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7D9D125A" w14:textId="2B1469C1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  <w:r w:rsidR="001D54C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73567CFE" w:rsidR="00A72995" w:rsidRDefault="0081707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 w:rsidRPr="0081707B">
        <w:rPr>
          <w:rFonts w:ascii="Arial Narrow" w:eastAsia="Times New Roman" w:hAnsi="Arial Narrow"/>
          <w:b/>
          <w:sz w:val="24"/>
          <w:szCs w:val="24"/>
          <w:lang w:eastAsia="zh-CN"/>
        </w:rPr>
        <w:t>Usuwanie drzew i krzewów na obszarze Natura 2000 Jeziora Gościmskie PLH080036</w:t>
      </w:r>
    </w:p>
    <w:p w14:paraId="06B3DDE9" w14:textId="73465CE1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81707B">
        <w:rPr>
          <w:rFonts w:ascii="Arial Narrow" w:eastAsia="Times New Roman" w:hAnsi="Arial Narrow"/>
          <w:b/>
          <w:sz w:val="24"/>
          <w:szCs w:val="24"/>
          <w:lang w:eastAsia="zh-CN"/>
        </w:rPr>
        <w:t>5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EB7E" w14:textId="77777777" w:rsidR="00FA6065" w:rsidRDefault="00FA6065" w:rsidP="00BE3199">
      <w:pPr>
        <w:spacing w:after="0" w:line="240" w:lineRule="auto"/>
      </w:pPr>
      <w:r>
        <w:separator/>
      </w:r>
    </w:p>
  </w:endnote>
  <w:endnote w:type="continuationSeparator" w:id="0">
    <w:p w14:paraId="1635C79B" w14:textId="77777777" w:rsidR="00FA6065" w:rsidRDefault="00FA6065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187F" w14:textId="77777777" w:rsidR="00FA6065" w:rsidRDefault="00FA6065" w:rsidP="00BE3199">
      <w:pPr>
        <w:spacing w:after="0" w:line="240" w:lineRule="auto"/>
      </w:pPr>
      <w:r>
        <w:separator/>
      </w:r>
    </w:p>
  </w:footnote>
  <w:footnote w:type="continuationSeparator" w:id="0">
    <w:p w14:paraId="23664A5B" w14:textId="77777777" w:rsidR="00FA6065" w:rsidRDefault="00FA6065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387F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18EFF398" w14:textId="77777777" w:rsidR="0081707B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Postępowanie o udzielenie zamówienia na </w:t>
    </w:r>
    <w:r w:rsidR="0081707B" w:rsidRPr="0081707B">
      <w:rPr>
        <w:rFonts w:ascii="Arial Narrow" w:hAnsi="Arial Narrow"/>
        <w:i/>
        <w:sz w:val="16"/>
        <w:szCs w:val="16"/>
      </w:rPr>
      <w:t>Usuwanie drzew i krzewów,</w:t>
    </w:r>
  </w:p>
  <w:p w14:paraId="3A170E71" w14:textId="670A2295" w:rsidR="00A72995" w:rsidRPr="00A72995" w:rsidRDefault="0081707B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81707B">
      <w:rPr>
        <w:rFonts w:ascii="Arial Narrow" w:hAnsi="Arial Narrow"/>
        <w:i/>
        <w:sz w:val="16"/>
        <w:szCs w:val="16"/>
      </w:rPr>
      <w:t>na obszarze Natura 2000 Jeziora Gościmskie PLH080036</w:t>
    </w:r>
  </w:p>
  <w:p w14:paraId="2191E8A3" w14:textId="422A6464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81707B">
      <w:rPr>
        <w:rFonts w:ascii="Arial Narrow" w:hAnsi="Arial Narrow"/>
        <w:i/>
        <w:sz w:val="16"/>
        <w:szCs w:val="16"/>
      </w:rPr>
      <w:t>5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0C17CE4A" w14:textId="2DACA127" w:rsidR="00CC6C5B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D353B"/>
    <w:rsid w:val="001D54C0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BB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647474"/>
    <w:rsid w:val="007711CD"/>
    <w:rsid w:val="007A0AC4"/>
    <w:rsid w:val="007B12AB"/>
    <w:rsid w:val="007D39A4"/>
    <w:rsid w:val="007F55C5"/>
    <w:rsid w:val="0081707B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72995"/>
    <w:rsid w:val="00AB6A01"/>
    <w:rsid w:val="00B44628"/>
    <w:rsid w:val="00B8586C"/>
    <w:rsid w:val="00BA0B43"/>
    <w:rsid w:val="00BE3199"/>
    <w:rsid w:val="00BE534E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A4CAB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A6065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2</cp:revision>
  <dcterms:created xsi:type="dcterms:W3CDTF">2021-09-09T10:15:00Z</dcterms:created>
  <dcterms:modified xsi:type="dcterms:W3CDTF">2021-09-09T10:15:00Z</dcterms:modified>
</cp:coreProperties>
</file>