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EDD" w:rsidRPr="004E5EDD" w:rsidRDefault="004E5EDD" w:rsidP="004E5EDD">
      <w:pPr>
        <w:jc w:val="center"/>
        <w:rPr>
          <w:rFonts w:ascii="Arial" w:hAnsi="Arial" w:cs="Arial"/>
          <w:b/>
        </w:rPr>
      </w:pPr>
      <w:r w:rsidRPr="004E5EDD">
        <w:rPr>
          <w:rFonts w:ascii="Arial" w:hAnsi="Arial" w:cs="Arial"/>
          <w:b/>
        </w:rPr>
        <w:t>Opis przedmiotu zamówienia</w:t>
      </w:r>
    </w:p>
    <w:p w:rsidR="00E91F0D" w:rsidRPr="004E5EDD" w:rsidRDefault="0009282B">
      <w:pPr>
        <w:rPr>
          <w:rFonts w:ascii="Arial" w:hAnsi="Arial" w:cs="Arial"/>
        </w:rPr>
      </w:pPr>
      <w:r w:rsidRPr="004E5EDD">
        <w:rPr>
          <w:rFonts w:ascii="Arial" w:hAnsi="Arial" w:cs="Arial"/>
        </w:rPr>
        <w:t>S</w:t>
      </w:r>
      <w:r w:rsidR="00E91F0D" w:rsidRPr="004E5EDD">
        <w:rPr>
          <w:rFonts w:ascii="Arial" w:hAnsi="Arial" w:cs="Arial"/>
        </w:rPr>
        <w:t xml:space="preserve">zkolenie: </w:t>
      </w:r>
      <w:r w:rsidR="000307A7" w:rsidRPr="004E5EDD">
        <w:rPr>
          <w:rFonts w:ascii="Arial" w:hAnsi="Arial" w:cs="Arial"/>
        </w:rPr>
        <w:t>Prowadzenie czynności wyjaśniających w sprawach o wykroczenia oraz występowanie przed sądem w roli oskarżyciela publicznego</w:t>
      </w:r>
    </w:p>
    <w:p w:rsidR="004153E9" w:rsidRPr="004E5EDD" w:rsidRDefault="00625EC3">
      <w:pPr>
        <w:rPr>
          <w:rFonts w:ascii="Arial" w:hAnsi="Arial" w:cs="Arial"/>
        </w:rPr>
      </w:pPr>
      <w:r w:rsidRPr="004E5EDD">
        <w:rPr>
          <w:rFonts w:ascii="Arial" w:hAnsi="Arial" w:cs="Arial"/>
        </w:rPr>
        <w:t xml:space="preserve">Konspekt zajęć </w:t>
      </w:r>
    </w:p>
    <w:p w:rsidR="00F914C0" w:rsidRPr="004E5EDD" w:rsidRDefault="00625EC3" w:rsidP="003402A9">
      <w:pPr>
        <w:rPr>
          <w:rFonts w:ascii="Arial" w:hAnsi="Arial" w:cs="Arial"/>
        </w:rPr>
      </w:pPr>
      <w:r w:rsidRPr="004E5EDD">
        <w:rPr>
          <w:rFonts w:ascii="Arial" w:hAnsi="Arial" w:cs="Arial"/>
        </w:rPr>
        <w:t>Część teoretyczna:</w:t>
      </w:r>
    </w:p>
    <w:p w:rsidR="000307A7" w:rsidRPr="004E5EDD" w:rsidRDefault="000307A7" w:rsidP="000307A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E5EDD">
        <w:rPr>
          <w:rFonts w:ascii="Arial" w:hAnsi="Arial" w:cs="Arial"/>
        </w:rPr>
        <w:t>Podstawy prawne i ogólne zasady postępowania w sprawach o wykroczenia</w:t>
      </w:r>
    </w:p>
    <w:p w:rsidR="000307A7" w:rsidRPr="004E5EDD" w:rsidRDefault="000307A7" w:rsidP="000307A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E5EDD">
        <w:rPr>
          <w:rFonts w:ascii="Arial" w:hAnsi="Arial" w:cs="Arial"/>
        </w:rPr>
        <w:t>Dokumentowanie czynności i zabezpieczanie dowodów</w:t>
      </w:r>
    </w:p>
    <w:p w:rsidR="000307A7" w:rsidRPr="004E5EDD" w:rsidRDefault="000307A7" w:rsidP="000307A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E5EDD">
        <w:rPr>
          <w:rFonts w:ascii="Arial" w:hAnsi="Arial" w:cs="Arial"/>
        </w:rPr>
        <w:t>Przesłuchania i formułowanie zarzutów</w:t>
      </w:r>
    </w:p>
    <w:p w:rsidR="000307A7" w:rsidRPr="004E5EDD" w:rsidRDefault="007F58B5" w:rsidP="000307A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E5EDD">
        <w:rPr>
          <w:rFonts w:ascii="Arial" w:hAnsi="Arial" w:cs="Arial"/>
        </w:rPr>
        <w:t>Decyzje procesowe i odwoławcze</w:t>
      </w:r>
    </w:p>
    <w:p w:rsidR="007F58B5" w:rsidRPr="004E5EDD" w:rsidRDefault="007F58B5" w:rsidP="00DD4E6B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E5EDD">
        <w:rPr>
          <w:rFonts w:ascii="Arial" w:hAnsi="Arial" w:cs="Arial"/>
        </w:rPr>
        <w:t>Przekazywanie danych do „Rejestru wykroczeń” w KSIP w zakresie wykroczeń</w:t>
      </w:r>
    </w:p>
    <w:p w:rsidR="007F58B5" w:rsidRPr="004E5EDD" w:rsidRDefault="007F58B5" w:rsidP="007F5830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E5EDD">
        <w:rPr>
          <w:rFonts w:ascii="Arial" w:hAnsi="Arial" w:cs="Arial"/>
        </w:rPr>
        <w:t>Postępowanie wobec osób posiadających immunitety krajowe i zagraniczne.</w:t>
      </w:r>
    </w:p>
    <w:p w:rsidR="00625EC3" w:rsidRPr="004E5EDD" w:rsidRDefault="00625EC3" w:rsidP="007F58B5">
      <w:pPr>
        <w:rPr>
          <w:rFonts w:ascii="Arial" w:hAnsi="Arial" w:cs="Arial"/>
        </w:rPr>
      </w:pPr>
      <w:r w:rsidRPr="004E5EDD">
        <w:rPr>
          <w:rFonts w:ascii="Arial" w:hAnsi="Arial" w:cs="Arial"/>
        </w:rPr>
        <w:t>Część praktyczna</w:t>
      </w:r>
    </w:p>
    <w:p w:rsidR="000307A7" w:rsidRPr="004E5EDD" w:rsidRDefault="000307A7" w:rsidP="000307A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E5EDD">
        <w:rPr>
          <w:rFonts w:ascii="Arial" w:hAnsi="Arial" w:cs="Arial"/>
        </w:rPr>
        <w:t>Sporządzenie wniosku o ukaranie do sądu</w:t>
      </w:r>
    </w:p>
    <w:p w:rsidR="000307A7" w:rsidRPr="004E5EDD" w:rsidRDefault="000307A7" w:rsidP="000307A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E5EDD">
        <w:rPr>
          <w:rFonts w:ascii="Arial" w:hAnsi="Arial" w:cs="Arial"/>
        </w:rPr>
        <w:t>Wypełnianie druków procesowych do wykroczeń</w:t>
      </w:r>
    </w:p>
    <w:p w:rsidR="005A5875" w:rsidRPr="004E5EDD" w:rsidRDefault="000307A7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E5EDD">
        <w:rPr>
          <w:rFonts w:ascii="Arial" w:hAnsi="Arial" w:cs="Arial"/>
        </w:rPr>
        <w:t>Symulacja rozprawy sądowej</w:t>
      </w:r>
    </w:p>
    <w:p w:rsidR="000307A7" w:rsidRPr="004E5EDD" w:rsidRDefault="000307A7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E5EDD">
        <w:rPr>
          <w:rFonts w:ascii="Arial" w:hAnsi="Arial" w:cs="Arial"/>
        </w:rPr>
        <w:t>Mowa oskarżycielska</w:t>
      </w:r>
    </w:p>
    <w:p w:rsidR="003901C1" w:rsidRPr="004E5EDD" w:rsidRDefault="003901C1" w:rsidP="003901C1">
      <w:pPr>
        <w:rPr>
          <w:rFonts w:ascii="Arial" w:hAnsi="Arial" w:cs="Arial"/>
        </w:rPr>
      </w:pPr>
      <w:r w:rsidRPr="004E5EDD">
        <w:rPr>
          <w:rFonts w:ascii="Arial" w:hAnsi="Arial" w:cs="Arial"/>
        </w:rPr>
        <w:t>Czas trwania</w:t>
      </w:r>
      <w:r w:rsidR="0009282B" w:rsidRPr="004E5EDD">
        <w:rPr>
          <w:rFonts w:ascii="Arial" w:hAnsi="Arial" w:cs="Arial"/>
        </w:rPr>
        <w:t xml:space="preserve"> zajęć</w:t>
      </w:r>
      <w:r w:rsidRPr="004E5EDD">
        <w:rPr>
          <w:rFonts w:ascii="Arial" w:hAnsi="Arial" w:cs="Arial"/>
        </w:rPr>
        <w:t xml:space="preserve">: </w:t>
      </w:r>
    </w:p>
    <w:p w:rsidR="003901C1" w:rsidRPr="004E5EDD" w:rsidRDefault="003901C1" w:rsidP="003901C1">
      <w:pPr>
        <w:rPr>
          <w:rFonts w:ascii="Arial" w:hAnsi="Arial" w:cs="Arial"/>
        </w:rPr>
      </w:pPr>
      <w:r w:rsidRPr="004E5EDD">
        <w:rPr>
          <w:rFonts w:ascii="Arial" w:hAnsi="Arial" w:cs="Arial"/>
        </w:rPr>
        <w:t xml:space="preserve">Część teoretyczna – </w:t>
      </w:r>
      <w:r w:rsidR="007F58B5" w:rsidRPr="004E5EDD">
        <w:rPr>
          <w:rFonts w:ascii="Arial" w:hAnsi="Arial" w:cs="Arial"/>
        </w:rPr>
        <w:t>7</w:t>
      </w:r>
      <w:r w:rsidRPr="004E5EDD">
        <w:rPr>
          <w:rFonts w:ascii="Arial" w:hAnsi="Arial" w:cs="Arial"/>
        </w:rPr>
        <w:t xml:space="preserve"> god</w:t>
      </w:r>
      <w:r w:rsidR="007F58B5" w:rsidRPr="004E5EDD">
        <w:rPr>
          <w:rFonts w:ascii="Arial" w:hAnsi="Arial" w:cs="Arial"/>
        </w:rPr>
        <w:t>z.</w:t>
      </w:r>
      <w:r w:rsidR="00D43447" w:rsidRPr="004E5EDD">
        <w:rPr>
          <w:rFonts w:ascii="Arial" w:hAnsi="Arial" w:cs="Arial"/>
        </w:rPr>
        <w:t xml:space="preserve"> </w:t>
      </w:r>
      <w:r w:rsidR="007F58B5" w:rsidRPr="004E5EDD">
        <w:rPr>
          <w:rFonts w:ascii="Arial" w:hAnsi="Arial" w:cs="Arial"/>
        </w:rPr>
        <w:t xml:space="preserve">i 30 min. </w:t>
      </w:r>
      <w:r w:rsidR="00D43447" w:rsidRPr="004E5EDD">
        <w:rPr>
          <w:rFonts w:ascii="Arial" w:hAnsi="Arial" w:cs="Arial"/>
        </w:rPr>
        <w:t>zegarowych</w:t>
      </w:r>
    </w:p>
    <w:p w:rsidR="003901C1" w:rsidRPr="004E5EDD" w:rsidRDefault="003901C1" w:rsidP="003901C1">
      <w:pPr>
        <w:rPr>
          <w:rFonts w:ascii="Arial" w:hAnsi="Arial" w:cs="Arial"/>
        </w:rPr>
      </w:pPr>
      <w:r w:rsidRPr="004E5EDD">
        <w:rPr>
          <w:rFonts w:ascii="Arial" w:hAnsi="Arial" w:cs="Arial"/>
        </w:rPr>
        <w:t xml:space="preserve">Część praktyczna – </w:t>
      </w:r>
      <w:r w:rsidR="007F58B5" w:rsidRPr="004E5EDD">
        <w:rPr>
          <w:rFonts w:ascii="Arial" w:hAnsi="Arial" w:cs="Arial"/>
        </w:rPr>
        <w:t>4 godziny</w:t>
      </w:r>
      <w:r w:rsidR="00D43447" w:rsidRPr="004E5EDD">
        <w:rPr>
          <w:rFonts w:ascii="Arial" w:hAnsi="Arial" w:cs="Arial"/>
        </w:rPr>
        <w:t xml:space="preserve"> </w:t>
      </w:r>
      <w:r w:rsidR="007F58B5" w:rsidRPr="004E5EDD">
        <w:rPr>
          <w:rFonts w:ascii="Arial" w:hAnsi="Arial" w:cs="Arial"/>
        </w:rPr>
        <w:t>zegarowe</w:t>
      </w:r>
    </w:p>
    <w:p w:rsidR="004A313C" w:rsidRDefault="004A313C" w:rsidP="004A313C">
      <w:pPr>
        <w:rPr>
          <w:rFonts w:ascii="Arial" w:hAnsi="Arial" w:cs="Arial"/>
        </w:rPr>
      </w:pPr>
      <w:r>
        <w:rPr>
          <w:rFonts w:ascii="Arial" w:hAnsi="Arial" w:cs="Arial"/>
        </w:rPr>
        <w:t>Liczba szkoleń – 2</w:t>
      </w:r>
    </w:p>
    <w:p w:rsidR="004A313C" w:rsidRDefault="004A313C" w:rsidP="004A313C">
      <w:pPr>
        <w:rPr>
          <w:rFonts w:ascii="Arial" w:hAnsi="Arial" w:cs="Arial"/>
        </w:rPr>
      </w:pPr>
      <w:r>
        <w:rPr>
          <w:rFonts w:ascii="Arial" w:hAnsi="Arial" w:cs="Arial"/>
        </w:rPr>
        <w:t>Maksymalna liczba uczestników na jednym szkoleniu – 50 osób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57"/>
        <w:gridCol w:w="2225"/>
        <w:gridCol w:w="5460"/>
      </w:tblGrid>
      <w:tr w:rsidR="004A313C" w:rsidRPr="00B65145" w:rsidTr="00BB479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3C" w:rsidRPr="00B65145" w:rsidRDefault="004A313C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3C" w:rsidRPr="00B65145" w:rsidRDefault="004A313C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Termin szkolenia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3C" w:rsidRPr="00B65145" w:rsidRDefault="004A313C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Miejsce szkolenia</w:t>
            </w:r>
          </w:p>
        </w:tc>
      </w:tr>
      <w:tr w:rsidR="004A313C" w:rsidRPr="00B65145" w:rsidTr="00BB479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3C" w:rsidRPr="00B65145" w:rsidRDefault="004A313C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3C" w:rsidRPr="00B65145" w:rsidRDefault="004A313C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01-02.10</w:t>
            </w:r>
            <w:r>
              <w:rPr>
                <w:rFonts w:ascii="Arial" w:hAnsi="Arial" w:cs="Arial"/>
                <w:color w:val="000000" w:themeColor="text1"/>
              </w:rPr>
              <w:t>.2026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3C" w:rsidRDefault="004A313C" w:rsidP="00BB479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A313C">
              <w:rPr>
                <w:rFonts w:ascii="Arial" w:hAnsi="Arial" w:cs="Arial"/>
                <w:color w:val="000000" w:themeColor="text1"/>
              </w:rPr>
              <w:t>Ośrodek Szkoleniowo-Wypoczynkowy w Malinówce</w:t>
            </w:r>
          </w:p>
          <w:p w:rsidR="004A313C" w:rsidRDefault="004A313C" w:rsidP="00BB479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Malinówka Wielka 1</w:t>
            </w:r>
          </w:p>
          <w:p w:rsidR="004A313C" w:rsidRPr="00B65145" w:rsidRDefault="004A313C" w:rsidP="00BB479D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19-300 Ełk</w:t>
            </w:r>
          </w:p>
        </w:tc>
      </w:tr>
      <w:tr w:rsidR="004A313C" w:rsidRPr="00B65145" w:rsidTr="00BB479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3C" w:rsidRPr="00B65145" w:rsidRDefault="004A313C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3C" w:rsidRPr="00B65145" w:rsidRDefault="003F620C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30.11-01.12.2026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C" w:rsidRDefault="003F620C" w:rsidP="003F620C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Hotel „Dobre z lasu”</w:t>
            </w:r>
            <w:bookmarkStart w:id="0" w:name="_GoBack"/>
            <w:bookmarkEnd w:id="0"/>
          </w:p>
          <w:p w:rsidR="003F620C" w:rsidRPr="003F620C" w:rsidRDefault="003F620C" w:rsidP="003F620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F620C">
              <w:rPr>
                <w:rFonts w:ascii="Arial" w:hAnsi="Arial" w:cs="Arial"/>
                <w:color w:val="000000" w:themeColor="text1"/>
              </w:rPr>
              <w:t>ul. Leśna 64</w:t>
            </w:r>
          </w:p>
          <w:p w:rsidR="004A313C" w:rsidRPr="00B65145" w:rsidRDefault="003F620C" w:rsidP="003F620C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3F620C">
              <w:rPr>
                <w:rFonts w:ascii="Arial" w:hAnsi="Arial" w:cs="Arial"/>
                <w:color w:val="000000" w:themeColor="text1"/>
              </w:rPr>
              <w:t xml:space="preserve">86-050 Solec Kujawski    </w:t>
            </w:r>
          </w:p>
        </w:tc>
      </w:tr>
    </w:tbl>
    <w:p w:rsidR="007F58B5" w:rsidRPr="004E5EDD" w:rsidRDefault="007F58B5" w:rsidP="003901C1">
      <w:pPr>
        <w:rPr>
          <w:rFonts w:ascii="Arial" w:hAnsi="Arial" w:cs="Arial"/>
        </w:rPr>
      </w:pPr>
    </w:p>
    <w:sectPr w:rsidR="007F58B5" w:rsidRPr="004E5EDD" w:rsidSect="00813763">
      <w:pgSz w:w="11906" w:h="16838"/>
      <w:pgMar w:top="851" w:right="849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C4A"/>
    <w:multiLevelType w:val="multilevel"/>
    <w:tmpl w:val="4A30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5652"/>
    <w:multiLevelType w:val="hybridMultilevel"/>
    <w:tmpl w:val="C938E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C7C2C"/>
    <w:multiLevelType w:val="hybridMultilevel"/>
    <w:tmpl w:val="98F0C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56346"/>
    <w:multiLevelType w:val="hybridMultilevel"/>
    <w:tmpl w:val="96188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60F55"/>
    <w:multiLevelType w:val="hybridMultilevel"/>
    <w:tmpl w:val="44DA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C3"/>
    <w:rsid w:val="00021EED"/>
    <w:rsid w:val="000307A7"/>
    <w:rsid w:val="0009282B"/>
    <w:rsid w:val="00170E4E"/>
    <w:rsid w:val="003402A9"/>
    <w:rsid w:val="003901C1"/>
    <w:rsid w:val="003F620C"/>
    <w:rsid w:val="004153E9"/>
    <w:rsid w:val="004A313C"/>
    <w:rsid w:val="004E5EDD"/>
    <w:rsid w:val="005A5875"/>
    <w:rsid w:val="00625EC3"/>
    <w:rsid w:val="006F317C"/>
    <w:rsid w:val="007F58B5"/>
    <w:rsid w:val="00813763"/>
    <w:rsid w:val="00D43447"/>
    <w:rsid w:val="00E91F0D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45B2"/>
  <w15:chartTrackingRefBased/>
  <w15:docId w15:val="{0F2F3D3F-3DD1-44E8-8A8F-FA58F46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EC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7A7"/>
    <w:rPr>
      <w:b/>
      <w:bCs/>
    </w:rPr>
  </w:style>
  <w:style w:type="table" w:styleId="Tabela-Siatka">
    <w:name w:val="Table Grid"/>
    <w:basedOn w:val="Standardowy"/>
    <w:uiPriority w:val="39"/>
    <w:rsid w:val="004A3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Dałkowska</dc:creator>
  <cp:keywords/>
  <dc:description/>
  <cp:lastModifiedBy>Anna Dałkowska</cp:lastModifiedBy>
  <cp:revision>9</cp:revision>
  <dcterms:created xsi:type="dcterms:W3CDTF">2026-05-04T06:23:00Z</dcterms:created>
  <dcterms:modified xsi:type="dcterms:W3CDTF">2026-05-22T09:31:00Z</dcterms:modified>
</cp:coreProperties>
</file>