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90DD066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CA6595">
        <w:rPr>
          <w:rFonts w:cs="Arial"/>
          <w:szCs w:val="24"/>
        </w:rPr>
        <w:t>12.08.2025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F9F978E" w14:textId="6B313D05" w:rsidR="008D5128" w:rsidRDefault="008D5128" w:rsidP="008D5128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68860231" w14:textId="5824EFA7" w:rsidR="008D5128" w:rsidRDefault="008D5128" w:rsidP="008D5128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 i 1881</w:t>
      </w:r>
      <w:r>
        <w:rPr>
          <w:rFonts w:eastAsia="Times New Roman" w:cs="Arial"/>
          <w:szCs w:val="24"/>
          <w:lang w:eastAsia="pl-PL"/>
        </w:rPr>
        <w:t>)</w:t>
      </w:r>
      <w:r w:rsidR="00D434D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 się, co następuje:</w:t>
      </w:r>
      <w:r w:rsidR="00CD7ADA">
        <w:rPr>
          <w:rFonts w:eastAsia="Times New Roman" w:cs="Arial"/>
          <w:szCs w:val="24"/>
          <w:lang w:eastAsia="pl-PL"/>
        </w:rPr>
        <w:t xml:space="preserve"> </w:t>
      </w:r>
    </w:p>
    <w:p w14:paraId="780F094F" w14:textId="0F726DED" w:rsidR="008D5128" w:rsidRDefault="008D5128" w:rsidP="008D5128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Słupskiemu, wykonującemu zadania </w:t>
      </w:r>
      <w:r>
        <w:rPr>
          <w:rFonts w:cs="Arial"/>
          <w:szCs w:val="24"/>
        </w:rPr>
        <w:br/>
        <w:t xml:space="preserve">z zakresu administracji rządowej, na udzielenie Komendzie Miejskiej Państwowej Straży Pożarnej w Słupsku w 2025 r. bonifikaty w wysokości 90% od opłaty rocznej </w:t>
      </w:r>
      <w:r>
        <w:rPr>
          <w:rFonts w:cs="Arial"/>
          <w:szCs w:val="24"/>
        </w:rPr>
        <w:br/>
        <w:t>z tytułu trwałego zarządu ustanowionego na zabudowanej nieruchomości Skarbu Państwa, oznaczonej w ewidencji gruntów i budynków jako działki nr 1549/7 o pow. 0,0107 ha oraz nr 1549/14 o pow. 0,0705 ha, obręb 0001</w:t>
      </w:r>
      <w:r w:rsidR="00D434D1">
        <w:rPr>
          <w:rFonts w:cs="Arial"/>
          <w:szCs w:val="24"/>
        </w:rPr>
        <w:t xml:space="preserve"> Ustka</w:t>
      </w:r>
      <w:r>
        <w:rPr>
          <w:rFonts w:cs="Arial"/>
          <w:szCs w:val="24"/>
        </w:rPr>
        <w:t xml:space="preserve">, </w:t>
      </w:r>
      <w:r w:rsidR="00D434D1">
        <w:rPr>
          <w:rFonts w:cs="Arial"/>
          <w:szCs w:val="24"/>
        </w:rPr>
        <w:t xml:space="preserve">Gmina Miasto Ustka, </w:t>
      </w:r>
      <w:r>
        <w:rPr>
          <w:rFonts w:cs="Arial"/>
          <w:szCs w:val="24"/>
        </w:rPr>
        <w:t>dla któr</w:t>
      </w:r>
      <w:r w:rsidR="00D434D1">
        <w:rPr>
          <w:rFonts w:cs="Arial"/>
          <w:szCs w:val="24"/>
        </w:rPr>
        <w:t>ych</w:t>
      </w:r>
      <w:r>
        <w:rPr>
          <w:rFonts w:cs="Arial"/>
          <w:szCs w:val="24"/>
        </w:rPr>
        <w:t xml:space="preserve"> prowadzona jest księga wieczysta nr SL1S/00122857/2.</w:t>
      </w:r>
      <w:r w:rsidR="00275204">
        <w:rPr>
          <w:rFonts w:cs="Arial"/>
          <w:szCs w:val="24"/>
        </w:rPr>
        <w:t xml:space="preserve"> </w:t>
      </w:r>
    </w:p>
    <w:p w14:paraId="73E51109" w14:textId="77777777" w:rsidR="008D5128" w:rsidRDefault="008D5128" w:rsidP="008D5128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 xml:space="preserve">§ 2. Zarządzenie wchodzi w życie z dniem podpisania. </w:t>
      </w:r>
    </w:p>
    <w:p w14:paraId="5E0A9735" w14:textId="77777777" w:rsidR="00CA6595" w:rsidRDefault="00CA6595" w:rsidP="00CA6595">
      <w:pPr>
        <w:ind w:left="851" w:firstLine="0"/>
        <w:jc w:val="center"/>
        <w:rPr>
          <w:rFonts w:cs="Arial"/>
        </w:rPr>
      </w:pPr>
    </w:p>
    <w:p w14:paraId="0EDA9712" w14:textId="0065D78B" w:rsidR="00CA6595" w:rsidRDefault="00CA6595" w:rsidP="00CA6595">
      <w:pPr>
        <w:ind w:left="851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72E239BE" w14:textId="77777777" w:rsidR="00CA6595" w:rsidRDefault="00CA6595" w:rsidP="00CA6595">
      <w:pPr>
        <w:ind w:left="851"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3CA42680" w:rsidR="00665D8E" w:rsidRDefault="00665D8E" w:rsidP="00CA6595">
      <w:pPr>
        <w:spacing w:after="720"/>
        <w:ind w:left="851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813C6"/>
    <w:rsid w:val="000952D7"/>
    <w:rsid w:val="000B0B25"/>
    <w:rsid w:val="000B4706"/>
    <w:rsid w:val="0015203B"/>
    <w:rsid w:val="001600A9"/>
    <w:rsid w:val="001B1BFF"/>
    <w:rsid w:val="001C5B9A"/>
    <w:rsid w:val="001D3A27"/>
    <w:rsid w:val="001F77C6"/>
    <w:rsid w:val="00221EF7"/>
    <w:rsid w:val="002402F2"/>
    <w:rsid w:val="002740C0"/>
    <w:rsid w:val="00275204"/>
    <w:rsid w:val="00296FB5"/>
    <w:rsid w:val="002A2ADB"/>
    <w:rsid w:val="002A4C36"/>
    <w:rsid w:val="003175A0"/>
    <w:rsid w:val="003322BF"/>
    <w:rsid w:val="00340758"/>
    <w:rsid w:val="0034532D"/>
    <w:rsid w:val="003E70C1"/>
    <w:rsid w:val="004517CA"/>
    <w:rsid w:val="00451ECF"/>
    <w:rsid w:val="0045273E"/>
    <w:rsid w:val="004641CD"/>
    <w:rsid w:val="0048279E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B2E3D"/>
    <w:rsid w:val="008D5128"/>
    <w:rsid w:val="008D75D1"/>
    <w:rsid w:val="008F303B"/>
    <w:rsid w:val="00966A9C"/>
    <w:rsid w:val="00974666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75B62"/>
    <w:rsid w:val="00CA2F1D"/>
    <w:rsid w:val="00CA6595"/>
    <w:rsid w:val="00CD7ADA"/>
    <w:rsid w:val="00D434D1"/>
    <w:rsid w:val="00D4423E"/>
    <w:rsid w:val="00D5331D"/>
    <w:rsid w:val="00D666FB"/>
    <w:rsid w:val="00D95007"/>
    <w:rsid w:val="00D95922"/>
    <w:rsid w:val="00DA1455"/>
    <w:rsid w:val="00DB293E"/>
    <w:rsid w:val="00DD45B3"/>
    <w:rsid w:val="00E1161A"/>
    <w:rsid w:val="00E27461"/>
    <w:rsid w:val="00E41101"/>
    <w:rsid w:val="00E609B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41</cp:revision>
  <cp:lastPrinted>2017-01-05T08:10:00Z</cp:lastPrinted>
  <dcterms:created xsi:type="dcterms:W3CDTF">2021-05-05T14:26:00Z</dcterms:created>
  <dcterms:modified xsi:type="dcterms:W3CDTF">2025-08-13T06:57:00Z</dcterms:modified>
</cp:coreProperties>
</file>