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D059B1C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B1C5EC2" wp14:editId="29A66C3B">
            <wp:extent cx="5838825" cy="2895600"/>
            <wp:effectExtent l="0" t="0" r="9525" b="0"/>
            <wp:docPr id="2" name="Obraz 1" descr="zdjęcie zdrowej żywności i lekarskiego stetoskop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ęcie zdrowej żywności i lekarskiego stetoskopu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44" cy="29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7101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125EE8EF" w:rsidR="00EE4AA2" w:rsidRPr="00887132" w:rsidRDefault="00EE4AA2" w:rsidP="007101DA">
      <w:pPr>
        <w:spacing w:line="240" w:lineRule="auto"/>
        <w:rPr>
          <w:rFonts w:ascii="Times New Roman" w:hAnsi="Times New Roman" w:cs="Times New Roman"/>
          <w:color w:val="A02B93" w:themeColor="accent5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W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D52D46" w:rsidRPr="00887132">
        <w:rPr>
          <w:rFonts w:ascii="Times New Roman" w:hAnsi="Times New Roman" w:cs="Times New Roman"/>
          <w:color w:val="275317" w:themeColor="accent6" w:themeShade="80"/>
          <w:sz w:val="24"/>
          <w:szCs w:val="24"/>
        </w:rPr>
        <w:t>listopadzie</w:t>
      </w:r>
      <w:r w:rsidR="002E50C7" w:rsidRPr="00887132">
        <w:rPr>
          <w:rFonts w:ascii="Times New Roman" w:hAnsi="Times New Roman" w:cs="Times New Roman"/>
          <w:color w:val="275317" w:themeColor="accent6" w:themeShade="80"/>
          <w:sz w:val="24"/>
          <w:szCs w:val="24"/>
        </w:rPr>
        <w:t xml:space="preserve"> </w:t>
      </w:r>
      <w:r w:rsidR="00C4580D" w:rsidRPr="00887132">
        <w:rPr>
          <w:rFonts w:ascii="Times New Roman" w:hAnsi="Times New Roman" w:cs="Times New Roman"/>
          <w:color w:val="275317" w:themeColor="accent6" w:themeShade="80"/>
          <w:sz w:val="24"/>
          <w:szCs w:val="24"/>
        </w:rPr>
        <w:t xml:space="preserve">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887132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C4580D" w:rsidRPr="002E50C7">
        <w:rPr>
          <w:rFonts w:ascii="Times New Roman" w:hAnsi="Times New Roman" w:cs="Times New Roman"/>
          <w:b/>
          <w:bCs/>
          <w:sz w:val="24"/>
          <w:szCs w:val="24"/>
        </w:rPr>
        <w:t xml:space="preserve"> zakład</w:t>
      </w:r>
      <w:r w:rsidR="00FC5A68" w:rsidRPr="002E50C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46A645ED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</w:t>
      </w:r>
      <w:r w:rsidR="002E50C7">
        <w:rPr>
          <w:rFonts w:ascii="Times New Roman" w:hAnsi="Times New Roman" w:cs="Times New Roman"/>
          <w:sz w:val="24"/>
          <w:szCs w:val="24"/>
        </w:rPr>
        <w:t xml:space="preserve"> 1</w:t>
      </w:r>
      <w:r w:rsidR="00887132">
        <w:rPr>
          <w:rFonts w:ascii="Times New Roman" w:hAnsi="Times New Roman" w:cs="Times New Roman"/>
          <w:sz w:val="24"/>
          <w:szCs w:val="24"/>
        </w:rPr>
        <w:t>1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produkcyjnych,</w:t>
      </w:r>
    </w:p>
    <w:p w14:paraId="13A976D7" w14:textId="5F9D4CE2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2E50C7">
        <w:rPr>
          <w:rFonts w:ascii="Times New Roman" w:hAnsi="Times New Roman" w:cs="Times New Roman"/>
          <w:sz w:val="24"/>
          <w:szCs w:val="24"/>
        </w:rPr>
        <w:t>2</w:t>
      </w:r>
      <w:r w:rsidR="00887132">
        <w:rPr>
          <w:rFonts w:ascii="Times New Roman" w:hAnsi="Times New Roman" w:cs="Times New Roman"/>
          <w:sz w:val="24"/>
          <w:szCs w:val="24"/>
        </w:rPr>
        <w:t>7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BC2B80">
        <w:rPr>
          <w:rFonts w:ascii="Times New Roman" w:hAnsi="Times New Roman" w:cs="Times New Roman"/>
          <w:sz w:val="24"/>
          <w:szCs w:val="24"/>
        </w:rPr>
        <w:t>ów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15E8D65" w14:textId="77777777" w:rsidR="00887132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FC5A68">
        <w:rPr>
          <w:rFonts w:ascii="Times New Roman" w:hAnsi="Times New Roman" w:cs="Times New Roman"/>
          <w:sz w:val="24"/>
          <w:szCs w:val="24"/>
        </w:rPr>
        <w:t>1</w:t>
      </w:r>
      <w:r w:rsidR="00887132">
        <w:rPr>
          <w:rFonts w:ascii="Times New Roman" w:hAnsi="Times New Roman" w:cs="Times New Roman"/>
          <w:sz w:val="24"/>
          <w:szCs w:val="24"/>
        </w:rPr>
        <w:t>0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</w:p>
    <w:p w14:paraId="038EEFB3" w14:textId="588E262C" w:rsidR="00C4580D" w:rsidRDefault="00887132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zakłady obrotu materiałami i wyrobami do kontaktu z żywnością</w:t>
      </w:r>
      <w:r w:rsidR="00FC5A68">
        <w:rPr>
          <w:rFonts w:ascii="Times New Roman" w:hAnsi="Times New Roman" w:cs="Times New Roman"/>
          <w:sz w:val="24"/>
          <w:szCs w:val="24"/>
        </w:rPr>
        <w:t>,</w:t>
      </w:r>
    </w:p>
    <w:p w14:paraId="1783EA4D" w14:textId="77777777" w:rsidR="00FC5A68" w:rsidRPr="00866430" w:rsidRDefault="00FC5A68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98C64" w14:textId="1D2EE33D" w:rsidR="00C4580D" w:rsidRPr="00866430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887132">
        <w:rPr>
          <w:rFonts w:ascii="Times New Roman" w:hAnsi="Times New Roman" w:cs="Times New Roman"/>
          <w:sz w:val="24"/>
          <w:szCs w:val="24"/>
          <w:u w:val="single"/>
        </w:rPr>
        <w:t>53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FC5A68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6A37BE">
        <w:rPr>
          <w:rFonts w:ascii="Times New Roman" w:hAnsi="Times New Roman" w:cs="Times New Roman"/>
          <w:sz w:val="24"/>
          <w:szCs w:val="24"/>
        </w:rPr>
        <w:t>5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graniczn</w:t>
      </w:r>
      <w:r w:rsidR="006A37BE">
        <w:rPr>
          <w:rFonts w:ascii="Times New Roman" w:hAnsi="Times New Roman" w:cs="Times New Roman"/>
          <w:sz w:val="24"/>
          <w:szCs w:val="24"/>
        </w:rPr>
        <w:t>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 kontrol</w:t>
      </w:r>
      <w:r w:rsidR="006A37BE">
        <w:rPr>
          <w:rFonts w:ascii="Times New Roman" w:hAnsi="Times New Roman" w:cs="Times New Roman"/>
          <w:sz w:val="24"/>
          <w:szCs w:val="24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 sanitarn</w:t>
      </w:r>
      <w:r w:rsidR="006A37BE">
        <w:rPr>
          <w:rFonts w:ascii="Times New Roman" w:hAnsi="Times New Roman" w:cs="Times New Roman"/>
          <w:sz w:val="24"/>
          <w:szCs w:val="24"/>
        </w:rPr>
        <w:t>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Pr="00866430">
        <w:rPr>
          <w:rFonts w:ascii="Times New Roman" w:hAnsi="Times New Roman" w:cs="Times New Roman"/>
          <w:sz w:val="24"/>
          <w:szCs w:val="24"/>
        </w:rPr>
        <w:t xml:space="preserve">W </w:t>
      </w:r>
      <w:r w:rsidR="006A37BE">
        <w:rPr>
          <w:rFonts w:ascii="Times New Roman" w:hAnsi="Times New Roman" w:cs="Times New Roman"/>
          <w:sz w:val="24"/>
          <w:szCs w:val="24"/>
        </w:rPr>
        <w:t xml:space="preserve">jednym </w:t>
      </w:r>
      <w:r w:rsidR="00BC2B80">
        <w:rPr>
          <w:rFonts w:ascii="Times New Roman" w:hAnsi="Times New Roman" w:cs="Times New Roman"/>
          <w:sz w:val="24"/>
          <w:szCs w:val="24"/>
        </w:rPr>
        <w:t>skontrolowany</w:t>
      </w:r>
      <w:r w:rsidR="006A37BE">
        <w:rPr>
          <w:rFonts w:ascii="Times New Roman" w:hAnsi="Times New Roman" w:cs="Times New Roman"/>
          <w:sz w:val="24"/>
          <w:szCs w:val="24"/>
        </w:rPr>
        <w:t>m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6A37BE">
        <w:rPr>
          <w:rFonts w:ascii="Times New Roman" w:hAnsi="Times New Roman" w:cs="Times New Roman"/>
          <w:sz w:val="24"/>
          <w:szCs w:val="24"/>
        </w:rPr>
        <w:t>zie żywienia zbiorowego</w:t>
      </w:r>
      <w:r w:rsidR="00BC2B80">
        <w:rPr>
          <w:rFonts w:ascii="Times New Roman" w:hAnsi="Times New Roman" w:cs="Times New Roman"/>
          <w:sz w:val="24"/>
          <w:szCs w:val="24"/>
        </w:rPr>
        <w:t xml:space="preserve"> </w:t>
      </w:r>
      <w:r w:rsidR="00887132">
        <w:rPr>
          <w:rFonts w:ascii="Times New Roman" w:hAnsi="Times New Roman" w:cs="Times New Roman"/>
          <w:sz w:val="24"/>
          <w:szCs w:val="24"/>
        </w:rPr>
        <w:t xml:space="preserve">oraz jednym zakładzie obrotu żywnością </w:t>
      </w:r>
      <w:r w:rsidRPr="00866430">
        <w:rPr>
          <w:rFonts w:ascii="Times New Roman" w:hAnsi="Times New Roman" w:cs="Times New Roman"/>
          <w:sz w:val="24"/>
          <w:szCs w:val="24"/>
        </w:rPr>
        <w:t>stwierdzono nieprawidłowości</w:t>
      </w:r>
      <w:r w:rsidR="00BC2B80">
        <w:rPr>
          <w:rFonts w:ascii="Times New Roman" w:hAnsi="Times New Roman" w:cs="Times New Roman"/>
          <w:sz w:val="24"/>
          <w:szCs w:val="24"/>
        </w:rPr>
        <w:t>.</w:t>
      </w:r>
      <w:r w:rsidR="00887132">
        <w:rPr>
          <w:rFonts w:ascii="Times New Roman" w:hAnsi="Times New Roman" w:cs="Times New Roman"/>
          <w:sz w:val="24"/>
          <w:szCs w:val="24"/>
        </w:rPr>
        <w:t xml:space="preserve"> Nałożono 2 mandaty karne na łączną kwotę 400zł.</w:t>
      </w:r>
    </w:p>
    <w:p w14:paraId="610AB844" w14:textId="772BF73B" w:rsidR="00C4580D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Do badań laboratoryjnych </w:t>
      </w:r>
      <w:r w:rsidR="00866430" w:rsidRPr="00866430">
        <w:rPr>
          <w:rFonts w:ascii="Times New Roman" w:hAnsi="Times New Roman" w:cs="Times New Roman"/>
          <w:sz w:val="24"/>
          <w:szCs w:val="24"/>
        </w:rPr>
        <w:t>zgodnie z „Planem pobierania próbek do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badania żywności </w:t>
      </w:r>
      <w:r w:rsidR="007101DA">
        <w:rPr>
          <w:rFonts w:ascii="Times New Roman" w:hAnsi="Times New Roman" w:cs="Times New Roman"/>
          <w:sz w:val="24"/>
          <w:szCs w:val="24"/>
        </w:rPr>
        <w:br/>
      </w:r>
      <w:r w:rsidR="00866430" w:rsidRPr="00866430">
        <w:rPr>
          <w:rFonts w:ascii="Times New Roman" w:hAnsi="Times New Roman" w:cs="Times New Roman"/>
          <w:sz w:val="24"/>
          <w:szCs w:val="24"/>
        </w:rPr>
        <w:t>w ramach urzędowej kontroli i monitoringu dla Państwowej Inspekcji</w:t>
      </w:r>
      <w:r w:rsidR="00866430">
        <w:rPr>
          <w:rFonts w:ascii="Times New Roman" w:hAnsi="Times New Roman" w:cs="Times New Roman"/>
          <w:sz w:val="24"/>
          <w:szCs w:val="24"/>
        </w:rPr>
        <w:t xml:space="preserve"> </w:t>
      </w:r>
      <w:r w:rsidR="00866430" w:rsidRPr="00866430">
        <w:rPr>
          <w:rFonts w:ascii="Times New Roman" w:hAnsi="Times New Roman" w:cs="Times New Roman"/>
          <w:sz w:val="24"/>
          <w:szCs w:val="24"/>
        </w:rPr>
        <w:t xml:space="preserve">Sanitarnej powiatu łomżyńskiego na 2025 r.” pobrano </w:t>
      </w:r>
      <w:r w:rsidR="00887132">
        <w:rPr>
          <w:rFonts w:ascii="Times New Roman" w:hAnsi="Times New Roman" w:cs="Times New Roman"/>
          <w:sz w:val="24"/>
          <w:szCs w:val="24"/>
        </w:rPr>
        <w:t>18</w:t>
      </w:r>
      <w:r w:rsidR="00FC5A68">
        <w:rPr>
          <w:rFonts w:ascii="Times New Roman" w:hAnsi="Times New Roman" w:cs="Times New Roman"/>
          <w:sz w:val="24"/>
          <w:szCs w:val="24"/>
        </w:rPr>
        <w:t xml:space="preserve"> </w:t>
      </w:r>
      <w:r w:rsidRPr="00866430">
        <w:rPr>
          <w:rFonts w:ascii="Times New Roman" w:hAnsi="Times New Roman" w:cs="Times New Roman"/>
          <w:sz w:val="24"/>
          <w:szCs w:val="24"/>
        </w:rPr>
        <w:t>prób</w:t>
      </w:r>
      <w:r w:rsidR="00BC2B80">
        <w:rPr>
          <w:rFonts w:ascii="Times New Roman" w:hAnsi="Times New Roman" w:cs="Times New Roman"/>
          <w:sz w:val="24"/>
          <w:szCs w:val="24"/>
        </w:rPr>
        <w:t>ek środków spożywczych</w:t>
      </w:r>
      <w:r w:rsidR="00887132">
        <w:rPr>
          <w:rFonts w:ascii="Times New Roman" w:hAnsi="Times New Roman" w:cs="Times New Roman"/>
          <w:sz w:val="24"/>
          <w:szCs w:val="24"/>
        </w:rPr>
        <w:t xml:space="preserve"> oraz 2 próbki materiałów i wyrobów przeznaczonych do kontaktu  z żywnością.</w:t>
      </w:r>
    </w:p>
    <w:p w14:paraId="3FA7EA85" w14:textId="1F226817" w:rsidR="000C4F3C" w:rsidRDefault="000C4F3C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Próbki odpowiadały wymaganiom obowiązującego prawa.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2606" w14:textId="77777777" w:rsidR="009870E2" w:rsidRDefault="009870E2" w:rsidP="007101DA">
      <w:pPr>
        <w:spacing w:after="0" w:line="240" w:lineRule="auto"/>
      </w:pPr>
      <w:r>
        <w:separator/>
      </w:r>
    </w:p>
  </w:endnote>
  <w:endnote w:type="continuationSeparator" w:id="0">
    <w:p w14:paraId="09757775" w14:textId="77777777" w:rsidR="009870E2" w:rsidRDefault="009870E2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95B6" w14:textId="77777777" w:rsidR="009870E2" w:rsidRDefault="009870E2" w:rsidP="007101DA">
      <w:pPr>
        <w:spacing w:after="0" w:line="240" w:lineRule="auto"/>
      </w:pPr>
      <w:r>
        <w:separator/>
      </w:r>
    </w:p>
  </w:footnote>
  <w:footnote w:type="continuationSeparator" w:id="0">
    <w:p w14:paraId="1D26A15D" w14:textId="77777777" w:rsidR="009870E2" w:rsidRDefault="009870E2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63439"/>
    <w:rsid w:val="000C4F3C"/>
    <w:rsid w:val="002953E5"/>
    <w:rsid w:val="002E50C7"/>
    <w:rsid w:val="00342C98"/>
    <w:rsid w:val="003879FF"/>
    <w:rsid w:val="004A62CE"/>
    <w:rsid w:val="005B468B"/>
    <w:rsid w:val="006A37BE"/>
    <w:rsid w:val="007101DA"/>
    <w:rsid w:val="007B1F01"/>
    <w:rsid w:val="007D5728"/>
    <w:rsid w:val="00866430"/>
    <w:rsid w:val="00887132"/>
    <w:rsid w:val="0094367B"/>
    <w:rsid w:val="009870E2"/>
    <w:rsid w:val="009D3888"/>
    <w:rsid w:val="00BC2B80"/>
    <w:rsid w:val="00BD3FE0"/>
    <w:rsid w:val="00C13F6E"/>
    <w:rsid w:val="00C4580D"/>
    <w:rsid w:val="00D05439"/>
    <w:rsid w:val="00D52D46"/>
    <w:rsid w:val="00EE4AA2"/>
    <w:rsid w:val="00F0434D"/>
    <w:rsid w:val="00F71DE1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PSSE Łomża - Kinga Bednarczyk</cp:lastModifiedBy>
  <cp:revision>2</cp:revision>
  <dcterms:created xsi:type="dcterms:W3CDTF">2025-12-08T09:47:00Z</dcterms:created>
  <dcterms:modified xsi:type="dcterms:W3CDTF">2025-12-08T09:47:00Z</dcterms:modified>
</cp:coreProperties>
</file>