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52CC" w14:textId="77777777" w:rsidR="00512F0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1C63D71" w14:textId="77777777" w:rsidR="00512F0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D2FF005" w14:textId="0BCE2F61" w:rsidR="00512F0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70C42">
        <w:rPr>
          <w:rFonts w:cs="Arial"/>
          <w:szCs w:val="24"/>
        </w:rPr>
        <w:t>4 września 2025 r.</w:t>
      </w:r>
    </w:p>
    <w:p w14:paraId="5317ACBB" w14:textId="7FFC45F8" w:rsidR="00512F0A" w:rsidRPr="00724494" w:rsidRDefault="00000000" w:rsidP="00574BE8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4E4A759F" w14:textId="77777777" w:rsidR="00512F0A" w:rsidRPr="00574BE8" w:rsidRDefault="00000000" w:rsidP="00574BE8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74BE8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 xml:space="preserve">zarządza się, co </w:t>
      </w:r>
      <w:r w:rsidRPr="00574BE8">
        <w:rPr>
          <w:rFonts w:cs="Arial"/>
        </w:rPr>
        <w:t>następuje:</w:t>
      </w:r>
    </w:p>
    <w:p w14:paraId="198F3FFD" w14:textId="05F02B97" w:rsidR="00512F0A" w:rsidRPr="00CD72FB" w:rsidRDefault="00000000" w:rsidP="00574BE8">
      <w:pPr>
        <w:ind w:firstLine="703"/>
        <w:rPr>
          <w:rFonts w:cs="Arial"/>
          <w:w w:val="103"/>
          <w:szCs w:val="24"/>
          <w:lang w:eastAsia="zh-CN"/>
        </w:rPr>
      </w:pPr>
      <w:r w:rsidRPr="008644C3">
        <w:t>§</w:t>
      </w:r>
      <w:r>
        <w:t xml:space="preserve"> 1.</w:t>
      </w:r>
      <w:bookmarkEnd w:id="0"/>
      <w:r w:rsidRPr="00574BE8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Nowodworskiemu</w:t>
      </w:r>
      <w:r w:rsidRPr="00CD72FB">
        <w:rPr>
          <w:rFonts w:cs="Arial"/>
        </w:rPr>
        <w:t>, wykonującemu zadania z zakresu administracji rządowej, na wydzierżawienie</w:t>
      </w:r>
      <w:r w:rsidRPr="00B20354">
        <w:rPr>
          <w:rFonts w:cs="Arial"/>
          <w:szCs w:val="24"/>
        </w:rPr>
        <w:t xml:space="preserve"> </w:t>
      </w:r>
      <w:r w:rsidRPr="00CD72FB">
        <w:rPr>
          <w:rFonts w:cs="Arial"/>
          <w:szCs w:val="24"/>
        </w:rPr>
        <w:t xml:space="preserve">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części </w:t>
      </w:r>
      <w:r w:rsidRPr="00CD72FB">
        <w:rPr>
          <w:rFonts w:cs="Arial"/>
          <w:szCs w:val="24"/>
        </w:rPr>
        <w:t>nieruchomości</w:t>
      </w:r>
      <w:r>
        <w:rPr>
          <w:rFonts w:cs="Arial"/>
          <w:szCs w:val="24"/>
        </w:rPr>
        <w:t xml:space="preserve"> o powierzchni 0,0100 ha,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a nr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181/14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całkowitej 4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2581</w:t>
      </w:r>
      <w:r w:rsidRPr="00CD72FB">
        <w:rPr>
          <w:rFonts w:cs="Arial"/>
          <w:szCs w:val="24"/>
        </w:rPr>
        <w:t xml:space="preserve"> ha, </w:t>
      </w:r>
      <w:r w:rsidRPr="004C27F5">
        <w:rPr>
          <w:rFonts w:cs="Arial"/>
          <w:szCs w:val="24"/>
        </w:rPr>
        <w:t>położon</w:t>
      </w:r>
      <w:r>
        <w:rPr>
          <w:rFonts w:cs="Arial"/>
          <w:szCs w:val="24"/>
        </w:rPr>
        <w:t>a</w:t>
      </w:r>
      <w:r w:rsidRPr="004C27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Krynicy Morskiej,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0002 Nowa Karczma</w:t>
      </w:r>
      <w:r>
        <w:rPr>
          <w:rFonts w:eastAsia="Times New Roman" w:cs="Arial"/>
          <w:szCs w:val="24"/>
          <w:lang w:eastAsia="pl-PL"/>
        </w:rPr>
        <w:t xml:space="preserve">, </w:t>
      </w:r>
      <w:r w:rsidRPr="00CD72FB">
        <w:rPr>
          <w:rFonts w:eastAsia="Times New Roman" w:cs="Arial"/>
          <w:szCs w:val="24"/>
          <w:lang w:eastAsia="pl-PL"/>
        </w:rPr>
        <w:t>dla któr</w:t>
      </w:r>
      <w:r>
        <w:rPr>
          <w:rFonts w:eastAsia="Times New Roman" w:cs="Arial"/>
          <w:szCs w:val="24"/>
          <w:lang w:eastAsia="pl-PL"/>
        </w:rPr>
        <w:t>ej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 w:rsidRPr="00A52D73">
        <w:rPr>
          <w:rFonts w:eastAsia="Times New Roman" w:cs="Arial"/>
          <w:szCs w:val="24"/>
          <w:lang w:eastAsia="pl-PL"/>
        </w:rPr>
        <w:t>GD2</w:t>
      </w:r>
      <w:r>
        <w:rPr>
          <w:rFonts w:eastAsia="Times New Roman" w:cs="Arial"/>
          <w:szCs w:val="24"/>
          <w:lang w:eastAsia="pl-PL"/>
        </w:rPr>
        <w:t>M</w:t>
      </w:r>
      <w:r w:rsidRPr="00A52D73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58234</w:t>
      </w:r>
      <w:r w:rsidRPr="00A52D73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6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z przeznaczeniem na dojście do sezonowego pomostu zlokalizowanego na działce nr 682/21.</w:t>
      </w:r>
    </w:p>
    <w:p w14:paraId="27967D9E" w14:textId="69C4ED09" w:rsidR="00512F0A" w:rsidRPr="000A7890" w:rsidRDefault="00000000" w:rsidP="00574BE8">
      <w:pPr>
        <w:tabs>
          <w:tab w:val="left" w:pos="0"/>
        </w:tabs>
        <w:rPr>
          <w:rFonts w:eastAsiaTheme="minorEastAsia" w:cs="Arial"/>
          <w:bCs/>
          <w:szCs w:val="24"/>
        </w:rPr>
      </w:pPr>
      <w:r w:rsidRPr="000A7890">
        <w:rPr>
          <w:rFonts w:eastAsiaTheme="minorEastAsia" w:cs="Arial"/>
          <w:bCs/>
          <w:szCs w:val="24"/>
        </w:rPr>
        <w:t>§ 2. Celem zabezpieczenia interesu Skarbu Państwa, zgoda na dokonanie czynności opisanej w § 1 jest udzielana z zastrzeżeniem konieczności zawarcia w umowie warunków wskazanych w piśmie Urzędu Morskiego w Gdyni z dnia 29 kwietnia 2024 r. nr INZ3.9216.50.202</w:t>
      </w:r>
      <w:r>
        <w:rPr>
          <w:rFonts w:eastAsiaTheme="minorEastAsia" w:cs="Arial"/>
          <w:bCs/>
          <w:szCs w:val="24"/>
        </w:rPr>
        <w:t>4</w:t>
      </w:r>
      <w:r w:rsidRPr="000A7890">
        <w:rPr>
          <w:rFonts w:eastAsiaTheme="minorEastAsia" w:cs="Arial"/>
          <w:bCs/>
          <w:szCs w:val="24"/>
        </w:rPr>
        <w:t>.JF.</w:t>
      </w:r>
    </w:p>
    <w:p w14:paraId="535DCC6C" w14:textId="42C6606A" w:rsidR="00512F0A" w:rsidRPr="000A7890" w:rsidRDefault="00000000" w:rsidP="00574BE8">
      <w:pPr>
        <w:tabs>
          <w:tab w:val="left" w:pos="0"/>
        </w:tabs>
        <w:rPr>
          <w:rFonts w:eastAsiaTheme="minorEastAsia" w:cs="Arial"/>
          <w:bCs/>
          <w:szCs w:val="24"/>
        </w:rPr>
      </w:pPr>
      <w:r w:rsidRPr="000A7890">
        <w:rPr>
          <w:rFonts w:eastAsiaTheme="minorEastAsia" w:cs="Arial"/>
          <w:bCs/>
          <w:szCs w:val="24"/>
        </w:rPr>
        <w:t xml:space="preserve">§ 3. Zgoda na dokonanie czynności opisanej w § 1 jest ważna przez okres 1 roku od dnia jej udzielenia. </w:t>
      </w:r>
    </w:p>
    <w:p w14:paraId="507823A6" w14:textId="77777777" w:rsidR="00512F0A" w:rsidRDefault="00000000" w:rsidP="00574BE8">
      <w:pPr>
        <w:spacing w:after="720"/>
        <w:rPr>
          <w:rFonts w:eastAsiaTheme="minorEastAsia" w:cs="Arial"/>
          <w:szCs w:val="24"/>
        </w:rPr>
      </w:pPr>
      <w:r w:rsidRPr="000A7890">
        <w:rPr>
          <w:rFonts w:eastAsiaTheme="minorEastAsia" w:cs="Arial"/>
          <w:bCs/>
          <w:szCs w:val="24"/>
        </w:rPr>
        <w:t>§ 4.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610B8552" w14:textId="77777777" w:rsidR="00270C42" w:rsidRDefault="00270C42" w:rsidP="00270C4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206730F" w14:textId="77777777" w:rsidR="00270C42" w:rsidRDefault="00270C42" w:rsidP="00270C42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BFC7E08" w14:textId="61F4A263" w:rsidR="00512F0A" w:rsidRPr="00270C42" w:rsidRDefault="00270C42" w:rsidP="00270C4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512F0A" w:rsidRPr="0027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C8"/>
    <w:rsid w:val="00270C42"/>
    <w:rsid w:val="00512F0A"/>
    <w:rsid w:val="0066428B"/>
    <w:rsid w:val="008203A4"/>
    <w:rsid w:val="00D36BC8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8E8B"/>
  <w15:docId w15:val="{99F6B9FE-DFEF-48A1-B76A-5F556BE3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zarządzenie- dzierżawa</cp:keywords>
  <cp:lastModifiedBy>Karolina Szulgo</cp:lastModifiedBy>
  <cp:revision>3</cp:revision>
  <cp:lastPrinted>2017-01-05T08:10:00Z</cp:lastPrinted>
  <dcterms:created xsi:type="dcterms:W3CDTF">2025-09-05T07:17:00Z</dcterms:created>
  <dcterms:modified xsi:type="dcterms:W3CDTF">2025-09-05T07:20:00Z</dcterms:modified>
</cp:coreProperties>
</file>