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4288" w:rsidR="002547E8" w:rsidP="000205E3" w:rsidRDefault="002547E8" w14:paraId="108D1DCE" w14:textId="086D3ACD">
      <w:pPr>
        <w:tabs>
          <w:tab w:val="left" w:pos="5387"/>
        </w:tabs>
        <w:spacing w:before="240" w:after="240" w:line="240" w:lineRule="auto"/>
        <w:ind w:left="2127"/>
        <w:contextualSpacing/>
        <w:rPr>
          <w:rFonts w:cstheme="minorHAnsi"/>
          <w:b/>
          <w:caps/>
          <w:sz w:val="28"/>
          <w:szCs w:val="28"/>
        </w:rPr>
      </w:pPr>
      <w:r w:rsidRPr="00744288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0288" behindDoc="0" locked="1" layoutInCell="0" allowOverlap="0" wp14:editId="5EFF3B13" wp14:anchorId="5FFDDAA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0000" cy="709200"/>
            <wp:effectExtent l="0" t="0" r="0" b="0"/>
            <wp:wrapNone/>
            <wp:docPr id="1" name="Obraz 1" descr="Monochromatyczny logotyp Krajowej Administracji Skarbowej" title="Logotyp K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288">
        <w:rPr>
          <w:rFonts w:cstheme="minorHAnsi"/>
          <w:b/>
          <w:caps/>
          <w:sz w:val="28"/>
          <w:szCs w:val="28"/>
        </w:rPr>
        <w:fldChar w:fldCharType="begin"/>
      </w:r>
      <w:r w:rsidRPr="00744288">
        <w:rPr>
          <w:rFonts w:cstheme="minorHAnsi"/>
          <w:b/>
          <w:caps/>
          <w:sz w:val="28"/>
          <w:szCs w:val="28"/>
        </w:rPr>
        <w:instrText xml:space="preserve"> DOCPROPERTY  DaneJednostki1  \* MERGEFORMAT </w:instrText>
      </w:r>
      <w:r w:rsidRPr="00744288">
        <w:rPr>
          <w:rFonts w:cstheme="minorHAnsi"/>
          <w:b/>
          <w:caps/>
          <w:sz w:val="28"/>
          <w:szCs w:val="28"/>
        </w:rPr>
        <w:fldChar w:fldCharType="separate"/>
      </w:r>
      <w:r w:rsidRPr="00744288" w:rsidR="00847A14">
        <w:rPr>
          <w:rFonts w:cstheme="minorHAnsi"/>
          <w:b/>
          <w:caps/>
          <w:sz w:val="28"/>
          <w:szCs w:val="28"/>
        </w:rPr>
        <w:t>Izba Administracji Skarbowej w Białymstoku</w:t>
      </w:r>
      <w:r w:rsidRPr="00744288">
        <w:rPr>
          <w:rFonts w:cstheme="minorHAnsi"/>
          <w:b/>
          <w:caps/>
          <w:sz w:val="28"/>
          <w:szCs w:val="28"/>
        </w:rPr>
        <w:fldChar w:fldCharType="end"/>
      </w:r>
    </w:p>
    <w:bookmarkStart w:name="_Hlk151707341" w:id="0"/>
    <w:p w:rsidRPr="00744288" w:rsidR="0029588E" w:rsidP="0029588E" w:rsidRDefault="0029588E" w14:paraId="525351C9" w14:textId="17555BE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744288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3360" behindDoc="0" locked="0" layoutInCell="0" allowOverlap="0" wp14:editId="529AF15A" wp14:anchorId="3B25268B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63360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31.2pt" to="493.25pt,31.2pt" w14:anchorId="4C55EC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GJVL+X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</w:p>
    <w:p w:rsidRPr="00744288" w:rsidR="0029588E" w:rsidP="0029588E" w:rsidRDefault="0029588E" w14:paraId="61756F86" w14:textId="68FF0441">
      <w:pPr>
        <w:spacing w:before="120" w:after="0" w:line="240" w:lineRule="auto"/>
        <w:jc w:val="right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fldChar w:fldCharType="begin"/>
      </w:r>
      <w:r w:rsidRPr="00744288">
        <w:rPr>
          <w:rFonts w:cstheme="minorHAnsi"/>
          <w:sz w:val="24"/>
          <w:szCs w:val="24"/>
        </w:rPr>
        <w:instrText xml:space="preserve"> DOCPROPERTY  DaneJednostki2  \* MERGEFORMAT </w:instrText>
      </w:r>
      <w:r w:rsidRPr="00744288">
        <w:rPr>
          <w:rFonts w:cstheme="minorHAnsi"/>
          <w:sz w:val="24"/>
          <w:szCs w:val="24"/>
        </w:rPr>
        <w:fldChar w:fldCharType="separate"/>
      </w:r>
      <w:r w:rsidRPr="00744288" w:rsidR="00847A14">
        <w:rPr>
          <w:rFonts w:cstheme="minorHAnsi"/>
          <w:sz w:val="24"/>
          <w:szCs w:val="24"/>
        </w:rPr>
        <w:t>Białystok</w:t>
      </w:r>
      <w:r w:rsidRPr="00744288">
        <w:rPr>
          <w:rFonts w:cstheme="minorHAnsi"/>
          <w:sz w:val="24"/>
          <w:szCs w:val="24"/>
        </w:rPr>
        <w:fldChar w:fldCharType="end"/>
      </w:r>
      <w:r w:rsidRPr="00744288">
        <w:rPr>
          <w:rFonts w:cstheme="minorHAnsi"/>
          <w:sz w:val="24"/>
          <w:szCs w:val="24"/>
        </w:rPr>
        <w:t xml:space="preserve">, </w:t>
      </w:r>
      <w:r w:rsidRPr="00744288" w:rsidR="00BA62C3">
        <w:rPr>
          <w:rFonts w:cstheme="minorHAnsi"/>
          <w:sz w:val="24"/>
          <w:szCs w:val="24"/>
        </w:rPr>
        <w:fldChar w:fldCharType="begin"/>
      </w:r>
      <w:r w:rsidRPr="00744288" w:rsidR="00BA62C3">
        <w:rPr>
          <w:rFonts w:cstheme="minorHAnsi"/>
          <w:sz w:val="24"/>
          <w:szCs w:val="24"/>
        </w:rPr>
        <w:instrText xml:space="preserve"> DOCPROPERTY  AktualnaDataSlownie  \* MERGEFORMAT </w:instrText>
      </w:r>
      <w:r w:rsidRPr="00744288" w:rsidR="00BA62C3">
        <w:rPr>
          <w:rFonts w:cstheme="minorHAnsi"/>
          <w:sz w:val="24"/>
          <w:szCs w:val="24"/>
        </w:rPr>
        <w:fldChar w:fldCharType="separate"/>
      </w:r>
      <w:r w:rsidRPr="00744288" w:rsidR="00062F97">
        <w:rPr>
          <w:rFonts w:cstheme="minorHAnsi"/>
          <w:sz w:val="24"/>
          <w:szCs w:val="24"/>
        </w:rPr>
        <w:t>10 kwietnia 2025</w:t>
      </w:r>
      <w:r w:rsidRPr="00744288" w:rsidR="00BA62C3">
        <w:rPr>
          <w:rFonts w:cstheme="minorHAnsi"/>
          <w:sz w:val="24"/>
          <w:szCs w:val="24"/>
        </w:rPr>
        <w:fldChar w:fldCharType="end"/>
      </w:r>
      <w:r w:rsidRPr="00744288" w:rsidR="00BA62C3">
        <w:rPr>
          <w:rFonts w:cstheme="minorHAnsi"/>
          <w:sz w:val="24"/>
          <w:szCs w:val="24"/>
        </w:rPr>
        <w:t> </w:t>
      </w:r>
      <w:r w:rsidRPr="00744288">
        <w:rPr>
          <w:rFonts w:cstheme="minorHAnsi"/>
          <w:sz w:val="24"/>
          <w:szCs w:val="24"/>
        </w:rPr>
        <w:t>roku</w:t>
      </w:r>
    </w:p>
    <w:p w:rsidRPr="00744288" w:rsidR="0029588E" w:rsidP="0029588E" w:rsidRDefault="0029588E" w14:paraId="714449E8" w14:textId="174CC93E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744288">
        <w:rPr>
          <w:rFonts w:cstheme="minorHAnsi"/>
          <w:lang w:eastAsia="pl-PL"/>
        </w:rPr>
        <w:fldChar w:fldCharType="begin"/>
      </w:r>
      <w:r w:rsidRPr="00744288">
        <w:rPr>
          <w:rFonts w:cstheme="minorHAnsi"/>
          <w:lang w:eastAsia="pl-PL"/>
        </w:rPr>
        <w:instrText xml:space="preserve"> DOCPROPERTY  KodKreskowy  \* MERGEFORMAT </w:instrText>
      </w:r>
      <w:r w:rsidRPr="00744288">
        <w:rPr>
          <w:rFonts w:cstheme="minorHAnsi"/>
          <w:lang w:eastAsia="pl-PL"/>
        </w:rPr>
        <w:fldChar w:fldCharType="separate"/>
      </w:r>
      <w:r w:rsidRPr="00744288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bcd37e6705024f2d"/>
          </v:shape>
        </w:pict>
      </w:r>
    </w:p>
    <w:p w:rsidRPr="00744288" w:rsidR="0029588E" w:rsidP="0029588E" w:rsidRDefault="0029588E" w14:paraId="63D44E80" w14:textId="062A83A5">
      <w:pPr>
        <w:pStyle w:val="MetrykapismaKAS"/>
      </w:pPr>
      <w:r w:rsidRPr="00744288">
        <w:t xml:space="preserve">UNP: </w:t>
      </w:r>
      <w:fldSimple w:instr=" DOCPROPERTY  UNPPisma  \* MERGEFORMAT ">
        <w:r w:rsidRPr="00744288" w:rsidR="00847A14">
          <w:t>2001-25-032499</w:t>
        </w:r>
      </w:fldSimple>
    </w:p>
    <w:p w:rsidRPr="00744288" w:rsidR="0029588E" w:rsidP="00416C1A" w:rsidRDefault="0029588E" w14:paraId="62D48334" w14:textId="2A46C924">
      <w:pPr>
        <w:pStyle w:val="MetrykapismaKAS"/>
        <w:ind w:right="4479"/>
      </w:pPr>
      <w:r w:rsidRPr="00744288">
        <w:rPr>
          <w:noProof/>
          <w:lang w:eastAsia="pl-PL"/>
        </w:rPr>
        <mc:AlternateContent>
          <mc:Choice Requires="wps">
            <w:drawing>
              <wp:anchor distT="20955" distB="0" distL="122555" distR="89535" simplePos="0" relativeHeight="251664384" behindDoc="0" locked="0" layoutInCell="0" allowOverlap="0" wp14:editId="5A614530" wp14:anchorId="2C12700C">
                <wp:simplePos x="0" y="0"/>
                <wp:positionH relativeFrom="margin">
                  <wp:posOffset>635</wp:posOffset>
                </wp:positionH>
                <wp:positionV relativeFrom="paragraph">
                  <wp:posOffset>36195</wp:posOffset>
                </wp:positionV>
                <wp:extent cx="3420000" cy="0"/>
                <wp:effectExtent l="0" t="0" r="28575" b="19050"/>
                <wp:wrapTopAndBottom/>
                <wp:docPr id="3" name="Łącznik prosty 16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16" style="position:absolute;z-index:251664384;visibility:visible;mso-wrap-style:square;mso-width-percent:0;mso-height-percent:0;mso-wrap-distance-left:9.65pt;mso-wrap-distance-top:1.65pt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" alt="linia rozdzielająca" o:spid="_x0000_s1026" o:allowincell="f" o:allowoverlap="f" strokeweight="1pt" from=".05pt,2.85pt" to="269.35pt,2.85pt" w14:anchorId="5A6F6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">
                <v:stroke joinstyle="miter"/>
                <w10:wrap type="topAndBottom" anchorx="margin"/>
              </v:line>
            </w:pict>
          </mc:Fallback>
        </mc:AlternateContent>
      </w:r>
      <w:r w:rsidRPr="00744288">
        <w:t>Sprawa:</w:t>
      </w:r>
      <w:r w:rsidRPr="00744288">
        <w:tab/>
      </w:r>
      <w:r w:rsidRPr="00744288" w:rsidR="006A17A5">
        <w:t xml:space="preserve">Przeglądy konserwacyjne </w:t>
      </w:r>
      <w:r w:rsidRPr="00744288" w:rsidR="009F5140">
        <w:t xml:space="preserve">urządzeń transportu bliskiego </w:t>
      </w:r>
      <w:r w:rsidRPr="00744288" w:rsidR="006A17A5">
        <w:t>IAS w Białymstoku</w:t>
      </w:r>
    </w:p>
    <w:p w:rsidRPr="00744288" w:rsidR="0029588E" w:rsidP="006206E8" w:rsidRDefault="0029588E" w14:paraId="0DBA41A7" w14:textId="07AC1A36">
      <w:pPr>
        <w:pStyle w:val="MetrykapismaKAS"/>
        <w:ind w:right="4477"/>
      </w:pPr>
      <w:r w:rsidRPr="00744288">
        <w:t>Znak sprawy:</w:t>
      </w:r>
      <w:r w:rsidRPr="00744288">
        <w:tab/>
      </w:r>
      <w:r w:rsidRPr="00744288">
        <w:rPr>
          <w:rStyle w:val="MetrykapismaKASZnak"/>
          <w:b/>
          <w:bCs/>
        </w:rPr>
        <w:fldChar w:fldCharType="begin"/>
      </w:r>
      <w:r w:rsidRPr="00744288">
        <w:rPr>
          <w:rStyle w:val="MetrykapismaKASZnak"/>
          <w:b/>
          <w:bCs/>
        </w:rPr>
        <w:instrText xml:space="preserve"> DOCPROPERTY  ZnakSprawy  \* MERGEFORMAT </w:instrText>
      </w:r>
      <w:r w:rsidRPr="00744288">
        <w:rPr>
          <w:rStyle w:val="MetrykapismaKASZnak"/>
          <w:b/>
          <w:bCs/>
        </w:rPr>
        <w:fldChar w:fldCharType="separate"/>
      </w:r>
      <w:r w:rsidRPr="00744288" w:rsidR="00847A14">
        <w:rPr>
          <w:rStyle w:val="MetrykapismaKASZnak"/>
          <w:b/>
          <w:bCs/>
        </w:rPr>
        <w:t>2001-ILN.261.47.2025</w:t>
      </w:r>
      <w:r w:rsidRPr="00744288">
        <w:rPr>
          <w:rStyle w:val="MetrykapismaKASZnak"/>
          <w:b/>
          <w:bCs/>
        </w:rPr>
        <w:fldChar w:fldCharType="end"/>
      </w:r>
    </w:p>
    <w:p w:rsidRPr="00744288" w:rsidR="0029588E" w:rsidP="008C63CE" w:rsidRDefault="0029588E" w14:paraId="5A662F0F" w14:textId="58436805">
      <w:pPr>
        <w:pStyle w:val="MetrykapismaKAS"/>
        <w:ind w:right="4477"/>
      </w:pPr>
      <w:r w:rsidRPr="00744288">
        <w:t>Kontakt:</w:t>
      </w:r>
      <w:r w:rsidRPr="00744288">
        <w:tab/>
      </w:r>
      <w:fldSimple w:instr=" DOCPROPERTY  Autor  \* MERGEFORMAT ">
        <w:r w:rsidRPr="00744288" w:rsidR="00847A14">
          <w:t>Buda Piotr</w:t>
        </w:r>
      </w:fldSimple>
      <w:r w:rsidRPr="00744288">
        <w:t xml:space="preserve"> </w:t>
      </w:r>
    </w:p>
    <w:p w:rsidRPr="00744288" w:rsidR="0029588E" w:rsidP="006206E8" w:rsidRDefault="0029588E" w14:paraId="1D283E46" w14:textId="14E384BA">
      <w:pPr>
        <w:pStyle w:val="MetrykapismaKAS"/>
        <w:ind w:right="4477" w:firstLine="0"/>
      </w:pPr>
      <w:r w:rsidRPr="00744288">
        <w:t xml:space="preserve">tel. </w:t>
      </w:r>
      <w:fldSimple w:instr=" DOCPROPERTY  AutorNrTelefonu  \* MERGEFORMAT ">
        <w:r w:rsidRPr="00744288" w:rsidR="00847A14">
          <w:t>(85) 878-41-38</w:t>
        </w:r>
      </w:fldSimple>
    </w:p>
    <w:p w:rsidRPr="00744288" w:rsidR="0029588E" w:rsidP="006206E8" w:rsidRDefault="00847A14" w14:paraId="2BE9C585" w14:textId="5AF3BAAD">
      <w:pPr>
        <w:pStyle w:val="MetrykapismaKAS"/>
        <w:ind w:right="4477" w:firstLine="0"/>
      </w:pPr>
      <w:fldSimple w:instr=" DOCPROPERTY  AutorEmail  \* MERGEFORMAT ">
        <w:r w:rsidRPr="00744288">
          <w:t>piotr.buda@mf.gov.pl</w:t>
        </w:r>
      </w:fldSimple>
      <w:r w:rsidRPr="00744288" w:rsidR="0029588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20955" distB="0" distL="122555" distR="89535" simplePos="0" relativeHeight="251665408" behindDoc="0" locked="0" layoutInCell="0" allowOverlap="0" wp14:editId="2F81FCBD" wp14:anchorId="60A8318E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3420000" cy="0"/>
                <wp:effectExtent l="0" t="0" r="28575" b="19050"/>
                <wp:wrapTopAndBottom/>
                <wp:docPr id="6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8" style="position:absolute;z-index:251665408;visibility:visible;mso-wrap-style:square;mso-width-percent:0;mso-height-percent:0;mso-wrap-distance-left:9.65pt;mso-wrap-distance-top:1.65pt;mso-wrap-distance-right:7.05pt;mso-wrap-distance-bottom:0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15.2pt" to="269.3pt,15.2pt" w14:anchorId="59105D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">
                <v:stroke joinstyle="miter"/>
                <w10:wrap type="topAndBottom"/>
              </v:line>
            </w:pict>
          </mc:Fallback>
        </mc:AlternateContent>
      </w:r>
    </w:p>
    <w:p w:rsidR="00EC0711" w:rsidP="00EC0711" w:rsidRDefault="00EC0711" w14:paraId="1C00E7E8" w14:textId="77777777">
      <w:pPr>
        <w:spacing w:before="120" w:after="0" w:line="276" w:lineRule="auto"/>
        <w:ind w:left="5387"/>
        <w:rPr>
          <w:rFonts w:cstheme="minorHAnsi"/>
          <w:b/>
          <w:bCs/>
          <w:sz w:val="24"/>
          <w:szCs w:val="24"/>
        </w:rPr>
      </w:pPr>
    </w:p>
    <w:bookmarkEnd w:id="0"/>
    <w:p w:rsidRPr="00744288" w:rsidR="006A17A5" w:rsidP="00744288" w:rsidRDefault="006A17A5" w14:paraId="2DA2599B" w14:textId="77777777">
      <w:pPr>
        <w:spacing w:after="120"/>
        <w:jc w:val="center"/>
        <w:rPr>
          <w:rFonts w:cstheme="minorHAnsi"/>
        </w:rPr>
      </w:pPr>
      <w:r w:rsidRPr="00744288">
        <w:rPr>
          <w:rFonts w:cstheme="minorHAnsi"/>
          <w:b/>
          <w:smallCaps/>
          <w:color w:val="000000"/>
          <w:sz w:val="28"/>
        </w:rPr>
        <w:t>ZAPYTANIE OFERTOWE</w:t>
      </w:r>
    </w:p>
    <w:p w:rsidRPr="00744288" w:rsidR="006A17A5" w:rsidP="00744288" w:rsidRDefault="006A17A5" w14:paraId="6907EBD6" w14:textId="77777777">
      <w:pPr>
        <w:spacing w:after="120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 xml:space="preserve">Dyrektor Izby Administracji Skarbowej w Białymstoku zaprasza do udziału w zapytaniu ofertowym </w:t>
      </w:r>
      <w:r w:rsidRPr="00744288">
        <w:rPr>
          <w:rFonts w:cstheme="minorHAnsi"/>
          <w:sz w:val="24"/>
          <w:szCs w:val="24"/>
        </w:rPr>
        <w:br/>
        <w:t>i złożenia oferty cenowej do wykonania zamówienia publicznego pn.</w:t>
      </w:r>
    </w:p>
    <w:p w:rsidRPr="00744288" w:rsidR="009F5140" w:rsidP="00744288" w:rsidRDefault="009F5140" w14:paraId="1011AAA7" w14:textId="77777777">
      <w:pPr>
        <w:pStyle w:val="Default"/>
        <w:spacing w:after="120"/>
        <w:ind w:firstLine="720"/>
        <w:jc w:val="center"/>
        <w:rPr>
          <w:rFonts w:asciiTheme="minorHAnsi" w:hAnsiTheme="minorHAnsi" w:cstheme="minorHAnsi"/>
          <w:iCs/>
        </w:rPr>
      </w:pPr>
      <w:r w:rsidRPr="00744288">
        <w:rPr>
          <w:rFonts w:asciiTheme="minorHAnsi" w:hAnsiTheme="minorHAnsi" w:cstheme="minorHAnsi"/>
          <w:b/>
          <w:iCs/>
        </w:rPr>
        <w:t>„Świadczenie usług w zakresie przeglądów konserwacyjnych urządzeń transportu bliskiego</w:t>
      </w:r>
      <w:r w:rsidRPr="00744288">
        <w:rPr>
          <w:rFonts w:eastAsia="Times New Roman" w:asciiTheme="minorHAnsi" w:hAnsiTheme="minorHAnsi" w:cstheme="minorHAnsi"/>
          <w:b/>
          <w:iCs/>
        </w:rPr>
        <w:t xml:space="preserve"> </w:t>
      </w:r>
      <w:r w:rsidRPr="00744288">
        <w:rPr>
          <w:rFonts w:asciiTheme="minorHAnsi" w:hAnsiTheme="minorHAnsi" w:cstheme="minorHAnsi"/>
          <w:b/>
          <w:iCs/>
        </w:rPr>
        <w:t xml:space="preserve">Izby Administracji Skarbowej w Białymstoku” </w:t>
      </w:r>
    </w:p>
    <w:p w:rsidRPr="00744288" w:rsidR="009F5140" w:rsidP="00744288" w:rsidRDefault="009F5140" w14:paraId="35CE008D" w14:textId="77777777">
      <w:pPr>
        <w:pStyle w:val="Akapitzlist"/>
        <w:numPr>
          <w:ilvl w:val="0"/>
          <w:numId w:val="5"/>
        </w:numPr>
        <w:spacing w:after="120" w:line="240" w:lineRule="auto"/>
        <w:ind w:left="426" w:right="266" w:hanging="437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b/>
          <w:sz w:val="24"/>
          <w:szCs w:val="24"/>
          <w:u w:val="single"/>
        </w:rPr>
        <w:t>Nazwa i adres Zamawiającego</w:t>
      </w:r>
    </w:p>
    <w:p w:rsidRPr="00744288" w:rsidR="009F5140" w:rsidP="00744288" w:rsidRDefault="009F5140" w14:paraId="3AF7E303" w14:textId="77777777">
      <w:pPr>
        <w:spacing w:after="0"/>
        <w:ind w:right="266"/>
        <w:jc w:val="both"/>
        <w:rPr>
          <w:rFonts w:cstheme="minorHAnsi"/>
          <w:sz w:val="24"/>
          <w:szCs w:val="24"/>
        </w:rPr>
      </w:pPr>
      <w:r w:rsidRPr="00744288">
        <w:rPr>
          <w:rFonts w:eastAsia="Calibri" w:cstheme="minorHAnsi"/>
          <w:b/>
          <w:sz w:val="24"/>
          <w:szCs w:val="24"/>
        </w:rPr>
        <w:t>Izba Administracji Skarbowej w Białymstoku</w:t>
      </w:r>
    </w:p>
    <w:p w:rsidRPr="00744288" w:rsidR="009F5140" w:rsidP="00744288" w:rsidRDefault="009F5140" w14:paraId="52CCAFFF" w14:textId="128E258C">
      <w:pPr>
        <w:spacing w:after="0"/>
        <w:ind w:right="266"/>
        <w:jc w:val="both"/>
        <w:rPr>
          <w:rFonts w:cstheme="minorHAnsi"/>
          <w:sz w:val="24"/>
          <w:szCs w:val="24"/>
        </w:rPr>
      </w:pPr>
      <w:r w:rsidRPr="00744288">
        <w:rPr>
          <w:rFonts w:eastAsia="Calibri" w:cstheme="minorHAnsi"/>
          <w:sz w:val="24"/>
          <w:szCs w:val="24"/>
        </w:rPr>
        <w:t>ul. Branickiego 9</w:t>
      </w:r>
      <w:r w:rsidRPr="00744288">
        <w:rPr>
          <w:rFonts w:eastAsia="Calibri" w:cstheme="minorHAnsi"/>
          <w:b/>
          <w:sz w:val="24"/>
          <w:szCs w:val="24"/>
        </w:rPr>
        <w:t xml:space="preserve">, </w:t>
      </w:r>
      <w:r w:rsidRPr="00744288">
        <w:rPr>
          <w:rFonts w:eastAsia="Calibri" w:cstheme="minorHAnsi"/>
          <w:sz w:val="24"/>
          <w:szCs w:val="24"/>
        </w:rPr>
        <w:t xml:space="preserve">15-085 Białystok, </w:t>
      </w:r>
    </w:p>
    <w:p w:rsidRPr="00744288" w:rsidR="009F5140" w:rsidP="00744288" w:rsidRDefault="009F5140" w14:paraId="1188B589" w14:textId="77777777">
      <w:pPr>
        <w:spacing w:after="120"/>
        <w:ind w:right="266"/>
        <w:jc w:val="both"/>
        <w:rPr>
          <w:rFonts w:cstheme="minorHAnsi"/>
          <w:sz w:val="24"/>
          <w:szCs w:val="24"/>
        </w:rPr>
      </w:pPr>
      <w:r w:rsidRPr="00744288">
        <w:rPr>
          <w:rFonts w:eastAsia="Calibri" w:cstheme="minorHAnsi"/>
          <w:sz w:val="24"/>
          <w:szCs w:val="24"/>
        </w:rPr>
        <w:t>NIP: 966-04-37-133, REGON: 001021122</w:t>
      </w:r>
      <w:r w:rsidRPr="00744288">
        <w:rPr>
          <w:rFonts w:cstheme="minorHAnsi"/>
          <w:sz w:val="24"/>
          <w:szCs w:val="24"/>
        </w:rPr>
        <w:t xml:space="preserve"> </w:t>
      </w:r>
    </w:p>
    <w:p w:rsidRPr="00744288" w:rsidR="009F5140" w:rsidP="007F64DE" w:rsidRDefault="009F5140" w14:paraId="251DA951" w14:textId="77777777">
      <w:pPr>
        <w:numPr>
          <w:ilvl w:val="0"/>
          <w:numId w:val="5"/>
        </w:numPr>
        <w:spacing w:after="0" w:line="240" w:lineRule="auto"/>
        <w:ind w:left="426" w:right="266" w:hanging="426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4288">
        <w:rPr>
          <w:rFonts w:cstheme="minorHAnsi"/>
          <w:b/>
          <w:bCs/>
          <w:sz w:val="24"/>
          <w:szCs w:val="24"/>
          <w:u w:val="single"/>
        </w:rPr>
        <w:t>Tryb udzielenia zamówienia</w:t>
      </w:r>
    </w:p>
    <w:p w:rsidRPr="00744288" w:rsidR="009F5140" w:rsidP="00744288" w:rsidRDefault="009F5140" w14:paraId="7DF53DD9" w14:textId="095810EE">
      <w:pPr>
        <w:spacing w:after="120"/>
        <w:ind w:right="266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Izba Administracji Skarbowej w Białymstoku zaprasza do złożenia oferty cenowej dla wykonania zamówienia publicznego z wyłączeniem ustawy z dnia 11 września 2019 r. Prawo Zamówień Publicznych (Dz.U. z 2024, poz. 1320</w:t>
      </w:r>
      <w:r w:rsidRPr="00744288" w:rsidR="00E16035">
        <w:rPr>
          <w:rFonts w:cstheme="minorHAnsi"/>
          <w:sz w:val="24"/>
          <w:szCs w:val="24"/>
        </w:rPr>
        <w:t xml:space="preserve"> ze zm.</w:t>
      </w:r>
      <w:r w:rsidRPr="00744288">
        <w:rPr>
          <w:rFonts w:cstheme="minorHAnsi"/>
          <w:sz w:val="24"/>
          <w:szCs w:val="24"/>
        </w:rPr>
        <w:t>) na wykonanie zamówienia o wartości szacunkowej do 130.000 zł</w:t>
      </w:r>
    </w:p>
    <w:p w:rsidRPr="00744288" w:rsidR="009F5140" w:rsidP="00622596" w:rsidRDefault="009F5140" w14:paraId="3019E167" w14:textId="77777777">
      <w:pPr>
        <w:pStyle w:val="Akapitzlist"/>
        <w:numPr>
          <w:ilvl w:val="0"/>
          <w:numId w:val="5"/>
        </w:numPr>
        <w:spacing w:after="0" w:line="240" w:lineRule="auto"/>
        <w:ind w:left="426" w:right="266" w:hanging="437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b/>
          <w:sz w:val="24"/>
          <w:szCs w:val="24"/>
          <w:u w:val="single"/>
        </w:rPr>
        <w:t>Opis potrzeb i wymagań</w:t>
      </w:r>
    </w:p>
    <w:p w:rsidRPr="00744288" w:rsidR="009F5140" w:rsidP="00744288" w:rsidRDefault="009F5140" w14:paraId="6BE90462" w14:textId="64F6CEDC">
      <w:pPr>
        <w:pStyle w:val="Akapitzlist"/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1)</w:t>
      </w:r>
      <w:r w:rsidRPr="00744288">
        <w:rPr>
          <w:rFonts w:cstheme="minorHAnsi"/>
          <w:sz w:val="24"/>
          <w:szCs w:val="24"/>
        </w:rPr>
        <w:tab/>
        <w:t>Przedmiotem zamówienia jest świadczenie usług w zakresie przeglądów konserwacyjnych urządzeń transportu bliskiego, o którym szczegółowo mowa w umowie (</w:t>
      </w:r>
      <w:r w:rsidRPr="00744288">
        <w:rPr>
          <w:rFonts w:cstheme="minorHAnsi"/>
          <w:i/>
          <w:iCs/>
          <w:sz w:val="24"/>
          <w:szCs w:val="24"/>
        </w:rPr>
        <w:t>załącznik nr 2 a oraz 2 b do zapytania</w:t>
      </w:r>
      <w:r w:rsidRPr="00744288">
        <w:rPr>
          <w:rFonts w:cstheme="minorHAnsi"/>
          <w:sz w:val="24"/>
          <w:szCs w:val="24"/>
        </w:rPr>
        <w:t xml:space="preserve">), w zakresie zgodnym z wytycznymi ich producenta (dokumentacją techniczną) oraz zgodnie z obowiązującymi przepisami, w tym ustawą z dnia 21 grudnia 2000 r. o dozorze technicznym (Dz. U. z 2024 r. poz. </w:t>
      </w:r>
      <w:r w:rsidRPr="00744288" w:rsidR="00E16035">
        <w:rPr>
          <w:rFonts w:cstheme="minorHAnsi"/>
          <w:sz w:val="24"/>
          <w:szCs w:val="24"/>
        </w:rPr>
        <w:t>1194 ze zm.</w:t>
      </w:r>
      <w:r w:rsidRPr="00744288">
        <w:rPr>
          <w:rFonts w:cstheme="minorHAnsi"/>
          <w:sz w:val="24"/>
          <w:szCs w:val="24"/>
        </w:rPr>
        <w:t>) i rozporządzeniem Ministra Przedsiębiorczości i Technologii z dnia 30 października 2018 r. w sprawie warunków technicznych dozoru technicznego w zakresie eksploatacji, napraw i modernizacji urządzeń transportu bliskiego (Dz. U. z 2018 r. poz. 2176) w budynkach i na nieruchomościach będących w trwałym zarządzie Izby Administracji Skarbowej w Białymstoku w niżej wymienionych lokalizacjach:</w:t>
      </w:r>
    </w:p>
    <w:p w:rsidRPr="00744288" w:rsidR="009F5140" w:rsidP="00744288" w:rsidRDefault="009F5140" w14:paraId="49C6D981" w14:textId="77777777">
      <w:pPr>
        <w:pStyle w:val="Akapitzlist"/>
        <w:spacing w:after="0"/>
        <w:ind w:left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4288">
        <w:rPr>
          <w:rFonts w:cstheme="minorHAnsi"/>
          <w:b/>
          <w:bCs/>
          <w:sz w:val="24"/>
          <w:szCs w:val="24"/>
          <w:u w:val="single"/>
        </w:rPr>
        <w:t>Zadanie nr (1):</w:t>
      </w:r>
    </w:p>
    <w:p w:rsidRPr="00744288" w:rsidR="009F5140" w:rsidP="009F5140" w:rsidRDefault="009F5140" w14:paraId="6C92F5B0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b/>
          <w:bCs/>
          <w:sz w:val="24"/>
          <w:szCs w:val="24"/>
        </w:rPr>
        <w:t>Białystok, ul. Świętojańska 13</w:t>
      </w:r>
    </w:p>
    <w:p w:rsidRPr="00744288" w:rsidR="009F5140" w:rsidP="00744288" w:rsidRDefault="009F5140" w14:paraId="5CE85A3F" w14:textId="77777777">
      <w:pPr>
        <w:pStyle w:val="Akapitzlist"/>
        <w:spacing w:after="120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dźwig osobowy, ZUD Warszawa, ilość przystanków: 11, rok produkcji: 1968, udźwig: 800 kg, nr ewidencyjny:3101060056</w:t>
      </w:r>
    </w:p>
    <w:p w:rsidRPr="00744288" w:rsidR="009F5140" w:rsidP="009F5140" w:rsidRDefault="009F5140" w14:paraId="58DAFFB9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lastRenderedPageBreak/>
        <w:t>- dźwig osobowy, ZUD Warszawa, ilość przystanków: 11, rok produkcji: 1968, udźwig: 800 kg, nr ewidencyjny: 3101060057</w:t>
      </w:r>
    </w:p>
    <w:p w:rsidRPr="00744288" w:rsidR="00B47CA2" w:rsidP="007001F9" w:rsidRDefault="009F5140" w14:paraId="4E8E7CCA" w14:textId="669AAD58">
      <w:pPr>
        <w:pStyle w:val="Akapitzlist"/>
        <w:spacing w:after="0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dźwignik nożycowy, typ SRK M-2, udźwig 2000 kg, nr ewidencyjny: 9501000026</w:t>
      </w:r>
    </w:p>
    <w:p w:rsidRPr="00744288" w:rsidR="009F5140" w:rsidP="00744288" w:rsidRDefault="009F5140" w14:paraId="3220D88A" w14:textId="72433057">
      <w:pPr>
        <w:spacing w:after="120" w:line="276" w:lineRule="auto"/>
        <w:jc w:val="both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l-PL"/>
        </w:rPr>
      </w:pPr>
      <w:r w:rsidRPr="00744288">
        <w:rPr>
          <w:rFonts w:cstheme="minorHAnsi"/>
          <w:b/>
          <w:bCs/>
          <w:i/>
          <w:iCs/>
          <w:sz w:val="24"/>
          <w:szCs w:val="24"/>
        </w:rPr>
        <w:t xml:space="preserve">- </w:t>
      </w:r>
      <w:r w:rsidRPr="00744288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l-PL"/>
        </w:rPr>
        <w:t>dźwig osobowy Lift Projekt Sp. z o.o., ilość przystanków 11 rok bud. 2022, udźwig 450 kg, nr ewidencyjny: N31 27 040270 *</w:t>
      </w:r>
    </w:p>
    <w:p w:rsidRPr="00744288" w:rsidR="009F3D2C" w:rsidP="00970429" w:rsidRDefault="009F3D2C" w14:paraId="6EA63102" w14:textId="641347DF">
      <w:pPr>
        <w:pStyle w:val="Akapitzlist1"/>
        <w:tabs>
          <w:tab w:val="left" w:pos="0"/>
        </w:tabs>
        <w:spacing w:after="120" w:line="276" w:lineRule="auto"/>
        <w:ind w:left="0" w:right="-284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744288">
        <w:rPr>
          <w:rFonts w:asciiTheme="minorHAnsi" w:hAnsiTheme="minorHAnsi" w:cstheme="minorHAnsi"/>
          <w:u w:val="single"/>
        </w:rPr>
        <w:t xml:space="preserve">UWAGA: </w:t>
      </w:r>
      <w:r w:rsidRPr="00744288">
        <w:rPr>
          <w:rFonts w:eastAsia="Times New Roman" w:asciiTheme="minorHAnsi" w:hAnsiTheme="minorHAnsi" w:cstheme="minorHAnsi"/>
          <w:i/>
          <w:iCs/>
          <w:color w:val="000000"/>
          <w:u w:val="single"/>
          <w:lang w:eastAsia="pl-PL"/>
        </w:rPr>
        <w:t xml:space="preserve">dźwig osobowy Lift Projekt Sp. z o.o., ilość przystanków 11 rok bud. 2022, udźwig 450 kg, nr ewidencyjny: N31 27 040270 zamontowany w budynku Pierwszego Urzędu Skarbowego </w:t>
      </w:r>
      <w:r w:rsidRPr="00744288">
        <w:rPr>
          <w:rFonts w:eastAsia="Times New Roman" w:asciiTheme="minorHAnsi" w:hAnsiTheme="minorHAnsi" w:cstheme="minorHAnsi"/>
          <w:i/>
          <w:iCs/>
          <w:color w:val="000000"/>
          <w:u w:val="single"/>
          <w:lang w:eastAsia="pl-PL"/>
        </w:rPr>
        <w:br/>
        <w:t xml:space="preserve">w Białymstoku - </w:t>
      </w:r>
      <w:r w:rsidRPr="00744288">
        <w:rPr>
          <w:rFonts w:asciiTheme="minorHAnsi" w:hAnsiTheme="minorHAnsi" w:cstheme="minorHAnsi"/>
          <w:i/>
          <w:iCs/>
          <w:u w:val="single"/>
        </w:rPr>
        <w:t>Białystok, ul. Świętojańska 13</w:t>
      </w:r>
      <w:r w:rsidRPr="00744288">
        <w:rPr>
          <w:rFonts w:asciiTheme="minorHAnsi" w:hAnsiTheme="minorHAnsi" w:cstheme="minorHAnsi"/>
          <w:b/>
          <w:bCs/>
          <w:i/>
          <w:iCs/>
          <w:u w:val="single"/>
        </w:rPr>
        <w:t xml:space="preserve"> – świadczenie usług w okresie 01.01.2026 r. – 30.04.2027r. </w:t>
      </w:r>
    </w:p>
    <w:p w:rsidRPr="00744288" w:rsidR="009F5140" w:rsidP="009F5140" w:rsidRDefault="009F5140" w14:paraId="4216F975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b/>
          <w:bCs/>
          <w:sz w:val="24"/>
          <w:szCs w:val="24"/>
        </w:rPr>
        <w:t>Białystok, Al. 1000-lecia Państwa Polskiego 8:</w:t>
      </w:r>
    </w:p>
    <w:p w:rsidRPr="00744288" w:rsidR="009F5140" w:rsidP="009F5140" w:rsidRDefault="009F5140" w14:paraId="066CDC97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dźwig osobowy HYDROMACH, rok produkcji: 2008 udźwig: 450 kg, nr ewidencyjny: 3101060712</w:t>
      </w:r>
    </w:p>
    <w:p w:rsidRPr="00744288" w:rsidR="009F5140" w:rsidP="009F5140" w:rsidRDefault="009F5140" w14:paraId="19575397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dźwig osobowy HYDROMACH, rok produkcji: 2008. udźwig: 450 kg, nr ewidencyjny: 3101060912</w:t>
      </w:r>
    </w:p>
    <w:p w:rsidRPr="00744288" w:rsidR="009F5140" w:rsidP="009F5140" w:rsidRDefault="009F5140" w14:paraId="462E8D50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b/>
          <w:bCs/>
          <w:sz w:val="24"/>
          <w:szCs w:val="24"/>
        </w:rPr>
        <w:t>Bielsk Podlaski, ul. Mickiewicza 33:</w:t>
      </w:r>
    </w:p>
    <w:p w:rsidRPr="00744288" w:rsidR="009F5140" w:rsidP="009F5140" w:rsidRDefault="009F5140" w14:paraId="02F01E84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dźwig osobowy typ NB630H, Instal Lublin, ilość przystanków: 4, rok produkcji: 2001, udźwig 630 kg, nr ewidencyjny: 3101002107</w:t>
      </w:r>
    </w:p>
    <w:p w:rsidRPr="00744288" w:rsidR="009F5140" w:rsidP="009F5140" w:rsidRDefault="009F5140" w14:paraId="50CF695F" w14:textId="77777777">
      <w:pPr>
        <w:pStyle w:val="Akapitzlist"/>
        <w:ind w:left="0"/>
        <w:rPr>
          <w:rFonts w:cstheme="minorHAnsi"/>
          <w:b/>
          <w:bCs/>
          <w:sz w:val="24"/>
          <w:szCs w:val="24"/>
        </w:rPr>
      </w:pPr>
      <w:r w:rsidRPr="00744288">
        <w:rPr>
          <w:rFonts w:cstheme="minorHAnsi"/>
          <w:b/>
          <w:bCs/>
          <w:sz w:val="24"/>
          <w:szCs w:val="24"/>
        </w:rPr>
        <w:t>Białystok, ul. Plażowa 17:</w:t>
      </w:r>
    </w:p>
    <w:p w:rsidRPr="00744288" w:rsidR="009F5140" w:rsidP="009F5140" w:rsidRDefault="009F5140" w14:paraId="400A3CED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dźwig osobowy Intero Serwis, ilość przystanków: 6, rok produkcji: 2020, udźwig 1000 kg, nr ewidencyjny: 3101063232</w:t>
      </w:r>
    </w:p>
    <w:p w:rsidRPr="00744288" w:rsidR="009F5140" w:rsidP="00744288" w:rsidRDefault="009F5140" w14:paraId="63D031A7" w14:textId="77777777">
      <w:pPr>
        <w:pStyle w:val="Akapitzlist"/>
        <w:spacing w:after="120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dźwig osobowy Intero Serwis, ilość przystanków: 6, rok produkcji: 2020, udźwig 1000 kg, nr ewidencyjny: 3101063233</w:t>
      </w:r>
    </w:p>
    <w:p w:rsidR="00744288" w:rsidP="009F5140" w:rsidRDefault="00744288" w14:paraId="72448AA6" w14:textId="77777777">
      <w:pPr>
        <w:pStyle w:val="Akapitzlist"/>
        <w:ind w:left="0"/>
        <w:rPr>
          <w:rFonts w:cstheme="minorHAnsi"/>
          <w:b/>
          <w:bCs/>
          <w:sz w:val="24"/>
          <w:szCs w:val="24"/>
          <w:u w:val="single"/>
        </w:rPr>
      </w:pPr>
    </w:p>
    <w:p w:rsidRPr="00744288" w:rsidR="009F5140" w:rsidP="009F5140" w:rsidRDefault="009F5140" w14:paraId="3BA0450D" w14:textId="16A27A8F">
      <w:pPr>
        <w:pStyle w:val="Akapitzlist"/>
        <w:ind w:left="0"/>
        <w:rPr>
          <w:rFonts w:cstheme="minorHAnsi"/>
          <w:b/>
          <w:bCs/>
          <w:sz w:val="24"/>
          <w:szCs w:val="24"/>
          <w:u w:val="single"/>
        </w:rPr>
      </w:pPr>
      <w:r w:rsidRPr="00744288">
        <w:rPr>
          <w:rFonts w:cstheme="minorHAnsi"/>
          <w:b/>
          <w:bCs/>
          <w:sz w:val="24"/>
          <w:szCs w:val="24"/>
          <w:u w:val="single"/>
        </w:rPr>
        <w:t>Zadanie nr (2):</w:t>
      </w:r>
    </w:p>
    <w:p w:rsidRPr="00744288" w:rsidR="009F5140" w:rsidP="009F5140" w:rsidRDefault="009F5140" w14:paraId="0E85D22D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b/>
          <w:bCs/>
          <w:sz w:val="24"/>
          <w:szCs w:val="24"/>
        </w:rPr>
        <w:t>Białystok, ul. Octowa 10:</w:t>
      </w:r>
    </w:p>
    <w:p w:rsidRPr="00744288" w:rsidR="009F5140" w:rsidP="009F5140" w:rsidRDefault="009F5140" w14:paraId="3EDCC2A4" w14:textId="12DB02CE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platforma przeładunkowa, hydrauliczna PPH 2030, rok produkcji: 2000, udźwig: 5000 kg, nr ewidencyjny: 9501000001</w:t>
      </w:r>
    </w:p>
    <w:p w:rsidRPr="00744288" w:rsidR="009F5140" w:rsidP="009F5140" w:rsidRDefault="009F5140" w14:paraId="3623F38E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platforma przeładunkowa, hydrauliczna PPH 2030, rok produkcji: 2000, udźwig: 5000 kg, nr ewidencyjny: 9501000002</w:t>
      </w:r>
    </w:p>
    <w:p w:rsidRPr="00744288" w:rsidR="009F5140" w:rsidP="009F5140" w:rsidRDefault="009F5140" w14:paraId="1C437098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wózek widłowy z napędem gazowym RAK 2,5 LPG/H-2,65, ZCTS Boryszew S.A. O/O Suchedniów, rok produkcji: 2001, udźwig: 2500 kg, nr ewidencyjny: 4701001118</w:t>
      </w:r>
    </w:p>
    <w:p w:rsidRPr="00744288" w:rsidR="009F5140" w:rsidP="009F5140" w:rsidRDefault="009F5140" w14:paraId="6243412C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b/>
          <w:bCs/>
          <w:sz w:val="24"/>
          <w:szCs w:val="24"/>
        </w:rPr>
        <w:t>Białystok ul. Octowa 2:</w:t>
      </w:r>
    </w:p>
    <w:p w:rsidRPr="00744288" w:rsidR="009F5140" w:rsidP="009F5140" w:rsidRDefault="009F5140" w14:paraId="4928198A" w14:textId="77777777">
      <w:pPr>
        <w:pStyle w:val="Akapitzlist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wózek jezdniowy podnośnikowy z mechanicznym napędem podnoszenia RAK 2,5 LPG/H-2,65, ZCTS Boryszew S.A. O/O Suchedniów, rok produkcji 2000, udźwig: 2500 kg, nr ewidencyjny: 4701001117</w:t>
      </w:r>
    </w:p>
    <w:p w:rsidRPr="00744288" w:rsidR="009F5140" w:rsidP="00744288" w:rsidRDefault="009F5140" w14:paraId="226893D5" w14:textId="49F74350">
      <w:pPr>
        <w:pStyle w:val="Akapitzlist"/>
        <w:spacing w:after="120"/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- dźwig – platforma dla przewozu osób niepełnosprawnych HIRO, rok produkcji: 1997, udźwig 225 kg, nr ewidencyjny: 3001000010</w:t>
      </w:r>
    </w:p>
    <w:p w:rsidRPr="00744288" w:rsidR="009F5140" w:rsidP="009F5140" w:rsidRDefault="009F5140" w14:paraId="03142AB9" w14:textId="77777777">
      <w:pPr>
        <w:pStyle w:val="Akapitzlist"/>
        <w:tabs>
          <w:tab w:val="left" w:pos="450"/>
        </w:tabs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2)</w:t>
      </w:r>
      <w:r w:rsidRPr="00744288">
        <w:rPr>
          <w:rFonts w:cstheme="minorHAnsi"/>
          <w:sz w:val="24"/>
          <w:szCs w:val="24"/>
        </w:rPr>
        <w:tab/>
        <w:t>Szczegółowy opis przedmiotu zamówienia zawarty jest w projektach umowy (</w:t>
      </w:r>
      <w:r w:rsidRPr="00744288">
        <w:rPr>
          <w:rFonts w:cstheme="minorHAnsi"/>
          <w:i/>
          <w:iCs/>
          <w:sz w:val="24"/>
          <w:szCs w:val="24"/>
        </w:rPr>
        <w:t>załącznik nr 2 a oraz 2b</w:t>
      </w:r>
      <w:r w:rsidRPr="00744288">
        <w:rPr>
          <w:rFonts w:cstheme="minorHAnsi"/>
          <w:sz w:val="24"/>
          <w:szCs w:val="24"/>
        </w:rPr>
        <w:t>)</w:t>
      </w:r>
    </w:p>
    <w:p w:rsidR="009F5140" w:rsidP="009F5140" w:rsidRDefault="009F5140" w14:paraId="37B79BBA" w14:textId="77777777">
      <w:pPr>
        <w:pStyle w:val="Akapitzlist"/>
        <w:tabs>
          <w:tab w:val="left" w:pos="450"/>
        </w:tabs>
        <w:ind w:left="0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3)</w:t>
      </w:r>
      <w:r w:rsidRPr="00744288">
        <w:rPr>
          <w:rFonts w:cstheme="minorHAnsi"/>
          <w:sz w:val="24"/>
          <w:szCs w:val="24"/>
        </w:rPr>
        <w:tab/>
        <w:t>Termin realizacji umowy:</w:t>
      </w:r>
    </w:p>
    <w:p w:rsidRPr="00744288" w:rsidR="009F5140" w:rsidP="007001F9" w:rsidRDefault="009F5140" w14:paraId="74FE57F0" w14:textId="77777777">
      <w:pPr>
        <w:pStyle w:val="Akapitzlist"/>
        <w:tabs>
          <w:tab w:val="left" w:pos="450"/>
        </w:tabs>
        <w:spacing w:after="0"/>
        <w:ind w:left="0"/>
        <w:rPr>
          <w:rFonts w:cstheme="minorHAnsi"/>
          <w:b/>
          <w:bCs/>
          <w:sz w:val="24"/>
          <w:szCs w:val="24"/>
        </w:rPr>
      </w:pPr>
      <w:r w:rsidRPr="00744288">
        <w:rPr>
          <w:rFonts w:cstheme="minorHAnsi"/>
          <w:b/>
          <w:bCs/>
          <w:sz w:val="24"/>
          <w:szCs w:val="24"/>
        </w:rPr>
        <w:t>01.05.2025 r. – 30.04.2027 r.</w:t>
      </w:r>
    </w:p>
    <w:p w:rsidRPr="00744288" w:rsidR="009F5140" w:rsidP="009F5140" w:rsidRDefault="009F5140" w14:paraId="4B6E78CC" w14:textId="77777777">
      <w:pPr>
        <w:pStyle w:val="Akapitzlist1"/>
        <w:tabs>
          <w:tab w:val="left" w:pos="0"/>
        </w:tabs>
        <w:spacing w:line="276" w:lineRule="auto"/>
        <w:ind w:left="284" w:right="-284"/>
        <w:jc w:val="both"/>
        <w:rPr>
          <w:rFonts w:asciiTheme="minorHAnsi" w:hAnsiTheme="minorHAnsi" w:cstheme="minorHAnsi"/>
        </w:rPr>
      </w:pPr>
      <w:bookmarkStart w:name="_Hlk35847666" w:id="1"/>
      <w:r w:rsidRPr="00744288">
        <w:rPr>
          <w:rFonts w:asciiTheme="minorHAnsi" w:hAnsiTheme="minorHAnsi" w:cstheme="minorHAnsi"/>
        </w:rPr>
        <w:t xml:space="preserve">Białystok. ul. Świętojańska 13, </w:t>
      </w:r>
    </w:p>
    <w:p w:rsidRPr="00744288" w:rsidR="009F5140" w:rsidP="009F5140" w:rsidRDefault="009F5140" w14:paraId="681CFFAD" w14:textId="77777777">
      <w:pPr>
        <w:pStyle w:val="Akapitzlist1"/>
        <w:tabs>
          <w:tab w:val="left" w:pos="0"/>
        </w:tabs>
        <w:spacing w:line="276" w:lineRule="auto"/>
        <w:ind w:left="284" w:right="-284"/>
        <w:jc w:val="both"/>
        <w:rPr>
          <w:rFonts w:asciiTheme="minorHAnsi" w:hAnsiTheme="minorHAnsi" w:cstheme="minorHAnsi"/>
        </w:rPr>
      </w:pPr>
      <w:r w:rsidRPr="00744288">
        <w:rPr>
          <w:rFonts w:asciiTheme="minorHAnsi" w:hAnsiTheme="minorHAnsi" w:cstheme="minorHAnsi"/>
        </w:rPr>
        <w:t>Białystok Al. 1000 – lecia Państwa Polskiego 8,</w:t>
      </w:r>
    </w:p>
    <w:p w:rsidRPr="00744288" w:rsidR="009F5140" w:rsidP="009F5140" w:rsidRDefault="009F5140" w14:paraId="3B897A52" w14:textId="77777777">
      <w:pPr>
        <w:pStyle w:val="Akapitzlist1"/>
        <w:tabs>
          <w:tab w:val="left" w:pos="0"/>
        </w:tabs>
        <w:spacing w:line="276" w:lineRule="auto"/>
        <w:ind w:left="284" w:right="-284"/>
        <w:jc w:val="both"/>
        <w:rPr>
          <w:rFonts w:asciiTheme="minorHAnsi" w:hAnsiTheme="minorHAnsi" w:cstheme="minorHAnsi"/>
        </w:rPr>
      </w:pPr>
      <w:r w:rsidRPr="00744288">
        <w:rPr>
          <w:rFonts w:asciiTheme="minorHAnsi" w:hAnsiTheme="minorHAnsi" w:cstheme="minorHAnsi"/>
        </w:rPr>
        <w:t xml:space="preserve">Bielsk Podlaski, ul. Mickiewicza 33, </w:t>
      </w:r>
    </w:p>
    <w:p w:rsidRPr="00744288" w:rsidR="009F5140" w:rsidP="009F5140" w:rsidRDefault="009F5140" w14:paraId="242679E7" w14:textId="77777777">
      <w:pPr>
        <w:pStyle w:val="Akapitzlist1"/>
        <w:tabs>
          <w:tab w:val="left" w:pos="0"/>
        </w:tabs>
        <w:spacing w:line="276" w:lineRule="auto"/>
        <w:ind w:left="284" w:right="-284"/>
        <w:jc w:val="both"/>
        <w:rPr>
          <w:rFonts w:asciiTheme="minorHAnsi" w:hAnsiTheme="minorHAnsi" w:cstheme="minorHAnsi"/>
        </w:rPr>
      </w:pPr>
      <w:r w:rsidRPr="00744288">
        <w:rPr>
          <w:rFonts w:asciiTheme="minorHAnsi" w:hAnsiTheme="minorHAnsi" w:cstheme="minorHAnsi"/>
        </w:rPr>
        <w:t xml:space="preserve">Białystok ul. Octowa 10, </w:t>
      </w:r>
    </w:p>
    <w:p w:rsidRPr="00744288" w:rsidR="009F5140" w:rsidP="009F5140" w:rsidRDefault="009F5140" w14:paraId="731F4BC9" w14:textId="77777777">
      <w:pPr>
        <w:pStyle w:val="Akapitzlist1"/>
        <w:tabs>
          <w:tab w:val="left" w:pos="0"/>
        </w:tabs>
        <w:spacing w:line="276" w:lineRule="auto"/>
        <w:ind w:left="284" w:right="-284"/>
        <w:jc w:val="both"/>
        <w:rPr>
          <w:rFonts w:asciiTheme="minorHAnsi" w:hAnsiTheme="minorHAnsi" w:cstheme="minorHAnsi"/>
        </w:rPr>
      </w:pPr>
      <w:r w:rsidRPr="00744288">
        <w:rPr>
          <w:rFonts w:asciiTheme="minorHAnsi" w:hAnsiTheme="minorHAnsi" w:cstheme="minorHAnsi"/>
        </w:rPr>
        <w:t xml:space="preserve">Białystok ul. Octowa 2, </w:t>
      </w:r>
    </w:p>
    <w:p w:rsidRPr="00744288" w:rsidR="009F5140" w:rsidP="007001F9" w:rsidRDefault="009F5140" w14:paraId="12AB590E" w14:textId="52B9347D">
      <w:pPr>
        <w:pStyle w:val="Akapitzlist1"/>
        <w:tabs>
          <w:tab w:val="left" w:pos="0"/>
        </w:tabs>
        <w:spacing w:line="276" w:lineRule="auto"/>
        <w:ind w:left="0" w:right="-284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bookmarkStart w:name="_Hlk195081330" w:id="2"/>
      <w:r w:rsidRPr="00744288">
        <w:rPr>
          <w:rFonts w:asciiTheme="minorHAnsi" w:hAnsiTheme="minorHAnsi" w:cstheme="minorHAnsi"/>
          <w:b/>
          <w:bCs/>
          <w:u w:val="single"/>
        </w:rPr>
        <w:t xml:space="preserve">UWAGA: </w:t>
      </w:r>
      <w:r w:rsidRPr="00744288">
        <w:rPr>
          <w:rFonts w:eastAsia="Times New Roman" w:asciiTheme="minorHAnsi" w:hAnsiTheme="minorHAnsi" w:cstheme="minorHAnsi"/>
          <w:b/>
          <w:bCs/>
          <w:i/>
          <w:iCs/>
          <w:color w:val="000000"/>
          <w:u w:val="single"/>
          <w:lang w:eastAsia="pl-PL"/>
        </w:rPr>
        <w:t xml:space="preserve">dźwig osobowy Lift Projekt Sp. z o.o., ilość przystanków 11 rok bud. 2022, udźwig 450 kg, nr ewidencyjny: N31 27 040270 zamontowany w budynku Pierwszego Urzędu Skarbowego </w:t>
      </w:r>
      <w:r w:rsidRPr="00744288" w:rsidR="00B47CA2">
        <w:rPr>
          <w:rFonts w:eastAsia="Times New Roman" w:asciiTheme="minorHAnsi" w:hAnsiTheme="minorHAnsi" w:cstheme="minorHAnsi"/>
          <w:b/>
          <w:bCs/>
          <w:i/>
          <w:iCs/>
          <w:color w:val="000000"/>
          <w:u w:val="single"/>
          <w:lang w:eastAsia="pl-PL"/>
        </w:rPr>
        <w:br/>
      </w:r>
      <w:r w:rsidRPr="00744288">
        <w:rPr>
          <w:rFonts w:eastAsia="Times New Roman" w:asciiTheme="minorHAnsi" w:hAnsiTheme="minorHAnsi" w:cstheme="minorHAnsi"/>
          <w:b/>
          <w:bCs/>
          <w:i/>
          <w:iCs/>
          <w:color w:val="000000"/>
          <w:u w:val="single"/>
          <w:lang w:eastAsia="pl-PL"/>
        </w:rPr>
        <w:t xml:space="preserve">w Białymstoku - </w:t>
      </w:r>
      <w:r w:rsidRPr="00744288">
        <w:rPr>
          <w:rFonts w:asciiTheme="minorHAnsi" w:hAnsiTheme="minorHAnsi" w:cstheme="minorHAnsi"/>
          <w:b/>
          <w:bCs/>
          <w:i/>
          <w:iCs/>
          <w:u w:val="single"/>
        </w:rPr>
        <w:t xml:space="preserve">Białystok, ul. Świętojańska 13 – świadczenie usług w okresie 01.01.2026 r. – 30.04.2027r. </w:t>
      </w:r>
    </w:p>
    <w:p w:rsidRPr="00744288" w:rsidR="009F5140" w:rsidP="00744288" w:rsidRDefault="009F5140" w14:paraId="3383D1EA" w14:textId="77777777">
      <w:pPr>
        <w:pStyle w:val="Akapitzlist"/>
        <w:numPr>
          <w:ilvl w:val="0"/>
          <w:numId w:val="5"/>
        </w:numPr>
        <w:spacing w:before="120" w:after="120" w:line="240" w:lineRule="auto"/>
        <w:ind w:left="426" w:right="266" w:hanging="437"/>
        <w:jc w:val="both"/>
        <w:rPr>
          <w:rFonts w:cstheme="minorHAnsi"/>
          <w:sz w:val="24"/>
          <w:szCs w:val="24"/>
        </w:rPr>
      </w:pPr>
      <w:bookmarkStart w:name="_Hlk195093560" w:id="3"/>
      <w:bookmarkEnd w:id="1"/>
      <w:bookmarkEnd w:id="2"/>
      <w:r w:rsidRPr="00744288">
        <w:rPr>
          <w:rFonts w:cstheme="minorHAnsi"/>
          <w:b/>
          <w:bCs/>
          <w:sz w:val="24"/>
          <w:szCs w:val="24"/>
          <w:u w:val="single"/>
        </w:rPr>
        <w:lastRenderedPageBreak/>
        <w:t xml:space="preserve">Opis sposobu przygotowania oferty: </w:t>
      </w:r>
    </w:p>
    <w:p w:rsidRPr="00744288" w:rsidR="009F5140" w:rsidP="00744288" w:rsidRDefault="009F5140" w14:paraId="6318D081" w14:textId="60DE994D">
      <w:pPr>
        <w:tabs>
          <w:tab w:val="left" w:pos="450"/>
        </w:tabs>
        <w:spacing w:after="0"/>
        <w:ind w:right="266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 xml:space="preserve">1) Ofertę cenową sporządza się w formie pisemnej, z wykorzystaniem formularza „Formularz oferty” stanowiącego </w:t>
      </w:r>
      <w:r w:rsidRPr="00744288">
        <w:rPr>
          <w:rStyle w:val="Hipercze"/>
          <w:rFonts w:cstheme="minorHAnsi"/>
          <w:i/>
          <w:iCs/>
          <w:color w:val="auto"/>
          <w:sz w:val="24"/>
          <w:szCs w:val="24"/>
          <w:u w:val="none"/>
        </w:rPr>
        <w:t>Załącznik nr 1</w:t>
      </w: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 xml:space="preserve"> do niniejszego zapytania.</w:t>
      </w:r>
    </w:p>
    <w:p w:rsidRPr="00744288" w:rsidR="009F5140" w:rsidP="00744288" w:rsidRDefault="009F5140" w14:paraId="4A03BE2D" w14:textId="56AC0446">
      <w:pPr>
        <w:tabs>
          <w:tab w:val="left" w:pos="450"/>
        </w:tabs>
        <w:spacing w:after="120"/>
        <w:ind w:right="266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>2) Zamawiający dopuszcza możliwość składania ofert częściowych. Przedmiot zadania został podzielony na dwie części, z których każda może być przedmiotem odrębnej oferty:</w:t>
      </w:r>
    </w:p>
    <w:p w:rsidRPr="00744288" w:rsidR="009F5140" w:rsidP="00744288" w:rsidRDefault="009F5140" w14:paraId="7EEF46F7" w14:textId="77777777">
      <w:pPr>
        <w:tabs>
          <w:tab w:val="left" w:pos="709"/>
        </w:tabs>
        <w:spacing w:after="0"/>
        <w:ind w:left="709" w:right="266" w:hanging="283"/>
        <w:jc w:val="both"/>
        <w:rPr>
          <w:rStyle w:val="Hipercze"/>
          <w:rFonts w:cstheme="minorHAnsi"/>
          <w:b/>
          <w:bCs/>
          <w:color w:val="auto"/>
          <w:sz w:val="24"/>
          <w:szCs w:val="24"/>
        </w:rPr>
      </w:pPr>
      <w:r w:rsidRPr="00744288">
        <w:rPr>
          <w:rStyle w:val="Hipercze"/>
          <w:rFonts w:cstheme="minorHAnsi"/>
          <w:b/>
          <w:bCs/>
          <w:color w:val="auto"/>
          <w:sz w:val="24"/>
          <w:szCs w:val="24"/>
        </w:rPr>
        <w:t>-  Zadanie nr (1): Białystok: ul. Świętojańska 13, Al. 1000-lecia Państwa Polskiego 8, Bielsk Podlaski ul. Mickiewicza 33, Białystok, ul. Plażowa 17</w:t>
      </w:r>
    </w:p>
    <w:p w:rsidRPr="00744288" w:rsidR="009F5140" w:rsidP="00744288" w:rsidRDefault="009F5140" w14:paraId="71378824" w14:textId="77777777">
      <w:pPr>
        <w:tabs>
          <w:tab w:val="left" w:pos="450"/>
        </w:tabs>
        <w:spacing w:after="120"/>
        <w:ind w:left="426" w:right="266"/>
        <w:jc w:val="both"/>
        <w:rPr>
          <w:rStyle w:val="Hipercze"/>
          <w:rFonts w:cstheme="minorHAnsi"/>
          <w:b/>
          <w:bCs/>
          <w:color w:val="auto"/>
          <w:sz w:val="24"/>
          <w:szCs w:val="24"/>
        </w:rPr>
      </w:pPr>
      <w:r w:rsidRPr="00744288">
        <w:rPr>
          <w:rStyle w:val="Hipercze"/>
          <w:rFonts w:cstheme="minorHAnsi"/>
          <w:b/>
          <w:bCs/>
          <w:color w:val="auto"/>
          <w:sz w:val="24"/>
          <w:szCs w:val="24"/>
        </w:rPr>
        <w:t>-   Zadanie nr (2): Białystok: ul Octowa 10 i ul. Octowa 2</w:t>
      </w:r>
    </w:p>
    <w:p w:rsidRPr="00744288" w:rsidR="009F5140" w:rsidP="00744288" w:rsidRDefault="009F5140" w14:paraId="055C10A3" w14:textId="202CE173">
      <w:pPr>
        <w:tabs>
          <w:tab w:val="left" w:pos="450"/>
        </w:tabs>
        <w:spacing w:after="120"/>
        <w:ind w:right="266"/>
        <w:jc w:val="both"/>
        <w:rPr>
          <w:rFonts w:cstheme="minorHAnsi"/>
          <w:sz w:val="24"/>
          <w:szCs w:val="24"/>
        </w:rPr>
      </w:pP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>3) Wykonawca może złożyć ofertę na jedno lub dwa ww. zadania.</w:t>
      </w:r>
    </w:p>
    <w:p w:rsidRPr="00744288" w:rsidR="009F5140" w:rsidP="00744288" w:rsidRDefault="009F5140" w14:paraId="37F6F3FD" w14:textId="36892E40">
      <w:pPr>
        <w:tabs>
          <w:tab w:val="left" w:pos="450"/>
        </w:tabs>
        <w:spacing w:after="120"/>
        <w:ind w:right="266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 xml:space="preserve">4) </w:t>
      </w: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 xml:space="preserve">Oferta winna zawierać ceny jednostkowe (zł brutto) oraz wartość całkowitą brutto obejmującą wykonanie całości przedmiotu zamówienia w odniesieniu do poszczególnego zadania, w którym będą świadczone usługi, podając ją cyfrowo Cena oferty ma być wyrażona w PLN z dokładnością do drugiego miejsca po przecinku. </w:t>
      </w:r>
    </w:p>
    <w:p w:rsidRPr="00744288" w:rsidR="006C42BD" w:rsidP="00744288" w:rsidRDefault="009F5140" w14:paraId="36667D34" w14:textId="5097EDAC">
      <w:pPr>
        <w:tabs>
          <w:tab w:val="left" w:pos="450"/>
        </w:tabs>
        <w:spacing w:after="120"/>
        <w:ind w:right="266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744288">
        <w:rPr>
          <w:rFonts w:cstheme="minorHAnsi"/>
          <w:sz w:val="24"/>
          <w:szCs w:val="24"/>
        </w:rPr>
        <w:t xml:space="preserve">5) </w:t>
      </w: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>Zaoferowane ceny jednostkowe i całkowita brutto powinna uwzględniać wszelkie koszty i opłaty związane z kompleksową i właściwą realizacją przedmiotu zamówienia.</w:t>
      </w:r>
    </w:p>
    <w:p w:rsidRPr="00744288" w:rsidR="006C42BD" w:rsidP="00744288" w:rsidRDefault="006C42BD" w14:paraId="58DD3873" w14:textId="1F7E6FE9">
      <w:pPr>
        <w:tabs>
          <w:tab w:val="left" w:pos="450"/>
        </w:tabs>
        <w:spacing w:after="120"/>
        <w:ind w:right="266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 xml:space="preserve">6) </w:t>
      </w:r>
      <w:r w:rsidRPr="00744288">
        <w:rPr>
          <w:rFonts w:cstheme="minorHAnsi"/>
          <w:sz w:val="24"/>
          <w:szCs w:val="24"/>
        </w:rPr>
        <w:t>Wraz z ofertą Wykonawca zobowiązany jest do złożenia „Oświadczeni</w:t>
      </w:r>
      <w:r w:rsidRPr="00744288" w:rsidR="00C90B48">
        <w:rPr>
          <w:rFonts w:cstheme="minorHAnsi"/>
          <w:sz w:val="24"/>
          <w:szCs w:val="24"/>
        </w:rPr>
        <w:t>a</w:t>
      </w:r>
      <w:r w:rsidRPr="00744288">
        <w:rPr>
          <w:rFonts w:cstheme="minorHAnsi"/>
          <w:sz w:val="24"/>
          <w:szCs w:val="24"/>
        </w:rPr>
        <w:t xml:space="preserve"> o braku podstaw wykluczenia” z art. 7 ust. 1 ustawy z dnia 13 kwietnia 2022 r. o szczególnych rozwiązaniach w zakresie przeciwdziałania wspieraniu agresji na Ukrainę, stanowiącego Załącznik nr 3 do niniejszego Zapytania.</w:t>
      </w:r>
    </w:p>
    <w:bookmarkEnd w:id="3"/>
    <w:p w:rsidRPr="00744288" w:rsidR="009F5140" w:rsidP="00744288" w:rsidRDefault="009F5140" w14:paraId="190AFFFB" w14:textId="77777777">
      <w:pPr>
        <w:pStyle w:val="Akapitzlist"/>
        <w:numPr>
          <w:ilvl w:val="0"/>
          <w:numId w:val="5"/>
        </w:numPr>
        <w:spacing w:after="120" w:line="240" w:lineRule="auto"/>
        <w:ind w:left="426" w:right="266" w:hanging="437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b/>
          <w:bCs/>
          <w:sz w:val="24"/>
          <w:szCs w:val="24"/>
          <w:u w:val="single"/>
        </w:rPr>
        <w:t>Kryteria oceny ofert:</w:t>
      </w:r>
    </w:p>
    <w:p w:rsidRPr="00744288" w:rsidR="009F5140" w:rsidP="007F64DE" w:rsidRDefault="009F5140" w14:paraId="560B0A70" w14:textId="77777777">
      <w:pPr>
        <w:numPr>
          <w:ilvl w:val="1"/>
          <w:numId w:val="5"/>
        </w:numPr>
        <w:tabs>
          <w:tab w:val="left" w:pos="396"/>
        </w:tabs>
        <w:spacing w:after="0" w:line="240" w:lineRule="auto"/>
        <w:ind w:left="426" w:right="266" w:hanging="426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>Wybór oferty do realizacji będzie dokonywany odrębnie w odniesieniu do całości każdego z zadań (1) lub (2) określonych w załączniku nr 1 do niniejszego zaproszenia.</w:t>
      </w:r>
    </w:p>
    <w:p w:rsidRPr="00744288" w:rsidR="009F5140" w:rsidP="00830C43" w:rsidRDefault="009F5140" w14:paraId="3D290C69" w14:textId="4AF8113D">
      <w:pPr>
        <w:numPr>
          <w:ilvl w:val="1"/>
          <w:numId w:val="5"/>
        </w:numPr>
        <w:tabs>
          <w:tab w:val="left" w:pos="396"/>
        </w:tabs>
        <w:spacing w:after="0" w:line="240" w:lineRule="auto"/>
        <w:ind w:left="426" w:right="266" w:hanging="426"/>
        <w:jc w:val="both"/>
        <w:rPr>
          <w:rFonts w:cstheme="minorHAnsi"/>
          <w:sz w:val="24"/>
          <w:szCs w:val="24"/>
        </w:rPr>
      </w:pP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>O wyborze oferty decydować będzie kryterium najniższej ceny</w:t>
      </w:r>
      <w:r w:rsidRPr="00744288" w:rsidR="000860BC">
        <w:rPr>
          <w:rStyle w:val="Hipercze"/>
          <w:rFonts w:cstheme="minorHAnsi"/>
          <w:color w:val="auto"/>
          <w:sz w:val="24"/>
          <w:szCs w:val="24"/>
          <w:u w:val="none"/>
        </w:rPr>
        <w:t xml:space="preserve"> oferty</w:t>
      </w: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 xml:space="preserve"> oddzielnie dla </w:t>
      </w:r>
      <w:r w:rsidRPr="00744288" w:rsidR="000860BC">
        <w:rPr>
          <w:rStyle w:val="Hipercze"/>
          <w:rFonts w:cstheme="minorHAnsi"/>
          <w:color w:val="auto"/>
          <w:sz w:val="24"/>
          <w:szCs w:val="24"/>
          <w:u w:val="none"/>
        </w:rPr>
        <w:t>zadania nr 1 i 2</w:t>
      </w: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>.</w:t>
      </w:r>
    </w:p>
    <w:p w:rsidR="009F5140" w:rsidP="00744288" w:rsidRDefault="009F5140" w14:paraId="6ACDE791" w14:textId="30B53447">
      <w:pPr>
        <w:pStyle w:val="Akapitzlist"/>
        <w:numPr>
          <w:ilvl w:val="1"/>
          <w:numId w:val="5"/>
        </w:numPr>
        <w:tabs>
          <w:tab w:val="left" w:pos="450"/>
        </w:tabs>
        <w:spacing w:after="0" w:line="240" w:lineRule="auto"/>
        <w:ind w:left="426" w:right="266" w:hanging="426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>Zamawiający po dokonaniu wyboru najkorzystniejszych ofert, podpisze dwie umowy wykonawcze odrębnie dla każdego z zadań.</w:t>
      </w:r>
    </w:p>
    <w:p w:rsidRPr="00744288" w:rsidR="00744288" w:rsidP="00744288" w:rsidRDefault="00744288" w14:paraId="0BE75C0E" w14:textId="77777777">
      <w:pPr>
        <w:tabs>
          <w:tab w:val="left" w:pos="450"/>
        </w:tabs>
        <w:spacing w:after="0" w:line="240" w:lineRule="auto"/>
        <w:ind w:right="266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:rsidRPr="00744288" w:rsidR="009F5140" w:rsidP="00744288" w:rsidRDefault="009F5140" w14:paraId="53F71901" w14:textId="77777777">
      <w:pPr>
        <w:pStyle w:val="Akapitzlist"/>
        <w:numPr>
          <w:ilvl w:val="0"/>
          <w:numId w:val="5"/>
        </w:numPr>
        <w:spacing w:after="0" w:line="240" w:lineRule="auto"/>
        <w:ind w:left="426" w:right="266" w:hanging="437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b/>
          <w:bCs/>
          <w:sz w:val="24"/>
          <w:szCs w:val="24"/>
          <w:u w:val="single"/>
        </w:rPr>
        <w:t>Miejsce oraz termin składania i rozpatrzenia ofert:</w:t>
      </w:r>
    </w:p>
    <w:p w:rsidRPr="00744288" w:rsidR="009F5140" w:rsidP="007F64DE" w:rsidRDefault="009F5140" w14:paraId="49872948" w14:textId="78DFCEFA">
      <w:pPr>
        <w:numPr>
          <w:ilvl w:val="0"/>
          <w:numId w:val="7"/>
        </w:numPr>
        <w:tabs>
          <w:tab w:val="clear" w:pos="0"/>
          <w:tab w:val="left" w:pos="450"/>
        </w:tabs>
        <w:spacing w:after="0" w:line="240" w:lineRule="auto"/>
        <w:ind w:left="426" w:right="266" w:hanging="426"/>
        <w:jc w:val="both"/>
        <w:rPr>
          <w:rStyle w:val="Hipercze"/>
          <w:rFonts w:cstheme="minorHAnsi"/>
          <w:b/>
          <w:bCs/>
          <w:color w:val="auto"/>
          <w:sz w:val="24"/>
          <w:szCs w:val="24"/>
          <w:u w:val="none"/>
          <w:vertAlign w:val="superscript"/>
        </w:rPr>
      </w:pPr>
      <w:r w:rsidRPr="00744288">
        <w:rPr>
          <w:rFonts w:cstheme="minorHAnsi"/>
          <w:sz w:val="24"/>
          <w:szCs w:val="24"/>
        </w:rPr>
        <w:t xml:space="preserve">Zamawiający wymaga, aby wykonawca przesłał ofertę na adres e-mail: </w:t>
      </w:r>
      <w:hyperlink w:history="1" r:id="rId10">
        <w:r w:rsidRPr="00744288">
          <w:rPr>
            <w:rStyle w:val="Hipercze"/>
            <w:rFonts w:cstheme="minorHAnsi"/>
            <w:b/>
            <w:bCs/>
            <w:sz w:val="24"/>
            <w:szCs w:val="24"/>
          </w:rPr>
          <w:t>iln.ias.bialystok@mf.gov.</w:t>
        </w:r>
        <w:r w:rsidRPr="00744288">
          <w:rPr>
            <w:rStyle w:val="Hipercze"/>
            <w:rFonts w:cstheme="minorHAnsi"/>
            <w:sz w:val="24"/>
            <w:szCs w:val="24"/>
          </w:rPr>
          <w:t>pl</w:t>
        </w:r>
      </w:hyperlink>
      <w:r w:rsidRPr="00744288">
        <w:rPr>
          <w:rFonts w:cstheme="minorHAnsi"/>
          <w:b/>
          <w:bCs/>
          <w:sz w:val="24"/>
          <w:szCs w:val="24"/>
        </w:rPr>
        <w:t xml:space="preserve"> </w:t>
      </w:r>
      <w:r w:rsidRPr="00744288">
        <w:rPr>
          <w:rFonts w:cstheme="minorHAnsi"/>
          <w:sz w:val="24"/>
          <w:szCs w:val="24"/>
        </w:rPr>
        <w:t xml:space="preserve"> </w:t>
      </w: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>do dnia:</w:t>
      </w:r>
      <w:r w:rsidRPr="00744288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 </w:t>
      </w:r>
      <w:r w:rsidRPr="00744288" w:rsidR="00442D4E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18</w:t>
      </w:r>
      <w:r w:rsidRPr="00744288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 kwietnia 2025 r. do godziny 12</w:t>
      </w:r>
      <w:r w:rsidRPr="00744288">
        <w:rPr>
          <w:rStyle w:val="Hipercze"/>
          <w:rFonts w:cstheme="minorHAnsi"/>
          <w:b/>
          <w:bCs/>
          <w:color w:val="auto"/>
          <w:sz w:val="24"/>
          <w:szCs w:val="24"/>
          <w:u w:val="none"/>
          <w:vertAlign w:val="superscript"/>
        </w:rPr>
        <w:t xml:space="preserve">00 </w:t>
      </w:r>
      <w:r w:rsidRPr="00744288" w:rsidR="001C3D3A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Pr="00744288" w:rsidR="001C3D3A">
        <w:rPr>
          <w:rFonts w:cstheme="minorHAnsi"/>
          <w:sz w:val="24"/>
          <w:szCs w:val="24"/>
        </w:rPr>
        <w:t xml:space="preserve">w wersji elektronicznej (scan podpisanego „Formularza ofertowego”). </w:t>
      </w:r>
    </w:p>
    <w:p w:rsidRPr="00744288" w:rsidR="009F5140" w:rsidP="007F64DE" w:rsidRDefault="009F5140" w14:paraId="61479AE7" w14:textId="77777777">
      <w:pPr>
        <w:numPr>
          <w:ilvl w:val="0"/>
          <w:numId w:val="7"/>
        </w:numPr>
        <w:tabs>
          <w:tab w:val="clear" w:pos="0"/>
          <w:tab w:val="left" w:pos="450"/>
          <w:tab w:val="num" w:pos="720"/>
        </w:tabs>
        <w:spacing w:after="0" w:line="240" w:lineRule="auto"/>
        <w:ind w:left="426" w:right="266" w:hanging="414"/>
        <w:jc w:val="both"/>
        <w:rPr>
          <w:rFonts w:cstheme="minorHAnsi"/>
          <w:sz w:val="24"/>
          <w:szCs w:val="24"/>
        </w:rPr>
      </w:pP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>Oferty złożone po terminie składania ofert nie będą rozpatrywane.</w:t>
      </w:r>
    </w:p>
    <w:p w:rsidRPr="00744288" w:rsidR="009F5140" w:rsidP="007F64DE" w:rsidRDefault="009F5140" w14:paraId="130E7167" w14:textId="0E64385D">
      <w:pPr>
        <w:numPr>
          <w:ilvl w:val="0"/>
          <w:numId w:val="7"/>
        </w:numPr>
        <w:tabs>
          <w:tab w:val="clear" w:pos="0"/>
          <w:tab w:val="left" w:pos="450"/>
          <w:tab w:val="num" w:pos="720"/>
        </w:tabs>
        <w:spacing w:after="0" w:line="240" w:lineRule="auto"/>
        <w:ind w:left="426" w:right="266" w:hanging="414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744288">
        <w:rPr>
          <w:rStyle w:val="Hipercze"/>
          <w:rFonts w:cstheme="minorHAnsi"/>
          <w:color w:val="auto"/>
          <w:sz w:val="24"/>
          <w:szCs w:val="24"/>
          <w:u w:val="none"/>
        </w:rPr>
        <w:t>Oferent może przed upływem terminu składania ofert zmienić lub wycofać swoją ofertę.</w:t>
      </w:r>
    </w:p>
    <w:p w:rsidR="001C3D3A" w:rsidP="00775278" w:rsidRDefault="001C3D3A" w14:paraId="35D30048" w14:textId="42D447BD">
      <w:pPr>
        <w:numPr>
          <w:ilvl w:val="0"/>
          <w:numId w:val="7"/>
        </w:numPr>
        <w:tabs>
          <w:tab w:val="clear" w:pos="0"/>
        </w:tabs>
        <w:spacing w:after="0" w:line="240" w:lineRule="auto"/>
        <w:ind w:left="426" w:right="266" w:hanging="426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Każdy Wykonawca może złożyć tylko jedną ofertę</w:t>
      </w:r>
      <w:r w:rsidRPr="00744288" w:rsidR="00775278">
        <w:rPr>
          <w:rFonts w:cstheme="minorHAnsi"/>
          <w:sz w:val="24"/>
          <w:szCs w:val="24"/>
        </w:rPr>
        <w:t xml:space="preserve"> dla każdej części zamówienia</w:t>
      </w:r>
      <w:r w:rsidRPr="00744288">
        <w:rPr>
          <w:rFonts w:cstheme="minorHAnsi"/>
          <w:sz w:val="24"/>
          <w:szCs w:val="24"/>
        </w:rPr>
        <w:t>.</w:t>
      </w:r>
    </w:p>
    <w:p w:rsidRPr="00744288" w:rsidR="00744288" w:rsidP="00744288" w:rsidRDefault="00744288" w14:paraId="4B85F769" w14:textId="77777777">
      <w:pPr>
        <w:spacing w:after="0" w:line="240" w:lineRule="auto"/>
        <w:ind w:right="266"/>
        <w:jc w:val="both"/>
        <w:rPr>
          <w:rFonts w:cstheme="minorHAnsi"/>
          <w:sz w:val="24"/>
          <w:szCs w:val="24"/>
        </w:rPr>
      </w:pPr>
    </w:p>
    <w:p w:rsidRPr="00744288" w:rsidR="009F5140" w:rsidP="007F64DE" w:rsidRDefault="009F5140" w14:paraId="1206010B" w14:textId="77777777">
      <w:pPr>
        <w:pStyle w:val="Akapitzlist"/>
        <w:numPr>
          <w:ilvl w:val="0"/>
          <w:numId w:val="5"/>
        </w:numPr>
        <w:spacing w:after="0" w:line="240" w:lineRule="auto"/>
        <w:ind w:left="426" w:right="266" w:hanging="437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b/>
          <w:bCs/>
          <w:sz w:val="24"/>
          <w:szCs w:val="24"/>
          <w:u w:val="single"/>
        </w:rPr>
        <w:t>Warunki płatności:</w:t>
      </w:r>
    </w:p>
    <w:p w:rsidR="009F5140" w:rsidP="00744288" w:rsidRDefault="009F5140" w14:paraId="0B62D113" w14:textId="3F6B4A6F">
      <w:pPr>
        <w:pStyle w:val="Akapitzlist"/>
        <w:spacing w:after="120"/>
        <w:ind w:left="0" w:right="283" w:firstLine="113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Zapłata wynagrodzenia należnego dla Wykonawcy za wykonanie przedmiotu zamówienia będzie uiszczana co miesiąc, po wykonaniu całości prac „</w:t>
      </w:r>
      <w:r w:rsidRPr="00744288">
        <w:rPr>
          <w:rFonts w:cstheme="minorHAnsi"/>
          <w:sz w:val="24"/>
          <w:szCs w:val="24"/>
          <w:u w:val="single"/>
        </w:rPr>
        <w:t>metodą podzielonej płatności”</w:t>
      </w:r>
      <w:r w:rsidRPr="00744288">
        <w:rPr>
          <w:rFonts w:cstheme="minorHAnsi"/>
          <w:sz w:val="24"/>
          <w:szCs w:val="24"/>
        </w:rPr>
        <w:t>, przelewem w ciągu 21 dni od dnia otrzymania prawidłowo wystawionej faktury VAT</w:t>
      </w:r>
      <w:r w:rsidR="00744288">
        <w:rPr>
          <w:rFonts w:cstheme="minorHAnsi"/>
          <w:sz w:val="24"/>
          <w:szCs w:val="24"/>
        </w:rPr>
        <w:t>.</w:t>
      </w:r>
    </w:p>
    <w:p w:rsidRPr="00744288" w:rsidR="009F5140" w:rsidP="00744288" w:rsidRDefault="009F5140" w14:paraId="13F8FE11" w14:textId="77777777">
      <w:pPr>
        <w:pStyle w:val="Akapitzlist3"/>
        <w:numPr>
          <w:ilvl w:val="0"/>
          <w:numId w:val="5"/>
        </w:numPr>
        <w:spacing w:after="120"/>
        <w:ind w:left="426" w:right="266" w:hanging="426"/>
        <w:jc w:val="both"/>
        <w:rPr>
          <w:rFonts w:asciiTheme="minorHAnsi" w:hAnsiTheme="minorHAnsi" w:cstheme="minorHAnsi"/>
        </w:rPr>
      </w:pPr>
      <w:r w:rsidRPr="00744288">
        <w:rPr>
          <w:rFonts w:asciiTheme="minorHAnsi" w:hAnsiTheme="minorHAnsi" w:cstheme="minorHAnsi"/>
          <w:b/>
          <w:u w:val="single"/>
        </w:rPr>
        <w:t>Dodatkowe informacje</w:t>
      </w:r>
    </w:p>
    <w:p w:rsidRPr="00744288" w:rsidR="009F5140" w:rsidP="007F64DE" w:rsidRDefault="009F5140" w14:paraId="52378BF2" w14:textId="77777777">
      <w:pPr>
        <w:pStyle w:val="Akapitzlist"/>
        <w:numPr>
          <w:ilvl w:val="0"/>
          <w:numId w:val="4"/>
        </w:numPr>
        <w:tabs>
          <w:tab w:val="clear" w:pos="720"/>
          <w:tab w:val="left" w:pos="450"/>
        </w:tabs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 xml:space="preserve">Wykonawcy, których oferty nie zostaną wybrane, nie mogą zgłaszać żadnych roszczeń  </w:t>
      </w:r>
      <w:r w:rsidRPr="00744288">
        <w:rPr>
          <w:rFonts w:cstheme="minorHAnsi"/>
          <w:sz w:val="24"/>
          <w:szCs w:val="24"/>
        </w:rPr>
        <w:tab/>
        <w:t xml:space="preserve">względem Izby Administracji Skarbowej w Białymstoku z tytułu przygotowania i </w:t>
      </w:r>
      <w:r w:rsidRPr="00744288">
        <w:rPr>
          <w:rFonts w:cstheme="minorHAnsi"/>
          <w:sz w:val="24"/>
          <w:szCs w:val="24"/>
        </w:rPr>
        <w:tab/>
        <w:t>złożenia oferty na to zapytanie.</w:t>
      </w:r>
    </w:p>
    <w:p w:rsidRPr="00744288" w:rsidR="009F5140" w:rsidP="007F64DE" w:rsidRDefault="009F5140" w14:paraId="38009E7A" w14:textId="6C53D483">
      <w:pPr>
        <w:pStyle w:val="Akapitzlist"/>
        <w:numPr>
          <w:ilvl w:val="0"/>
          <w:numId w:val="4"/>
        </w:numPr>
        <w:tabs>
          <w:tab w:val="clear" w:pos="720"/>
          <w:tab w:val="left" w:pos="450"/>
        </w:tabs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lastRenderedPageBreak/>
        <w:t xml:space="preserve">Jeżeli wykonawca, którego oferta została wybrana, uchyla się od przyjęcia realizacji </w:t>
      </w:r>
      <w:r w:rsidRPr="00744288">
        <w:rPr>
          <w:rFonts w:cstheme="minorHAnsi"/>
          <w:sz w:val="24"/>
          <w:szCs w:val="24"/>
        </w:rPr>
        <w:tab/>
        <w:t xml:space="preserve">zamówienia, Zamawiający może wybrać kolejną najkorzystniejszą ofertę spośród </w:t>
      </w:r>
      <w:r w:rsidRPr="00744288">
        <w:rPr>
          <w:rFonts w:cstheme="minorHAnsi"/>
          <w:sz w:val="24"/>
          <w:szCs w:val="24"/>
        </w:rPr>
        <w:tab/>
        <w:t>pozostałych</w:t>
      </w:r>
      <w:r w:rsidRPr="00744288" w:rsidR="00224080">
        <w:rPr>
          <w:rFonts w:cstheme="minorHAnsi"/>
          <w:sz w:val="24"/>
          <w:szCs w:val="24"/>
        </w:rPr>
        <w:t xml:space="preserve"> ofert, bez przeprowadzania ich ponownej oceny. </w:t>
      </w:r>
    </w:p>
    <w:p w:rsidRPr="00744288" w:rsidR="009F5140" w:rsidP="007F64DE" w:rsidRDefault="009F5140" w14:paraId="0ACC86D0" w14:textId="77777777">
      <w:pPr>
        <w:pStyle w:val="Akapitzlist"/>
        <w:numPr>
          <w:ilvl w:val="0"/>
          <w:numId w:val="4"/>
        </w:numPr>
        <w:tabs>
          <w:tab w:val="clear" w:pos="720"/>
          <w:tab w:val="left" w:pos="450"/>
        </w:tabs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 xml:space="preserve">Wykonawca nie może powierzyć prac innym podmiotom bez zgody Zamawiającego. </w:t>
      </w:r>
    </w:p>
    <w:p w:rsidRPr="00744288" w:rsidR="009F5140" w:rsidP="007F64DE" w:rsidRDefault="009F5140" w14:paraId="635CA0E4" w14:textId="77777777">
      <w:pPr>
        <w:pStyle w:val="Akapitzlist"/>
        <w:numPr>
          <w:ilvl w:val="0"/>
          <w:numId w:val="4"/>
        </w:numPr>
        <w:tabs>
          <w:tab w:val="clear" w:pos="720"/>
          <w:tab w:val="left" w:pos="450"/>
        </w:tabs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Zamawiający zastrzega sobie prawo ograniczenia przedmiotu zamówienia stosownie do posiadanych środków finansowych na realizację przedmiotowego zadania.</w:t>
      </w:r>
    </w:p>
    <w:p w:rsidRPr="00744288" w:rsidR="009F5140" w:rsidP="007F64DE" w:rsidRDefault="009F5140" w14:paraId="73954808" w14:textId="780B2135">
      <w:pPr>
        <w:pStyle w:val="Akapitzlist"/>
        <w:numPr>
          <w:ilvl w:val="0"/>
          <w:numId w:val="4"/>
        </w:numPr>
        <w:tabs>
          <w:tab w:val="clear" w:pos="720"/>
          <w:tab w:val="left" w:pos="450"/>
        </w:tabs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 xml:space="preserve">Zamawiający zastrzega sobie prawo unieważnienia niniejszego </w:t>
      </w:r>
      <w:r w:rsidRPr="00744288" w:rsidR="00A9682A">
        <w:rPr>
          <w:rFonts w:cstheme="minorHAnsi"/>
          <w:sz w:val="24"/>
          <w:szCs w:val="24"/>
        </w:rPr>
        <w:t>zapytania</w:t>
      </w:r>
      <w:r w:rsidRPr="00744288">
        <w:rPr>
          <w:rFonts w:cstheme="minorHAnsi"/>
          <w:sz w:val="24"/>
          <w:szCs w:val="24"/>
        </w:rPr>
        <w:t xml:space="preserve"> ofertowego i wyboru Oferenta/Wykonawcy bez podania przyczyn.</w:t>
      </w:r>
    </w:p>
    <w:p w:rsidRPr="00744288" w:rsidR="009F5140" w:rsidP="007F64DE" w:rsidRDefault="009F5140" w14:paraId="40F948C0" w14:textId="77777777">
      <w:pPr>
        <w:pStyle w:val="Akapitzlist"/>
        <w:numPr>
          <w:ilvl w:val="0"/>
          <w:numId w:val="4"/>
        </w:numPr>
        <w:tabs>
          <w:tab w:val="clear" w:pos="720"/>
          <w:tab w:val="left" w:pos="450"/>
        </w:tabs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>Osoby upoważnione do kontaktu:</w:t>
      </w:r>
    </w:p>
    <w:p w:rsidRPr="00744288" w:rsidR="009F5140" w:rsidP="007F64DE" w:rsidRDefault="009F5140" w14:paraId="3668D2AE" w14:textId="73072C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 xml:space="preserve">Piotr Buda, ILN IAS Białystok, ul. Świętojańska 13 pokój 901, tel. 85 878-4138 </w:t>
      </w:r>
    </w:p>
    <w:p w:rsidRPr="00744288" w:rsidR="009F5140" w:rsidP="00744288" w:rsidRDefault="009F5140" w14:paraId="6E672A62" w14:textId="2BFEF48A">
      <w:pPr>
        <w:spacing w:after="120"/>
        <w:ind w:firstLine="1134"/>
        <w:jc w:val="both"/>
        <w:rPr>
          <w:rFonts w:cstheme="minorHAnsi"/>
          <w:sz w:val="24"/>
          <w:szCs w:val="24"/>
        </w:rPr>
      </w:pPr>
      <w:r w:rsidRPr="00744288">
        <w:rPr>
          <w:rFonts w:cstheme="minorHAnsi"/>
          <w:sz w:val="24"/>
          <w:szCs w:val="24"/>
        </w:rPr>
        <w:t xml:space="preserve">e-mail: </w:t>
      </w:r>
      <w:r w:rsidRPr="00744288">
        <w:rPr>
          <w:rStyle w:val="Hipercze"/>
          <w:rFonts w:cstheme="minorHAnsi"/>
          <w:sz w:val="24"/>
          <w:szCs w:val="24"/>
        </w:rPr>
        <w:t>piotr.buda@mf.gov.pl</w:t>
      </w:r>
      <w:r w:rsidRPr="00744288">
        <w:rPr>
          <w:rFonts w:cstheme="minorHAnsi"/>
          <w:sz w:val="24"/>
          <w:szCs w:val="24"/>
        </w:rPr>
        <w:t xml:space="preserve"> w godz. 8ºº÷14ºº</w:t>
      </w:r>
    </w:p>
    <w:p w:rsidRPr="00744288" w:rsidR="009F5140" w:rsidP="00744288" w:rsidRDefault="009F5140" w14:paraId="06D1F541" w14:textId="77777777">
      <w:pPr>
        <w:pStyle w:val="Akapitzlist3"/>
        <w:numPr>
          <w:ilvl w:val="0"/>
          <w:numId w:val="5"/>
        </w:numPr>
        <w:spacing w:after="120"/>
        <w:ind w:left="426" w:right="266" w:hanging="426"/>
        <w:jc w:val="both"/>
        <w:rPr>
          <w:rFonts w:asciiTheme="minorHAnsi" w:hAnsiTheme="minorHAnsi" w:cstheme="minorHAnsi"/>
        </w:rPr>
      </w:pPr>
      <w:r w:rsidRPr="00744288">
        <w:rPr>
          <w:rFonts w:asciiTheme="minorHAnsi" w:hAnsiTheme="minorHAnsi" w:cstheme="minorHAnsi"/>
          <w:b/>
          <w:u w:val="single"/>
        </w:rPr>
        <w:t>Ochrona danych osobowych</w:t>
      </w:r>
    </w:p>
    <w:p w:rsidRPr="00744288" w:rsidR="009F5140" w:rsidP="009F5140" w:rsidRDefault="009F5140" w14:paraId="3FBA77A2" w14:textId="77777777">
      <w:pPr>
        <w:pStyle w:val="Tekstpodstawowy21"/>
        <w:spacing w:line="276" w:lineRule="auto"/>
        <w:rPr>
          <w:rFonts w:asciiTheme="minorHAnsi" w:hAnsiTheme="minorHAnsi" w:cstheme="minorHAnsi"/>
          <w:szCs w:val="24"/>
        </w:rPr>
      </w:pPr>
      <w:r w:rsidRPr="00744288">
        <w:rPr>
          <w:rFonts w:asciiTheme="minorHAnsi" w:hAnsiTheme="minorHAnsi" w:cstheme="minorHAnsi"/>
          <w:bCs/>
          <w:szCs w:val="24"/>
        </w:rPr>
        <w:t>Informacja</w:t>
      </w:r>
      <w:r w:rsidRPr="00744288">
        <w:rPr>
          <w:rFonts w:asciiTheme="minorHAnsi" w:hAnsiTheme="minorHAnsi" w:cstheme="minorHAnsi"/>
          <w:b/>
          <w:szCs w:val="24"/>
        </w:rPr>
        <w:t xml:space="preserve"> </w:t>
      </w:r>
      <w:r w:rsidRPr="00744288">
        <w:rPr>
          <w:rFonts w:asciiTheme="minorHAnsi" w:hAnsiTheme="minorHAnsi" w:cstheme="minorHAnsi"/>
          <w:szCs w:val="24"/>
        </w:rPr>
        <w:t xml:space="preserve">w zakresie ochrony danych osobowych znajduje się na stronie internetowej IAS </w:t>
      </w:r>
      <w:r w:rsidRPr="00744288">
        <w:rPr>
          <w:rFonts w:asciiTheme="minorHAnsi" w:hAnsiTheme="minorHAnsi" w:cstheme="minorHAnsi"/>
          <w:szCs w:val="24"/>
        </w:rPr>
        <w:br/>
        <w:t>w Białymstoku, link:</w:t>
      </w:r>
    </w:p>
    <w:p w:rsidRPr="00744288" w:rsidR="009F5140" w:rsidP="009F5140" w:rsidRDefault="009F5140" w14:paraId="6F8C6474" w14:textId="6EF82A3F">
      <w:pPr>
        <w:pStyle w:val="Akapitzlist"/>
        <w:ind w:left="0" w:right="266"/>
        <w:jc w:val="both"/>
        <w:rPr>
          <w:rFonts w:cstheme="minorHAnsi"/>
          <w:sz w:val="24"/>
          <w:szCs w:val="24"/>
        </w:rPr>
      </w:pPr>
      <w:hyperlink w:history="1" r:id="rId11">
        <w:r w:rsidRPr="00744288">
          <w:rPr>
            <w:rStyle w:val="Hipercze"/>
            <w:rFonts w:cstheme="minorHAnsi"/>
            <w:sz w:val="24"/>
            <w:szCs w:val="24"/>
          </w:rPr>
          <w:t>https://www.gov.pl/web/ias-bialystok/klauzula-informacyjna-ias-w-bialymstoku</w:t>
        </w:r>
      </w:hyperlink>
    </w:p>
    <w:p w:rsidRPr="00744288" w:rsidR="006A17A5" w:rsidP="006A17A5" w:rsidRDefault="006A17A5" w14:paraId="58F7AC27" w14:textId="77777777">
      <w:pPr>
        <w:pStyle w:val="Akapitzlist"/>
        <w:ind w:left="360" w:right="-2"/>
        <w:rPr>
          <w:rFonts w:cstheme="minorHAnsi"/>
          <w:b/>
          <w:sz w:val="24"/>
          <w:szCs w:val="24"/>
        </w:rPr>
      </w:pPr>
    </w:p>
    <w:p w:rsidRPr="00744288" w:rsidR="008A09C9" w:rsidP="006A17A5" w:rsidRDefault="008A09C9" w14:paraId="4A27E711" w14:textId="4BED76B0">
      <w:pPr>
        <w:pStyle w:val="Akapitzlist"/>
        <w:ind w:left="360" w:right="-2"/>
        <w:rPr>
          <w:rFonts w:cstheme="minorHAnsi"/>
          <w:bCs/>
          <w:sz w:val="24"/>
          <w:szCs w:val="24"/>
        </w:rPr>
      </w:pPr>
      <w:r w:rsidRPr="00744288">
        <w:rPr>
          <w:rFonts w:cstheme="minorHAnsi"/>
          <w:b/>
          <w:sz w:val="24"/>
          <w:szCs w:val="24"/>
        </w:rPr>
        <w:tab/>
      </w:r>
      <w:r w:rsidRPr="00744288">
        <w:rPr>
          <w:rFonts w:cstheme="minorHAnsi"/>
          <w:b/>
          <w:sz w:val="24"/>
          <w:szCs w:val="24"/>
        </w:rPr>
        <w:tab/>
      </w:r>
      <w:r w:rsidRPr="00744288">
        <w:rPr>
          <w:rFonts w:cstheme="minorHAnsi"/>
          <w:b/>
          <w:sz w:val="24"/>
          <w:szCs w:val="24"/>
        </w:rPr>
        <w:tab/>
      </w:r>
      <w:r w:rsidRPr="00744288">
        <w:rPr>
          <w:rFonts w:cstheme="minorHAnsi"/>
          <w:b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</w:r>
      <w:r w:rsidRPr="00744288">
        <w:rPr>
          <w:rFonts w:cstheme="minorHAnsi"/>
          <w:bCs/>
          <w:sz w:val="24"/>
          <w:szCs w:val="24"/>
        </w:rPr>
        <w:tab/>
        <w:t>Z wyrazami szacunku</w:t>
      </w:r>
    </w:p>
    <w:p w:rsidRPr="00744288" w:rsidR="00E20D3A" w:rsidP="00E20D3A" w:rsidRDefault="00E20D3A" w14:paraId="4599AE69" w14:textId="77777777">
      <w:pPr>
        <w:suppressAutoHyphens w:val="0"/>
        <w:spacing w:after="0" w:line="240" w:lineRule="auto"/>
        <w:ind w:left="4253"/>
        <w:jc w:val="center"/>
        <w:rPr>
          <w:rFonts w:eastAsia="Calibri" w:cstheme="minorHAnsi"/>
          <w:sz w:val="18"/>
          <w:szCs w:val="18"/>
        </w:rPr>
      </w:pPr>
      <w:r w:rsidRPr="00744288">
        <w:rPr>
          <w:rFonts w:eastAsia="Calibri" w:cstheme="minorHAnsi"/>
          <w:sz w:val="18"/>
          <w:szCs w:val="18"/>
        </w:rPr>
        <w:t>Dokument podpisany kwalifikowanym podpisem elektronicznym</w:t>
      </w:r>
    </w:p>
    <w:p w:rsidRPr="00744288" w:rsidR="00E20D3A" w:rsidP="00E20D3A" w:rsidRDefault="00E20D3A" w14:paraId="33C4CDC8" w14:textId="77777777">
      <w:pPr>
        <w:suppressAutoHyphens w:val="0"/>
        <w:spacing w:after="0" w:line="240" w:lineRule="auto"/>
        <w:ind w:left="4253"/>
        <w:jc w:val="center"/>
        <w:rPr>
          <w:rFonts w:eastAsia="Calibri" w:cstheme="minorHAnsi"/>
          <w:b/>
          <w:bCs/>
          <w:sz w:val="20"/>
          <w:szCs w:val="20"/>
        </w:rPr>
      </w:pPr>
      <w:r w:rsidRPr="00744288">
        <w:rPr>
          <w:rFonts w:eastAsia="Calibri" w:cstheme="minorHAnsi"/>
          <w:b/>
          <w:bCs/>
          <w:sz w:val="20"/>
          <w:szCs w:val="20"/>
        </w:rPr>
        <w:t>Dyrektor</w:t>
      </w:r>
    </w:p>
    <w:p w:rsidRPr="00744288" w:rsidR="00E20D3A" w:rsidP="00E20D3A" w:rsidRDefault="00E20D3A" w14:paraId="2017511E" w14:textId="77777777">
      <w:pPr>
        <w:suppressAutoHyphens w:val="0"/>
        <w:spacing w:after="0" w:line="240" w:lineRule="auto"/>
        <w:ind w:left="4253"/>
        <w:jc w:val="center"/>
        <w:rPr>
          <w:rFonts w:eastAsia="Calibri" w:cstheme="minorHAnsi"/>
          <w:b/>
          <w:bCs/>
          <w:sz w:val="20"/>
          <w:szCs w:val="20"/>
        </w:rPr>
      </w:pPr>
      <w:r w:rsidRPr="00744288">
        <w:rPr>
          <w:rFonts w:eastAsia="Calibri" w:cstheme="minorHAnsi"/>
          <w:b/>
          <w:bCs/>
          <w:sz w:val="20"/>
          <w:szCs w:val="20"/>
        </w:rPr>
        <w:t>Izby Administracji Skarbowej w Białymstoku</w:t>
      </w:r>
    </w:p>
    <w:p w:rsidRPr="00744288" w:rsidR="00E20D3A" w:rsidP="00E20D3A" w:rsidRDefault="00E20D3A" w14:paraId="398FAF1C" w14:textId="77777777">
      <w:pPr>
        <w:suppressAutoHyphens w:val="0"/>
        <w:spacing w:after="0" w:line="240" w:lineRule="auto"/>
        <w:ind w:left="4253"/>
        <w:jc w:val="center"/>
        <w:rPr>
          <w:rFonts w:eastAsia="Calibri" w:cstheme="minorHAnsi"/>
          <w:b/>
          <w:bCs/>
          <w:sz w:val="20"/>
          <w:szCs w:val="20"/>
        </w:rPr>
      </w:pPr>
      <w:r w:rsidRPr="00744288">
        <w:rPr>
          <w:rFonts w:eastAsia="Calibri" w:cstheme="minorHAnsi"/>
          <w:b/>
          <w:bCs/>
          <w:sz w:val="20"/>
          <w:szCs w:val="20"/>
        </w:rPr>
        <w:t>Z upoważnienia</w:t>
      </w:r>
    </w:p>
    <w:p w:rsidRPr="00744288" w:rsidR="00E20D3A" w:rsidP="00E20D3A" w:rsidRDefault="00E20D3A" w14:paraId="583D9C63" w14:textId="77777777">
      <w:pPr>
        <w:suppressAutoHyphens w:val="0"/>
        <w:spacing w:after="0" w:line="240" w:lineRule="auto"/>
        <w:ind w:left="4253"/>
        <w:jc w:val="center"/>
        <w:rPr>
          <w:rFonts w:eastAsia="Calibri" w:cstheme="minorHAnsi"/>
          <w:b/>
          <w:bCs/>
          <w:sz w:val="20"/>
          <w:szCs w:val="20"/>
        </w:rPr>
      </w:pPr>
    </w:p>
    <w:p w:rsidRPr="00744288" w:rsidR="00E20D3A" w:rsidP="00E20D3A" w:rsidRDefault="00E20D3A" w14:paraId="4EA56C4A" w14:textId="77777777">
      <w:pPr>
        <w:suppressAutoHyphens w:val="0"/>
        <w:spacing w:after="0" w:line="240" w:lineRule="auto"/>
        <w:ind w:left="4253"/>
        <w:jc w:val="center"/>
        <w:rPr>
          <w:rFonts w:eastAsia="Calibri" w:cstheme="minorHAnsi"/>
          <w:b/>
          <w:bCs/>
          <w:sz w:val="20"/>
          <w:szCs w:val="20"/>
        </w:rPr>
      </w:pPr>
      <w:r w:rsidRPr="00744288">
        <w:rPr>
          <w:rFonts w:eastAsia="Calibri" w:cstheme="minorHAnsi"/>
          <w:b/>
          <w:bCs/>
          <w:i/>
          <w:iCs/>
          <w:sz w:val="20"/>
          <w:szCs w:val="20"/>
        </w:rPr>
        <w:t>Piotr Pawluczenia</w:t>
      </w:r>
    </w:p>
    <w:p w:rsidRPr="00744288" w:rsidR="00E20D3A" w:rsidP="00E20D3A" w:rsidRDefault="00E20D3A" w14:paraId="3B38230F" w14:textId="3E9C30DA">
      <w:pPr>
        <w:suppressAutoHyphens w:val="0"/>
        <w:autoSpaceDE w:val="0"/>
        <w:autoSpaceDN w:val="0"/>
        <w:spacing w:after="0" w:line="240" w:lineRule="auto"/>
        <w:ind w:right="400"/>
        <w:rPr>
          <w:rFonts w:eastAsia="Calibri" w:cstheme="minorHAnsi"/>
          <w:b/>
          <w:bCs/>
          <w:i/>
          <w:iCs/>
          <w:sz w:val="20"/>
          <w:szCs w:val="20"/>
        </w:rPr>
      </w:pPr>
      <w:r w:rsidRPr="00744288">
        <w:rPr>
          <w:rFonts w:eastAsia="Calibri" w:cstheme="minorHAnsi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744288">
        <w:rPr>
          <w:rFonts w:eastAsia="Calibri" w:cstheme="minorHAnsi"/>
        </w:rPr>
        <w:tab/>
      </w:r>
      <w:r w:rsidRPr="00744288">
        <w:rPr>
          <w:rFonts w:eastAsia="Calibri" w:cstheme="minorHAnsi"/>
        </w:rPr>
        <w:tab/>
      </w:r>
      <w:r w:rsidRPr="00744288">
        <w:rPr>
          <w:rFonts w:eastAsia="Calibri" w:cstheme="minorHAnsi"/>
        </w:rPr>
        <w:tab/>
      </w:r>
      <w:r w:rsidRPr="00744288">
        <w:rPr>
          <w:rFonts w:eastAsia="Calibri" w:cstheme="minorHAnsi"/>
        </w:rPr>
        <w:tab/>
      </w:r>
      <w:r w:rsidRPr="00744288">
        <w:rPr>
          <w:rFonts w:eastAsia="Calibri" w:cstheme="minorHAnsi"/>
          <w:b/>
          <w:bCs/>
          <w:i/>
          <w:iCs/>
          <w:sz w:val="20"/>
          <w:szCs w:val="20"/>
        </w:rPr>
        <w:t>Zastępca Dyrektora</w:t>
      </w:r>
    </w:p>
    <w:p w:rsidRPr="00744288" w:rsidR="00E20D3A" w:rsidP="00E20D3A" w:rsidRDefault="00E20D3A" w14:paraId="73A5B78F" w14:textId="77777777">
      <w:pPr>
        <w:suppressAutoHyphens w:val="0"/>
        <w:autoSpaceDE w:val="0"/>
        <w:autoSpaceDN w:val="0"/>
        <w:spacing w:after="0" w:line="240" w:lineRule="auto"/>
        <w:ind w:right="400"/>
        <w:rPr>
          <w:rFonts w:eastAsia="Calibri" w:cstheme="minorHAnsi"/>
          <w:b/>
          <w:bCs/>
          <w:i/>
          <w:iCs/>
          <w:sz w:val="20"/>
          <w:szCs w:val="20"/>
        </w:rPr>
      </w:pPr>
    </w:p>
    <w:p w:rsidRPr="00744288" w:rsidR="00E20D3A" w:rsidP="00E20D3A" w:rsidRDefault="00E20D3A" w14:paraId="377FE33C" w14:textId="77777777">
      <w:pPr>
        <w:suppressAutoHyphens w:val="0"/>
        <w:autoSpaceDE w:val="0"/>
        <w:autoSpaceDN w:val="0"/>
        <w:spacing w:after="200" w:line="276" w:lineRule="auto"/>
        <w:jc w:val="both"/>
        <w:rPr>
          <w:rFonts w:eastAsia="Calibri" w:cstheme="minorHAnsi"/>
          <w:sz w:val="16"/>
          <w:szCs w:val="16"/>
          <w:lang w:eastAsia="pl-PL"/>
        </w:rPr>
      </w:pPr>
      <w:r w:rsidRPr="00744288">
        <w:rPr>
          <w:rFonts w:eastAsia="Calibri" w:cstheme="minorHAnsi"/>
          <w:sz w:val="16"/>
          <w:szCs w:val="16"/>
          <w:lang w:eastAsia="pl-PL"/>
        </w:rPr>
        <w:t>Kwalifikowany podpis elektroniczny ma skutek prawny równoważny podpisowi własnoręcznemu (art. 25 ust 2 Rozporządzenia Parlamentu Europejskiego i Rady (UE) nr 910/2014 z 23 lipca 2014 r. w sprawie identyfikacji elektronicznej i usług zaufania w odniesieniu do transakcji elektronicznych na rynku wewnętrznym oraz uchylające dyrektywę 1999/93/WE).</w:t>
      </w:r>
    </w:p>
    <w:p w:rsidRPr="00744288" w:rsidR="006A17A5" w:rsidP="006A17A5" w:rsidRDefault="006A17A5" w14:paraId="6DB7450D" w14:textId="77777777">
      <w:pPr>
        <w:pStyle w:val="Akapitzlist"/>
        <w:ind w:left="360" w:right="-2"/>
        <w:rPr>
          <w:rFonts w:cstheme="minorHAnsi"/>
          <w:b/>
        </w:rPr>
      </w:pPr>
    </w:p>
    <w:p w:rsidRPr="00744288" w:rsidR="006A17A5" w:rsidP="006A17A5" w:rsidRDefault="006A17A5" w14:paraId="2AE0F923" w14:textId="77777777">
      <w:pPr>
        <w:pStyle w:val="Akapitzlist"/>
        <w:ind w:left="360" w:right="-2"/>
        <w:rPr>
          <w:rFonts w:cstheme="minorHAnsi"/>
          <w:b/>
        </w:rPr>
      </w:pPr>
      <w:r w:rsidRPr="00744288">
        <w:rPr>
          <w:rFonts w:cstheme="minorHAnsi"/>
          <w:b/>
        </w:rPr>
        <w:t>Załączniki:</w:t>
      </w:r>
    </w:p>
    <w:p w:rsidRPr="00744288" w:rsidR="006A17A5" w:rsidP="007F64DE" w:rsidRDefault="006A17A5" w14:paraId="13C27F78" w14:textId="59D9B683">
      <w:pPr>
        <w:pStyle w:val="Akapitzlist"/>
        <w:numPr>
          <w:ilvl w:val="6"/>
          <w:numId w:val="3"/>
        </w:numPr>
        <w:suppressAutoHyphens w:val="0"/>
        <w:spacing w:line="256" w:lineRule="auto"/>
        <w:ind w:left="709" w:right="-2"/>
        <w:rPr>
          <w:rFonts w:cstheme="minorHAnsi"/>
        </w:rPr>
      </w:pPr>
      <w:r w:rsidRPr="00744288">
        <w:rPr>
          <w:rFonts w:cstheme="minorHAnsi"/>
        </w:rPr>
        <w:t>Formularz ofert</w:t>
      </w:r>
      <w:r w:rsidRPr="00744288" w:rsidR="009F5140">
        <w:rPr>
          <w:rFonts w:cstheme="minorHAnsi"/>
        </w:rPr>
        <w:t>y</w:t>
      </w:r>
    </w:p>
    <w:p w:rsidRPr="00744288" w:rsidR="006471A0" w:rsidP="007F64DE" w:rsidRDefault="009F5140" w14:paraId="624D0F10" w14:textId="4714D002">
      <w:pPr>
        <w:pStyle w:val="Akapitzlist"/>
        <w:numPr>
          <w:ilvl w:val="6"/>
          <w:numId w:val="3"/>
        </w:numPr>
        <w:suppressAutoHyphens w:val="0"/>
        <w:spacing w:line="256" w:lineRule="auto"/>
        <w:ind w:left="709" w:right="-2"/>
        <w:rPr>
          <w:rFonts w:cstheme="minorHAnsi"/>
        </w:rPr>
      </w:pPr>
      <w:r w:rsidRPr="00744288">
        <w:rPr>
          <w:rFonts w:cstheme="minorHAnsi"/>
        </w:rPr>
        <w:t xml:space="preserve">a </w:t>
      </w:r>
      <w:r w:rsidRPr="00744288" w:rsidR="006471A0">
        <w:rPr>
          <w:rFonts w:cstheme="minorHAnsi"/>
        </w:rPr>
        <w:t>Wzory umów</w:t>
      </w:r>
    </w:p>
    <w:p w:rsidRPr="00744288" w:rsidR="006A17A5" w:rsidP="007F64DE" w:rsidRDefault="009F5140" w14:paraId="27A0EA93" w14:textId="68CED84E">
      <w:pPr>
        <w:pStyle w:val="Akapitzlist"/>
        <w:numPr>
          <w:ilvl w:val="6"/>
          <w:numId w:val="8"/>
        </w:numPr>
        <w:suppressAutoHyphens w:val="0"/>
        <w:spacing w:line="256" w:lineRule="auto"/>
        <w:ind w:left="709" w:right="-2"/>
        <w:rPr>
          <w:rFonts w:cstheme="minorHAnsi"/>
        </w:rPr>
      </w:pPr>
      <w:r w:rsidRPr="00744288">
        <w:rPr>
          <w:rFonts w:cstheme="minorHAnsi"/>
        </w:rPr>
        <w:t xml:space="preserve">b </w:t>
      </w:r>
      <w:bookmarkStart w:name="_Hlk194410031" w:id="4"/>
      <w:r w:rsidRPr="00744288">
        <w:rPr>
          <w:rFonts w:cstheme="minorHAnsi"/>
        </w:rPr>
        <w:t>Wzory umów</w:t>
      </w:r>
      <w:bookmarkEnd w:id="4"/>
    </w:p>
    <w:p w:rsidRPr="00744288" w:rsidR="006A17A5" w:rsidP="007F64DE" w:rsidRDefault="006A17A5" w14:paraId="7C5F1E39" w14:textId="77777777">
      <w:pPr>
        <w:pStyle w:val="Akapitzlist"/>
        <w:numPr>
          <w:ilvl w:val="6"/>
          <w:numId w:val="8"/>
        </w:numPr>
        <w:suppressAutoHyphens w:val="0"/>
        <w:spacing w:line="256" w:lineRule="auto"/>
        <w:ind w:left="709" w:right="-2"/>
        <w:rPr>
          <w:rFonts w:cstheme="minorHAnsi"/>
        </w:rPr>
      </w:pPr>
      <w:r w:rsidRPr="00744288">
        <w:rPr>
          <w:rFonts w:cstheme="minorHAnsi"/>
          <w:color w:val="000000"/>
        </w:rPr>
        <w:t xml:space="preserve">„Oświadczenie o braku podstaw wykluczenia” </w:t>
      </w:r>
      <w:r w:rsidRPr="00744288">
        <w:rPr>
          <w:rFonts w:cstheme="minorHAnsi"/>
          <w:bCs/>
          <w:color w:val="000000"/>
        </w:rPr>
        <w:t>z art. 7 ust. 1 ustawy z dnia 13 kwietnia 2022 r. o szczególnych rozwiązaniach w zakresie przeciwdziałania wspieraniu agresji na Ukrainę</w:t>
      </w:r>
    </w:p>
    <w:p w:rsidRPr="00744288" w:rsidR="006A17A5" w:rsidP="006A17A5" w:rsidRDefault="006A17A5" w14:paraId="6387ACAB" w14:textId="77777777">
      <w:pPr>
        <w:pStyle w:val="Akapitzlist"/>
        <w:spacing w:after="0"/>
        <w:ind w:left="360" w:right="-2"/>
        <w:jc w:val="both"/>
        <w:rPr>
          <w:rFonts w:cstheme="minorHAnsi"/>
        </w:rPr>
      </w:pPr>
    </w:p>
    <w:p w:rsidRPr="00744288" w:rsidR="006A17A5" w:rsidP="006A17A5" w:rsidRDefault="006A17A5" w14:paraId="52364971" w14:textId="77777777">
      <w:pPr>
        <w:tabs>
          <w:tab w:val="left" w:pos="142"/>
        </w:tabs>
        <w:spacing w:after="0" w:line="240" w:lineRule="auto"/>
        <w:ind w:right="266"/>
        <w:jc w:val="both"/>
        <w:rPr>
          <w:rFonts w:cstheme="minorHAnsi"/>
          <w:b/>
        </w:rPr>
      </w:pPr>
      <w:r w:rsidRPr="00744288">
        <w:rPr>
          <w:rFonts w:cstheme="minorHAnsi"/>
          <w:b/>
        </w:rPr>
        <w:t>Informacja o przetwarzaniu danych osobowych</w:t>
      </w:r>
    </w:p>
    <w:p w:rsidRPr="00744288" w:rsidR="006A17A5" w:rsidP="006A17A5" w:rsidRDefault="006A17A5" w14:paraId="07AC6173" w14:textId="77777777">
      <w:pPr>
        <w:pStyle w:val="Akapitzlist"/>
        <w:ind w:left="0" w:right="-1"/>
        <w:jc w:val="both"/>
        <w:rPr>
          <w:rFonts w:cstheme="minorHAnsi"/>
        </w:rPr>
      </w:pPr>
      <w:r w:rsidRPr="00744288">
        <w:rPr>
          <w:rFonts w:cstheme="minorHAnsi"/>
          <w:bCs/>
        </w:rPr>
        <w:t>Informacja</w:t>
      </w:r>
      <w:r w:rsidRPr="00744288">
        <w:rPr>
          <w:rFonts w:cstheme="minorHAnsi"/>
          <w:b/>
        </w:rPr>
        <w:t xml:space="preserve"> </w:t>
      </w:r>
      <w:r w:rsidRPr="00744288">
        <w:rPr>
          <w:rFonts w:cstheme="minorHAnsi"/>
        </w:rPr>
        <w:t xml:space="preserve">o prawach przysługujących Pani/Panu w związku z przetwarzaniem danych osobowych znajduje się na stronie internetowej Izby Administracji Skarbowej w Białymstoku link: </w:t>
      </w:r>
      <w:hyperlink w:history="1" r:id="rId12">
        <w:r w:rsidRPr="00744288">
          <w:rPr>
            <w:rStyle w:val="Hipercze"/>
            <w:rFonts w:cstheme="minorHAnsi"/>
          </w:rPr>
          <w:t>https://www.gov.pl/web/ias-bialystok/klauzula-informacyjna-ias-w-bialymstoku</w:t>
        </w:r>
      </w:hyperlink>
      <w:r w:rsidRPr="00744288">
        <w:rPr>
          <w:rFonts w:cstheme="minorHAnsi"/>
        </w:rPr>
        <w:t xml:space="preserve"> </w:t>
      </w:r>
    </w:p>
    <w:sectPr w:rsidRPr="00744288" w:rsidR="006A17A5" w:rsidSect="00735BA1">
      <w:footerReference w:type="default" r:id="rId13"/>
      <w:footerReference w:type="first" r:id="rId14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8761" w14:textId="77777777" w:rsidR="00050558" w:rsidRDefault="00050558">
      <w:pPr>
        <w:spacing w:after="0" w:line="240" w:lineRule="auto"/>
      </w:pPr>
      <w:r>
        <w:separator/>
      </w:r>
    </w:p>
  </w:endnote>
  <w:endnote w:type="continuationSeparator" w:id="0">
    <w:p w14:paraId="73DDED1A" w14:textId="77777777" w:rsidR="00050558" w:rsidRDefault="000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3BFD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18559279" wp14:editId="25E0E97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8F4BF0" w14:textId="562A06B8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7A1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47A1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C611CC5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559279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C8+x+jfAAAACAEAAA8AAABkcnMvZG93bnJldi54&#10;bWxMj0FLw0AUhO+C/2F5ghexuwZbQpqXIgWxiFCaas/b5DUJZt+m2W0S/73bkx6HGWa+SVeTacVA&#10;vWssIzzNFAjiwpYNVwif+9fHGITzmkvdWiaEH3Kwym5vUp2UduQdDbmvRChhl2iE2vsukdIVNRnt&#10;ZrYjDt7J9kb7IPtKlr0eQ7lpZaTUQhrdcFiodUfrmorv/GIQxmI7HPYfb3L7cNhYPm/O6/zrHfH+&#10;bnpZgvA0+b8wXPEDOmSB6WgvXDrRIsRzNQ9RhPDoaqtILUAcEZ7jCGSWyv8Hs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Lz7H6N8AAAAIAQAADwAAAAAAAAAAAAAAAAAQBAAAZHJz&#10;L2Rvd25yZXYueG1sUEsFBgAAAAAEAAQA8wAAABwFAAAAAA==&#10;" o:allowincell="f" filled="f" stroked="f">
              <v:textbox>
                <w:txbxContent>
                  <w:p w14:paraId="588F4BF0" w14:textId="562A06B8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47A1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47A1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C611CC5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DECB" w14:textId="54DCD4B1" w:rsidR="00E464EE" w:rsidRDefault="00E464EE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8240" behindDoc="1" locked="0" layoutInCell="0" allowOverlap="1" wp14:anchorId="4069A5AB" wp14:editId="5366529E">
              <wp:simplePos x="0" y="0"/>
              <wp:positionH relativeFrom="column">
                <wp:posOffset>5862192</wp:posOffset>
              </wp:positionH>
              <wp:positionV relativeFrom="bottomMargin">
                <wp:posOffset>-457</wp:posOffset>
              </wp:positionV>
              <wp:extent cx="617677" cy="305435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677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DA9EC9" w14:textId="62B60B41" w:rsidR="00E464EE" w:rsidRDefault="00E464EE" w:rsidP="00E464EE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5E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205E3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30A4636" w14:textId="77777777" w:rsidR="00E464EE" w:rsidRDefault="00E464EE" w:rsidP="00E464EE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9A5AB" id="Prostokąt 8" o:spid="_x0000_s1027" style="position:absolute;margin-left:461.6pt;margin-top:-.05pt;width:48.65pt;height:24.05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" o:allowincell="f" filled="f" stroked="f">
              <v:textbox>
                <w:txbxContent>
                  <w:p w14:paraId="09DA9EC9" w14:textId="62B60B41" w:rsidR="00E464EE" w:rsidRDefault="00E464EE" w:rsidP="00E464EE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205E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205E3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30A4636" w14:textId="77777777" w:rsidR="00E464EE" w:rsidRDefault="00E464EE" w:rsidP="00E464EE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D052CB">
      <w:rPr>
        <w:noProof/>
        <w:lang w:eastAsia="pl-PL"/>
      </w:rPr>
      <w:t xml:space="preserve">tel. </w:t>
    </w:r>
    <w:r w:rsidR="00D052CB">
      <w:rPr>
        <w:noProof/>
        <w:lang w:eastAsia="pl-PL"/>
      </w:rPr>
      <w:fldChar w:fldCharType="begin"/>
    </w:r>
    <w:r w:rsidR="00D052CB">
      <w:rPr>
        <w:noProof/>
        <w:lang w:eastAsia="pl-PL"/>
      </w:rPr>
      <w:instrText xml:space="preserve"> DOCPROPERTY  DaneJednostki6  \* MERGEFORMAT </w:instrText>
    </w:r>
    <w:r w:rsidR="00D052CB">
      <w:rPr>
        <w:noProof/>
        <w:lang w:eastAsia="pl-PL"/>
      </w:rPr>
      <w:fldChar w:fldCharType="separate"/>
    </w:r>
    <w:r w:rsidR="0001671B">
      <w:rPr>
        <w:noProof/>
        <w:lang w:eastAsia="pl-PL"/>
      </w:rPr>
      <w:t>(85) 66 55 600, 66 55 611</w:t>
    </w:r>
    <w:r w:rsidR="00D052CB">
      <w:rPr>
        <w:noProof/>
        <w:lang w:eastAsia="pl-PL"/>
      </w:rPr>
      <w:fldChar w:fldCharType="end"/>
    </w:r>
    <w:r w:rsidR="00D052CB">
      <w:rPr>
        <w:noProof/>
        <w:lang w:eastAsia="pl-PL"/>
      </w:rPr>
      <w:t xml:space="preserve"> |</w:t>
    </w:r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DaneJednostki8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ias.bialystok@mf.gov.pl</w:t>
    </w:r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r w:rsidR="001F4703">
      <w:rPr>
        <w:rFonts w:cs="Calibri"/>
      </w:rPr>
      <w:t xml:space="preserve">ePUAP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DaneJednostki11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/1yhydw288z/SkrytkaESP</w:t>
    </w:r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DaneJednostki9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https://www.gov.pl/ias-bialystok</w:t>
    </w:r>
    <w:r w:rsidR="001F4703">
      <w:rPr>
        <w:rFonts w:cs="Calibri"/>
      </w:rPr>
      <w:fldChar w:fldCharType="end"/>
    </w:r>
    <w:r w:rsidR="00FC517D">
      <w:rPr>
        <w:rFonts w:cs="Calibri"/>
      </w:rPr>
      <w:t>/</w:t>
    </w:r>
    <w:r w:rsidR="002023A0">
      <w:rPr>
        <w:rFonts w:cs="Calibri"/>
      </w:rPr>
      <w:t xml:space="preserve">ias-bialystok </w:t>
    </w:r>
  </w:p>
  <w:p w14:paraId="18B2E48B" w14:textId="184285D5" w:rsidR="001F4703" w:rsidRDefault="001F4703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1671B">
      <w:rPr>
        <w:rFonts w:cs="Calibri"/>
      </w:rPr>
      <w:t>Izba Administracji Skarbowej w Białymstoku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1671B">
      <w:rPr>
        <w:rFonts w:cs="Calibri"/>
      </w:rPr>
      <w:t>J. K. Branickiego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1671B">
      <w:rPr>
        <w:rFonts w:cs="Calibri"/>
      </w:rPr>
      <w:t>9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1671B">
      <w:rPr>
        <w:rFonts w:cs="Calibri"/>
      </w:rPr>
      <w:t>15-085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1671B">
      <w:rPr>
        <w:rFonts w:cs="Calibri"/>
      </w:rPr>
      <w:t>Białystok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FA35" w14:textId="77777777" w:rsidR="00050558" w:rsidRDefault="00050558">
      <w:pPr>
        <w:spacing w:after="0" w:line="240" w:lineRule="auto"/>
      </w:pPr>
      <w:r>
        <w:separator/>
      </w:r>
    </w:p>
  </w:footnote>
  <w:footnote w:type="continuationSeparator" w:id="0">
    <w:p w14:paraId="6601E13A" w14:textId="77777777" w:rsidR="00050558" w:rsidRDefault="0005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244B1B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1" w15:restartNumberingAfterBreak="0">
    <w:nsid w:val="00000003"/>
    <w:multiLevelType w:val="multilevel"/>
    <w:tmpl w:val="CC964100"/>
    <w:name w:val="WW8Num3"/>
    <w:lvl w:ilvl="0">
      <w:start w:val="1"/>
      <w:numFmt w:val="decimal"/>
      <w:lvlText w:val="%1."/>
      <w:lvlJc w:val="left"/>
      <w:pPr>
        <w:tabs>
          <w:tab w:val="num" w:pos="-218"/>
        </w:tabs>
        <w:ind w:left="862" w:hanging="72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sz w:val="24"/>
        <w:szCs w:val="24"/>
      </w:rPr>
    </w:lvl>
  </w:abstractNum>
  <w:abstractNum w:abstractNumId="3" w15:restartNumberingAfterBreak="0">
    <w:nsid w:val="00000005"/>
    <w:multiLevelType w:val="singleLevel"/>
    <w:tmpl w:val="2942385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4" w15:restartNumberingAfterBreak="0">
    <w:nsid w:val="00000006"/>
    <w:multiLevelType w:val="singleLevel"/>
    <w:tmpl w:val="B194204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  <w:b w:val="0"/>
        <w:bCs w:val="0"/>
        <w:vertAlign w:val="baseline"/>
      </w:rPr>
    </w:lvl>
  </w:abstractNum>
  <w:abstractNum w:abstractNumId="5" w15:restartNumberingAfterBreak="0">
    <w:nsid w:val="00000007"/>
    <w:multiLevelType w:val="multilevel"/>
    <w:tmpl w:val="13C4A2E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/>
        <w:sz w:val="2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singleLevel"/>
    <w:tmpl w:val="2CC038C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7" w15:restartNumberingAfterBreak="0">
    <w:nsid w:val="062C691D"/>
    <w:multiLevelType w:val="multilevel"/>
    <w:tmpl w:val="8E3C263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157ACC"/>
    <w:multiLevelType w:val="multilevel"/>
    <w:tmpl w:val="7A769FF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7AA77C7"/>
    <w:multiLevelType w:val="multilevel"/>
    <w:tmpl w:val="E8E8A8A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  <w:bCs/>
        <w:sz w:val="2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2111929984">
    <w:abstractNumId w:val="7"/>
  </w:num>
  <w:num w:numId="2" w16cid:durableId="617951889">
    <w:abstractNumId w:val="8"/>
  </w:num>
  <w:num w:numId="3" w16cid:durableId="5525465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626995">
    <w:abstractNumId w:val="0"/>
  </w:num>
  <w:num w:numId="5" w16cid:durableId="1921328474">
    <w:abstractNumId w:val="1"/>
  </w:num>
  <w:num w:numId="6" w16cid:durableId="1862281338">
    <w:abstractNumId w:val="2"/>
  </w:num>
  <w:num w:numId="7" w16cid:durableId="863787573">
    <w:abstractNumId w:val="4"/>
  </w:num>
  <w:num w:numId="8" w16cid:durableId="1843009416">
    <w:abstractNumId w:val="9"/>
  </w:num>
  <w:num w:numId="9" w16cid:durableId="72483498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D9"/>
    <w:rsid w:val="00006373"/>
    <w:rsid w:val="00012565"/>
    <w:rsid w:val="0001671B"/>
    <w:rsid w:val="000205E3"/>
    <w:rsid w:val="00030FD0"/>
    <w:rsid w:val="00033A67"/>
    <w:rsid w:val="000430B8"/>
    <w:rsid w:val="00047BCC"/>
    <w:rsid w:val="00050558"/>
    <w:rsid w:val="00052ED9"/>
    <w:rsid w:val="00062F97"/>
    <w:rsid w:val="00073DE0"/>
    <w:rsid w:val="00077B35"/>
    <w:rsid w:val="00081279"/>
    <w:rsid w:val="000846AF"/>
    <w:rsid w:val="000851D3"/>
    <w:rsid w:val="000860BC"/>
    <w:rsid w:val="0008668C"/>
    <w:rsid w:val="000A1B0E"/>
    <w:rsid w:val="000A2020"/>
    <w:rsid w:val="000B5B6A"/>
    <w:rsid w:val="000D1AF8"/>
    <w:rsid w:val="000D48AF"/>
    <w:rsid w:val="000E1827"/>
    <w:rsid w:val="001036F2"/>
    <w:rsid w:val="00115064"/>
    <w:rsid w:val="001163AF"/>
    <w:rsid w:val="0012238F"/>
    <w:rsid w:val="001478A9"/>
    <w:rsid w:val="00151002"/>
    <w:rsid w:val="001543FB"/>
    <w:rsid w:val="00163388"/>
    <w:rsid w:val="00171907"/>
    <w:rsid w:val="00171FF4"/>
    <w:rsid w:val="001A5455"/>
    <w:rsid w:val="001C0939"/>
    <w:rsid w:val="001C3D3A"/>
    <w:rsid w:val="001D1136"/>
    <w:rsid w:val="001E1DE8"/>
    <w:rsid w:val="001F4703"/>
    <w:rsid w:val="002023A0"/>
    <w:rsid w:val="00204EF2"/>
    <w:rsid w:val="002104D8"/>
    <w:rsid w:val="00212A90"/>
    <w:rsid w:val="00224080"/>
    <w:rsid w:val="00232008"/>
    <w:rsid w:val="00247E53"/>
    <w:rsid w:val="002510EE"/>
    <w:rsid w:val="00252CF2"/>
    <w:rsid w:val="002547E8"/>
    <w:rsid w:val="002719BE"/>
    <w:rsid w:val="0028269C"/>
    <w:rsid w:val="00282E4F"/>
    <w:rsid w:val="00291066"/>
    <w:rsid w:val="0029588E"/>
    <w:rsid w:val="002F2579"/>
    <w:rsid w:val="002F7155"/>
    <w:rsid w:val="00306CCB"/>
    <w:rsid w:val="00315465"/>
    <w:rsid w:val="00351051"/>
    <w:rsid w:val="00354741"/>
    <w:rsid w:val="00357AC7"/>
    <w:rsid w:val="00392CA6"/>
    <w:rsid w:val="003C0F2A"/>
    <w:rsid w:val="003C734D"/>
    <w:rsid w:val="003E1641"/>
    <w:rsid w:val="003F0285"/>
    <w:rsid w:val="003F3DF9"/>
    <w:rsid w:val="0040113D"/>
    <w:rsid w:val="004157BC"/>
    <w:rsid w:val="00416C1A"/>
    <w:rsid w:val="00420D8C"/>
    <w:rsid w:val="00432B81"/>
    <w:rsid w:val="00442D4E"/>
    <w:rsid w:val="004430B1"/>
    <w:rsid w:val="00451BD5"/>
    <w:rsid w:val="00453E5C"/>
    <w:rsid w:val="004569A7"/>
    <w:rsid w:val="00463AAC"/>
    <w:rsid w:val="00474505"/>
    <w:rsid w:val="00474BE4"/>
    <w:rsid w:val="00482369"/>
    <w:rsid w:val="00496BAB"/>
    <w:rsid w:val="00497712"/>
    <w:rsid w:val="004A0136"/>
    <w:rsid w:val="004C0AFF"/>
    <w:rsid w:val="004C46E7"/>
    <w:rsid w:val="004D3BCB"/>
    <w:rsid w:val="004D5079"/>
    <w:rsid w:val="004E16CB"/>
    <w:rsid w:val="004E5E84"/>
    <w:rsid w:val="00513212"/>
    <w:rsid w:val="005330BE"/>
    <w:rsid w:val="0053760A"/>
    <w:rsid w:val="00537F7A"/>
    <w:rsid w:val="00552552"/>
    <w:rsid w:val="00561C21"/>
    <w:rsid w:val="005761CB"/>
    <w:rsid w:val="00587D8A"/>
    <w:rsid w:val="005927F3"/>
    <w:rsid w:val="005A0C0D"/>
    <w:rsid w:val="005A2525"/>
    <w:rsid w:val="005B2B57"/>
    <w:rsid w:val="005C2DBE"/>
    <w:rsid w:val="005C7B55"/>
    <w:rsid w:val="005C7FD1"/>
    <w:rsid w:val="005D70CA"/>
    <w:rsid w:val="00607764"/>
    <w:rsid w:val="006206E8"/>
    <w:rsid w:val="00622596"/>
    <w:rsid w:val="00622C99"/>
    <w:rsid w:val="006471A0"/>
    <w:rsid w:val="00651DB0"/>
    <w:rsid w:val="00664F4A"/>
    <w:rsid w:val="00681381"/>
    <w:rsid w:val="006A17A5"/>
    <w:rsid w:val="006B20D0"/>
    <w:rsid w:val="006B2312"/>
    <w:rsid w:val="006B6741"/>
    <w:rsid w:val="006C42BD"/>
    <w:rsid w:val="006D15DB"/>
    <w:rsid w:val="006D7A98"/>
    <w:rsid w:val="006E2543"/>
    <w:rsid w:val="006F50E5"/>
    <w:rsid w:val="006F553A"/>
    <w:rsid w:val="006F75FC"/>
    <w:rsid w:val="007001F9"/>
    <w:rsid w:val="00702202"/>
    <w:rsid w:val="0071176D"/>
    <w:rsid w:val="00711A00"/>
    <w:rsid w:val="007133A9"/>
    <w:rsid w:val="00720CF1"/>
    <w:rsid w:val="00735BA1"/>
    <w:rsid w:val="00737D3C"/>
    <w:rsid w:val="00744288"/>
    <w:rsid w:val="00766965"/>
    <w:rsid w:val="00766E68"/>
    <w:rsid w:val="00775278"/>
    <w:rsid w:val="00777B7D"/>
    <w:rsid w:val="00783ADB"/>
    <w:rsid w:val="0079768D"/>
    <w:rsid w:val="007B5E2C"/>
    <w:rsid w:val="007C29ED"/>
    <w:rsid w:val="007D712D"/>
    <w:rsid w:val="007E0774"/>
    <w:rsid w:val="007F383F"/>
    <w:rsid w:val="007F64DE"/>
    <w:rsid w:val="008010D0"/>
    <w:rsid w:val="00826410"/>
    <w:rsid w:val="00830C43"/>
    <w:rsid w:val="00847A14"/>
    <w:rsid w:val="00850F01"/>
    <w:rsid w:val="00860704"/>
    <w:rsid w:val="00864F9C"/>
    <w:rsid w:val="00865270"/>
    <w:rsid w:val="00882751"/>
    <w:rsid w:val="00883AA1"/>
    <w:rsid w:val="00890AF3"/>
    <w:rsid w:val="008A09C9"/>
    <w:rsid w:val="008A5185"/>
    <w:rsid w:val="008A7881"/>
    <w:rsid w:val="008B0D38"/>
    <w:rsid w:val="008C0114"/>
    <w:rsid w:val="008C116E"/>
    <w:rsid w:val="008C25BF"/>
    <w:rsid w:val="008C5C23"/>
    <w:rsid w:val="008C60CB"/>
    <w:rsid w:val="008C63CE"/>
    <w:rsid w:val="00901155"/>
    <w:rsid w:val="0092550A"/>
    <w:rsid w:val="009465BA"/>
    <w:rsid w:val="009630DB"/>
    <w:rsid w:val="00970429"/>
    <w:rsid w:val="009751F8"/>
    <w:rsid w:val="00985C2A"/>
    <w:rsid w:val="009919BF"/>
    <w:rsid w:val="009A7155"/>
    <w:rsid w:val="009C48C7"/>
    <w:rsid w:val="009D0494"/>
    <w:rsid w:val="009D4C6A"/>
    <w:rsid w:val="009D6FC8"/>
    <w:rsid w:val="009E150D"/>
    <w:rsid w:val="009E7906"/>
    <w:rsid w:val="009F27B9"/>
    <w:rsid w:val="009F3D2C"/>
    <w:rsid w:val="009F5140"/>
    <w:rsid w:val="00A02B4A"/>
    <w:rsid w:val="00A0421E"/>
    <w:rsid w:val="00A1375B"/>
    <w:rsid w:val="00A207F9"/>
    <w:rsid w:val="00A21BFF"/>
    <w:rsid w:val="00A3627D"/>
    <w:rsid w:val="00A4257B"/>
    <w:rsid w:val="00A44868"/>
    <w:rsid w:val="00A506CF"/>
    <w:rsid w:val="00A53D93"/>
    <w:rsid w:val="00A9085A"/>
    <w:rsid w:val="00A9682A"/>
    <w:rsid w:val="00AA7D90"/>
    <w:rsid w:val="00AB07CD"/>
    <w:rsid w:val="00AB4139"/>
    <w:rsid w:val="00AC3B2F"/>
    <w:rsid w:val="00AC58FF"/>
    <w:rsid w:val="00AF06A4"/>
    <w:rsid w:val="00AF384F"/>
    <w:rsid w:val="00B054ED"/>
    <w:rsid w:val="00B07610"/>
    <w:rsid w:val="00B10CA6"/>
    <w:rsid w:val="00B12D3A"/>
    <w:rsid w:val="00B169DE"/>
    <w:rsid w:val="00B35729"/>
    <w:rsid w:val="00B411C2"/>
    <w:rsid w:val="00B41972"/>
    <w:rsid w:val="00B47CA2"/>
    <w:rsid w:val="00B607AA"/>
    <w:rsid w:val="00B66293"/>
    <w:rsid w:val="00B73C65"/>
    <w:rsid w:val="00B87E0F"/>
    <w:rsid w:val="00B94E18"/>
    <w:rsid w:val="00BA0606"/>
    <w:rsid w:val="00BA5BC7"/>
    <w:rsid w:val="00BA62C3"/>
    <w:rsid w:val="00BB32C2"/>
    <w:rsid w:val="00BC28CE"/>
    <w:rsid w:val="00BC29B6"/>
    <w:rsid w:val="00BF0812"/>
    <w:rsid w:val="00BF683A"/>
    <w:rsid w:val="00C06DC6"/>
    <w:rsid w:val="00C20797"/>
    <w:rsid w:val="00C405EE"/>
    <w:rsid w:val="00C57321"/>
    <w:rsid w:val="00C63A08"/>
    <w:rsid w:val="00C73C72"/>
    <w:rsid w:val="00C90B48"/>
    <w:rsid w:val="00CA137E"/>
    <w:rsid w:val="00CA1CE1"/>
    <w:rsid w:val="00CA44EF"/>
    <w:rsid w:val="00CD413A"/>
    <w:rsid w:val="00CE10D9"/>
    <w:rsid w:val="00CE2329"/>
    <w:rsid w:val="00CE751F"/>
    <w:rsid w:val="00D052CB"/>
    <w:rsid w:val="00D27404"/>
    <w:rsid w:val="00D613FA"/>
    <w:rsid w:val="00D71752"/>
    <w:rsid w:val="00D811FA"/>
    <w:rsid w:val="00D9267F"/>
    <w:rsid w:val="00D9366C"/>
    <w:rsid w:val="00DD0A1B"/>
    <w:rsid w:val="00DF0840"/>
    <w:rsid w:val="00DF23BD"/>
    <w:rsid w:val="00E031AF"/>
    <w:rsid w:val="00E15AD3"/>
    <w:rsid w:val="00E16035"/>
    <w:rsid w:val="00E20D3A"/>
    <w:rsid w:val="00E20D80"/>
    <w:rsid w:val="00E213B7"/>
    <w:rsid w:val="00E36C44"/>
    <w:rsid w:val="00E464EE"/>
    <w:rsid w:val="00E50FD8"/>
    <w:rsid w:val="00E63313"/>
    <w:rsid w:val="00E7037E"/>
    <w:rsid w:val="00E71389"/>
    <w:rsid w:val="00E718A6"/>
    <w:rsid w:val="00E73901"/>
    <w:rsid w:val="00EB16AB"/>
    <w:rsid w:val="00EB7A0C"/>
    <w:rsid w:val="00EC0711"/>
    <w:rsid w:val="00EC7750"/>
    <w:rsid w:val="00ED7EBC"/>
    <w:rsid w:val="00EE49EC"/>
    <w:rsid w:val="00F014E0"/>
    <w:rsid w:val="00F219AF"/>
    <w:rsid w:val="00F309F5"/>
    <w:rsid w:val="00F30E26"/>
    <w:rsid w:val="00F331CF"/>
    <w:rsid w:val="00F45052"/>
    <w:rsid w:val="00F46CB5"/>
    <w:rsid w:val="00F765C0"/>
    <w:rsid w:val="00F97BC6"/>
    <w:rsid w:val="00FA2DD6"/>
    <w:rsid w:val="00FB47BB"/>
    <w:rsid w:val="00FC517D"/>
    <w:rsid w:val="00FD51BB"/>
    <w:rsid w:val="00FE0C36"/>
    <w:rsid w:val="00FE732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17BE8"/>
  <w15:docId w15:val="{BC8DB8FF-82F3-478E-B2DE-6B07A60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19A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A5185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185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219A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8A5185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FE0C36"/>
    <w:pPr>
      <w:widowControl w:val="0"/>
      <w:numPr>
        <w:numId w:val="1"/>
      </w:numPr>
      <w:spacing w:after="0" w:line="276" w:lineRule="auto"/>
      <w:ind w:left="284" w:hanging="284"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F219AF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8A5185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F219AF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F219AF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850F01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F219AF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8A5185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F219AF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8A518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F219AF"/>
    <w:rPr>
      <w:color w:val="000000" w:themeColor="text1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qFormat/>
    <w:rsid w:val="00E36C44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29588E"/>
    <w:pPr>
      <w:widowControl w:val="0"/>
      <w:numPr>
        <w:numId w:val="2"/>
      </w:numPr>
      <w:spacing w:after="0" w:line="276" w:lineRule="auto"/>
      <w:ind w:right="284"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29588E"/>
    <w:pPr>
      <w:widowControl w:val="0"/>
      <w:numPr>
        <w:ilvl w:val="1"/>
        <w:numId w:val="2"/>
      </w:numPr>
      <w:spacing w:after="0" w:line="276" w:lineRule="auto"/>
      <w:ind w:right="284"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F219AF"/>
    <w:rPr>
      <w:rFonts w:eastAsia="Lato" w:cstheme="minorHAnsi"/>
      <w:color w:val="000000" w:themeColor="text1"/>
      <w:sz w:val="24"/>
      <w:szCs w:val="24"/>
    </w:rPr>
  </w:style>
  <w:style w:type="character" w:customStyle="1" w:styleId="ui-provider">
    <w:name w:val="ui-provider"/>
    <w:basedOn w:val="Domylnaczcionkaakapitu"/>
    <w:rsid w:val="00062F97"/>
  </w:style>
  <w:style w:type="character" w:styleId="Hipercze">
    <w:name w:val="Hyperlink"/>
    <w:basedOn w:val="Domylnaczcionkaakapitu"/>
    <w:uiPriority w:val="99"/>
    <w:unhideWhenUsed/>
    <w:rsid w:val="00FC51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1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17D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6A17A5"/>
  </w:style>
  <w:style w:type="paragraph" w:customStyle="1" w:styleId="Default">
    <w:name w:val="Default"/>
    <w:rsid w:val="006A17A5"/>
    <w:pPr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9F5140"/>
    <w:pPr>
      <w:spacing w:after="0" w:line="240" w:lineRule="auto"/>
      <w:ind w:left="720"/>
    </w:pPr>
    <w:rPr>
      <w:rFonts w:ascii="Cambria" w:eastAsia="Times New Roman" w:hAnsi="Cambria" w:cs="Cambria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9F5140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qFormat/>
    <w:rsid w:val="009F514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6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0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0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gov.pl/web/ias-bialystok/klauzula-informacyjna-ias-w-bialymstoku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gov.pl/web/ias-bialystok/klauzula-informacyjna-ias-w-bialymstoku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mailto:iln.ias.bialystok@mf.gov.pl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2.xml" Id="rId14" /><Relationship Type="http://schemas.openxmlformats.org/officeDocument/2006/relationships/image" Target="/media/image2.png" Id="R43e8ee08aba14a3a" /><Relationship Type="http://schemas.openxmlformats.org/officeDocument/2006/relationships/image" Target="/media/image3.png" Id="Rbcd37e6705024f2d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AC668-6708-4272-9711-9FDAEBD1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1463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PJ_wzor_KAS_12</vt:lpstr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PJ_wzor_KAS_12</dc:title>
  <dc:subject>szablon SZD – prosty język</dc:subject>
  <dc:creator>CIRF</dc:creator>
  <dc:description>Szablon wskazany w pozostałej korespondencji (w szczególności w obrębie resortu finansów)</dc:description>
  <cp:lastModifiedBy>Pawluczenia Piotr</cp:lastModifiedBy>
  <cp:revision>40</cp:revision>
  <cp:lastPrinted>2021-09-30T11:23:00Z</cp:lastPrinted>
  <dcterms:created xsi:type="dcterms:W3CDTF">2024-08-26T06:12:00Z</dcterms:created>
  <dcterms:modified xsi:type="dcterms:W3CDTF">2025-04-10T07:50:00Z</dcterms:modified>
  <cp:category>ver.2.0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2021-12-03T09:09:21.6386621+01:00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GRN-aa09808f-96b6-4db5-a5ea-267d8783b1e4</vt:lpwstr>
  </op:property>
  <op:property fmtid="{D5CDD505-2E9C-101B-9397-08002B2CF9AE}" pid="9" name="MFHash">
    <vt:lpwstr>eOxKKulmm6zl5adjHuEq+vmhL8nC4IPdkishZBX2/XE=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2001-ILN.261.47.2025.2</vt:lpwstr>
  </op:property>
  <op:property fmtid="{D5CDD505-2E9C-101B-9397-08002B2CF9AE}" pid="14" name="UNPPisma">
    <vt:lpwstr>2001-25-032499</vt:lpwstr>
  </op:property>
  <op:property fmtid="{D5CDD505-2E9C-101B-9397-08002B2CF9AE}" pid="15" name="ZnakSprawy">
    <vt:lpwstr>2001-ILN.261.47.2025</vt:lpwstr>
  </op:property>
  <op:property fmtid="{D5CDD505-2E9C-101B-9397-08002B2CF9AE}" pid="16" name="ZnakSprawy2">
    <vt:lpwstr>Znak sprawy: 2001-ILN.261.47.2025</vt:lpwstr>
  </op:property>
  <op:property fmtid="{D5CDD505-2E9C-101B-9397-08002B2CF9AE}" pid="17" name="AktualnaDataSlownie">
    <vt:lpwstr>10 kwietnia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Buda Piotr</vt:lpwstr>
  </op:property>
  <op:property fmtid="{D5CDD505-2E9C-101B-9397-08002B2CF9AE}" pid="20" name="Autor2">
    <vt:lpwstr>Piotr Buda</vt:lpwstr>
  </op:property>
  <op:property fmtid="{D5CDD505-2E9C-101B-9397-08002B2CF9AE}" pid="21" name="AutorInicjaly">
    <vt:lpwstr>PB215</vt:lpwstr>
  </op:property>
  <op:property fmtid="{D5CDD505-2E9C-101B-9397-08002B2CF9AE}" pid="22" name="AutorNrTelefonu">
    <vt:lpwstr>(85) 878-41-38</vt:lpwstr>
  </op:property>
  <op:property fmtid="{D5CDD505-2E9C-101B-9397-08002B2CF9AE}" pid="23" name="AutorEmail">
    <vt:lpwstr>piotr.buda@mf.gov.pl</vt:lpwstr>
  </op:property>
  <op:property fmtid="{D5CDD505-2E9C-101B-9397-08002B2CF9AE}" pid="24" name="Stanowisko">
    <vt:lpwstr>inne</vt:lpwstr>
  </op:property>
  <op:property fmtid="{D5CDD505-2E9C-101B-9397-08002B2CF9AE}" pid="25" name="OpisPisma">
    <vt:lpwstr>Zapytanie ofertowe w postępowaniu "Świadczenie usług w zakresie przeglądów konserwacyjnych urządzeń transportu bliskiego Izby Administracji Skarbowej w Białymstoku"</vt:lpwstr>
  </op:property>
  <op:property fmtid="{D5CDD505-2E9C-101B-9397-08002B2CF9AE}" pid="26" name="Komorka">
    <vt:lpwstr>Dyrektor Izby Administracji Skarbowej</vt:lpwstr>
  </op:property>
  <op:property fmtid="{D5CDD505-2E9C-101B-9397-08002B2CF9AE}" pid="27" name="KodKomorki">
    <vt:lpwstr>DIAS</vt:lpwstr>
  </op:property>
  <op:property fmtid="{D5CDD505-2E9C-101B-9397-08002B2CF9AE}" pid="28" name="AktualnaData">
    <vt:lpwstr>2025-04-10</vt:lpwstr>
  </op:property>
  <op:property fmtid="{D5CDD505-2E9C-101B-9397-08002B2CF9AE}" pid="29" name="Wydzial">
    <vt:lpwstr>Dział Zarządzania i Administrowania Nieruchomościami</vt:lpwstr>
  </op:property>
  <op:property fmtid="{D5CDD505-2E9C-101B-9397-08002B2CF9AE}" pid="30" name="KodWydzialu">
    <vt:lpwstr>ILN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>Piotr Buda</vt:lpwstr>
  </op:property>
  <op:property fmtid="{D5CDD505-2E9C-101B-9397-08002B2CF9AE}" pid="33" name="PrzekazanieDoStanowisko">
    <vt:lpwstr>inne</vt:lpwstr>
  </op:property>
  <op:property fmtid="{D5CDD505-2E9C-101B-9397-08002B2CF9AE}" pid="34" name="PrzekazanieDoKomorkaPracownika">
    <vt:lpwstr>Dział Zarządzania i Administrowania Nieruchomościami (ILN) </vt:lpwstr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Izba Administracji Skarbowej w Białymstoku</vt:lpwstr>
  </op:property>
  <op:property fmtid="{D5CDD505-2E9C-101B-9397-08002B2CF9AE}" pid="50" name="PolaDodatkowe1">
    <vt:lpwstr>Izba Administracji Skarbowej w Białymstoku</vt:lpwstr>
  </op:property>
  <op:property fmtid="{D5CDD505-2E9C-101B-9397-08002B2CF9AE}" pid="51" name="DaneJednostki2">
    <vt:lpwstr>Białystok</vt:lpwstr>
  </op:property>
  <op:property fmtid="{D5CDD505-2E9C-101B-9397-08002B2CF9AE}" pid="52" name="PolaDodatkowe2">
    <vt:lpwstr>Białystok</vt:lpwstr>
  </op:property>
  <op:property fmtid="{D5CDD505-2E9C-101B-9397-08002B2CF9AE}" pid="53" name="DaneJednostki3">
    <vt:lpwstr>15-085</vt:lpwstr>
  </op:property>
  <op:property fmtid="{D5CDD505-2E9C-101B-9397-08002B2CF9AE}" pid="54" name="PolaDodatkowe3">
    <vt:lpwstr>15-085</vt:lpwstr>
  </op:property>
  <op:property fmtid="{D5CDD505-2E9C-101B-9397-08002B2CF9AE}" pid="55" name="DaneJednostki4">
    <vt:lpwstr>J. K. Branickiego</vt:lpwstr>
  </op:property>
  <op:property fmtid="{D5CDD505-2E9C-101B-9397-08002B2CF9AE}" pid="56" name="PolaDodatkowe4">
    <vt:lpwstr>J. K. Branickiego</vt:lpwstr>
  </op:property>
  <op:property fmtid="{D5CDD505-2E9C-101B-9397-08002B2CF9AE}" pid="57" name="DaneJednostki5">
    <vt:lpwstr>9</vt:lpwstr>
  </op:property>
  <op:property fmtid="{D5CDD505-2E9C-101B-9397-08002B2CF9AE}" pid="58" name="PolaDodatkowe5">
    <vt:lpwstr>9</vt:lpwstr>
  </op:property>
  <op:property fmtid="{D5CDD505-2E9C-101B-9397-08002B2CF9AE}" pid="59" name="DaneJednostki6">
    <vt:lpwstr>(85) 66 55 600, 66 55 611</vt:lpwstr>
  </op:property>
  <op:property fmtid="{D5CDD505-2E9C-101B-9397-08002B2CF9AE}" pid="60" name="PolaDodatkowe6">
    <vt:lpwstr>(85) 66 55 600, 66 55 611</vt:lpwstr>
  </op:property>
  <op:property fmtid="{D5CDD505-2E9C-101B-9397-08002B2CF9AE}" pid="61" name="DaneJednostki7">
    <vt:lpwstr>(85) 66 55 610</vt:lpwstr>
  </op:property>
  <op:property fmtid="{D5CDD505-2E9C-101B-9397-08002B2CF9AE}" pid="62" name="PolaDodatkowe7">
    <vt:lpwstr>(85) 66 55 610</vt:lpwstr>
  </op:property>
  <op:property fmtid="{D5CDD505-2E9C-101B-9397-08002B2CF9AE}" pid="63" name="DaneJednostki8">
    <vt:lpwstr>ias.bialystok@mf.gov.pl</vt:lpwstr>
  </op:property>
  <op:property fmtid="{D5CDD505-2E9C-101B-9397-08002B2CF9AE}" pid="64" name="PolaDodatkowe8">
    <vt:lpwstr>ias.bialystok@mf.gov.pl</vt:lpwstr>
  </op:property>
  <op:property fmtid="{D5CDD505-2E9C-101B-9397-08002B2CF9AE}" pid="65" name="DaneJednostki9">
    <vt:lpwstr>https://www.gov.pl/ias-bialystok</vt:lpwstr>
  </op:property>
  <op:property fmtid="{D5CDD505-2E9C-101B-9397-08002B2CF9AE}" pid="66" name="PolaDodatkowe9">
    <vt:lpwstr>https://www.gov.pl/ias-bialystok</vt:lpwstr>
  </op:property>
  <op:property fmtid="{D5CDD505-2E9C-101B-9397-08002B2CF9AE}" pid="67" name="DaneJednostki10">
    <vt:lpwstr>Dyrektor Izby Administracji Skarbowej w Białymstoku</vt:lpwstr>
  </op:property>
  <op:property fmtid="{D5CDD505-2E9C-101B-9397-08002B2CF9AE}" pid="68" name="PolaDodatkowe10">
    <vt:lpwstr>Dyrektor Izby Administracji Skarbowej w Białymstoku</vt:lpwstr>
  </op:property>
  <op:property fmtid="{D5CDD505-2E9C-101B-9397-08002B2CF9AE}" pid="69" name="DaneJednostki11">
    <vt:lpwstr>/1yhydw288z/SkrytkaESP</vt:lpwstr>
  </op:property>
  <op:property fmtid="{D5CDD505-2E9C-101B-9397-08002B2CF9AE}" pid="70" name="PolaDodatkowe11">
    <vt:lpwstr>/1yhydw288z/SkrytkaESP</vt:lpwstr>
  </op:property>
  <op:property fmtid="{D5CDD505-2E9C-101B-9397-08002B2CF9AE}" pid="71" name="DaneJednostki12">
    <vt:lpwstr>Dyrektor</vt:lpwstr>
  </op:property>
  <op:property fmtid="{D5CDD505-2E9C-101B-9397-08002B2CF9AE}" pid="72" name="PolaDodatkowe12">
    <vt:lpwstr>Dyrektor</vt:lpwstr>
  </op:property>
  <op:property fmtid="{D5CDD505-2E9C-101B-9397-08002B2CF9AE}" pid="73" name="DaneJednostki13">
    <vt:lpwstr>Izby Administracji Skarbowej</vt:lpwstr>
  </op:property>
  <op:property fmtid="{D5CDD505-2E9C-101B-9397-08002B2CF9AE}" pid="74" name="PolaDodatkowe13">
    <vt:lpwstr>Izby Administracji Skarbowej</vt:lpwstr>
  </op:property>
  <op:property fmtid="{D5CDD505-2E9C-101B-9397-08002B2CF9AE}" pid="75" name="DaneJednostki14">
    <vt:lpwstr>w Białymstoku</vt:lpwstr>
  </op:property>
  <op:property fmtid="{D5CDD505-2E9C-101B-9397-08002B2CF9AE}" pid="76" name="PolaDodatkowe14">
    <vt:lpwstr>w Białymstoku</vt:lpwstr>
  </op:property>
  <op:property fmtid="{D5CDD505-2E9C-101B-9397-08002B2CF9AE}" pid="77" name="DaneJednostki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op:property>
  <op:property fmtid="{D5CDD505-2E9C-101B-9397-08002B2CF9AE}" pid="78" name="PolaDodatkowe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op:property>
  <op:property fmtid="{D5CDD505-2E9C-101B-9397-08002B2CF9AE}" pid="79" name="DaneJednostki16">
    <vt:lpwstr>Jesteśmy czynni od poniedziałku do piątku w godzinach od 8:15 do 15:15</vt:lpwstr>
  </op:property>
  <op:property fmtid="{D5CDD505-2E9C-101B-9397-08002B2CF9AE}" pid="80" name="PolaDodatkowe16">
    <vt:lpwstr>Jesteśmy czynni od poniedziałku do piątku w godzinach od 8:15 do 15:15</vt:lpwstr>
  </op:property>
  <op:property fmtid="{D5CDD505-2E9C-101B-9397-08002B2CF9AE}" pid="81" name="KodKreskowy">
    <vt:lpwstr/>
  </op:property>
  <op:property fmtid="{D5CDD505-2E9C-101B-9397-08002B2CF9AE}" pid="82" name="TrescPisma">
    <vt:lpwstr/>
  </op:property>
</op:Properties>
</file>