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C29C" w14:textId="6787B875"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 xml:space="preserve">Komendant </w:t>
      </w:r>
      <w:r w:rsidR="00E90A06">
        <w:rPr>
          <w:sz w:val="20"/>
          <w:szCs w:val="20"/>
        </w:rPr>
        <w:t>Miejska</w:t>
      </w:r>
      <w:r w:rsidRPr="00822C8B">
        <w:rPr>
          <w:sz w:val="20"/>
          <w:szCs w:val="20"/>
        </w:rPr>
        <w:t xml:space="preserve">                                                                            </w:t>
      </w:r>
      <w:r w:rsidR="00586857">
        <w:rPr>
          <w:sz w:val="20"/>
          <w:szCs w:val="20"/>
        </w:rPr>
        <w:t xml:space="preserve">                   </w:t>
      </w:r>
      <w:r w:rsidR="00E90A06">
        <w:rPr>
          <w:sz w:val="20"/>
          <w:szCs w:val="20"/>
        </w:rPr>
        <w:tab/>
      </w:r>
      <w:r w:rsidR="00E90A06">
        <w:rPr>
          <w:sz w:val="20"/>
          <w:szCs w:val="20"/>
        </w:rPr>
        <w:tab/>
      </w:r>
      <w:r w:rsidR="00586857">
        <w:rPr>
          <w:sz w:val="20"/>
          <w:szCs w:val="20"/>
        </w:rPr>
        <w:t xml:space="preserve"> </w:t>
      </w:r>
      <w:r w:rsidR="00E90A06">
        <w:rPr>
          <w:sz w:val="20"/>
          <w:szCs w:val="20"/>
        </w:rPr>
        <w:t>Białystok</w:t>
      </w:r>
      <w:r w:rsidR="00586857">
        <w:rPr>
          <w:sz w:val="20"/>
          <w:szCs w:val="20"/>
        </w:rPr>
        <w:t xml:space="preserve">, </w:t>
      </w:r>
      <w:r w:rsidR="00E90A06">
        <w:rPr>
          <w:sz w:val="20"/>
          <w:szCs w:val="20"/>
        </w:rPr>
        <w:t>04</w:t>
      </w:r>
      <w:r w:rsidRPr="00822C8B">
        <w:rPr>
          <w:sz w:val="20"/>
          <w:szCs w:val="20"/>
        </w:rPr>
        <w:t>.</w:t>
      </w:r>
      <w:r w:rsidR="00E90A06">
        <w:rPr>
          <w:sz w:val="20"/>
          <w:szCs w:val="20"/>
        </w:rPr>
        <w:t>10</w:t>
      </w:r>
      <w:r w:rsidRPr="00822C8B">
        <w:rPr>
          <w:sz w:val="20"/>
          <w:szCs w:val="20"/>
        </w:rPr>
        <w:t>.2021r.</w:t>
      </w:r>
    </w:p>
    <w:p w14:paraId="134C9C89" w14:textId="77777777"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 xml:space="preserve">Państwowej Straży Pożarnej </w:t>
      </w:r>
    </w:p>
    <w:p w14:paraId="7D1E00A4" w14:textId="55C4625D" w:rsidR="00E910D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 xml:space="preserve">w </w:t>
      </w:r>
      <w:r w:rsidR="00E90A06">
        <w:rPr>
          <w:sz w:val="20"/>
          <w:szCs w:val="20"/>
        </w:rPr>
        <w:t>Białymstoku</w:t>
      </w:r>
    </w:p>
    <w:p w14:paraId="7047D959" w14:textId="3BF3578A" w:rsidR="0018033A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>ZATWIERDZAM</w:t>
      </w:r>
    </w:p>
    <w:p w14:paraId="01720E72" w14:textId="77777777" w:rsidR="006B20F8" w:rsidRPr="00822C8B" w:rsidRDefault="006B20F8">
      <w:pPr>
        <w:rPr>
          <w:sz w:val="20"/>
          <w:szCs w:val="20"/>
        </w:rPr>
      </w:pPr>
    </w:p>
    <w:p w14:paraId="0F6A0C72" w14:textId="77777777" w:rsidR="0018033A" w:rsidRDefault="0018033A"/>
    <w:p w14:paraId="726C2530" w14:textId="77777777"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PLAN DZIAŁANIA NA RZECZ POPRAWY ZABEZPIECZENIA </w:t>
      </w:r>
    </w:p>
    <w:p w14:paraId="39DB8FFC" w14:textId="77777777"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DOSTĘPNOŚCI OSOBOM ZE SZCZEGÓLNYMI POTRZEBAMI </w:t>
      </w:r>
    </w:p>
    <w:p w14:paraId="372F7F9A" w14:textId="65880BF0"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W KOMENDZIE </w:t>
      </w:r>
      <w:r w:rsidR="00E90A06">
        <w:rPr>
          <w:sz w:val="20"/>
          <w:szCs w:val="20"/>
        </w:rPr>
        <w:t>MIEJSKIEJ</w:t>
      </w:r>
      <w:r w:rsidRPr="00822C8B">
        <w:rPr>
          <w:sz w:val="20"/>
          <w:szCs w:val="20"/>
        </w:rPr>
        <w:t xml:space="preserve"> PAŃSTWOWEJ STRAŻY POŻARNEJ</w:t>
      </w:r>
    </w:p>
    <w:p w14:paraId="343F149B" w14:textId="0AC9B79C"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 W</w:t>
      </w:r>
      <w:r w:rsidR="00E90A06">
        <w:rPr>
          <w:sz w:val="20"/>
          <w:szCs w:val="20"/>
        </w:rPr>
        <w:t xml:space="preserve"> BIAŁYMSTOKU</w:t>
      </w:r>
    </w:p>
    <w:p w14:paraId="73065A18" w14:textId="77777777" w:rsidR="0018033A" w:rsidRPr="00822C8B" w:rsidRDefault="0018033A" w:rsidP="0018033A">
      <w:pPr>
        <w:spacing w:line="240" w:lineRule="auto"/>
        <w:jc w:val="both"/>
        <w:rPr>
          <w:sz w:val="20"/>
          <w:szCs w:val="20"/>
        </w:rPr>
      </w:pPr>
      <w:r w:rsidRPr="00822C8B">
        <w:rPr>
          <w:sz w:val="20"/>
          <w:szCs w:val="20"/>
        </w:rPr>
        <w:t>Na podstawie art. 14, w związku z art. 6 ustawy z dnia 19 lipca 2019 r. o zapewnieniu dostępności osobom ze szczególnymi potrzebami (Dz. U. z 2020 r. poz. 2473) ustala plan działania na rzecz poprawy zapewnienia dostępności osobom ze szczególnymi potrzebami.</w:t>
      </w:r>
    </w:p>
    <w:p w14:paraId="55BB381D" w14:textId="77777777" w:rsidR="0018033A" w:rsidRDefault="0018033A" w:rsidP="0018033A">
      <w:pPr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3292"/>
        <w:gridCol w:w="1523"/>
        <w:gridCol w:w="2410"/>
        <w:gridCol w:w="1595"/>
      </w:tblGrid>
      <w:tr w:rsidR="0018033A" w14:paraId="0740B29A" w14:textId="77777777" w:rsidTr="00822C8B">
        <w:tc>
          <w:tcPr>
            <w:tcW w:w="396" w:type="dxa"/>
          </w:tcPr>
          <w:p w14:paraId="0A6491DF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Pl.</w:t>
            </w:r>
          </w:p>
        </w:tc>
        <w:tc>
          <w:tcPr>
            <w:tcW w:w="3292" w:type="dxa"/>
          </w:tcPr>
          <w:p w14:paraId="4F3CC99D" w14:textId="77777777" w:rsidR="0018033A" w:rsidRPr="00822C8B" w:rsidRDefault="00EA611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Zakres działalności</w:t>
            </w:r>
          </w:p>
        </w:tc>
        <w:tc>
          <w:tcPr>
            <w:tcW w:w="1523" w:type="dxa"/>
          </w:tcPr>
          <w:p w14:paraId="6A0F6F50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Realizacja zadania wynikającego z art. 6 Ustawy</w:t>
            </w:r>
          </w:p>
        </w:tc>
        <w:tc>
          <w:tcPr>
            <w:tcW w:w="2410" w:type="dxa"/>
          </w:tcPr>
          <w:p w14:paraId="6D2E43C0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Sposób realizacji</w:t>
            </w:r>
          </w:p>
        </w:tc>
        <w:tc>
          <w:tcPr>
            <w:tcW w:w="1595" w:type="dxa"/>
          </w:tcPr>
          <w:p w14:paraId="22EA07F9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Termin</w:t>
            </w:r>
          </w:p>
        </w:tc>
      </w:tr>
      <w:tr w:rsidR="0018033A" w14:paraId="6603771B" w14:textId="77777777" w:rsidTr="00822C8B">
        <w:tc>
          <w:tcPr>
            <w:tcW w:w="396" w:type="dxa"/>
          </w:tcPr>
          <w:p w14:paraId="58107AF0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1</w:t>
            </w:r>
          </w:p>
        </w:tc>
        <w:tc>
          <w:tcPr>
            <w:tcW w:w="3292" w:type="dxa"/>
          </w:tcPr>
          <w:p w14:paraId="0B491D7C" w14:textId="74540C02" w:rsidR="0018033A" w:rsidRPr="00822C8B" w:rsidRDefault="00EA611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Wyznaczenie koordynatora do spraw </w:t>
            </w:r>
            <w:r w:rsidR="00D65C84" w:rsidRPr="00822C8B">
              <w:rPr>
                <w:sz w:val="16"/>
                <w:szCs w:val="16"/>
              </w:rPr>
              <w:t>dostępności</w:t>
            </w:r>
            <w:r w:rsidRPr="00822C8B">
              <w:rPr>
                <w:sz w:val="16"/>
                <w:szCs w:val="16"/>
              </w:rPr>
              <w:t xml:space="preserve"> oraz dokonanie</w:t>
            </w:r>
            <w:r w:rsidR="00D65C84" w:rsidRPr="00822C8B">
              <w:rPr>
                <w:sz w:val="16"/>
                <w:szCs w:val="16"/>
              </w:rPr>
              <w:t xml:space="preserve"> diagnozy obiektu K</w:t>
            </w:r>
            <w:r w:rsidR="00201A78">
              <w:rPr>
                <w:sz w:val="16"/>
                <w:szCs w:val="16"/>
              </w:rPr>
              <w:t>M</w:t>
            </w:r>
            <w:r w:rsidR="00D65C84" w:rsidRPr="00822C8B">
              <w:rPr>
                <w:sz w:val="16"/>
                <w:szCs w:val="16"/>
              </w:rPr>
              <w:t xml:space="preserve"> PSP w </w:t>
            </w:r>
            <w:r w:rsidR="00201A78">
              <w:rPr>
                <w:sz w:val="16"/>
                <w:szCs w:val="16"/>
              </w:rPr>
              <w:t>Białymstoku</w:t>
            </w:r>
            <w:r w:rsidR="00D65C84" w:rsidRPr="00822C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</w:tcPr>
          <w:p w14:paraId="0EFCDECA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14:paraId="15FB9C77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Analiza na podstawie samooceny</w:t>
            </w:r>
          </w:p>
        </w:tc>
        <w:tc>
          <w:tcPr>
            <w:tcW w:w="1595" w:type="dxa"/>
          </w:tcPr>
          <w:p w14:paraId="70AE33BB" w14:textId="3E18505D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Lipiec 202</w:t>
            </w:r>
            <w:r w:rsidR="00201A78">
              <w:rPr>
                <w:sz w:val="16"/>
                <w:szCs w:val="16"/>
              </w:rPr>
              <w:t>1</w:t>
            </w:r>
          </w:p>
        </w:tc>
      </w:tr>
      <w:tr w:rsidR="0018033A" w14:paraId="33E6D3CC" w14:textId="77777777" w:rsidTr="00822C8B">
        <w:tc>
          <w:tcPr>
            <w:tcW w:w="396" w:type="dxa"/>
          </w:tcPr>
          <w:p w14:paraId="2DFD2F7C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</w:t>
            </w:r>
          </w:p>
        </w:tc>
        <w:tc>
          <w:tcPr>
            <w:tcW w:w="3292" w:type="dxa"/>
          </w:tcPr>
          <w:p w14:paraId="6513785E" w14:textId="45CFE3E4" w:rsidR="0018033A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Sporządzenie analizy dostępności osobom </w:t>
            </w:r>
            <w:r w:rsidR="00201A78">
              <w:rPr>
                <w:sz w:val="16"/>
                <w:szCs w:val="16"/>
              </w:rPr>
              <w:t xml:space="preserve"> </w:t>
            </w:r>
            <w:r w:rsidRPr="00822C8B">
              <w:rPr>
                <w:sz w:val="16"/>
                <w:szCs w:val="16"/>
              </w:rPr>
              <w:t>ze szczególnymi potrzebami w zakresie: 1) architektonicznej</w:t>
            </w:r>
          </w:p>
          <w:p w14:paraId="36FDA390" w14:textId="77777777" w:rsidR="00D65C84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2) cyfrowej</w:t>
            </w:r>
          </w:p>
          <w:p w14:paraId="3B7896FE" w14:textId="77777777" w:rsidR="00D65C84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3) informacyjno-komunikacyjnej</w:t>
            </w:r>
          </w:p>
        </w:tc>
        <w:tc>
          <w:tcPr>
            <w:tcW w:w="1523" w:type="dxa"/>
          </w:tcPr>
          <w:p w14:paraId="1C455349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14:paraId="2A98D629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analizy dostępności osobom ze szczególnymi potrzebami z uwzględnieniem możliwości spełnienia wymagań minimalnych lub alternatywnych rozwiązań</w:t>
            </w:r>
          </w:p>
        </w:tc>
        <w:tc>
          <w:tcPr>
            <w:tcW w:w="1595" w:type="dxa"/>
          </w:tcPr>
          <w:p w14:paraId="445CB70A" w14:textId="1BC03686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Lipiec 202</w:t>
            </w:r>
            <w:r w:rsidR="00201A78">
              <w:rPr>
                <w:sz w:val="16"/>
                <w:szCs w:val="16"/>
              </w:rPr>
              <w:t>1</w:t>
            </w:r>
          </w:p>
        </w:tc>
      </w:tr>
      <w:tr w:rsidR="0018033A" w14:paraId="452256AC" w14:textId="77777777" w:rsidTr="00822C8B">
        <w:tc>
          <w:tcPr>
            <w:tcW w:w="396" w:type="dxa"/>
          </w:tcPr>
          <w:p w14:paraId="395818CB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</w:t>
            </w:r>
          </w:p>
        </w:tc>
        <w:tc>
          <w:tcPr>
            <w:tcW w:w="3292" w:type="dxa"/>
          </w:tcPr>
          <w:p w14:paraId="03BBFBDE" w14:textId="77777777"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analizy stanu zapewnienia dostępności osobom ze szczególnymi potrzebami</w:t>
            </w:r>
          </w:p>
        </w:tc>
        <w:tc>
          <w:tcPr>
            <w:tcW w:w="1523" w:type="dxa"/>
          </w:tcPr>
          <w:p w14:paraId="5DBA1823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14:paraId="473CE229" w14:textId="3CC1CDF2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</w:t>
            </w:r>
            <w:r w:rsidR="00822C8B" w:rsidRPr="00822C8B">
              <w:rPr>
                <w:sz w:val="16"/>
                <w:szCs w:val="16"/>
              </w:rPr>
              <w:t>rzedstawienie do zatwierdzenia K</w:t>
            </w:r>
            <w:r w:rsidRPr="00822C8B">
              <w:rPr>
                <w:sz w:val="16"/>
                <w:szCs w:val="16"/>
              </w:rPr>
              <w:t xml:space="preserve">omendantowi </w:t>
            </w:r>
            <w:r w:rsidR="00E90A06">
              <w:rPr>
                <w:sz w:val="16"/>
                <w:szCs w:val="16"/>
              </w:rPr>
              <w:t>Miejskiemu</w:t>
            </w:r>
            <w:r w:rsidRPr="00822C8B">
              <w:rPr>
                <w:sz w:val="16"/>
                <w:szCs w:val="16"/>
              </w:rPr>
              <w:t xml:space="preserve"> PSP w </w:t>
            </w:r>
            <w:r w:rsidR="00E90A06">
              <w:rPr>
                <w:sz w:val="16"/>
                <w:szCs w:val="16"/>
              </w:rPr>
              <w:t>Białymstoku</w:t>
            </w:r>
            <w:r w:rsidRPr="00822C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14:paraId="05BD2ADF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31.03.2021</w:t>
            </w:r>
          </w:p>
        </w:tc>
      </w:tr>
      <w:tr w:rsidR="0018033A" w14:paraId="0A2D1A1D" w14:textId="77777777" w:rsidTr="00822C8B">
        <w:tc>
          <w:tcPr>
            <w:tcW w:w="396" w:type="dxa"/>
          </w:tcPr>
          <w:p w14:paraId="5163DE06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4</w:t>
            </w:r>
          </w:p>
        </w:tc>
        <w:tc>
          <w:tcPr>
            <w:tcW w:w="3292" w:type="dxa"/>
          </w:tcPr>
          <w:p w14:paraId="7F496857" w14:textId="77777777"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Zamieszczenie deklaracji dostępności na stronie internetowej.</w:t>
            </w:r>
          </w:p>
        </w:tc>
        <w:tc>
          <w:tcPr>
            <w:tcW w:w="1523" w:type="dxa"/>
          </w:tcPr>
          <w:p w14:paraId="3E34BB7B" w14:textId="77777777"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Administrator strony internetowej</w:t>
            </w:r>
          </w:p>
        </w:tc>
        <w:tc>
          <w:tcPr>
            <w:tcW w:w="2410" w:type="dxa"/>
          </w:tcPr>
          <w:p w14:paraId="08092A7D" w14:textId="77777777"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Publikacja deklaracji dostępności na stronie internetowej</w:t>
            </w:r>
          </w:p>
        </w:tc>
        <w:tc>
          <w:tcPr>
            <w:tcW w:w="1595" w:type="dxa"/>
          </w:tcPr>
          <w:p w14:paraId="62AFB7DA" w14:textId="77777777" w:rsidR="0018033A" w:rsidRPr="008E2A70" w:rsidRDefault="00A31A59" w:rsidP="00EA6114">
            <w:pPr>
              <w:jc w:val="center"/>
              <w:rPr>
                <w:sz w:val="16"/>
                <w:szCs w:val="16"/>
              </w:rPr>
            </w:pPr>
            <w:r w:rsidRPr="008E2A70">
              <w:rPr>
                <w:sz w:val="16"/>
                <w:szCs w:val="16"/>
              </w:rPr>
              <w:t>31.03.2021</w:t>
            </w:r>
          </w:p>
        </w:tc>
      </w:tr>
      <w:tr w:rsidR="0018033A" w14:paraId="3E6DDF14" w14:textId="77777777" w:rsidTr="00822C8B">
        <w:tc>
          <w:tcPr>
            <w:tcW w:w="396" w:type="dxa"/>
          </w:tcPr>
          <w:p w14:paraId="7F4F7DEF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5</w:t>
            </w:r>
          </w:p>
        </w:tc>
        <w:tc>
          <w:tcPr>
            <w:tcW w:w="3292" w:type="dxa"/>
          </w:tcPr>
          <w:p w14:paraId="279F2AE5" w14:textId="77777777"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Zamieszczenie planu dostępności na stronie internetowej</w:t>
            </w:r>
          </w:p>
        </w:tc>
        <w:tc>
          <w:tcPr>
            <w:tcW w:w="1523" w:type="dxa"/>
          </w:tcPr>
          <w:p w14:paraId="203D4A6A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14:paraId="6A5C9953" w14:textId="785BDED0"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Przedstawienie do zatwierdzenia Komendantowi </w:t>
            </w:r>
            <w:r w:rsidR="00E90A06">
              <w:rPr>
                <w:sz w:val="16"/>
                <w:szCs w:val="16"/>
              </w:rPr>
              <w:t>Miejskiemu</w:t>
            </w:r>
            <w:r w:rsidRPr="00822C8B">
              <w:rPr>
                <w:sz w:val="16"/>
                <w:szCs w:val="16"/>
              </w:rPr>
              <w:t xml:space="preserve"> PSP w </w:t>
            </w:r>
            <w:r w:rsidR="00E90A06">
              <w:rPr>
                <w:sz w:val="16"/>
                <w:szCs w:val="16"/>
              </w:rPr>
              <w:t>Białymstoku</w:t>
            </w:r>
          </w:p>
        </w:tc>
        <w:tc>
          <w:tcPr>
            <w:tcW w:w="1595" w:type="dxa"/>
          </w:tcPr>
          <w:p w14:paraId="7D72F6AA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Wrzesień 2021</w:t>
            </w:r>
          </w:p>
        </w:tc>
      </w:tr>
      <w:tr w:rsidR="0018033A" w14:paraId="7C52D3C1" w14:textId="77777777" w:rsidTr="00822C8B">
        <w:tc>
          <w:tcPr>
            <w:tcW w:w="396" w:type="dxa"/>
          </w:tcPr>
          <w:p w14:paraId="1813DDE8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6</w:t>
            </w:r>
          </w:p>
        </w:tc>
        <w:tc>
          <w:tcPr>
            <w:tcW w:w="3292" w:type="dxa"/>
          </w:tcPr>
          <w:p w14:paraId="4D34C660" w14:textId="77777777"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Działania w zakresie poprawy zapewnienia </w:t>
            </w:r>
            <w:r w:rsidR="00A31A59" w:rsidRPr="00822C8B">
              <w:rPr>
                <w:sz w:val="16"/>
                <w:szCs w:val="16"/>
              </w:rPr>
              <w:t>dostępności</w:t>
            </w:r>
          </w:p>
        </w:tc>
        <w:tc>
          <w:tcPr>
            <w:tcW w:w="1523" w:type="dxa"/>
          </w:tcPr>
          <w:p w14:paraId="7CAB3A72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 oraz wszyscy funkcjonariusze oraz pracownicy cywilni Komendy</w:t>
            </w:r>
          </w:p>
        </w:tc>
        <w:tc>
          <w:tcPr>
            <w:tcW w:w="2410" w:type="dxa"/>
          </w:tcPr>
          <w:p w14:paraId="4FEE24FE" w14:textId="77777777"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Wykonanie ewentualnych działań mających na celu spełnienie wymagań minimalnych lub rozwiązań alternatywnych</w:t>
            </w:r>
          </w:p>
        </w:tc>
        <w:tc>
          <w:tcPr>
            <w:tcW w:w="1595" w:type="dxa"/>
          </w:tcPr>
          <w:p w14:paraId="7E0E0E98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 zależności od możliwości organizacyjno-finansowych</w:t>
            </w:r>
          </w:p>
        </w:tc>
      </w:tr>
      <w:tr w:rsidR="0018033A" w14:paraId="20B8019A" w14:textId="77777777" w:rsidTr="00822C8B">
        <w:tc>
          <w:tcPr>
            <w:tcW w:w="396" w:type="dxa"/>
          </w:tcPr>
          <w:p w14:paraId="10927ABE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7</w:t>
            </w:r>
          </w:p>
        </w:tc>
        <w:tc>
          <w:tcPr>
            <w:tcW w:w="3292" w:type="dxa"/>
          </w:tcPr>
          <w:p w14:paraId="5E7B8697" w14:textId="77777777"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Wspieranie osób ze szczególnymi potrzebami w zakresie dostępności</w:t>
            </w:r>
          </w:p>
          <w:p w14:paraId="43E73834" w14:textId="77777777"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1) architektonicznej</w:t>
            </w:r>
          </w:p>
          <w:p w14:paraId="18640B91" w14:textId="77777777"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2) cyfrowej</w:t>
            </w:r>
          </w:p>
          <w:p w14:paraId="511C8A00" w14:textId="77777777" w:rsidR="0018033A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3) informacyjno-komunikacyjnej</w:t>
            </w:r>
          </w:p>
        </w:tc>
        <w:tc>
          <w:tcPr>
            <w:tcW w:w="1523" w:type="dxa"/>
          </w:tcPr>
          <w:p w14:paraId="4EE6F10C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 oraz wszyscy funkcjonariusze oraz pracownicy cywilni Komendy</w:t>
            </w:r>
          </w:p>
        </w:tc>
        <w:tc>
          <w:tcPr>
            <w:tcW w:w="2410" w:type="dxa"/>
          </w:tcPr>
          <w:p w14:paraId="0CBA4B67" w14:textId="77777777"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Wspieranie osób ze szczególnymi potrzebami w przypadku zgłoszenia takiej osoby</w:t>
            </w:r>
          </w:p>
        </w:tc>
        <w:tc>
          <w:tcPr>
            <w:tcW w:w="1595" w:type="dxa"/>
          </w:tcPr>
          <w:p w14:paraId="61EB736D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Realizacja w całym okresie działania</w:t>
            </w:r>
          </w:p>
        </w:tc>
      </w:tr>
      <w:tr w:rsidR="0018033A" w14:paraId="4148F033" w14:textId="77777777" w:rsidTr="00822C8B">
        <w:tc>
          <w:tcPr>
            <w:tcW w:w="396" w:type="dxa"/>
          </w:tcPr>
          <w:p w14:paraId="4E224517" w14:textId="77777777"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8</w:t>
            </w:r>
          </w:p>
        </w:tc>
        <w:tc>
          <w:tcPr>
            <w:tcW w:w="3292" w:type="dxa"/>
          </w:tcPr>
          <w:p w14:paraId="13C15C86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raportu stanu zapewnienia dostępności osobom ze szczególnymi potrzebami</w:t>
            </w:r>
          </w:p>
        </w:tc>
        <w:tc>
          <w:tcPr>
            <w:tcW w:w="1523" w:type="dxa"/>
          </w:tcPr>
          <w:p w14:paraId="7C0739FF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14:paraId="3C48EA1E" w14:textId="77777777"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Publikacja deklaracji dostępności na stronie internetowej</w:t>
            </w:r>
          </w:p>
        </w:tc>
        <w:tc>
          <w:tcPr>
            <w:tcW w:w="1595" w:type="dxa"/>
          </w:tcPr>
          <w:p w14:paraId="544A4BC0" w14:textId="77777777"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 terminach przewidzianych w art. 11 Ustawy</w:t>
            </w:r>
          </w:p>
        </w:tc>
      </w:tr>
    </w:tbl>
    <w:p w14:paraId="26339A23" w14:textId="77777777" w:rsidR="0018033A" w:rsidRDefault="0018033A" w:rsidP="0018033A">
      <w:pPr>
        <w:spacing w:line="240" w:lineRule="auto"/>
        <w:jc w:val="both"/>
        <w:rPr>
          <w:sz w:val="24"/>
          <w:szCs w:val="24"/>
        </w:rPr>
      </w:pPr>
    </w:p>
    <w:p w14:paraId="24AD00BE" w14:textId="77777777" w:rsidR="00822C8B" w:rsidRPr="00822C8B" w:rsidRDefault="00822C8B" w:rsidP="0018033A">
      <w:pPr>
        <w:spacing w:line="240" w:lineRule="auto"/>
        <w:jc w:val="both"/>
        <w:rPr>
          <w:sz w:val="16"/>
          <w:szCs w:val="16"/>
        </w:rPr>
      </w:pPr>
      <w:r w:rsidRPr="00822C8B">
        <w:rPr>
          <w:sz w:val="16"/>
          <w:szCs w:val="16"/>
        </w:rPr>
        <w:t>Sporządził:</w:t>
      </w:r>
    </w:p>
    <w:p w14:paraId="1C022C34" w14:textId="39B45668" w:rsidR="00822C8B" w:rsidRDefault="00201A78" w:rsidP="0018033A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koordynator mł. asp. Wiszniewski Mariusz</w:t>
      </w:r>
    </w:p>
    <w:p w14:paraId="1A667CB1" w14:textId="5663AA79" w:rsidR="00822C8B" w:rsidRPr="00822C8B" w:rsidRDefault="00822C8B" w:rsidP="0018033A">
      <w:pPr>
        <w:spacing w:line="240" w:lineRule="auto"/>
        <w:jc w:val="both"/>
        <w:rPr>
          <w:sz w:val="16"/>
          <w:szCs w:val="16"/>
        </w:rPr>
      </w:pPr>
    </w:p>
    <w:sectPr w:rsidR="00822C8B" w:rsidRPr="00822C8B" w:rsidSect="00822C8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F45"/>
    <w:rsid w:val="0018033A"/>
    <w:rsid w:val="00201A78"/>
    <w:rsid w:val="003413C3"/>
    <w:rsid w:val="00586857"/>
    <w:rsid w:val="00605C9C"/>
    <w:rsid w:val="006B20F8"/>
    <w:rsid w:val="00822C8B"/>
    <w:rsid w:val="008E2A70"/>
    <w:rsid w:val="00A31A59"/>
    <w:rsid w:val="00B721CB"/>
    <w:rsid w:val="00D16329"/>
    <w:rsid w:val="00D65C84"/>
    <w:rsid w:val="00E90A06"/>
    <w:rsid w:val="00EA611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AD94A"/>
  <w15:docId w15:val="{9B70DB45-B056-46E6-BE04-2462879B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Mariusz Wiszniewski</cp:lastModifiedBy>
  <cp:revision>11</cp:revision>
  <cp:lastPrinted>2021-09-27T10:39:00Z</cp:lastPrinted>
  <dcterms:created xsi:type="dcterms:W3CDTF">2021-09-27T09:59:00Z</dcterms:created>
  <dcterms:modified xsi:type="dcterms:W3CDTF">2021-10-04T11:29:00Z</dcterms:modified>
</cp:coreProperties>
</file>