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D656B3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56B3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D656B3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D656B3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Zawarta w dniu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Pr="00D656B3">
        <w:rPr>
          <w:rFonts w:ascii="Arial" w:hAnsi="Arial" w:cs="Arial"/>
          <w:sz w:val="22"/>
          <w:szCs w:val="22"/>
        </w:rPr>
        <w:t>r</w:t>
      </w:r>
      <w:r w:rsidR="00AA4A40" w:rsidRPr="00D656B3">
        <w:rPr>
          <w:rFonts w:ascii="Arial" w:hAnsi="Arial" w:cs="Arial"/>
          <w:sz w:val="22"/>
          <w:szCs w:val="22"/>
        </w:rPr>
        <w:t>.</w:t>
      </w:r>
      <w:r w:rsidRPr="00D656B3">
        <w:rPr>
          <w:rFonts w:ascii="Arial" w:hAnsi="Arial" w:cs="Arial"/>
          <w:sz w:val="22"/>
          <w:szCs w:val="22"/>
        </w:rPr>
        <w:t xml:space="preserve"> w </w:t>
      </w:r>
      <w:r w:rsidR="00AA4A40" w:rsidRPr="00D656B3">
        <w:rPr>
          <w:rFonts w:ascii="Arial" w:hAnsi="Arial" w:cs="Arial"/>
          <w:sz w:val="22"/>
          <w:szCs w:val="22"/>
        </w:rPr>
        <w:t>Głożynie</w:t>
      </w:r>
      <w:r w:rsidRPr="00D656B3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50879E7D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Skarbem Państwa </w:t>
      </w:r>
      <w:r w:rsidR="00AA4A40" w:rsidRPr="00D656B3">
        <w:rPr>
          <w:rFonts w:ascii="Arial" w:hAnsi="Arial" w:cs="Arial"/>
          <w:sz w:val="22"/>
          <w:szCs w:val="22"/>
        </w:rPr>
        <w:t>-</w:t>
      </w:r>
      <w:r w:rsidRPr="00D656B3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D656B3">
        <w:rPr>
          <w:rFonts w:ascii="Arial" w:hAnsi="Arial" w:cs="Arial"/>
          <w:sz w:val="22"/>
          <w:szCs w:val="22"/>
        </w:rPr>
        <w:t xml:space="preserve">- </w:t>
      </w:r>
      <w:r w:rsidRPr="00D656B3">
        <w:rPr>
          <w:rFonts w:ascii="Arial" w:hAnsi="Arial" w:cs="Arial"/>
          <w:sz w:val="22"/>
          <w:szCs w:val="22"/>
        </w:rPr>
        <w:t xml:space="preserve">Nadleśnictwem </w:t>
      </w:r>
      <w:r w:rsidR="00AA4A40" w:rsidRPr="00D656B3">
        <w:rPr>
          <w:rFonts w:ascii="Arial" w:hAnsi="Arial" w:cs="Arial"/>
          <w:sz w:val="22"/>
          <w:szCs w:val="22"/>
        </w:rPr>
        <w:t>Czerniejewo</w:t>
      </w:r>
      <w:r w:rsidRPr="00D656B3">
        <w:rPr>
          <w:rFonts w:ascii="Arial" w:hAnsi="Arial" w:cs="Arial"/>
          <w:sz w:val="22"/>
          <w:szCs w:val="22"/>
        </w:rPr>
        <w:t xml:space="preserve"> z siedzibą w </w:t>
      </w:r>
      <w:r w:rsidR="00AA4A40" w:rsidRPr="00D656B3">
        <w:rPr>
          <w:rFonts w:ascii="Arial" w:hAnsi="Arial" w:cs="Arial"/>
          <w:sz w:val="22"/>
          <w:szCs w:val="22"/>
        </w:rPr>
        <w:t>Głożynie 5</w:t>
      </w:r>
      <w:r w:rsidRPr="00D656B3">
        <w:rPr>
          <w:rFonts w:ascii="Arial" w:hAnsi="Arial" w:cs="Arial"/>
          <w:sz w:val="22"/>
          <w:szCs w:val="22"/>
        </w:rPr>
        <w:t xml:space="preserve">, </w:t>
      </w:r>
      <w:r w:rsidR="00AA4A40" w:rsidRPr="00D656B3">
        <w:rPr>
          <w:rFonts w:ascii="Arial" w:hAnsi="Arial" w:cs="Arial"/>
          <w:sz w:val="22"/>
          <w:szCs w:val="22"/>
        </w:rPr>
        <w:t>62-250 Czerniejewo</w:t>
      </w:r>
      <w:r w:rsidRPr="00D656B3">
        <w:rPr>
          <w:rFonts w:ascii="Arial" w:hAnsi="Arial" w:cs="Arial"/>
          <w:sz w:val="22"/>
          <w:szCs w:val="22"/>
        </w:rPr>
        <w:t>, NIP</w:t>
      </w:r>
      <w:r w:rsidR="00AA4A40" w:rsidRPr="00D656B3">
        <w:rPr>
          <w:rFonts w:ascii="Arial" w:hAnsi="Arial" w:cs="Arial"/>
          <w:sz w:val="22"/>
          <w:szCs w:val="22"/>
        </w:rPr>
        <w:t>: 784-00-06-043</w:t>
      </w:r>
      <w:r w:rsidRPr="00D656B3">
        <w:rPr>
          <w:rFonts w:ascii="Arial" w:hAnsi="Arial" w:cs="Arial"/>
          <w:sz w:val="22"/>
          <w:szCs w:val="22"/>
        </w:rPr>
        <w:t>, REGON</w:t>
      </w:r>
      <w:r w:rsidR="00AA4A40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D656B3" w:rsidRDefault="00AA4A40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Artura Łachowskiego</w:t>
      </w:r>
      <w:r w:rsidR="005A02A5" w:rsidRPr="00D656B3">
        <w:rPr>
          <w:rFonts w:ascii="Arial" w:hAnsi="Arial" w:cs="Arial"/>
          <w:sz w:val="22"/>
          <w:szCs w:val="22"/>
        </w:rPr>
        <w:t xml:space="preserve"> -</w:t>
      </w:r>
      <w:r w:rsidR="001A6CFC" w:rsidRPr="00D656B3">
        <w:rPr>
          <w:rFonts w:ascii="Arial" w:hAnsi="Arial" w:cs="Arial"/>
          <w:sz w:val="22"/>
          <w:szCs w:val="22"/>
        </w:rPr>
        <w:t xml:space="preserve"> </w:t>
      </w:r>
      <w:r w:rsidR="00A94251" w:rsidRPr="00D656B3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D656B3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D656B3">
        <w:rPr>
          <w:rFonts w:ascii="Arial" w:hAnsi="Arial" w:cs="Arial"/>
          <w:sz w:val="22"/>
          <w:szCs w:val="22"/>
        </w:rPr>
        <w:t>„</w:t>
      </w:r>
      <w:r w:rsidRPr="00D656B3">
        <w:rPr>
          <w:rFonts w:ascii="Arial" w:hAnsi="Arial" w:cs="Arial"/>
          <w:sz w:val="22"/>
          <w:szCs w:val="22"/>
        </w:rPr>
        <w:t>Sprzedającym</w:t>
      </w:r>
      <w:r w:rsidR="00EF198C" w:rsidRPr="00D656B3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7745AB" w:rsidRPr="003C070B">
        <w:rPr>
          <w:rFonts w:ascii="Arial" w:hAnsi="Arial" w:cs="Arial"/>
          <w:sz w:val="22"/>
          <w:szCs w:val="22"/>
        </w:rPr>
        <w:t>w dalszej części umowy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Kupującym</w:t>
      </w:r>
      <w:r w:rsidR="00EF198C" w:rsidRPr="003C070B">
        <w:rPr>
          <w:rFonts w:ascii="Arial" w:hAnsi="Arial" w:cs="Arial"/>
          <w:sz w:val="22"/>
          <w:szCs w:val="22"/>
        </w:rPr>
        <w:t>”</w:t>
      </w:r>
      <w:r w:rsidRPr="003C070B">
        <w:rPr>
          <w:rFonts w:ascii="Arial" w:hAnsi="Arial" w:cs="Arial"/>
          <w:sz w:val="22"/>
          <w:szCs w:val="22"/>
        </w:rPr>
        <w:t>, o treści następującej:</w:t>
      </w:r>
    </w:p>
    <w:p w14:paraId="50FFB417" w14:textId="7ACE7B6B" w:rsidR="00F05C44" w:rsidRPr="003C070B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Umowa </w:t>
      </w:r>
      <w:r w:rsidR="00EF198C" w:rsidRPr="003C070B">
        <w:rPr>
          <w:rFonts w:ascii="Arial" w:hAnsi="Arial" w:cs="Arial"/>
          <w:sz w:val="22"/>
          <w:szCs w:val="22"/>
        </w:rPr>
        <w:t>zawarta</w:t>
      </w:r>
      <w:r w:rsidRPr="003C070B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3C070B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3C070B">
        <w:rPr>
          <w:rFonts w:ascii="Arial" w:hAnsi="Arial" w:cs="Arial"/>
          <w:sz w:val="22"/>
          <w:szCs w:val="22"/>
        </w:rPr>
        <w:t>”</w:t>
      </w:r>
      <w:r w:rsidR="0007572F" w:rsidRPr="003C070B">
        <w:rPr>
          <w:rFonts w:ascii="Arial" w:hAnsi="Arial" w:cs="Arial"/>
          <w:sz w:val="22"/>
          <w:szCs w:val="22"/>
        </w:rPr>
        <w:t xml:space="preserve">, </w:t>
      </w:r>
      <w:r w:rsidR="004873A1">
        <w:rPr>
          <w:rFonts w:ascii="Arial" w:hAnsi="Arial" w:cs="Arial"/>
          <w:sz w:val="22"/>
          <w:szCs w:val="22"/>
        </w:rPr>
        <w:t xml:space="preserve">zgodnie </w:t>
      </w:r>
      <w:r w:rsidR="004873A1" w:rsidRPr="00D656B3">
        <w:rPr>
          <w:rFonts w:ascii="Arial" w:hAnsi="Arial" w:cs="Arial"/>
          <w:sz w:val="22"/>
          <w:szCs w:val="22"/>
        </w:rPr>
        <w:t xml:space="preserve">z Regulaminem </w:t>
      </w:r>
      <w:r w:rsidR="00D656B3" w:rsidRPr="00D656B3">
        <w:rPr>
          <w:rFonts w:ascii="Arial" w:hAnsi="Arial" w:cs="Arial"/>
          <w:sz w:val="22"/>
          <w:szCs w:val="22"/>
        </w:rPr>
        <w:t>Udzielania Zamówień Publicznych</w:t>
      </w:r>
      <w:r w:rsidR="004873A1" w:rsidRPr="00D656B3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D656B3">
        <w:rPr>
          <w:rFonts w:ascii="Arial" w:hAnsi="Arial" w:cs="Arial"/>
          <w:sz w:val="22"/>
          <w:szCs w:val="22"/>
        </w:rPr>
        <w:t xml:space="preserve">1 </w:t>
      </w:r>
      <w:r w:rsidR="004873A1" w:rsidRPr="00D656B3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D656B3">
        <w:rPr>
          <w:rFonts w:ascii="Arial" w:hAnsi="Arial" w:cs="Arial"/>
          <w:sz w:val="22"/>
          <w:szCs w:val="22"/>
        </w:rPr>
        <w:t xml:space="preserve"> 3/2021 </w:t>
      </w:r>
      <w:r w:rsidR="004873A1" w:rsidRPr="00D656B3">
        <w:rPr>
          <w:rFonts w:ascii="Arial" w:hAnsi="Arial" w:cs="Arial"/>
          <w:sz w:val="22"/>
          <w:szCs w:val="22"/>
        </w:rPr>
        <w:t>z dnia</w:t>
      </w:r>
      <w:r w:rsidR="00D656B3" w:rsidRPr="00D656B3">
        <w:rPr>
          <w:rFonts w:ascii="Arial" w:hAnsi="Arial" w:cs="Arial"/>
          <w:sz w:val="22"/>
          <w:szCs w:val="22"/>
        </w:rPr>
        <w:t xml:space="preserve"> 05.02.2021 r</w:t>
      </w:r>
      <w:r w:rsidR="004873A1" w:rsidRPr="00D656B3">
        <w:rPr>
          <w:rFonts w:ascii="Arial" w:hAnsi="Arial" w:cs="Arial"/>
          <w:sz w:val="22"/>
          <w:szCs w:val="22"/>
        </w:rPr>
        <w:t xml:space="preserve">, </w:t>
      </w:r>
      <w:r w:rsidR="00C070B2">
        <w:rPr>
          <w:rFonts w:ascii="Arial" w:hAnsi="Arial" w:cs="Arial"/>
          <w:sz w:val="22"/>
          <w:szCs w:val="22"/>
        </w:rPr>
        <w:t xml:space="preserve">oraz </w:t>
      </w:r>
      <w:r w:rsidR="0007572F" w:rsidRPr="00D656B3">
        <w:rPr>
          <w:rFonts w:ascii="Arial" w:hAnsi="Arial" w:cs="Arial"/>
          <w:sz w:val="22"/>
          <w:szCs w:val="22"/>
        </w:rPr>
        <w:t>protok</w:t>
      </w:r>
      <w:r w:rsidR="00C070B2">
        <w:rPr>
          <w:rFonts w:ascii="Arial" w:hAnsi="Arial" w:cs="Arial"/>
          <w:sz w:val="22"/>
          <w:szCs w:val="22"/>
        </w:rPr>
        <w:t>ołem z wyboru ofert</w:t>
      </w:r>
      <w:r w:rsidR="0007572F" w:rsidRPr="00D656B3">
        <w:rPr>
          <w:rFonts w:ascii="Arial" w:hAnsi="Arial" w:cs="Arial"/>
          <w:sz w:val="22"/>
          <w:szCs w:val="22"/>
        </w:rPr>
        <w:t xml:space="preserve"> z dnia</w:t>
      </w:r>
      <w:r w:rsidR="00AA4A40" w:rsidRPr="00D656B3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3C070B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3C070B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D2309A4" w:rsidR="0007572F" w:rsidRPr="00D656B3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D656B3">
        <w:rPr>
          <w:rFonts w:ascii="Arial" w:hAnsi="Arial" w:cs="Arial"/>
          <w:sz w:val="22"/>
          <w:szCs w:val="22"/>
        </w:rPr>
        <w:t>K</w:t>
      </w:r>
      <w:r w:rsidRPr="00D656B3">
        <w:rPr>
          <w:rFonts w:ascii="Arial" w:hAnsi="Arial" w:cs="Arial"/>
          <w:sz w:val="22"/>
          <w:szCs w:val="22"/>
        </w:rPr>
        <w:t>upujący kupuje</w:t>
      </w:r>
      <w:r w:rsidR="002B3159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siatkę</w:t>
      </w:r>
      <w:r w:rsidR="00C201C7" w:rsidRPr="00D656B3">
        <w:rPr>
          <w:rFonts w:ascii="Arial" w:hAnsi="Arial" w:cs="Arial"/>
          <w:sz w:val="22"/>
          <w:szCs w:val="22"/>
        </w:rPr>
        <w:t>,</w:t>
      </w:r>
      <w:r w:rsidR="00BE32B6" w:rsidRPr="00D656B3">
        <w:rPr>
          <w:rFonts w:ascii="Arial" w:hAnsi="Arial" w:cs="Arial"/>
          <w:sz w:val="22"/>
          <w:szCs w:val="22"/>
        </w:rPr>
        <w:t xml:space="preserve"> słupki</w:t>
      </w:r>
      <w:r w:rsidR="00C201C7" w:rsidRPr="00D656B3">
        <w:rPr>
          <w:rFonts w:ascii="Arial" w:hAnsi="Arial" w:cs="Arial"/>
          <w:sz w:val="22"/>
          <w:szCs w:val="22"/>
        </w:rPr>
        <w:t xml:space="preserve">, skoble i </w:t>
      </w:r>
      <w:r w:rsidR="00DF5198" w:rsidRPr="00D656B3">
        <w:rPr>
          <w:rFonts w:ascii="Arial" w:hAnsi="Arial" w:cs="Arial"/>
          <w:sz w:val="22"/>
          <w:szCs w:val="22"/>
        </w:rPr>
        <w:t>gwoździe</w:t>
      </w:r>
      <w:r w:rsidRPr="00D656B3">
        <w:rPr>
          <w:rFonts w:ascii="Arial" w:hAnsi="Arial" w:cs="Arial"/>
          <w:sz w:val="22"/>
          <w:szCs w:val="22"/>
        </w:rPr>
        <w:t xml:space="preserve"> pochodzące z </w:t>
      </w:r>
      <w:r w:rsidR="001D4C79" w:rsidRPr="00D656B3">
        <w:rPr>
          <w:rFonts w:ascii="Arial" w:hAnsi="Arial" w:cs="Arial"/>
          <w:sz w:val="22"/>
          <w:szCs w:val="22"/>
        </w:rPr>
        <w:t>samodzielnie zdemontowanych</w:t>
      </w:r>
      <w:r w:rsidRPr="00D656B3">
        <w:rPr>
          <w:rFonts w:ascii="Arial" w:hAnsi="Arial" w:cs="Arial"/>
          <w:sz w:val="22"/>
          <w:szCs w:val="22"/>
        </w:rPr>
        <w:t xml:space="preserve"> ogrodzeń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o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146849" w:rsidRPr="00D656B3">
        <w:rPr>
          <w:rFonts w:ascii="Arial" w:hAnsi="Arial" w:cs="Arial"/>
          <w:sz w:val="22"/>
          <w:szCs w:val="22"/>
        </w:rPr>
        <w:t xml:space="preserve">łącznej </w:t>
      </w:r>
      <w:r w:rsidR="002B3159" w:rsidRPr="00D656B3">
        <w:rPr>
          <w:rFonts w:ascii="Arial" w:hAnsi="Arial" w:cs="Arial"/>
          <w:sz w:val="22"/>
          <w:szCs w:val="22"/>
        </w:rPr>
        <w:t>długości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07572F" w:rsidRPr="00D656B3">
        <w:rPr>
          <w:rFonts w:ascii="Arial" w:hAnsi="Arial" w:cs="Arial"/>
          <w:sz w:val="22"/>
          <w:szCs w:val="22"/>
        </w:rPr>
        <w:t xml:space="preserve"> m</w:t>
      </w:r>
      <w:r w:rsidR="00146849" w:rsidRPr="00D656B3">
        <w:rPr>
          <w:rFonts w:ascii="Arial" w:hAnsi="Arial" w:cs="Arial"/>
          <w:sz w:val="22"/>
          <w:szCs w:val="22"/>
        </w:rPr>
        <w:t>,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E32386" w:rsidRPr="00D656B3">
        <w:rPr>
          <w:rFonts w:ascii="Arial" w:hAnsi="Arial" w:cs="Arial"/>
          <w:sz w:val="22"/>
          <w:szCs w:val="22"/>
        </w:rPr>
        <w:t>wymienionych w treści</w:t>
      </w:r>
      <w:r w:rsidR="0034660D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>załącznik</w:t>
      </w:r>
      <w:r w:rsidR="0034660D" w:rsidRPr="00D656B3">
        <w:rPr>
          <w:rFonts w:ascii="Arial" w:hAnsi="Arial" w:cs="Arial"/>
          <w:sz w:val="22"/>
          <w:szCs w:val="22"/>
        </w:rPr>
        <w:t xml:space="preserve">a nr </w:t>
      </w:r>
      <w:r w:rsidR="00320E27" w:rsidRPr="00D656B3">
        <w:rPr>
          <w:rFonts w:ascii="Arial" w:hAnsi="Arial" w:cs="Arial"/>
          <w:sz w:val="22"/>
          <w:szCs w:val="22"/>
        </w:rPr>
        <w:t>1</w:t>
      </w:r>
      <w:r w:rsidR="002B3159" w:rsidRPr="00D656B3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D656B3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D656B3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Cena netto za 1 </w:t>
      </w:r>
      <w:r w:rsidR="00A97FD5" w:rsidRPr="00D656B3">
        <w:rPr>
          <w:rFonts w:ascii="Arial" w:hAnsi="Arial" w:cs="Arial"/>
          <w:sz w:val="22"/>
          <w:szCs w:val="22"/>
        </w:rPr>
        <w:t>m</w:t>
      </w:r>
      <w:r w:rsidR="00CC4EAA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dłu</w:t>
      </w:r>
      <w:r w:rsidR="002A752C" w:rsidRPr="00D656B3">
        <w:rPr>
          <w:rFonts w:ascii="Arial" w:hAnsi="Arial" w:cs="Arial"/>
          <w:sz w:val="22"/>
          <w:szCs w:val="22"/>
        </w:rPr>
        <w:t>gości</w:t>
      </w:r>
      <w:r w:rsidR="002B3159" w:rsidRPr="00D656B3">
        <w:rPr>
          <w:rFonts w:ascii="Arial" w:hAnsi="Arial" w:cs="Arial"/>
          <w:sz w:val="22"/>
          <w:szCs w:val="22"/>
        </w:rPr>
        <w:t xml:space="preserve"> </w:t>
      </w:r>
      <w:r w:rsidR="00CC4EAA" w:rsidRPr="00D656B3">
        <w:rPr>
          <w:rFonts w:ascii="Arial" w:hAnsi="Arial" w:cs="Arial"/>
          <w:sz w:val="22"/>
          <w:szCs w:val="22"/>
        </w:rPr>
        <w:t>ogrodzenia</w:t>
      </w:r>
      <w:r w:rsidR="007D3837" w:rsidRPr="00D656B3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D656B3">
        <w:rPr>
          <w:rFonts w:ascii="Arial" w:hAnsi="Arial" w:cs="Arial"/>
          <w:sz w:val="22"/>
          <w:szCs w:val="22"/>
        </w:rPr>
        <w:t xml:space="preserve"> wynosi</w:t>
      </w:r>
      <w:r w:rsidR="0007572F" w:rsidRPr="00D656B3">
        <w:rPr>
          <w:rFonts w:ascii="Arial" w:hAnsi="Arial" w:cs="Arial"/>
          <w:sz w:val="22"/>
          <w:szCs w:val="22"/>
        </w:rPr>
        <w:t>: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 xml:space="preserve">zł </w:t>
      </w:r>
      <w:r w:rsidR="00706373" w:rsidRPr="00D656B3">
        <w:rPr>
          <w:rFonts w:ascii="Arial" w:hAnsi="Arial" w:cs="Arial"/>
          <w:sz w:val="22"/>
          <w:szCs w:val="22"/>
        </w:rPr>
        <w:t>netto</w:t>
      </w:r>
      <w:r w:rsidR="00A97FD5" w:rsidRPr="00D656B3">
        <w:rPr>
          <w:rFonts w:ascii="Arial" w:hAnsi="Arial" w:cs="Arial"/>
          <w:sz w:val="22"/>
          <w:szCs w:val="22"/>
        </w:rPr>
        <w:t xml:space="preserve">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A97FD5" w:rsidRPr="00D656B3">
        <w:rPr>
          <w:rFonts w:ascii="Arial" w:hAnsi="Arial" w:cs="Arial"/>
          <w:sz w:val="22"/>
          <w:szCs w:val="22"/>
        </w:rPr>
        <w:t xml:space="preserve"> złotych).</w:t>
      </w:r>
      <w:r w:rsidR="004C5411" w:rsidRPr="00D656B3">
        <w:t xml:space="preserve"> </w:t>
      </w:r>
      <w:r w:rsidR="004C5411" w:rsidRPr="00D656B3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="004C5411" w:rsidRPr="00D656B3">
        <w:rPr>
          <w:rFonts w:ascii="Arial" w:hAnsi="Arial" w:cs="Arial"/>
          <w:sz w:val="22"/>
          <w:szCs w:val="22"/>
        </w:rPr>
        <w:t xml:space="preserve">netto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4C5411" w:rsidRPr="00D656B3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D656B3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Do kwoty netto </w:t>
      </w:r>
      <w:r w:rsidR="00757D8A" w:rsidRPr="00D656B3">
        <w:rPr>
          <w:rFonts w:ascii="Arial" w:hAnsi="Arial" w:cs="Arial"/>
          <w:sz w:val="22"/>
          <w:szCs w:val="22"/>
        </w:rPr>
        <w:t>Sprzedający doliczy</w:t>
      </w:r>
      <w:r w:rsidRPr="00D656B3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77777777" w:rsidR="00320E27" w:rsidRPr="003C070B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3C070B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Zapłaty</w:t>
      </w:r>
      <w:r w:rsidR="00757D8A" w:rsidRPr="003C070B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>
        <w:rPr>
          <w:rFonts w:ascii="Arial" w:hAnsi="Arial" w:cs="Arial"/>
          <w:sz w:val="22"/>
          <w:szCs w:val="22"/>
        </w:rPr>
        <w:t>:</w:t>
      </w:r>
      <w:r w:rsidR="00757D8A" w:rsidRPr="003C070B">
        <w:rPr>
          <w:rFonts w:ascii="Arial" w:hAnsi="Arial" w:cs="Arial"/>
          <w:sz w:val="22"/>
          <w:szCs w:val="22"/>
        </w:rPr>
        <w:t xml:space="preserve"> </w:t>
      </w:r>
    </w:p>
    <w:p w14:paraId="525091AA" w14:textId="2FC5C448" w:rsidR="001F1FA1" w:rsidRPr="003C070B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- </w:t>
      </w:r>
      <w:r w:rsidR="004C5411">
        <w:rPr>
          <w:rFonts w:ascii="Arial" w:hAnsi="Arial" w:cs="Arial"/>
          <w:sz w:val="22"/>
          <w:szCs w:val="22"/>
        </w:rPr>
        <w:t>dokona</w:t>
      </w:r>
      <w:r w:rsidR="00757D8A" w:rsidRPr="003C070B">
        <w:rPr>
          <w:rFonts w:ascii="Arial" w:hAnsi="Arial" w:cs="Arial"/>
          <w:sz w:val="22"/>
          <w:szCs w:val="22"/>
        </w:rPr>
        <w:t xml:space="preserve"> przelewem </w:t>
      </w:r>
      <w:r w:rsidR="001F1FA1" w:rsidRPr="003C070B">
        <w:rPr>
          <w:rFonts w:ascii="Arial" w:hAnsi="Arial" w:cs="Arial"/>
          <w:sz w:val="22"/>
          <w:szCs w:val="22"/>
        </w:rPr>
        <w:t>na rachunek bankowy Nadleśnictwa</w:t>
      </w:r>
      <w:r w:rsidR="00AA4A40">
        <w:rPr>
          <w:rFonts w:ascii="Arial" w:hAnsi="Arial" w:cs="Arial"/>
          <w:sz w:val="22"/>
          <w:szCs w:val="22"/>
        </w:rPr>
        <w:t xml:space="preserve"> Czerniejewo</w:t>
      </w:r>
      <w:r w:rsidR="001F1FA1" w:rsidRPr="003C070B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A94251" w:rsidRPr="003C070B">
        <w:rPr>
          <w:rFonts w:ascii="Arial" w:hAnsi="Arial" w:cs="Arial"/>
          <w:sz w:val="22"/>
          <w:szCs w:val="22"/>
        </w:rPr>
        <w:t>PKO B</w:t>
      </w:r>
      <w:r w:rsidR="00AA4A40">
        <w:rPr>
          <w:rFonts w:ascii="Arial" w:hAnsi="Arial" w:cs="Arial"/>
          <w:sz w:val="22"/>
          <w:szCs w:val="22"/>
        </w:rPr>
        <w:t>ank Polski S.A.</w:t>
      </w:r>
      <w:r w:rsidR="00A94251" w:rsidRPr="003C070B">
        <w:rPr>
          <w:rFonts w:ascii="Arial" w:hAnsi="Arial" w:cs="Arial"/>
          <w:sz w:val="22"/>
          <w:szCs w:val="22"/>
        </w:rPr>
        <w:t xml:space="preserve"> </w:t>
      </w:r>
      <w:r w:rsidR="00AA4A40" w:rsidRPr="00AA4A40">
        <w:rPr>
          <w:rFonts w:ascii="Arial" w:hAnsi="Arial" w:cs="Arial"/>
          <w:sz w:val="22"/>
          <w:szCs w:val="22"/>
        </w:rPr>
        <w:t>43 1020 4027 0000 1202 1508 2088</w:t>
      </w:r>
      <w:r w:rsidR="001F1FA1" w:rsidRPr="003C070B">
        <w:rPr>
          <w:rFonts w:ascii="Arial" w:hAnsi="Arial" w:cs="Arial"/>
          <w:sz w:val="22"/>
          <w:szCs w:val="22"/>
        </w:rPr>
        <w:t> </w:t>
      </w:r>
      <w:r w:rsidR="00AA4A40">
        <w:rPr>
          <w:rFonts w:ascii="Arial" w:hAnsi="Arial" w:cs="Arial"/>
          <w:sz w:val="22"/>
          <w:szCs w:val="22"/>
        </w:rPr>
        <w:t xml:space="preserve">w terminie do 7 </w:t>
      </w:r>
      <w:r w:rsidRPr="003C070B">
        <w:rPr>
          <w:rFonts w:ascii="Arial" w:hAnsi="Arial" w:cs="Arial"/>
          <w:sz w:val="22"/>
          <w:szCs w:val="22"/>
        </w:rPr>
        <w:t>dni od daty wystawienia  faktury VAT</w:t>
      </w:r>
      <w:r w:rsidR="00AA4A40">
        <w:rPr>
          <w:rFonts w:ascii="Arial" w:hAnsi="Arial" w:cs="Arial"/>
          <w:sz w:val="22"/>
          <w:szCs w:val="22"/>
        </w:rPr>
        <w:t>.</w:t>
      </w:r>
    </w:p>
    <w:p w14:paraId="75712B13" w14:textId="632F1195" w:rsidR="00757D8A" w:rsidRPr="003C070B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Wniesiona z</w:t>
      </w:r>
      <w:r w:rsidR="00757D8A" w:rsidRPr="003C070B">
        <w:rPr>
          <w:rFonts w:ascii="Arial" w:hAnsi="Arial" w:cs="Arial"/>
          <w:sz w:val="22"/>
          <w:szCs w:val="22"/>
        </w:rPr>
        <w:t>apłata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stanowić będzie podstawę</w:t>
      </w:r>
      <w:r w:rsidR="00757D8A" w:rsidRPr="003C070B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3C070B">
        <w:rPr>
          <w:rFonts w:ascii="Arial" w:hAnsi="Arial" w:cs="Arial"/>
          <w:sz w:val="22"/>
          <w:szCs w:val="22"/>
        </w:rPr>
        <w:t>K</w:t>
      </w:r>
      <w:r w:rsidR="00757D8A" w:rsidRPr="003C070B">
        <w:rPr>
          <w:rFonts w:ascii="Arial" w:hAnsi="Arial" w:cs="Arial"/>
          <w:sz w:val="22"/>
          <w:szCs w:val="22"/>
        </w:rPr>
        <w:t xml:space="preserve">upującemu </w:t>
      </w:r>
      <w:r w:rsidR="002A752C">
        <w:rPr>
          <w:rFonts w:ascii="Arial" w:hAnsi="Arial" w:cs="Arial"/>
          <w:sz w:val="22"/>
          <w:szCs w:val="22"/>
        </w:rPr>
        <w:t>o</w:t>
      </w:r>
      <w:r w:rsidR="00757D8A" w:rsidRPr="003C070B">
        <w:rPr>
          <w:rFonts w:ascii="Arial" w:hAnsi="Arial" w:cs="Arial"/>
          <w:sz w:val="22"/>
          <w:szCs w:val="22"/>
        </w:rPr>
        <w:t>grodzeń do demontażu</w:t>
      </w:r>
      <w:r w:rsidRPr="003C070B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>
        <w:rPr>
          <w:rFonts w:ascii="Arial" w:hAnsi="Arial" w:cs="Arial"/>
          <w:sz w:val="22"/>
          <w:szCs w:val="22"/>
        </w:rPr>
        <w:t xml:space="preserve"> </w:t>
      </w:r>
      <w:r w:rsidRPr="002A752C">
        <w:rPr>
          <w:rFonts w:ascii="Arial" w:hAnsi="Arial" w:cs="Arial"/>
          <w:sz w:val="22"/>
          <w:szCs w:val="22"/>
        </w:rPr>
        <w:t xml:space="preserve">Wzór protokołu stanowi </w:t>
      </w:r>
      <w:r w:rsidR="00E32386">
        <w:rPr>
          <w:rFonts w:ascii="Arial" w:hAnsi="Arial" w:cs="Arial"/>
          <w:sz w:val="22"/>
          <w:szCs w:val="22"/>
        </w:rPr>
        <w:t xml:space="preserve">załącznik nr </w:t>
      </w:r>
      <w:r w:rsidR="00C070B2">
        <w:rPr>
          <w:rFonts w:ascii="Arial" w:hAnsi="Arial" w:cs="Arial"/>
          <w:sz w:val="22"/>
          <w:szCs w:val="22"/>
        </w:rPr>
        <w:t>2</w:t>
      </w:r>
      <w:r w:rsidR="00E32386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A752C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3C070B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3C070B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3C070B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F30EE1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14:paraId="6DFCD4AB" w14:textId="4FC4CF86" w:rsidR="00F30EE1" w:rsidRPr="00D656B3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</w:pPr>
      <w:r w:rsidRPr="003C070B">
        <w:rPr>
          <w:rFonts w:ascii="Arial" w:hAnsi="Arial" w:cs="Arial"/>
          <w:sz w:val="22"/>
          <w:szCs w:val="22"/>
        </w:rPr>
        <w:t xml:space="preserve">Termin </w:t>
      </w:r>
      <w:r w:rsidRPr="00D656B3">
        <w:rPr>
          <w:rFonts w:ascii="Arial" w:hAnsi="Arial" w:cs="Arial"/>
          <w:sz w:val="22"/>
          <w:szCs w:val="22"/>
        </w:rPr>
        <w:t xml:space="preserve">realizacji umowy (ostatecznego wywiezienia </w:t>
      </w:r>
      <w:r w:rsidR="00C201C7" w:rsidRPr="00D656B3">
        <w:rPr>
          <w:rFonts w:ascii="Arial" w:hAnsi="Arial" w:cs="Arial"/>
          <w:sz w:val="22"/>
          <w:szCs w:val="22"/>
        </w:rPr>
        <w:t xml:space="preserve">wszystkich </w:t>
      </w:r>
      <w:r w:rsidRPr="00D656B3">
        <w:rPr>
          <w:rFonts w:ascii="Arial" w:hAnsi="Arial" w:cs="Arial"/>
          <w:sz w:val="22"/>
          <w:szCs w:val="22"/>
        </w:rPr>
        <w:t>materiałów</w:t>
      </w:r>
      <w:r w:rsidR="00C201C7" w:rsidRPr="00D656B3">
        <w:rPr>
          <w:rFonts w:ascii="Arial" w:hAnsi="Arial" w:cs="Arial"/>
          <w:sz w:val="22"/>
          <w:szCs w:val="22"/>
        </w:rPr>
        <w:t xml:space="preserve"> rozbiórkowych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Pr="00D656B3">
        <w:rPr>
          <w:rFonts w:ascii="Arial" w:hAnsi="Arial" w:cs="Arial"/>
          <w:sz w:val="22"/>
          <w:szCs w:val="22"/>
        </w:rPr>
        <w:t>z lasu)</w:t>
      </w:r>
      <w:r w:rsidR="00AD5EC8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 xml:space="preserve">do </w:t>
      </w:r>
      <w:r w:rsidR="00C070B2">
        <w:rPr>
          <w:rFonts w:ascii="Arial" w:hAnsi="Arial" w:cs="Arial"/>
          <w:sz w:val="22"/>
          <w:szCs w:val="22"/>
        </w:rPr>
        <w:t>31.</w:t>
      </w:r>
      <w:r w:rsidR="006866B2">
        <w:rPr>
          <w:rFonts w:ascii="Arial" w:hAnsi="Arial" w:cs="Arial"/>
          <w:sz w:val="22"/>
          <w:szCs w:val="22"/>
        </w:rPr>
        <w:t>10</w:t>
      </w:r>
      <w:r w:rsidR="00C070B2">
        <w:rPr>
          <w:rFonts w:ascii="Arial" w:hAnsi="Arial" w:cs="Arial"/>
          <w:sz w:val="22"/>
          <w:szCs w:val="22"/>
        </w:rPr>
        <w:t>.2025</w:t>
      </w:r>
      <w:r w:rsidR="00F34872"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W przypadku braku możliwości wykonania</w:t>
      </w:r>
      <w:r>
        <w:rPr>
          <w:rFonts w:ascii="Arial" w:hAnsi="Arial" w:cs="Arial"/>
          <w:sz w:val="22"/>
          <w:szCs w:val="22"/>
        </w:rPr>
        <w:t xml:space="preserve"> prac w terminie, o którym mowa w ust.1, </w:t>
      </w:r>
      <w:r w:rsidRPr="003C070B">
        <w:rPr>
          <w:rFonts w:ascii="Arial" w:hAnsi="Arial" w:cs="Arial"/>
          <w:sz w:val="22"/>
          <w:szCs w:val="22"/>
        </w:rPr>
        <w:t>Sprzedający przewiduje możliwość jednorazowego aneksowania umowy i przedłużenia terminu jej realizacji o maksymalnie 3 miesiące</w:t>
      </w:r>
      <w:r w:rsidR="00C070B2">
        <w:rPr>
          <w:rFonts w:ascii="Arial" w:hAnsi="Arial" w:cs="Arial"/>
          <w:sz w:val="22"/>
          <w:szCs w:val="22"/>
        </w:rPr>
        <w:t xml:space="preserve"> od terminu wskazanego w ust. 1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F30EE1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F30EE1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F30EE1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F30EE1">
        <w:rPr>
          <w:rFonts w:ascii="Arial" w:hAnsi="Arial" w:cs="Arial"/>
          <w:sz w:val="22"/>
          <w:szCs w:val="22"/>
        </w:rPr>
        <w:t>.</w:t>
      </w:r>
      <w:r w:rsidR="002C2518" w:rsidRPr="00F30EE1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F30EE1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35692BB5" w:rsidR="00D6785C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J</w:t>
      </w:r>
      <w:r w:rsidR="00F97F8C" w:rsidRPr="00F30EE1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F30EE1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F30EE1">
        <w:rPr>
          <w:rFonts w:ascii="Arial" w:hAnsi="Arial" w:cs="Arial"/>
          <w:sz w:val="22"/>
          <w:szCs w:val="22"/>
        </w:rPr>
        <w:t>oraz opłaty za bezumowne korzystanie z gruntu (tj. składowanie materiałów z ogrodzeń na gruncie Sprzedającego) w wysokości 1,00 zł netto (+ VAT) za każde 100 m ogrodzenia pozostającego na gruncie, za każdy rozpoczęty miesiąc takiego korzystania.</w:t>
      </w:r>
    </w:p>
    <w:p w14:paraId="5397FD71" w14:textId="21035254" w:rsidR="00F97F8C" w:rsidRPr="0012188E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</w:p>
    <w:p w14:paraId="3DC4E092" w14:textId="77777777" w:rsidR="00F30EE1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we własnym zakresie i na własny koszt </w:t>
      </w:r>
      <w:r>
        <w:rPr>
          <w:rFonts w:ascii="Arial" w:hAnsi="Arial" w:cs="Arial"/>
          <w:sz w:val="22"/>
          <w:szCs w:val="22"/>
        </w:rPr>
        <w:t xml:space="preserve">dokona </w:t>
      </w:r>
      <w:r w:rsidRPr="003C070B">
        <w:rPr>
          <w:rFonts w:ascii="Arial" w:hAnsi="Arial" w:cs="Arial"/>
          <w:sz w:val="22"/>
          <w:szCs w:val="22"/>
        </w:rPr>
        <w:t>demontażu materiałów wbudowanych w ogrodzenia wskazan</w:t>
      </w:r>
      <w:r>
        <w:rPr>
          <w:rFonts w:ascii="Arial" w:hAnsi="Arial" w:cs="Arial"/>
          <w:sz w:val="22"/>
          <w:szCs w:val="22"/>
        </w:rPr>
        <w:t>e</w:t>
      </w:r>
      <w:r w:rsidRPr="003C070B">
        <w:rPr>
          <w:rFonts w:ascii="Arial" w:hAnsi="Arial" w:cs="Arial"/>
          <w:sz w:val="22"/>
          <w:szCs w:val="22"/>
        </w:rPr>
        <w:t xml:space="preserve"> w protokole przekazania </w:t>
      </w:r>
      <w:r>
        <w:rPr>
          <w:rFonts w:ascii="Arial" w:hAnsi="Arial" w:cs="Arial"/>
          <w:sz w:val="22"/>
          <w:szCs w:val="22"/>
        </w:rPr>
        <w:t>o</w:t>
      </w:r>
      <w:r w:rsidRPr="003C070B">
        <w:rPr>
          <w:rFonts w:ascii="Arial" w:hAnsi="Arial" w:cs="Arial"/>
          <w:sz w:val="22"/>
          <w:szCs w:val="22"/>
        </w:rPr>
        <w:t xml:space="preserve">grodzeń do demontażu (załącznik nr 2), tj.: siatki, słupków, gwoździ i skobli. </w:t>
      </w:r>
    </w:p>
    <w:p w14:paraId="08E2B797" w14:textId="05A24886" w:rsidR="00F97F8C" w:rsidRPr="0012188E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</w:t>
      </w:r>
      <w:r>
        <w:rPr>
          <w:rFonts w:ascii="Arial" w:hAnsi="Arial" w:cs="Arial"/>
          <w:sz w:val="22"/>
          <w:szCs w:val="22"/>
        </w:rPr>
        <w:t>, ponosząc z tego tytułu pełna odpowiedzialność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CA9BFA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</w:t>
      </w:r>
      <w:r>
        <w:rPr>
          <w:rFonts w:ascii="Arial" w:hAnsi="Arial" w:cs="Arial"/>
          <w:sz w:val="22"/>
          <w:szCs w:val="22"/>
        </w:rPr>
        <w:t xml:space="preserve">oświadcza, że </w:t>
      </w:r>
      <w:r w:rsidRPr="003C070B">
        <w:rPr>
          <w:rFonts w:ascii="Arial" w:hAnsi="Arial" w:cs="Arial"/>
          <w:sz w:val="22"/>
          <w:szCs w:val="22"/>
        </w:rPr>
        <w:t>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7777777" w:rsidR="00F97F8C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zobowiązany jest do demontażu całości ogrodzeń będących przedmiotem niniejszej umowy wraz z obowiązkiem uprzątnięcia wszystkich odpadów. Słupki i żerdzie pozbawione elementów metalowych mogą pozostać na powierzchni, </w:t>
      </w:r>
      <w:r w:rsidRPr="00683AE0">
        <w:rPr>
          <w:rFonts w:ascii="Arial" w:hAnsi="Arial" w:cs="Arial"/>
          <w:sz w:val="22"/>
          <w:szCs w:val="22"/>
        </w:rPr>
        <w:t xml:space="preserve">po ich uprzednim </w:t>
      </w:r>
      <w:r>
        <w:rPr>
          <w:rFonts w:ascii="Arial" w:hAnsi="Arial" w:cs="Arial"/>
          <w:sz w:val="22"/>
          <w:szCs w:val="22"/>
        </w:rPr>
        <w:t xml:space="preserve">wykopaniu, </w:t>
      </w:r>
      <w:r w:rsidRPr="00683AE0">
        <w:rPr>
          <w:rFonts w:ascii="Arial" w:hAnsi="Arial" w:cs="Arial"/>
          <w:sz w:val="22"/>
          <w:szCs w:val="22"/>
        </w:rPr>
        <w:t>przewróceniu lub ścięciu</w:t>
      </w:r>
      <w:r>
        <w:rPr>
          <w:rFonts w:ascii="Arial" w:hAnsi="Arial" w:cs="Arial"/>
          <w:sz w:val="22"/>
          <w:szCs w:val="22"/>
        </w:rPr>
        <w:t xml:space="preserve"> na wysokości gruntu.</w:t>
      </w:r>
    </w:p>
    <w:p w14:paraId="1D3D15C1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nie odpowiada za zakupiony, zdemontowany materiał, a Kupujący nie może rościć do Sprzedającego pretensji co do jakości materiałów jak i częściowej lub nawet całkowitej </w:t>
      </w:r>
      <w:r>
        <w:rPr>
          <w:rFonts w:ascii="Arial" w:hAnsi="Arial" w:cs="Arial"/>
          <w:sz w:val="22"/>
          <w:szCs w:val="22"/>
        </w:rPr>
        <w:t>ich</w:t>
      </w:r>
      <w:r w:rsidRPr="003C070B">
        <w:rPr>
          <w:rFonts w:ascii="Arial" w:hAnsi="Arial" w:cs="Arial"/>
          <w:sz w:val="22"/>
          <w:szCs w:val="22"/>
        </w:rPr>
        <w:t xml:space="preserve"> kradzieży.</w:t>
      </w:r>
    </w:p>
    <w:p w14:paraId="4EB64EA2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>Kupujący</w:t>
      </w:r>
      <w:r>
        <w:rPr>
          <w:rFonts w:ascii="Arial" w:hAnsi="Arial" w:cs="Arial"/>
          <w:b/>
          <w:bCs/>
          <w:sz w:val="22"/>
          <w:szCs w:val="22"/>
        </w:rPr>
        <w:t xml:space="preserve"> (w celu realizacji prac będących przedmiotem niniejszej umowy)</w:t>
      </w:r>
      <w:r w:rsidRPr="003C070B">
        <w:rPr>
          <w:rFonts w:ascii="Arial" w:hAnsi="Arial" w:cs="Arial"/>
          <w:b/>
          <w:bCs/>
          <w:sz w:val="22"/>
          <w:szCs w:val="22"/>
        </w:rPr>
        <w:t xml:space="preserve"> zobowiązany jest do uzyskania każdorazowej zgody na wjazd do lasu od właściwego leśniczego.</w:t>
      </w:r>
    </w:p>
    <w:p w14:paraId="7B61B735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F30EE1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</w:p>
    <w:p w14:paraId="6B2B3C1B" w14:textId="77777777" w:rsidR="00F30EE1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</w:t>
      </w:r>
      <w:r w:rsidRPr="003C070B">
        <w:rPr>
          <w:rFonts w:ascii="Arial" w:hAnsi="Arial" w:cs="Arial"/>
          <w:sz w:val="22"/>
          <w:szCs w:val="22"/>
        </w:rPr>
        <w:lastRenderedPageBreak/>
        <w:t xml:space="preserve">szkodnictwie leśnym, przepisów ustawy o ochronie gruntów rolnych i leśnych </w:t>
      </w:r>
      <w:r w:rsidR="00FD768E">
        <w:rPr>
          <w:rFonts w:ascii="Arial" w:hAnsi="Arial" w:cs="Arial"/>
          <w:sz w:val="22"/>
          <w:szCs w:val="22"/>
        </w:rPr>
        <w:t>oraz</w:t>
      </w:r>
      <w:r w:rsidRPr="003C070B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F30EE1">
        <w:rPr>
          <w:rFonts w:ascii="Arial" w:hAnsi="Arial" w:cs="Arial"/>
          <w:sz w:val="22"/>
          <w:szCs w:val="22"/>
        </w:rPr>
        <w:t>Sprzedającego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zobowiązany jest do zapłaty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F30EE1">
        <w:rPr>
          <w:rFonts w:ascii="Arial" w:hAnsi="Arial" w:cs="Arial"/>
          <w:sz w:val="22"/>
          <w:szCs w:val="22"/>
        </w:rPr>
        <w:t>Sprzedający</w:t>
      </w:r>
      <w:r w:rsidR="00D8711E" w:rsidRPr="00F30EE1">
        <w:rPr>
          <w:rFonts w:ascii="Arial" w:hAnsi="Arial" w:cs="Arial"/>
          <w:sz w:val="22"/>
          <w:szCs w:val="22"/>
        </w:rPr>
        <w:t xml:space="preserve"> zażąda usunięcia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F30EE1">
        <w:rPr>
          <w:rFonts w:ascii="Arial" w:hAnsi="Arial" w:cs="Arial"/>
          <w:sz w:val="22"/>
          <w:szCs w:val="22"/>
        </w:rPr>
        <w:t>Sprzedająceg</w:t>
      </w:r>
      <w:r w:rsidR="00D8711E" w:rsidRPr="00F30EE1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F30EE1">
        <w:rPr>
          <w:rFonts w:ascii="Arial" w:hAnsi="Arial" w:cs="Arial"/>
          <w:sz w:val="22"/>
          <w:szCs w:val="22"/>
        </w:rPr>
        <w:t xml:space="preserve">Kupujący </w:t>
      </w:r>
      <w:r w:rsidR="00D8711E" w:rsidRPr="00F30EE1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F30EE1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§ </w:t>
      </w:r>
      <w:r w:rsidR="00F97F8C" w:rsidRPr="00F30EE1">
        <w:rPr>
          <w:rFonts w:ascii="Arial" w:hAnsi="Arial" w:cs="Arial"/>
          <w:sz w:val="22"/>
          <w:szCs w:val="22"/>
        </w:rPr>
        <w:t>5</w:t>
      </w:r>
    </w:p>
    <w:p w14:paraId="4452B375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w wysokości 200 zł, które zostanie zwrócone w ciągu 14 dni od daty stwierdzenia wykonania przedmiotu umowy bez uwag. </w:t>
      </w:r>
    </w:p>
    <w:p w14:paraId="33BB6CA4" w14:textId="0540F8E6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>
        <w:rPr>
          <w:rFonts w:ascii="Arial" w:hAnsi="Arial" w:cs="Arial"/>
          <w:sz w:val="22"/>
          <w:szCs w:val="22"/>
        </w:rPr>
        <w:t>1</w:t>
      </w:r>
      <w:r w:rsidRPr="00F30EE1">
        <w:rPr>
          <w:rFonts w:ascii="Arial" w:hAnsi="Arial" w:cs="Arial"/>
          <w:sz w:val="22"/>
          <w:szCs w:val="22"/>
        </w:rPr>
        <w:t xml:space="preserve"> są w szczególności: kary umowne, odszkodowania.</w:t>
      </w:r>
    </w:p>
    <w:p w14:paraId="3843A0F3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368270B9" w14:textId="2CE7C008" w:rsidR="00BD4C06" w:rsidRPr="00F30EE1" w:rsidRDefault="00BD4C06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wniesione na poczet zabezpieczenia należytego wykonania umowy, o których mowa w ust. 1 będą przechowywane przez Sprzedającego na nieoprocentowanym rachunku bankowym.</w:t>
      </w:r>
    </w:p>
    <w:p w14:paraId="7EEC4038" w14:textId="77777777" w:rsidR="00D6785C" w:rsidRPr="000F079C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</w:rPr>
      </w:pPr>
    </w:p>
    <w:p w14:paraId="014601D4" w14:textId="05FC244F" w:rsidR="001711E6" w:rsidRPr="003C070B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6</w:t>
      </w:r>
    </w:p>
    <w:p w14:paraId="75C0C741" w14:textId="77777777" w:rsidR="001711E6" w:rsidRPr="003C070B" w:rsidRDefault="001711E6" w:rsidP="0066362A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>
        <w:rPr>
          <w:rFonts w:ascii="Arial" w:hAnsi="Arial" w:cs="Arial"/>
          <w:sz w:val="22"/>
          <w:szCs w:val="22"/>
        </w:rPr>
        <w:t>Czerniejewo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683AE0">
        <w:rPr>
          <w:rFonts w:ascii="Arial" w:hAnsi="Arial" w:cs="Arial"/>
          <w:sz w:val="22"/>
          <w:szCs w:val="22"/>
        </w:rPr>
        <w:t>62-250 Czerniejewo</w:t>
      </w:r>
      <w:r w:rsidRPr="003C070B">
        <w:rPr>
          <w:rFonts w:ascii="Arial" w:hAnsi="Arial" w:cs="Arial"/>
          <w:sz w:val="22"/>
          <w:szCs w:val="22"/>
        </w:rPr>
        <w:t xml:space="preserve">, tel. </w:t>
      </w:r>
      <w:r w:rsidR="00683AE0">
        <w:rPr>
          <w:rFonts w:ascii="Arial" w:hAnsi="Arial" w:cs="Arial"/>
          <w:sz w:val="22"/>
          <w:szCs w:val="22"/>
        </w:rPr>
        <w:t>61 427 30 41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683AE0">
        <w:rPr>
          <w:rFonts w:ascii="Arial" w:hAnsi="Arial" w:cs="Arial"/>
          <w:sz w:val="22"/>
          <w:szCs w:val="22"/>
        </w:rPr>
        <w:t>e-</w:t>
      </w:r>
      <w:r w:rsidRPr="003C070B">
        <w:rPr>
          <w:rFonts w:ascii="Arial" w:hAnsi="Arial" w:cs="Arial"/>
          <w:sz w:val="22"/>
          <w:szCs w:val="22"/>
        </w:rPr>
        <w:t xml:space="preserve">mail: </w:t>
      </w:r>
      <w:r w:rsidR="00683AE0" w:rsidRPr="00683AE0">
        <w:rPr>
          <w:rFonts w:ascii="Arial" w:hAnsi="Arial" w:cs="Arial"/>
          <w:sz w:val="22"/>
          <w:szCs w:val="22"/>
        </w:rPr>
        <w:t>czerniejewo@poznan.lasy.gov.pl</w:t>
      </w:r>
      <w:r w:rsidRPr="003C070B">
        <w:rPr>
          <w:rFonts w:ascii="Arial" w:hAnsi="Arial" w:cs="Arial"/>
          <w:sz w:val="22"/>
          <w:szCs w:val="22"/>
        </w:rPr>
        <w:t xml:space="preserve"> </w:t>
      </w:r>
    </w:p>
    <w:p w14:paraId="0E99A71F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przetwarzane będą w celu realizacji umowy- na podstawie Art. 6 ust. 1 lit. b ogólnego rozporządzenia o ochronie danych osobowych z dnia 27 kwietnia 2016 r.</w:t>
      </w:r>
    </w:p>
    <w:p w14:paraId="37ACFCB2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Dane nie będą udostępniane innym podmiotom z wyjątkiem przypadków, kiedy zasadność wynika z przepisów prawa. Dane mogą być jednak pokazywane innym </w:t>
      </w:r>
      <w:r w:rsidRPr="003C070B">
        <w:rPr>
          <w:rFonts w:ascii="Arial" w:hAnsi="Arial" w:cs="Arial"/>
          <w:sz w:val="22"/>
          <w:szCs w:val="22"/>
        </w:rPr>
        <w:lastRenderedPageBreak/>
        <w:t>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3C070B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6810562F" w14:textId="53805180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0B63A3D" w14:textId="3509A5F8" w:rsidR="00AD5EC8" w:rsidRPr="003C070B" w:rsidRDefault="00AD5EC8" w:rsidP="0066362A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3C070B">
        <w:rPr>
          <w:rFonts w:ascii="Arial" w:hAnsi="Arial" w:cs="Arial"/>
          <w:sz w:val="22"/>
          <w:szCs w:val="22"/>
        </w:rPr>
        <w:t>Sprzedaj</w:t>
      </w:r>
      <w:r w:rsidRPr="003C070B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3C070B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3C070B">
        <w:rPr>
          <w:rFonts w:ascii="Arial" w:hAnsi="Arial" w:cs="Arial"/>
          <w:sz w:val="22"/>
          <w:szCs w:val="22"/>
        </w:rPr>
        <w:t>2</w:t>
      </w:r>
      <w:r w:rsidRPr="003C070B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3C070B">
        <w:rPr>
          <w:rFonts w:ascii="Arial" w:hAnsi="Arial" w:cs="Arial"/>
          <w:sz w:val="22"/>
          <w:szCs w:val="22"/>
        </w:rPr>
        <w:t>po jednym dla każdej ze stron</w:t>
      </w:r>
      <w:r w:rsidRPr="003C070B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3C070B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3C070B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3C070B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Kupujący: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="00C236E7" w:rsidRPr="003C070B">
        <w:rPr>
          <w:rFonts w:ascii="Arial" w:hAnsi="Arial" w:cs="Arial"/>
          <w:sz w:val="22"/>
          <w:szCs w:val="22"/>
        </w:rPr>
        <w:t xml:space="preserve">              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………………………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3C070B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7475" w14:textId="77777777" w:rsidR="0040196E" w:rsidRDefault="0040196E" w:rsidP="00D85ED6">
      <w:r>
        <w:separator/>
      </w:r>
    </w:p>
  </w:endnote>
  <w:endnote w:type="continuationSeparator" w:id="0">
    <w:p w14:paraId="32906F62" w14:textId="77777777" w:rsidR="0040196E" w:rsidRDefault="0040196E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5249" w14:textId="77777777" w:rsidR="0040196E" w:rsidRDefault="0040196E" w:rsidP="00D85ED6">
      <w:r>
        <w:separator/>
      </w:r>
    </w:p>
  </w:footnote>
  <w:footnote w:type="continuationSeparator" w:id="0">
    <w:p w14:paraId="538992F0" w14:textId="77777777" w:rsidR="0040196E" w:rsidRDefault="0040196E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40196E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40CCCD2A" w:rsidR="00F05C44" w:rsidRPr="003C070B" w:rsidRDefault="0040196E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6866B2">
      <w:rPr>
        <w:rFonts w:ascii="Arial" w:hAnsi="Arial" w:cs="Arial"/>
        <w:sz w:val="20"/>
        <w:szCs w:val="20"/>
      </w:rPr>
      <w:t>2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40196E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518B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0196E"/>
    <w:rsid w:val="004222A8"/>
    <w:rsid w:val="00427154"/>
    <w:rsid w:val="0043716F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866B2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3837"/>
    <w:rsid w:val="007F6A0E"/>
    <w:rsid w:val="00803645"/>
    <w:rsid w:val="008225BE"/>
    <w:rsid w:val="00841751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F66B6"/>
    <w:rsid w:val="009520EF"/>
    <w:rsid w:val="00954011"/>
    <w:rsid w:val="00961E41"/>
    <w:rsid w:val="0097771B"/>
    <w:rsid w:val="0098545C"/>
    <w:rsid w:val="00990F8E"/>
    <w:rsid w:val="00A124DE"/>
    <w:rsid w:val="00A44465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3816"/>
    <w:rsid w:val="00CF4034"/>
    <w:rsid w:val="00D02E9D"/>
    <w:rsid w:val="00D126D5"/>
    <w:rsid w:val="00D16E2F"/>
    <w:rsid w:val="00D22181"/>
    <w:rsid w:val="00D23F4C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9</cp:revision>
  <cp:lastPrinted>2024-04-10T09:16:00Z</cp:lastPrinted>
  <dcterms:created xsi:type="dcterms:W3CDTF">2025-03-26T09:48:00Z</dcterms:created>
  <dcterms:modified xsi:type="dcterms:W3CDTF">2025-07-15T11:10:00Z</dcterms:modified>
</cp:coreProperties>
</file>