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F066F6" w14:paraId="4BA766CA" w14:textId="77777777">
        <w:tc>
          <w:tcPr>
            <w:tcW w:w="4570" w:type="dxa"/>
          </w:tcPr>
          <w:p w14:paraId="5689814E" w14:textId="77777777" w:rsidR="00F066F6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4FD2C48" wp14:editId="6F98A3D0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7432605B" w14:textId="41D79E7A" w:rsidR="00F066F6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63457D">
              <w:rPr>
                <w:rFonts w:ascii="Arial" w:hAnsi="Arial" w:cs="Arial"/>
              </w:rPr>
              <w:t>1</w:t>
            </w:r>
            <w:r w:rsidR="00D901C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D901C9">
              <w:rPr>
                <w:rFonts w:ascii="Arial" w:hAnsi="Arial" w:cs="Arial"/>
              </w:rPr>
              <w:t>stycznia</w:t>
            </w:r>
            <w:r>
              <w:rPr>
                <w:rFonts w:ascii="Arial" w:hAnsi="Arial" w:cs="Arial"/>
              </w:rPr>
              <w:t xml:space="preserve"> 202</w:t>
            </w:r>
            <w:r w:rsidR="00D901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F066F6" w14:paraId="4A1C5C4C" w14:textId="77777777">
        <w:tc>
          <w:tcPr>
            <w:tcW w:w="4570" w:type="dxa"/>
          </w:tcPr>
          <w:p w14:paraId="701F243A" w14:textId="77777777" w:rsidR="00F066F6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5BDC4E5" w14:textId="77777777" w:rsidR="00F066F6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C3780E7" w14:textId="77777777" w:rsidR="00F066F6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4858CD33" w14:textId="77777777" w:rsidR="00F066F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1C4E89C" w14:textId="77777777" w:rsidR="00F066F6" w:rsidRDefault="00F066F6">
            <w:pPr>
              <w:snapToGrid w:val="0"/>
              <w:spacing w:line="276" w:lineRule="auto"/>
              <w:ind w:left="180" w:right="-212"/>
            </w:pPr>
          </w:p>
        </w:tc>
      </w:tr>
      <w:tr w:rsidR="00F066F6" w14:paraId="3F908276" w14:textId="77777777">
        <w:trPr>
          <w:trHeight w:val="364"/>
        </w:trPr>
        <w:tc>
          <w:tcPr>
            <w:tcW w:w="4570" w:type="dxa"/>
          </w:tcPr>
          <w:p w14:paraId="3D0DAF38" w14:textId="77777777" w:rsidR="00F066F6" w:rsidRDefault="00F066F6">
            <w:pPr>
              <w:snapToGrid w:val="0"/>
              <w:spacing w:line="276" w:lineRule="auto"/>
              <w:jc w:val="center"/>
            </w:pPr>
          </w:p>
          <w:p w14:paraId="5107C87E" w14:textId="3878BB18" w:rsidR="00F066F6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D901C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</w:t>
            </w:r>
            <w:r w:rsidR="006345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D901C9">
              <w:rPr>
                <w:rFonts w:ascii="Arial" w:hAnsi="Arial" w:cs="Arial"/>
              </w:rPr>
              <w:t>2024.</w:t>
            </w:r>
            <w:r w:rsidR="0063457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.MG</w:t>
            </w:r>
          </w:p>
        </w:tc>
        <w:tc>
          <w:tcPr>
            <w:tcW w:w="5070" w:type="dxa"/>
          </w:tcPr>
          <w:p w14:paraId="32A358C0" w14:textId="77777777" w:rsidR="00F066F6" w:rsidRDefault="00F066F6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115E6845" w14:textId="77777777" w:rsidR="00F066F6" w:rsidRDefault="00F066F6">
      <w:pPr>
        <w:pStyle w:val="Default"/>
      </w:pPr>
    </w:p>
    <w:p w14:paraId="6DD2D05E" w14:textId="77777777" w:rsidR="00F066F6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4B9093EB" w14:textId="77777777" w:rsidR="00F066F6" w:rsidRPr="009A2DF1" w:rsidRDefault="00F066F6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p w14:paraId="04877C43" w14:textId="55F917A3" w:rsidR="00F066F6" w:rsidRDefault="00000000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Kandydatów zakwalifikowanych do sprawdzianu lęku wysokości oraz sprawdzianu                    z pływania informujemy, że ww. próby odbędą się </w:t>
      </w:r>
      <w:r w:rsidR="0063457D">
        <w:rPr>
          <w:rFonts w:ascii="Arial" w:eastAsiaTheme="minorHAnsi" w:hAnsi="Arial" w:cs="Arial"/>
          <w:b/>
          <w:bCs/>
          <w:lang w:eastAsia="en-US" w:bidi="ar-SA"/>
        </w:rPr>
        <w:t>1</w:t>
      </w:r>
      <w:r w:rsidR="00D901C9">
        <w:rPr>
          <w:rFonts w:ascii="Arial" w:eastAsiaTheme="minorHAnsi" w:hAnsi="Arial" w:cs="Arial"/>
          <w:b/>
          <w:bCs/>
          <w:lang w:eastAsia="en-US" w:bidi="ar-SA"/>
        </w:rPr>
        <w:t>5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D901C9">
        <w:rPr>
          <w:rFonts w:ascii="Arial" w:eastAsiaTheme="minorHAnsi" w:hAnsi="Arial" w:cs="Arial"/>
          <w:b/>
          <w:bCs/>
          <w:lang w:eastAsia="en-US" w:bidi="ar-SA"/>
        </w:rPr>
        <w:t>stycznia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D901C9">
        <w:rPr>
          <w:rFonts w:ascii="Arial" w:eastAsiaTheme="minorHAnsi" w:hAnsi="Arial" w:cs="Arial"/>
          <w:b/>
          <w:bCs/>
          <w:lang w:eastAsia="en-US" w:bidi="ar-SA"/>
        </w:rPr>
        <w:t>4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r.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5CB6BA4E" w14:textId="7145AE98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O </w:t>
      </w:r>
      <w:r>
        <w:rPr>
          <w:rFonts w:ascii="Arial" w:eastAsiaTheme="minorHAnsi" w:hAnsi="Arial" w:cs="Arial"/>
          <w:u w:val="single"/>
          <w:lang w:eastAsia="en-US" w:bidi="ar-SA"/>
        </w:rPr>
        <w:t xml:space="preserve">godz. </w:t>
      </w:r>
      <w:r w:rsidR="007961F5">
        <w:rPr>
          <w:rFonts w:ascii="Arial" w:eastAsiaTheme="minorHAnsi" w:hAnsi="Arial" w:cs="Arial"/>
          <w:u w:val="single"/>
          <w:lang w:eastAsia="en-US" w:bidi="ar-SA"/>
        </w:rPr>
        <w:t>8</w:t>
      </w:r>
      <w:r>
        <w:rPr>
          <w:rFonts w:ascii="Arial" w:eastAsiaTheme="minorHAnsi" w:hAnsi="Arial" w:cs="Arial"/>
          <w:u w:val="single"/>
          <w:lang w:eastAsia="en-US" w:bidi="ar-SA"/>
        </w:rPr>
        <w:t>:</w:t>
      </w:r>
      <w:r w:rsidR="007961F5">
        <w:rPr>
          <w:rFonts w:ascii="Arial" w:eastAsiaTheme="minorHAnsi" w:hAnsi="Arial" w:cs="Arial"/>
          <w:u w:val="single"/>
          <w:lang w:eastAsia="en-US" w:bidi="ar-SA"/>
        </w:rPr>
        <w:t>3</w:t>
      </w:r>
      <w:r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lang w:eastAsia="en-US" w:bidi="ar-SA"/>
        </w:rPr>
        <w:t xml:space="preserve"> odbędzie się sprawdzian lęku wysokości na placu wewnętrznym Komendy Powiatowej PSP w Pruszczu Gdańskim przy ul. Gdańskiej 1A, natomiast sprawdzian                 z pływania odbędzie się w tym samym dniu bezpośrednio po zakończeniu sprawdzianu lęku wysokości, lecz nie wcześniej niż o </w:t>
      </w:r>
      <w:r>
        <w:rPr>
          <w:rFonts w:ascii="Arial" w:eastAsiaTheme="minorHAnsi" w:hAnsi="Arial" w:cs="Arial"/>
          <w:u w:val="single"/>
          <w:lang w:eastAsia="en-US" w:bidi="ar-SA"/>
        </w:rPr>
        <w:t>godz. 1</w:t>
      </w:r>
      <w:r w:rsidR="007961F5"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u w:val="single"/>
          <w:lang w:eastAsia="en-US" w:bidi="ar-SA"/>
        </w:rPr>
        <w:t>:00</w:t>
      </w:r>
      <w:r>
        <w:rPr>
          <w:rFonts w:ascii="Arial" w:eastAsiaTheme="minorHAnsi" w:hAnsi="Arial" w:cs="Arial"/>
          <w:lang w:eastAsia="en-US" w:bidi="ar-SA"/>
        </w:rPr>
        <w:t xml:space="preserve"> na basenie przy Szkole Podstawowej Nr 3 w Pruszczu Gdańskim przy ul. Matejki 1. </w:t>
      </w:r>
    </w:p>
    <w:p w14:paraId="6916235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Kandydaci na każdym z etapów naboru, w którym wymagane jest ich osobiste stawiennictwo, zobowiązani są do stosowania się do poleceń i wskazówek osób przeprowadzających postępowanie kwalifikacyjne. </w:t>
      </w:r>
    </w:p>
    <w:p w14:paraId="1157AF9B" w14:textId="77777777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Przed rozpoczęciem III i IV etapu postępowania kwalifikacyjnego (sprawdzianu lęku wysokości oraz sprawdzianu z pływania): </w:t>
      </w:r>
    </w:p>
    <w:p w14:paraId="6BF89AB5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 okazuje dokument potwierdzający tożsamość, </w:t>
      </w:r>
    </w:p>
    <w:p w14:paraId="3B5403F2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komisja zapoznaje kandydata z celem, zakresem i sposobem przeprowadzania danego etapu postępowania oraz sposobem jego oceniania. </w:t>
      </w:r>
    </w:p>
    <w:p w14:paraId="7C5984C2" w14:textId="66970348" w:rsidR="00A50239" w:rsidRDefault="00A50239" w:rsidP="009A2DF1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b/>
          <w:bCs/>
          <w:lang w:eastAsia="en-US" w:bidi="ar-SA"/>
        </w:rPr>
        <w:t xml:space="preserve">Uwaga: </w:t>
      </w:r>
      <w:r w:rsidRPr="006A047B">
        <w:rPr>
          <w:rFonts w:ascii="Arial" w:eastAsiaTheme="minorHAnsi" w:hAnsi="Arial" w:cs="Arial"/>
          <w:lang w:eastAsia="en-US" w:bidi="ar-SA"/>
        </w:rPr>
        <w:t>Komisja dopuści do I</w:t>
      </w:r>
      <w:r>
        <w:rPr>
          <w:rFonts w:ascii="Arial" w:eastAsiaTheme="minorHAnsi" w:hAnsi="Arial" w:cs="Arial"/>
          <w:lang w:eastAsia="en-US" w:bidi="ar-SA"/>
        </w:rPr>
        <w:t>I</w:t>
      </w:r>
      <w:r w:rsidRPr="006A047B">
        <w:rPr>
          <w:rFonts w:ascii="Arial" w:eastAsiaTheme="minorHAnsi" w:hAnsi="Arial" w:cs="Arial"/>
          <w:lang w:eastAsia="en-US" w:bidi="ar-SA"/>
        </w:rPr>
        <w:t xml:space="preserve">I </w:t>
      </w:r>
      <w:r>
        <w:rPr>
          <w:rFonts w:ascii="Arial" w:eastAsiaTheme="minorHAnsi" w:hAnsi="Arial" w:cs="Arial"/>
          <w:lang w:eastAsia="en-US" w:bidi="ar-SA"/>
        </w:rPr>
        <w:t xml:space="preserve">i IV </w:t>
      </w:r>
      <w:r w:rsidRPr="006A047B">
        <w:rPr>
          <w:rFonts w:ascii="Arial" w:eastAsiaTheme="minorHAnsi" w:hAnsi="Arial" w:cs="Arial"/>
          <w:lang w:eastAsia="en-US" w:bidi="ar-SA"/>
        </w:rPr>
        <w:t xml:space="preserve">etapu postępowania </w:t>
      </w:r>
      <w:r>
        <w:rPr>
          <w:rFonts w:ascii="Arial" w:eastAsiaTheme="minorHAnsi" w:hAnsi="Arial" w:cs="Arial"/>
          <w:lang w:eastAsia="en-US" w:bidi="ar-SA"/>
        </w:rPr>
        <w:t xml:space="preserve">kwalifikacyjnego </w:t>
      </w:r>
      <w:r w:rsidRPr="006A047B">
        <w:rPr>
          <w:rFonts w:ascii="Arial" w:eastAsiaTheme="minorHAnsi" w:hAnsi="Arial" w:cs="Arial"/>
          <w:lang w:eastAsia="en-US" w:bidi="ar-SA"/>
        </w:rPr>
        <w:t xml:space="preserve">wyłącznie osoby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 xml:space="preserve">posiadające </w:t>
      </w:r>
      <w:r w:rsidRPr="00A50239">
        <w:rPr>
          <w:rFonts w:ascii="Arial" w:eastAsiaTheme="minorHAnsi" w:hAnsi="Arial" w:cs="Arial"/>
          <w:b/>
          <w:bCs/>
          <w:u w:val="single"/>
          <w:lang w:eastAsia="en-US" w:bidi="ar-SA"/>
        </w:rPr>
        <w:t>ważne</w:t>
      </w:r>
      <w:r>
        <w:rPr>
          <w:rFonts w:ascii="Arial" w:eastAsiaTheme="minorHAnsi" w:hAnsi="Arial" w:cs="Arial"/>
          <w:u w:val="single"/>
          <w:lang w:eastAsia="en-US" w:bidi="ar-SA"/>
        </w:rPr>
        <w:t xml:space="preserve">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>zaświadczenie lekarskie o braku przeciwwskazań do zdrowotnych</w:t>
      </w:r>
      <w:r>
        <w:rPr>
          <w:rFonts w:ascii="Arial" w:eastAsiaTheme="minorHAnsi" w:hAnsi="Arial" w:cs="Arial"/>
          <w:lang w:eastAsia="en-US" w:bidi="ar-SA"/>
        </w:rPr>
        <w:t xml:space="preserve"> do wykonywania ćwiczeń fizycznych związanych z postępowaniem kwalifikacyjnym </w:t>
      </w:r>
      <w:r w:rsidRPr="006A047B">
        <w:rPr>
          <w:rFonts w:ascii="Arial" w:eastAsiaTheme="minorHAnsi" w:hAnsi="Arial" w:cs="Arial"/>
          <w:lang w:eastAsia="en-US" w:bidi="ar-SA"/>
        </w:rPr>
        <w:t xml:space="preserve">zgodne ze wzorem i kompletnie wypełnione. </w:t>
      </w:r>
    </w:p>
    <w:p w14:paraId="21282DDD" w14:textId="77777777" w:rsidR="00850FD0" w:rsidRDefault="0000000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III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(sprawdzianu lęku wysokości) komisja zakwalifikowała kandydatów o numerach identyfikacyjnych:</w:t>
      </w:r>
    </w:p>
    <w:p w14:paraId="1D742DAF" w14:textId="77777777" w:rsidR="00850FD0" w:rsidRPr="00850FD0" w:rsidRDefault="00850FD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</w:p>
    <w:tbl>
      <w:tblPr>
        <w:tblW w:w="3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640"/>
      </w:tblGrid>
      <w:tr w:rsidR="00F54E34" w:rsidRPr="00F54E34" w14:paraId="0E33A152" w14:textId="77777777" w:rsidTr="00F54E34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677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38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Nr identyfikacyjny</w:t>
            </w:r>
          </w:p>
        </w:tc>
      </w:tr>
      <w:tr w:rsidR="00F54E34" w:rsidRPr="00F54E34" w14:paraId="4A61EB63" w14:textId="77777777" w:rsidTr="00F54E34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C4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0E3" w14:textId="78526842" w:rsidR="00850FD0" w:rsidRPr="00F54E34" w:rsidRDefault="00F54E34" w:rsidP="00850F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6A474A2" w14:textId="77777777" w:rsidTr="00F54E34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46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D12" w14:textId="70710DDA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25C605E3" w14:textId="77777777" w:rsidTr="00F54E34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46C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0D0" w14:textId="45C3A96B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1683D51D" w14:textId="77777777" w:rsidTr="00F54E34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5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591" w14:textId="1122415B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44A1431" w14:textId="77777777" w:rsidTr="00A50239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7E2B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025" w14:textId="7737712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A50239" w:rsidRPr="00F54E34" w14:paraId="5C8EC03B" w14:textId="77777777" w:rsidTr="00A50239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F684" w14:textId="678DA85E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ED5C" w14:textId="773F86E1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</w:tr>
      <w:tr w:rsidR="00A50239" w:rsidRPr="00F54E34" w14:paraId="263A8DB2" w14:textId="77777777" w:rsidTr="00A50239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5012" w14:textId="40810001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AAFD" w14:textId="4BB0F708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</w:tr>
      <w:tr w:rsidR="00A50239" w:rsidRPr="00F54E34" w14:paraId="5E9A7BD6" w14:textId="77777777" w:rsidTr="00A50239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0DD7" w14:textId="2FEA08BF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ED90" w14:textId="6F885094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</w:tr>
    </w:tbl>
    <w:p w14:paraId="3B4D2AA6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lastRenderedPageBreak/>
        <w:t xml:space="preserve">Podczas sprawdzianu akrofobii obowiązuje obuwie kryte (niedopuszczalne jest obuwie typu sandały lub klapki). Sprawdzian wykonuje się z asekuracją, z wykorzystaniem środków ochrony indywidualnej. </w:t>
      </w:r>
    </w:p>
    <w:p w14:paraId="1A69EE5C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lęku wysokości (akrofobia)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asekurowany kandydat samodzielnie wszedł na wysokość 20 m na drabinę ustawioną pod kątem 75° i zszedł z niej. </w:t>
      </w:r>
      <w:bookmarkStart w:id="0" w:name="_Hlk85726343"/>
      <w:r>
        <w:rPr>
          <w:rFonts w:ascii="Arial" w:eastAsiaTheme="minorHAnsi" w:hAnsi="Arial" w:cs="Arial"/>
          <w:lang w:eastAsia="en-US" w:bidi="ar-SA"/>
        </w:rPr>
        <w:t xml:space="preserve">Kandydat może podejść do próby dwukrotnie. Podejście drugie może nastąpić wyłącznie w dniu, w którym przeprowadzono pierwsze podejście. </w:t>
      </w:r>
      <w:bookmarkEnd w:id="0"/>
      <w:r>
        <w:rPr>
          <w:rFonts w:ascii="Arial" w:eastAsiaTheme="minorHAnsi" w:hAnsi="Arial" w:cs="Arial"/>
          <w:lang w:eastAsia="en-US" w:bidi="ar-SA"/>
        </w:rPr>
        <w:t xml:space="preserve">Sprawdzian lęku wysokości ocenia się dychotomicznie. Niezaliczenie próby jest równoznaczne                   z uzyskaniem negatywnego wyniku z postępowania kwalifikacyjnego. </w:t>
      </w:r>
    </w:p>
    <w:p w14:paraId="7797271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Przejazd na pływalnię we własnym zakresie. </w:t>
      </w:r>
    </w:p>
    <w:p w14:paraId="7CC49365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Wchodząc na teren pływalni należy postępować zgodnie z regulaminem, tj. zostawić odzież wierzchnią w szatni głównej oraz dokonać zmiany obuwia na inne                               (strój pływacki, klapki oraz czepek) przeznaczone wyłącznie do zajęć na pływalni. Rzeczy wartościowe należy złożyć w szafkach depozytowych. </w:t>
      </w:r>
    </w:p>
    <w:p w14:paraId="1C57804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z pływania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kandydat przepłynął 50 m dowolnym stylem w czasie nie dłuższym niż 90 sekund. Kandydat może podejść do próby dwukrotnie. Podejście drugie może nastąpić wyłącznie w dniu, w którym przeprowadzono pierwsze podejście. Niezaliczenie sprawdzianu z pływania jest równoznaczne z wyeliminowaniem kandydata z dalszego postępowania kwalifikacyjnego.</w:t>
      </w:r>
    </w:p>
    <w:p w14:paraId="63E1F87D" w14:textId="20072892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Wyniki III i IV etapu postępowania kwalifikacyjnego zostaną ogłoszone i opublikowane </w:t>
      </w:r>
      <w:r w:rsidR="0063457D">
        <w:rPr>
          <w:rFonts w:ascii="Arial" w:eastAsiaTheme="minorHAnsi" w:hAnsi="Arial" w:cs="Arial"/>
          <w:lang w:eastAsia="en-US" w:bidi="ar-SA"/>
        </w:rPr>
        <w:t>1</w:t>
      </w:r>
      <w:r w:rsidR="00A50239">
        <w:rPr>
          <w:rFonts w:ascii="Arial" w:eastAsiaTheme="minorHAnsi" w:hAnsi="Arial" w:cs="Arial"/>
          <w:lang w:eastAsia="en-US" w:bidi="ar-SA"/>
        </w:rPr>
        <w:t>5</w:t>
      </w:r>
      <w:r>
        <w:rPr>
          <w:rFonts w:ascii="Arial" w:eastAsiaTheme="minorHAnsi" w:hAnsi="Arial" w:cs="Arial"/>
          <w:lang w:eastAsia="en-US" w:bidi="ar-SA"/>
        </w:rPr>
        <w:t>.0</w:t>
      </w:r>
      <w:r w:rsidR="00A50239">
        <w:rPr>
          <w:rFonts w:ascii="Arial" w:eastAsiaTheme="minorHAnsi" w:hAnsi="Arial" w:cs="Arial"/>
          <w:lang w:eastAsia="en-US" w:bidi="ar-SA"/>
        </w:rPr>
        <w:t>1</w:t>
      </w:r>
      <w:r>
        <w:rPr>
          <w:rFonts w:ascii="Arial" w:eastAsiaTheme="minorHAnsi" w:hAnsi="Arial" w:cs="Arial"/>
          <w:lang w:eastAsia="en-US" w:bidi="ar-SA"/>
        </w:rPr>
        <w:t>.202</w:t>
      </w:r>
      <w:r w:rsidR="00A50239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r. wraz z numerami identyfikacyjnymi kandydatów zakwalifikowanych do kolejnego etapu postępowania kwalifikacyjnego oraz z podaniem terminu kolejnego etapu.</w:t>
      </w:r>
    </w:p>
    <w:p w14:paraId="6F06D08A" w14:textId="77777777" w:rsidR="00F066F6" w:rsidRDefault="00000000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komunikat zakończono.</w:t>
      </w:r>
    </w:p>
    <w:p w14:paraId="737B2502" w14:textId="77777777" w:rsidR="00F066F6" w:rsidRDefault="00F066F6">
      <w:pPr>
        <w:spacing w:line="276" w:lineRule="auto"/>
        <w:jc w:val="both"/>
        <w:rPr>
          <w:rFonts w:ascii="Arial" w:hAnsi="Arial" w:cs="Arial"/>
        </w:rPr>
      </w:pPr>
    </w:p>
    <w:p w14:paraId="5647A6B3" w14:textId="77777777" w:rsidR="00F066F6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15D30D4D" w14:textId="77777777" w:rsidR="00F066F6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CB20881" w14:textId="2A952E65" w:rsidR="00F066F6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3457D">
        <w:rPr>
          <w:rFonts w:ascii="Arial" w:hAnsi="Arial" w:cs="Arial"/>
        </w:rPr>
        <w:t xml:space="preserve">  </w:t>
      </w:r>
      <w:r w:rsidR="006277B0">
        <w:rPr>
          <w:rFonts w:ascii="Arial" w:hAnsi="Arial" w:cs="Arial"/>
        </w:rPr>
        <w:t xml:space="preserve">     </w:t>
      </w:r>
      <w:r w:rsidR="0063457D">
        <w:rPr>
          <w:rFonts w:ascii="Arial" w:hAnsi="Arial" w:cs="Arial"/>
        </w:rPr>
        <w:t xml:space="preserve"> </w:t>
      </w:r>
      <w:r w:rsidR="00A50239">
        <w:rPr>
          <w:rFonts w:ascii="Arial" w:hAnsi="Arial" w:cs="Arial"/>
        </w:rPr>
        <w:t xml:space="preserve">kpt. Patryk </w:t>
      </w:r>
      <w:proofErr w:type="spellStart"/>
      <w:r w:rsidR="00A50239">
        <w:rPr>
          <w:rFonts w:ascii="Arial" w:hAnsi="Arial" w:cs="Arial"/>
        </w:rPr>
        <w:t>Alfuth</w:t>
      </w:r>
      <w:proofErr w:type="spellEnd"/>
    </w:p>
    <w:sectPr w:rsidR="00F066F6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7B7E" w14:textId="77777777" w:rsidR="00A71E0E" w:rsidRDefault="00A71E0E">
      <w:r>
        <w:separator/>
      </w:r>
    </w:p>
  </w:endnote>
  <w:endnote w:type="continuationSeparator" w:id="0">
    <w:p w14:paraId="4057AC09" w14:textId="77777777" w:rsidR="00A71E0E" w:rsidRDefault="00A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8785" w14:textId="77777777" w:rsidR="00A71E0E" w:rsidRDefault="00A71E0E">
      <w:r>
        <w:separator/>
      </w:r>
    </w:p>
  </w:footnote>
  <w:footnote w:type="continuationSeparator" w:id="0">
    <w:p w14:paraId="1A700B61" w14:textId="77777777" w:rsidR="00A71E0E" w:rsidRDefault="00A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A494C"/>
    <w:multiLevelType w:val="multilevel"/>
    <w:tmpl w:val="729A4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3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5D1E"/>
    <w:rsid w:val="00102BB7"/>
    <w:rsid w:val="00145E9C"/>
    <w:rsid w:val="001E3A05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47869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77B0"/>
    <w:rsid w:val="0063457D"/>
    <w:rsid w:val="006A047B"/>
    <w:rsid w:val="006D13EF"/>
    <w:rsid w:val="00711E4F"/>
    <w:rsid w:val="007258B9"/>
    <w:rsid w:val="007400D9"/>
    <w:rsid w:val="00780D42"/>
    <w:rsid w:val="0078170C"/>
    <w:rsid w:val="007961F5"/>
    <w:rsid w:val="007C6B1D"/>
    <w:rsid w:val="008017FA"/>
    <w:rsid w:val="008114DC"/>
    <w:rsid w:val="00831713"/>
    <w:rsid w:val="00842450"/>
    <w:rsid w:val="00843675"/>
    <w:rsid w:val="00850FD0"/>
    <w:rsid w:val="008755DA"/>
    <w:rsid w:val="008C2437"/>
    <w:rsid w:val="008F171D"/>
    <w:rsid w:val="00902949"/>
    <w:rsid w:val="00922551"/>
    <w:rsid w:val="00947F8B"/>
    <w:rsid w:val="00997AF2"/>
    <w:rsid w:val="009A2DF1"/>
    <w:rsid w:val="009D318C"/>
    <w:rsid w:val="00A50239"/>
    <w:rsid w:val="00A5354F"/>
    <w:rsid w:val="00A649DA"/>
    <w:rsid w:val="00A71E0E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A4ABA"/>
    <w:rsid w:val="00CA4DB7"/>
    <w:rsid w:val="00CC442B"/>
    <w:rsid w:val="00CE741E"/>
    <w:rsid w:val="00D243EA"/>
    <w:rsid w:val="00D246F4"/>
    <w:rsid w:val="00D901C9"/>
    <w:rsid w:val="00DA5FB0"/>
    <w:rsid w:val="00E00819"/>
    <w:rsid w:val="00E00C85"/>
    <w:rsid w:val="00E02F5B"/>
    <w:rsid w:val="00E30467"/>
    <w:rsid w:val="00E43C42"/>
    <w:rsid w:val="00E95798"/>
    <w:rsid w:val="00EA196F"/>
    <w:rsid w:val="00EA3F50"/>
    <w:rsid w:val="00F066F6"/>
    <w:rsid w:val="00F52661"/>
    <w:rsid w:val="00F54E34"/>
    <w:rsid w:val="00F8756D"/>
    <w:rsid w:val="755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0F0"/>
  <w15:docId w15:val="{7396DC31-3CFE-4EB3-A284-439234A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3</cp:revision>
  <cp:lastPrinted>2024-01-12T09:25:00Z</cp:lastPrinted>
  <dcterms:created xsi:type="dcterms:W3CDTF">2024-01-12T09:25:00Z</dcterms:created>
  <dcterms:modified xsi:type="dcterms:W3CDTF">2024-01-12T09:46:00Z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F593D55708B84170938C887A7C26FE23</vt:lpwstr>
  </property>
</Properties>
</file>