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00A61">
        <w:rPr>
          <w:rFonts w:ascii="Times New Roman" w:hAnsi="Times New Roman" w:cs="Times New Roman"/>
          <w:b/>
          <w:bCs/>
          <w:sz w:val="24"/>
          <w:szCs w:val="24"/>
        </w:rPr>
        <w:t>KORESPONDENCJI E-MAILOWEJ</w:t>
      </w:r>
    </w:p>
    <w:p w14:paraId="4D37F834" w14:textId="77777777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9A6CA7" w:rsidRPr="00E52D04" w14:paraId="37707CE0" w14:textId="77777777" w:rsidTr="00707570">
        <w:tc>
          <w:tcPr>
            <w:tcW w:w="9062" w:type="dxa"/>
          </w:tcPr>
          <w:p w14:paraId="4FACE8EC" w14:textId="167D1DB3" w:rsidR="009A6CA7" w:rsidRPr="00E52D04" w:rsidRDefault="009A6CA7" w:rsidP="00707570">
            <w:pPr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Komendant </w:t>
            </w:r>
            <w:r w:rsidR="006C7559">
              <w:rPr>
                <w:rFonts w:ascii="Times New Roman" w:hAnsi="Times New Roman" w:cs="Times New Roman"/>
                <w:kern w:val="0"/>
                <w14:ligatures w14:val="none"/>
              </w:rPr>
              <w:t xml:space="preserve">Powiatowy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>Państwowej Straży Pożarnej w</w:t>
            </w:r>
            <w:r w:rsidR="006C7559">
              <w:rPr>
                <w:rFonts w:ascii="Times New Roman" w:hAnsi="Times New Roman" w:cs="Times New Roman"/>
                <w:kern w:val="0"/>
                <w14:ligatures w14:val="none"/>
              </w:rPr>
              <w:t xml:space="preserve"> Trzebnicy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;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ul. </w:t>
            </w:r>
            <w:r w:rsidR="006C7559">
              <w:rPr>
                <w:rFonts w:ascii="Times New Roman" w:hAnsi="Times New Roman" w:cs="Times New Roman"/>
                <w:kern w:val="0"/>
                <w14:ligatures w14:val="none"/>
              </w:rPr>
              <w:t>Głowackiego 12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>, 5</w:t>
            </w:r>
            <w:r w:rsidR="006C7559">
              <w:rPr>
                <w:rFonts w:ascii="Times New Roman" w:hAnsi="Times New Roman" w:cs="Times New Roman"/>
                <w:kern w:val="0"/>
                <w14:ligatures w14:val="none"/>
              </w:rPr>
              <w:t>5-100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6C7559">
              <w:rPr>
                <w:rFonts w:ascii="Times New Roman" w:hAnsi="Times New Roman" w:cs="Times New Roman"/>
                <w:kern w:val="0"/>
                <w14:ligatures w14:val="none"/>
              </w:rPr>
              <w:t>Trzebnica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tel. 71 </w:t>
            </w:r>
            <w:r w:rsidR="006C7559">
              <w:rPr>
                <w:rFonts w:ascii="Times New Roman" w:hAnsi="Times New Roman" w:cs="Times New Roman"/>
                <w:kern w:val="0"/>
                <w14:ligatures w14:val="none"/>
              </w:rPr>
              <w:t>3120 7 88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>, e-mail</w:t>
            </w:r>
            <w:r w:rsidR="006C7559">
              <w:rPr>
                <w:rFonts w:ascii="Times New Roman" w:hAnsi="Times New Roman" w:cs="Times New Roman"/>
                <w:kern w:val="0"/>
                <w14:ligatures w14:val="none"/>
              </w:rPr>
              <w:t>: kptrzebnica@kwpsp.wroc.pl</w:t>
            </w:r>
          </w:p>
        </w:tc>
      </w:tr>
      <w:tr w:rsidR="009A6CA7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9A6CA7" w:rsidRPr="00E52D04" w14:paraId="3BC5315F" w14:textId="77777777" w:rsidTr="00707570">
        <w:tc>
          <w:tcPr>
            <w:tcW w:w="9062" w:type="dxa"/>
          </w:tcPr>
          <w:p w14:paraId="62784A3F" w14:textId="107358D8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z wyznaczonym przez Administratora Inspektorem Ochrony Danych  telefonicznie pod nr tel. 71 3682213, e-mail: </w:t>
            </w:r>
            <w:hyperlink r:id="rId5" w:history="1">
              <w:r w:rsidR="006C7559" w:rsidRPr="00DA6273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9A6CA7" w:rsidRPr="00E52D04" w14:paraId="4080D16D" w14:textId="77777777" w:rsidTr="00707570">
        <w:tc>
          <w:tcPr>
            <w:tcW w:w="9062" w:type="dxa"/>
          </w:tcPr>
          <w:p w14:paraId="02153289" w14:textId="41D50B8F" w:rsidR="00E00A61" w:rsidRPr="00EC5565" w:rsidRDefault="009A6CA7" w:rsidP="00EC5565">
            <w:pPr>
              <w:jc w:val="both"/>
              <w:rPr>
                <w:rFonts w:ascii="Times New Roman" w:hAnsi="Times New Roman"/>
              </w:rPr>
            </w:pPr>
            <w:r w:rsidRPr="00EC5565">
              <w:rPr>
                <w:rFonts w:ascii="Times New Roman" w:hAnsi="Times New Roman" w:cs="Times New Roman"/>
              </w:rPr>
              <w:t>Pani/Pana dane osobowe będą przetwarzane</w:t>
            </w:r>
            <w:r w:rsidR="00E00A61" w:rsidRPr="00EC5565">
              <w:rPr>
                <w:rFonts w:ascii="Times New Roman" w:hAnsi="Times New Roman" w:cs="Times New Roman"/>
              </w:rPr>
              <w:t xml:space="preserve"> w następujących celach: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 xml:space="preserve">umożliwienia kontaktu </w:t>
            </w:r>
            <w:r w:rsidR="00EC5565" w:rsidRPr="00BA7212">
              <w:rPr>
                <w:rFonts w:ascii="Times New Roman" w:hAnsi="Times New Roman" w:cs="Times New Roman"/>
                <w:b/>
                <w:bCs/>
              </w:rPr>
              <w:br/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e-mailowego z Administratorem</w:t>
            </w:r>
            <w:r w:rsidR="00BA72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udzielania odpowiedzi na korespondencję e-mailową kierowaną do Administratora, wymiany korespondencji elektronicznej, e</w:t>
            </w:r>
            <w:r w:rsidR="006E2D64">
              <w:rPr>
                <w:rFonts w:ascii="Times New Roman" w:hAnsi="Times New Roman" w:cs="Times New Roman"/>
                <w:b/>
                <w:bCs/>
              </w:rPr>
              <w:t>-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mailowej pomiędzy nadawcą i adresatem</w:t>
            </w:r>
            <w:r w:rsidR="00EC5565">
              <w:rPr>
                <w:rFonts w:ascii="Times New Roman" w:hAnsi="Times New Roman" w:cs="Times New Roman"/>
              </w:rPr>
              <w:t>, w myśl art.</w:t>
            </w:r>
            <w:r w:rsidR="00D5333B" w:rsidRPr="00EC5565">
              <w:rPr>
                <w:rFonts w:ascii="Times New Roman" w:hAnsi="Times New Roman"/>
              </w:rPr>
              <w:t xml:space="preserve"> 6 ust 1 lit. a, </w:t>
            </w:r>
            <w:r w:rsidR="00EC5565">
              <w:rPr>
                <w:rFonts w:ascii="Times New Roman" w:hAnsi="Times New Roman"/>
              </w:rPr>
              <w:t xml:space="preserve">b, </w:t>
            </w:r>
            <w:r w:rsidR="00D5333B" w:rsidRPr="00EC5565">
              <w:rPr>
                <w:rFonts w:ascii="Times New Roman" w:hAnsi="Times New Roman"/>
              </w:rPr>
              <w:t xml:space="preserve">c, e oraz art. 9 ust. 2 lit. </w:t>
            </w:r>
            <w:r w:rsidR="00EC5565">
              <w:rPr>
                <w:rFonts w:ascii="Times New Roman" w:hAnsi="Times New Roman"/>
              </w:rPr>
              <w:t xml:space="preserve">a, </w:t>
            </w:r>
            <w:r w:rsidR="00D5333B" w:rsidRPr="00EC5565">
              <w:rPr>
                <w:rFonts w:ascii="Times New Roman" w:hAnsi="Times New Roman"/>
              </w:rPr>
              <w:t>b, g RODO</w:t>
            </w:r>
            <w:r w:rsidR="00EC5565">
              <w:rPr>
                <w:rFonts w:ascii="Times New Roman" w:hAnsi="Times New Roman"/>
              </w:rPr>
              <w:t>.</w:t>
            </w:r>
          </w:p>
          <w:p w14:paraId="6DC1D7CD" w14:textId="7D187274" w:rsidR="00EC5565" w:rsidRPr="00EC5565" w:rsidRDefault="009A6CA7" w:rsidP="00BA7212">
            <w:pPr>
              <w:jc w:val="both"/>
              <w:rPr>
                <w:rFonts w:ascii="Times New Roman" w:hAnsi="Times New Roman" w:cs="Times New Roman"/>
              </w:rPr>
            </w:pPr>
            <w:r w:rsidRPr="00EC5565">
              <w:rPr>
                <w:rFonts w:ascii="Times New Roman" w:hAnsi="Times New Roman" w:cs="Times New Roman"/>
              </w:rPr>
              <w:t>Szczegółowa podstawa przetwarzania Pani/Pana danych osobowych zależy od treści Pani/Pana wystąpienia.</w:t>
            </w:r>
          </w:p>
        </w:tc>
      </w:tr>
      <w:tr w:rsidR="009A6CA7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9A6CA7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BA7212" w:rsidRPr="00E76099" w:rsidRDefault="009A6CA7" w:rsidP="00D768EF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>jednak podanie takich danych, jak imię i nazwisko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adres e-mail jest konieczne do skontaktowania się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z Panem/Panią w sprawie opisanej w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wystąpieniu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(bez tych danych kontakt będzie niemożliwy); ponadto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jeżeli wiadomość dotyczy sprawy urzędowej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konieczne może okazać się podanie wszystkich danych, które są potrzebne do przyjęcia i rozpatrzenia tej konkretnej sprawy w świetle obowiązujących przepisów (bez tych danych rozpatrzenie sprawy może okazać się niemożliwe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9A6CA7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9A6CA7" w:rsidRPr="00E52D04" w14:paraId="329C7295" w14:textId="77777777" w:rsidTr="00707570">
        <w:tc>
          <w:tcPr>
            <w:tcW w:w="9062" w:type="dxa"/>
          </w:tcPr>
          <w:p w14:paraId="23DEBA43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9A6CA7" w:rsidRPr="00E52D04" w14:paraId="5434EA8A" w14:textId="77777777" w:rsidTr="00707570">
        <w:tc>
          <w:tcPr>
            <w:tcW w:w="9062" w:type="dxa"/>
          </w:tcPr>
          <w:p w14:paraId="012A70C5" w14:textId="59D43EAC" w:rsidR="009A6CA7" w:rsidRPr="00E76099" w:rsidRDefault="00EC5565" w:rsidP="00EC5565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</w:t>
            </w:r>
            <w:r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9A6CA7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9A6CA7" w:rsidRPr="00E52D04" w14:paraId="44D01A54" w14:textId="77777777" w:rsidTr="00707570">
        <w:tc>
          <w:tcPr>
            <w:tcW w:w="9062" w:type="dxa"/>
          </w:tcPr>
          <w:p w14:paraId="2D057116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9A6CA7" w:rsidRPr="00E52D04" w14:paraId="587427AC" w14:textId="77777777" w:rsidTr="00707570">
        <w:tc>
          <w:tcPr>
            <w:tcW w:w="9062" w:type="dxa"/>
          </w:tcPr>
          <w:p w14:paraId="01092F9C" w14:textId="22DDA1F6" w:rsidR="009A6CA7" w:rsidRPr="009A6CA7" w:rsidRDefault="009A6CA7" w:rsidP="00E76099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Dane osobowe będą przechowywane przez </w:t>
            </w: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>czas realizacji sprawy, a następnie przechowywane przez okres oraz w zakresie wymaganym zgodnie z obowiązującymi przepisami prawa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szczególnie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>przewidzianymi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Default="009A6CA7" w:rsidP="009A6CA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07F5">
        <w:rPr>
          <w:rFonts w:ascii="Times New Roman" w:hAnsi="Times New Roman" w:cs="Times New Roman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9F07F5">
        <w:rPr>
          <w:rFonts w:ascii="Times New Roman" w:hAnsi="Times New Roman" w:cs="Times New Roman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771">
    <w:abstractNumId w:val="6"/>
  </w:num>
  <w:num w:numId="2" w16cid:durableId="1763447409">
    <w:abstractNumId w:val="4"/>
  </w:num>
  <w:num w:numId="3" w16cid:durableId="1680617277">
    <w:abstractNumId w:val="2"/>
  </w:num>
  <w:num w:numId="4" w16cid:durableId="479542653">
    <w:abstractNumId w:val="0"/>
  </w:num>
  <w:num w:numId="5" w16cid:durableId="1482235967">
    <w:abstractNumId w:val="3"/>
  </w:num>
  <w:num w:numId="6" w16cid:durableId="1837576232">
    <w:abstractNumId w:val="1"/>
  </w:num>
  <w:num w:numId="7" w16cid:durableId="1028725972">
    <w:abstractNumId w:val="5"/>
  </w:num>
  <w:num w:numId="8" w16cid:durableId="150139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4"/>
    <w:rsid w:val="003B6664"/>
    <w:rsid w:val="003D122B"/>
    <w:rsid w:val="005273F4"/>
    <w:rsid w:val="00612174"/>
    <w:rsid w:val="006C7559"/>
    <w:rsid w:val="006E2D64"/>
    <w:rsid w:val="009A6CA7"/>
    <w:rsid w:val="009C74F7"/>
    <w:rsid w:val="00B87FEC"/>
    <w:rsid w:val="00BA7212"/>
    <w:rsid w:val="00D5333B"/>
    <w:rsid w:val="00D74231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Paula Szczepańska</cp:lastModifiedBy>
  <cp:revision>7</cp:revision>
  <cp:lastPrinted>2024-05-28T06:23:00Z</cp:lastPrinted>
  <dcterms:created xsi:type="dcterms:W3CDTF">2024-05-24T07:39:00Z</dcterms:created>
  <dcterms:modified xsi:type="dcterms:W3CDTF">2024-05-28T12:39:00Z</dcterms:modified>
</cp:coreProperties>
</file>