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1"/>
        <w:gridCol w:w="4339"/>
      </w:tblGrid>
      <w:tr w:rsidR="00E56E86" w:rsidTr="00E56E86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E56E86" w:rsidRDefault="00E56E8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E86" w:rsidRDefault="00E56E8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E56E86" w:rsidRDefault="00E56E86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:rsidR="00E56E86" w:rsidRDefault="00E56E86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ZK-II.431.3.1.2021</w:t>
            </w:r>
          </w:p>
          <w:p w:rsidR="00E56E86" w:rsidRDefault="00E56E86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E56E86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Rzeszów, 2021-07-</w:t>
            </w:r>
            <w:r w:rsidR="00B54F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</w:tbl>
    <w:p w:rsidR="00E56E86" w:rsidRDefault="00E56E86" w:rsidP="00E56E86">
      <w:pPr>
        <w:spacing w:after="0" w:line="36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E86" w:rsidRDefault="00E56E86" w:rsidP="00EB69A2">
      <w:pPr>
        <w:spacing w:after="0" w:line="336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:rsidR="00E56E86" w:rsidRDefault="00E56E86" w:rsidP="00EB69A2">
      <w:pPr>
        <w:spacing w:after="0" w:line="336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Bogusław Urban </w:t>
      </w:r>
    </w:p>
    <w:p w:rsidR="00E56E86" w:rsidRDefault="00E56E86" w:rsidP="00EB69A2">
      <w:pPr>
        <w:spacing w:after="0" w:line="336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Starosta Przeworski</w:t>
      </w:r>
    </w:p>
    <w:p w:rsidR="00E56E86" w:rsidRDefault="00E56E86" w:rsidP="00EB69A2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E86" w:rsidRDefault="00E56E86" w:rsidP="00EB69A2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 47 </w:t>
      </w:r>
      <w:r w:rsidRPr="00E56E86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ustawy z dnia 15 lipca 2011 r. </w:t>
      </w:r>
      <w:r w:rsidRPr="00E56E86">
        <w:rPr>
          <w:rFonts w:ascii="Times New Roman" w:eastAsia="Arial Unicode MS" w:hAnsi="Times New Roman" w:cs="Times New Roman"/>
          <w:bCs/>
          <w:i/>
          <w:sz w:val="24"/>
          <w:szCs w:val="24"/>
          <w:lang w:eastAsia="pl-PL"/>
        </w:rPr>
        <w:t>o kontroli w administracji rządowej</w:t>
      </w:r>
      <w:r w:rsidRPr="00E56E86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Pr="00EE0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proofErr w:type="spellStart"/>
      <w:r w:rsidRPr="00EE0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EE0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 U. z 2020 r. poz. 224)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E56E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przekazuję wystąpienie pokontrolne </w:t>
      </w: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 kontroli problemowej przeprowadzonej w dniu 29 czerwca 2021 r. Starosty Przew</w:t>
      </w:r>
      <w:r w:rsidR="00BA13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orskiego (Starostwo Powiatowe w </w:t>
      </w: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Przeworsku, ul. Jagiellońska 10, 37-200 Przeworsk).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Kontrolę przeprowadził zespół kontrolny, złożony z przedstawicieli Wydziału Bezpieczeństwa i Zarządzania Kryzysowego Podkarpackiego Urzędu Wojewódzkiego w Rzeszowie, w składzie:</w:t>
      </w:r>
    </w:p>
    <w:p w:rsidR="00E56E86" w:rsidRPr="00E56E86" w:rsidRDefault="00E56E86" w:rsidP="00EB69A2">
      <w:pPr>
        <w:numPr>
          <w:ilvl w:val="0"/>
          <w:numId w:val="1"/>
        </w:numPr>
        <w:tabs>
          <w:tab w:val="left" w:pos="426"/>
        </w:tabs>
        <w:spacing w:after="0" w:line="336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Andżelika Fornal – starszy specjalista – przewodniczący zespołu,</w:t>
      </w:r>
    </w:p>
    <w:p w:rsidR="00E56E86" w:rsidRPr="00E56E86" w:rsidRDefault="00E56E86" w:rsidP="00EB69A2">
      <w:pPr>
        <w:numPr>
          <w:ilvl w:val="0"/>
          <w:numId w:val="1"/>
        </w:numPr>
        <w:tabs>
          <w:tab w:val="left" w:pos="426"/>
        </w:tabs>
        <w:spacing w:after="0" w:line="336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Witold Czapkowski – główny specjalista – członek zespołu, </w:t>
      </w:r>
    </w:p>
    <w:p w:rsidR="00E56E86" w:rsidRPr="00E56E86" w:rsidRDefault="00E56E86" w:rsidP="00EB69A2">
      <w:pPr>
        <w:numPr>
          <w:ilvl w:val="0"/>
          <w:numId w:val="1"/>
        </w:numPr>
        <w:tabs>
          <w:tab w:val="left" w:pos="426"/>
        </w:tabs>
        <w:spacing w:after="0" w:line="336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Robert Kogut – kierownik wojewódzkiego magazynu obrony cywilnej – członek zespołu,</w:t>
      </w:r>
    </w:p>
    <w:p w:rsidR="00E56E86" w:rsidRPr="00E56E86" w:rsidRDefault="00E56E86" w:rsidP="00EB69A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</w:t>
      </w:r>
      <w:r w:rsidRPr="00E5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imiennych upoważnień do kontroli udzielonych z upoważnienia Wojewody Podkarpackiego przez Zastępcę Dyrektora Wydziału Bezpieczeństwa i Zarządzania Kryzysowego (upoważnienia nr 1-3/2021 z dnia 11.06.2021 r. znak: ZK-II.431.3.1.2021).</w:t>
      </w:r>
    </w:p>
    <w:p w:rsidR="00EB69A2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Kontrolą objęto realizację zadań ochrony ludności i obrony cywilnej (OC) w okresie od 1 stycznia 2019 roku do dnia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rozpoczęcia kontroli tj. 29 czerwca 2021 roku.</w:t>
      </w:r>
    </w:p>
    <w:p w:rsidR="00E56E86" w:rsidRPr="00EB69A2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pozytywnie.</w:t>
      </w:r>
    </w:p>
    <w:p w:rsidR="00EB69A2" w:rsidRDefault="00E56E86" w:rsidP="00EB69A2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wyniku przeprowadzonej kontroli ustalono:</w:t>
      </w:r>
    </w:p>
    <w:p w:rsidR="00E56E86" w:rsidRPr="00E56E86" w:rsidRDefault="00E56E86" w:rsidP="00EB69A2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Regulaminem Organizacyjnym Starostwa Powiatowego w Przeworsku, stanowiącym załącznik do uchwały Nr 13/4/20 Zarządu Powiatu Przeworskiego z dnia 4 lutego 2020 r., zadania z zakresu obrony cywilnej wykonywane są w wieloosobowym stanowisku ds. obronnych, obrony cywilnej, bezpieczeństwa publicznego i zarządzania kryzysowego, które funkcjonuje w ramach Wydziału Organizacyjnego i Spraw Obywatelskich. 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E86" w:rsidRPr="00E56E86" w:rsidRDefault="00E56E86" w:rsidP="00EB69A2">
      <w:pPr>
        <w:numPr>
          <w:ilvl w:val="0"/>
          <w:numId w:val="2"/>
        </w:numPr>
        <w:spacing w:after="0" w:line="33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Działalność planistyczna i prace organizacyjne obrony cywilnej.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E86">
        <w:rPr>
          <w:rFonts w:ascii="Times New Roman" w:hAnsi="Times New Roman" w:cs="Times New Roman"/>
          <w:sz w:val="24"/>
          <w:szCs w:val="24"/>
        </w:rPr>
        <w:t xml:space="preserve">Podstawowym dokumentem z zakresu obrony cywilnej Powiatu Przeworskiego jest Powiatowy Plan Obrony Cywilnej, uzgodniony z Wojewodą Podkarpackim oraz zatwierdzony przez Starostę Przeworskiego w 2015 roku. Przedmiotowy Plan został opracowany w oparciu o wydane zarządzenie nr 70/2012 Wojewody Podkarpackiego – Szefa Obrony Cywilnej Województwa z dnia 9 marca 2012 roku </w:t>
      </w:r>
      <w:r w:rsidRPr="00E56E86">
        <w:rPr>
          <w:rFonts w:ascii="Times New Roman" w:hAnsi="Times New Roman" w:cs="Times New Roman"/>
          <w:i/>
          <w:sz w:val="24"/>
          <w:szCs w:val="24"/>
        </w:rPr>
        <w:t>w sprawie zasad opracowania planu obrony cywilnej województwa, powiatów i gmin</w:t>
      </w:r>
      <w:r w:rsidRPr="00E56E86">
        <w:rPr>
          <w:rFonts w:ascii="Times New Roman" w:hAnsi="Times New Roman" w:cs="Times New Roman"/>
          <w:sz w:val="24"/>
          <w:szCs w:val="24"/>
        </w:rPr>
        <w:t xml:space="preserve"> i na jego podstawie wydanym zarządzeniu nr 19/2012 Starosty Przeworskiego – Szefa Obrony Cywilnej Powiatu z dnia 9 maja 2012 roku </w:t>
      </w:r>
      <w:r w:rsidRPr="00E56E86">
        <w:rPr>
          <w:rFonts w:ascii="Times New Roman" w:hAnsi="Times New Roman" w:cs="Times New Roman"/>
          <w:i/>
          <w:sz w:val="24"/>
          <w:szCs w:val="24"/>
        </w:rPr>
        <w:t>w sprawie zasad opracowania planu obrony cywilnej powiatu i gmin.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E86">
        <w:rPr>
          <w:rFonts w:ascii="Times New Roman" w:hAnsi="Times New Roman" w:cs="Times New Roman"/>
          <w:sz w:val="24"/>
          <w:szCs w:val="24"/>
        </w:rPr>
        <w:t>W kontrolowanym okresie nie dokonano aktualizacji Planu Obrony Cywilnej Powiatu Przeworskiego.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E86">
        <w:rPr>
          <w:rFonts w:ascii="Times New Roman" w:hAnsi="Times New Roman" w:cs="Times New Roman"/>
          <w:sz w:val="24"/>
          <w:szCs w:val="24"/>
        </w:rPr>
        <w:t xml:space="preserve">Zgodnie z § 16 Wytycznych Szefa Obrony Cywilnej Kraju z dnia 27 grudnia 2011 roku </w:t>
      </w:r>
      <w:r w:rsidRPr="00E56E86">
        <w:rPr>
          <w:rFonts w:ascii="Times New Roman" w:hAnsi="Times New Roman" w:cs="Times New Roman"/>
          <w:i/>
          <w:sz w:val="24"/>
          <w:szCs w:val="24"/>
        </w:rPr>
        <w:t>w sprawie zasad opracowania planu obrony cywilnej województw, powiatów i gmin</w:t>
      </w:r>
      <w:r w:rsidR="00EB69A2">
        <w:rPr>
          <w:rFonts w:ascii="Times New Roman" w:hAnsi="Times New Roman" w:cs="Times New Roman"/>
          <w:sz w:val="24"/>
          <w:szCs w:val="24"/>
        </w:rPr>
        <w:t xml:space="preserve"> oraz § 16 </w:t>
      </w:r>
      <w:r w:rsidRPr="00E56E86">
        <w:rPr>
          <w:rFonts w:ascii="Times New Roman" w:hAnsi="Times New Roman" w:cs="Times New Roman"/>
          <w:sz w:val="24"/>
          <w:szCs w:val="24"/>
        </w:rPr>
        <w:t>zarządzenia nr 70/2012 Wojewody Podkarpackiego – Szef</w:t>
      </w:r>
      <w:r w:rsidR="00EB69A2">
        <w:rPr>
          <w:rFonts w:ascii="Times New Roman" w:hAnsi="Times New Roman" w:cs="Times New Roman"/>
          <w:sz w:val="24"/>
          <w:szCs w:val="24"/>
        </w:rPr>
        <w:t>a Obrony Cywilnej Województwa z </w:t>
      </w:r>
      <w:r w:rsidRPr="00E56E86">
        <w:rPr>
          <w:rFonts w:ascii="Times New Roman" w:hAnsi="Times New Roman" w:cs="Times New Roman"/>
          <w:sz w:val="24"/>
          <w:szCs w:val="24"/>
        </w:rPr>
        <w:t xml:space="preserve">dnia 9 marca 2012 roku </w:t>
      </w:r>
      <w:r w:rsidRPr="00E56E86">
        <w:rPr>
          <w:rFonts w:ascii="Times New Roman" w:hAnsi="Times New Roman" w:cs="Times New Roman"/>
          <w:i/>
          <w:sz w:val="24"/>
          <w:szCs w:val="24"/>
        </w:rPr>
        <w:t xml:space="preserve">w sprawie zasad opracowania planu obrony cywilnej województwa, powiatów i gmin </w:t>
      </w:r>
      <w:r w:rsidRPr="00E56E86">
        <w:rPr>
          <w:rFonts w:ascii="Times New Roman" w:hAnsi="Times New Roman" w:cs="Times New Roman"/>
          <w:sz w:val="24"/>
          <w:szCs w:val="24"/>
        </w:rPr>
        <w:t xml:space="preserve">plan obrony cywilnej podlega bieżącej aktualizacji, nie rzadziej jednak niż co dwa lata. W związku z powyższym należy przeprowadzić niezbędną aktualizację Planu Obrony Cywilnej Powiatu Przeworskiego. 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Przeworski – Szef Obrony Cywilnej Powiatu corocznie ustala zadania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ochrony ludności i obrony cywilnej na terenie Powiatu Przeworskiego na podstawie zarządzeń. W kontrolowanym okresie zostały wydane:</w:t>
      </w:r>
    </w:p>
    <w:p w:rsidR="00E56E86" w:rsidRPr="00E56E86" w:rsidRDefault="00E56E86" w:rsidP="00EB69A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36" w:lineRule="auto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28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6/2019 Starosty Przeworskiego – Szefa Obrony Cywilnej Powiatu z dnia 11 lutego 2019 r. 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ustalenia podstawowych </w:t>
      </w:r>
      <w:r w:rsidR="00EB69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założeń i kierunków działania w 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zakresie ochrony ludności, obrony cywilnej i bezpiec</w:t>
      </w:r>
      <w:r w:rsidR="00EB69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zeństwa powiatu przeworskiego w 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2019 roku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E56E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E56E8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 xml:space="preserve">„Wytyczne Starosty Przeworskiego – Szefa Obrony Cywilnej Powiatu do działalności w dziedzinie obrony cywilnej w 2019 roku” </w:t>
      </w:r>
      <w:r w:rsidRPr="00E56E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i </w:t>
      </w:r>
      <w:r w:rsidRPr="00E56E8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„Kalendarzowy plan działania w zakresie ochrony ludności, obrony cywilnej i bezpieczeństwa powiatu przeworskiego na 2019 rok”</w:t>
      </w:r>
      <w:r w:rsidRPr="00E56E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, stanowiące załączniki do zarządzenia,</w:t>
      </w:r>
    </w:p>
    <w:p w:rsidR="00E56E86" w:rsidRPr="00E56E86" w:rsidRDefault="00E56E86" w:rsidP="00EB69A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36" w:lineRule="auto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28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70/2019 Starosty Przeworskiego – Szefa Obrony Cywilnej Powiatu z dnia 4 grudnia 2019 r. 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ustalenia podstawowych założeń i kierunków działania w zakresie ochrony ludności i obrony cywiln</w:t>
      </w:r>
      <w:r w:rsidR="00EB69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ej powiatu przeworskiego w 2020 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roku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E56E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E56E8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 xml:space="preserve">„Wytyczne Starosty Przeworskiego – Szefa Obrony Cywilnej Powiatu do działalności w dziedzinie obrony cywilnej w 2020 roku” </w:t>
      </w:r>
      <w:r w:rsidRPr="00E56E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i </w:t>
      </w:r>
      <w:r w:rsidRPr="00E56E8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„Kalendarzowy plan działania w zakresie obrony cywilnej powiatu przeworskiego na 2020 rok”</w:t>
      </w:r>
      <w:r w:rsidRPr="00E56E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, stanowiące załączniki do zarządzenia,</w:t>
      </w:r>
    </w:p>
    <w:p w:rsidR="00E56E86" w:rsidRPr="00E56E86" w:rsidRDefault="00E56E86" w:rsidP="00EB69A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36" w:lineRule="auto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28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8/2021 Starosty Przeworskiego – Szefa Obrony Cywilnej Powiatu z dnia 27 stycznia 2021 r. 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ustalenia podstawowych </w:t>
      </w:r>
      <w:r w:rsidR="00EB69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założeń i kierunków działania w 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zakresie ochrony ludności i obrony cywilnej powiatu przeworskiego w 2021 roku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E56E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E56E8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„Wytyczne Starosty Przeworskiego – Szefa Obrony Cyw</w:t>
      </w:r>
      <w:r w:rsidR="00EB69A2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ilnej Powiatu do działalności w </w:t>
      </w:r>
      <w:r w:rsidRPr="00E56E8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 xml:space="preserve">dziedzinie obrony cywilnej w 2021 roku” </w:t>
      </w:r>
      <w:r w:rsidRPr="00E56E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i </w:t>
      </w:r>
      <w:r w:rsidRPr="00E56E8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„Kalendarzowy plan działania w zakresie obrony cywilnej powiatu przeworskiego na 2021 rok”</w:t>
      </w:r>
      <w:r w:rsidRPr="00E56E8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, stanowiące załączniki do zarządzenia.</w:t>
      </w:r>
    </w:p>
    <w:p w:rsidR="00E56E86" w:rsidRPr="00E56E86" w:rsidRDefault="00E56E86" w:rsidP="00EB69A2">
      <w:pPr>
        <w:widowControl w:val="0"/>
        <w:shd w:val="clear" w:color="auto" w:fill="FFFFFF"/>
        <w:autoSpaceDE w:val="0"/>
        <w:autoSpaceDN w:val="0"/>
        <w:adjustRightInd w:val="0"/>
        <w:spacing w:after="0" w:line="336" w:lineRule="auto"/>
        <w:ind w:left="720"/>
        <w:jc w:val="both"/>
        <w:outlineLvl w:val="0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Roczne plany działania w zakresie obrony cywilnej Powiatu Przeworskiego zostały uzgodnione z Wojewodą Podkarpackim, zatwierdzone przez Starostę Przeworskiego, a następnie przekazane do gmin z terenu powiatu. Wszystkie gminy wykonały oraz uzgodniły plany działania. 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Roczne plany działania Powiatu Przeworskiego zawierają zamierzenia Szefa OC Powiatu, w tym zamierzenia Szefa OC Województwa, w których uczestniczy Powiat Przeworski. W planach działania za lata 2019-2021 (do czasu kontroli) znajdują się terminy, adnotacje i uwagi dotyczące zrealizowanych zadań.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Realizując obowiązek wynikający z przepisów </w:t>
      </w: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rozporządzenia Ministra Kultury z dnia 25 sierpnia 2004 r. </w:t>
      </w:r>
      <w:r w:rsidRPr="00E56E8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organizacji i sposobu ochrony zabytków na wypadek konfliktu zbrojnego i sytuacji kryzysowych </w:t>
      </w: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(Dz.U. z 2004 r. Nr 212  poz. 2153)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w 2005 roku został opracowany w starostwie „Plan ochrony zabytków na wypadek konfliktu zbrojnego i sytuacji kryzysowej dla powiatu przeworskiego”. Niniejszy dokument został uzgodniony z Podkarpackim Wojewódzkim Konserwatorem Zabytków oraz Wojewodą Podkarpackim. Ponadto jest on sukcesywnie aktualizowany, z uwzględnieniem aktualizacji w tym zakresie, dokonywanych przez urzędy gmin. Ostatnia aktualizacja zosta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ła dokonana w 2021 r. Zgodnie z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wspomnianego wyżej rozporządzenia, corocznie  przekazywana jest do Podkarpackiego Wojewódzkiego Konserwatora Zabytków informacja dot. aktualizacji przedmiotowego dokumentu. </w:t>
      </w:r>
    </w:p>
    <w:p w:rsidR="00E56E86" w:rsidRPr="00E56E86" w:rsidRDefault="00E56E86" w:rsidP="00EB69A2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E56E86" w:rsidRPr="00E56E86" w:rsidRDefault="00E56E86" w:rsidP="00EB69A2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Działalność kontrolna.</w:t>
      </w:r>
    </w:p>
    <w:p w:rsidR="00E56E86" w:rsidRPr="00E56E86" w:rsidRDefault="00E56E86" w:rsidP="00EB69A2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Szef Obrony Cywilnej Powiatu przeprowadzał kontrole realizacji zadań obrony cywilnej w przynależnych powiatowi gminach. Informacje o zaplanowanych kontrolach oraz o stanie ich realizacji znajdują się w rocznych planach działania powiatu przeworskiego. Zrealizowano następujące kontrole:</w:t>
      </w:r>
    </w:p>
    <w:p w:rsidR="00E56E86" w:rsidRPr="00E56E86" w:rsidRDefault="00E56E86" w:rsidP="00EB69A2">
      <w:pPr>
        <w:numPr>
          <w:ilvl w:val="0"/>
          <w:numId w:val="4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W 2019 roku: Burmistrza Miasta i Gminy Kańczuga oraz Wójta Gminy Przeworsk,</w:t>
      </w:r>
    </w:p>
    <w:p w:rsidR="00E56E86" w:rsidRPr="00E56E86" w:rsidRDefault="00E56E86" w:rsidP="00EB69A2">
      <w:pPr>
        <w:numPr>
          <w:ilvl w:val="0"/>
          <w:numId w:val="4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2020 roku: Burmistrza Miasta Przeworska. </w:t>
      </w:r>
    </w:p>
    <w:p w:rsidR="00E56E86" w:rsidRPr="00E56E86" w:rsidRDefault="00E56E86" w:rsidP="00EB69A2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Kontrole zostały przeprowadzone przez Zespół kontrolny, złożony z przedstawicieli Szefa Obrony Cywilnej Powiatu, na podstawie imiennych upoważnień Starosty Przeworskiego. Z przeprowadzonych kontroli sporządzono protokoły.  </w:t>
      </w:r>
    </w:p>
    <w:p w:rsidR="00E56E86" w:rsidRPr="00E56E86" w:rsidRDefault="00E56E86" w:rsidP="00EB69A2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Nie zrealizowano zaplanowanych kontroli: Wójta Gminy Adamówka</w:t>
      </w:r>
      <w:r w:rsidRPr="00E56E86">
        <w:t xml:space="preserve">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Burmistrza Miasta i Gminy Sieniawa. W planach działania znajdują się adnotacje o przeniesieniu przedmiotowych kontroli. </w:t>
      </w:r>
    </w:p>
    <w:p w:rsidR="00E56E86" w:rsidRPr="00E56E86" w:rsidRDefault="00E56E86" w:rsidP="00EB69A2">
      <w:pPr>
        <w:spacing w:after="0" w:line="336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E56E86">
        <w:rPr>
          <w:rFonts w:ascii="Times New Roman" w:hAnsi="Times New Roman"/>
          <w:i/>
          <w:sz w:val="24"/>
          <w:szCs w:val="24"/>
        </w:rPr>
        <w:t>„Kalendarzowym planie działania w zakresie obrony cywilnej powiatu przeworskiego</w:t>
      </w:r>
      <w:r w:rsidRPr="00E56E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56E86">
        <w:rPr>
          <w:rFonts w:ascii="Times New Roman" w:hAnsi="Times New Roman"/>
          <w:i/>
          <w:sz w:val="24"/>
          <w:szCs w:val="24"/>
        </w:rPr>
        <w:t xml:space="preserve">na 2021 rok” </w:t>
      </w:r>
      <w:r w:rsidRPr="00E56E86">
        <w:rPr>
          <w:rFonts w:ascii="Times New Roman" w:hAnsi="Times New Roman"/>
          <w:sz w:val="24"/>
          <w:szCs w:val="24"/>
        </w:rPr>
        <w:t xml:space="preserve">zaplanowano kontrole: Wójta Gminy Adamówka, Burmistrza Miasta i Gminy Sieniawa oraz kontrolę sprawdzającą Burmistrza Miasta Przeworska. Przedmiotowe kontrole mają zostać przeprowadzone w drugim półroczu 2021 roku. </w:t>
      </w:r>
    </w:p>
    <w:p w:rsidR="00E56E86" w:rsidRPr="00E56E86" w:rsidRDefault="00E56E86" w:rsidP="00EB69A2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E86" w:rsidRPr="00E56E86" w:rsidRDefault="00E56E86" w:rsidP="00EB69A2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Funkcjonowanie systemu wykrywania i alarmowania (SWA) oraz systemu wczesnego ostrzegania (SWO).</w:t>
      </w:r>
    </w:p>
    <w:p w:rsidR="00E56E86" w:rsidRPr="00E56E86" w:rsidRDefault="00E56E86" w:rsidP="00EB69A2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zapewnienia ciągłego monitorowania sytuacji kryzysowych generujących zagrożenia ludzi i środowiska oraz ostrzegania ludności o ich wystąpieniu, na obszarze powiatu zorganizowano system wczesnego ostrzegania o zagrożeniach (SWO). Strukturę organizacy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jną i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procedury jego funkcjonowania reguluje Zarządzenie nr 38/2012 Starosty Przeworskiego – Szefa Obrony Cywilnej Powiatu z dnia 27 września 2012 r. </w:t>
      </w:r>
      <w:r w:rsidR="00EB69A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przygotowania i 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zapewnienia działania systemu wczesnego ostrzegania o zagrożeniach ludzi i środowiska na terenie powiatu przeworskiego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. Nadzór i koordynację działania powiatowego SWO zapewnia Powiatowe Centrum Zarządzania Kryzysowego (PCZK) zorganizowane na bazie Starostwa Powiatowego oraz Komendy Powiatowej PSP w Przeworsku (po godzinach pracy starostwa). Ponadto w skład systemu wchodzą: jednostki organizacyjne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powiatowych służb, inspekcji i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straży, a także komórki organizacyjne urzędów gmin realizujące zadania z zakresu obrony cywilnej. Organizacja powiatowego SWO zapewnia całodobową wymianę inform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acji o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zdarzeniach kryzysowych oraz ostrzeganie i alarmowanie ludności w przypadku wystąpienia zagrożeń na terenie powiatu. Uruchamianie przedmiotowych procedur po godzinach pracy starostwa powiatowego, zapewnia Komenda Powiatowa PSP w Przeworsku. Powyższa kwestia została uregulowana stosownym porozumieniem zawartym między obydwoma jednostkami organizacyjnymi.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Strukturę organizacyjną oraz funkcjonowanie powiatowego systemu wykrywania i alarmowania (SWA) reguluje Zarządzenie Nr 33/2012 Starosty Przeworskiego – Szefa Obrony Cywilnej Powiatu z dnia 5 września 2012 r. 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przygotowania i zapewnienia działania  systemu wykrywania i alarmowania na terenie powiatu przeworskiego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skład powiatowego SWA na szczeblu powiatowym wchodzą: Powiatowy Ośrodek Analizy Danych (POADA) zorganizowany na bazie starostwa powiatowego oraz Powiatowy Ośrodek Analiz Laboratoryjnych (POAL) sformowany na bazie Powiatowej Stacji </w:t>
      </w:r>
      <w:proofErr w:type="spellStart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Epidemiologicznej w Przeworsku oraz innych miejscowych jednostek organizacyjnych monitorujących stan środowiska na terenie powiatu. Na poziomie gminnym SWA tworzą: drużyny wykrywania i alarmowania (dwa) przy urzędach gmin (miast) oraz drużyny alarmowania (</w:t>
      </w:r>
      <w:proofErr w:type="spellStart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dral</w:t>
      </w:r>
      <w:proofErr w:type="spellEnd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utworzone na bazie punktów alarmowych w zakładach pracy i na remizach OSP. Przyjęte rozwiązania w cyt. wyżej zarządzeniach Starosty - Szefa Obrony Cywilnej Powiatu, są zgodne z uregulowaniami obecnie obowiązujących zarządzeń Wojewody Podkarpackiego - Szefa Obrony Cywilnej Województwa w sprawie organizacji: SWA i SWO na terenie województwa (odpowiednio: zarządzenie nr 155/11 z dnia 5 lipca 2011 r. oraz zarządzenie nr 281/11 z dnia 29 grudnia 2011 r.), a także uwzględniają lokalne uwarunkowania w zakresie realizacji zadań obrony cywilnej. Ponadto wykonując postanowienia Zarządzenia Nr 22/15 Wojewody Podkarpackiego – Szefa Obrony Cywilnej Województwa z dnia 30 stycznia 2015 r. 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przeprowadzenia weryfikacji formacji SWA na terenie województwa podkarpackiego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przeprowadzono proces weryfikacji formacji powiatowego SWA. W ramach weryfikacji, na podstawie Zarządzenia Nr 19/2015 Starosty Przeworskiego – Szefa Obrony Cywilnej Powiatu z dnia 10 marca 2015 r. 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przeprowadzenia weryfikacji formacji SWA na terenie powiatu przeworskiego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ustalono nową strukturę organizacyjną oraz zakres zadań POADA. Ponadto zgodnie z zapisami wyżej wymienionego zarządzenia, zobligowano szefów obrony cywilnej gmin (miast) oraz kierowników jednostek organizacyjnych i zakładów pracy do zweryfikowania tworzonych przez nich formacji SWA. 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wymogami cyt. wyżej zarządzenia Wojewody Podkarpackiego – Szefa Obrony Cywilnej Województwa dot. wojewódzkiego SWA, opracowano plany działania powiatowego SWA oraz POADA. Proces szkoleniowy elementów organizacyjnych  powiatowego SWA jest realizowany w czasie treningów SWA oraz prognozowania skażeń po wystąpieniu zdarzeń CBRN wg procedur określonych w NATO-wskiej Metodyce ATP-45DELTA. Obsadom osobowym formacji SWA nadano przydziały </w:t>
      </w:r>
      <w:proofErr w:type="spellStart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mobilizacyjne, które zostały uzgodnione z WKU Jarosław.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system alarmowy obejmuje 8 syren alarmowych (w tym 1 elektroniczna) na terenie miasta Przeworska, uruchamiane drogą radiową ze stanowiska Powiatowego Centrum Zarządzania Kryzysowego w Starostwie Powiatowym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Przeworsku oraz stanowiska w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Urzędzie Miasta w Przeworsku. Radiowy system alarmowy powiatu przeworskiego jest utrzymywany w stałej sprawności technicznej, co potwierdził radiowy test sprawności przeprowadzony na stanowisku PCZK w Przeworsku – wszystkie 8 syren wykazały sprawność. Ponadto w skład powiatowego systemu alarmowego wchodzi 71 syren zlokalizowanych na punktach alarmowych w zakładach pracy i na remizach OSP, które są uruchamiane ręcznie. Przedmiotowe syreny są także utrzymywane w stałej sprawności technicznej przez samorządy gminne oraz podmioty gospodarcze. Sprawność powiatowego systemu alarmowego jest sukcesywnie w sposób praktyczny weryfikowana poprzez aktywowanie głośnych prób 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uruchomienia syren alarmowych w ramach ćwiczeń i treningów wszystkich szczebli oraz włączeń o charakterze patriotyczno-rocznicowym. W bieżącym roku, powiatowy system alarmowy został uruchomiony w dniu 20 maja, w ramach ogólnokrajowego ćwiczenia systemu powszechnego ostrzegania i alarmowania ludności o zagrożeniach z powietrza </w:t>
      </w:r>
      <w:proofErr w:type="spellStart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pk</w:t>
      </w:r>
      <w:proofErr w:type="spellEnd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. „RENEGADE/SAREX-21”. Wszystkie wspomniane wyżej fizyczne próby uruchomienia potwierdziły sprawność techniczną i gotowość po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wiatowego systemu ostrzegania i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alarmowania.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procesu doskonalenia oraz zwiększania skuteczności reagowania i przeciwdziałania skutkom zdarzeń CBRN, w bieżącym roku wdrożono w PCZK i POADA informatyczną platformę Krajowego Systemu Wykrywania Skażeń i Alarmowania (</w:t>
      </w:r>
      <w:proofErr w:type="spellStart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KSWSiA</w:t>
      </w:r>
      <w:proofErr w:type="spellEnd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System Informatyczny PROMIEŃ (SI PROMIEŃ) dedykowaną do oceny sytuacji skażeń i prognozowania stref awaryjnych w przypadku wystąpienia przedmiotowych zagrożeń. Implementacja wspomnianego wyżej systemu, przełożyła się na znaczący wzrost efektywności procedur przeciwdziałania skutkom zdarzeń CBRN przez elementy powiatowego SWA, co zostało potwierdzone w trakcie dwóch tegorocznych treningów </w:t>
      </w:r>
      <w:proofErr w:type="spellStart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KSWSiA</w:t>
      </w:r>
      <w:proofErr w:type="spellEnd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organizowanych przez Centralny Ośrodek Analizy Skażeń (COAS)-Centrum Dyspozycyjne </w:t>
      </w:r>
      <w:proofErr w:type="spellStart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KSWSiA</w:t>
      </w:r>
      <w:proofErr w:type="spellEnd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obszarze obrony cywilnej zrealizow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ano zadania określone w § 3 pkt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rozporządzenia Rady Ministrów z dnia 25 czerwca 2002 r. 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szczegółowego  zakresu działania Szefa Obrony Cywilnej Kraju, szefów obrony cywilnej województw,   powiatów i gmin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Nr 96, poz. 850) oraz w zarządzeniach Wojewody Podkarpackiego - Szefa Obrony Cywilnej Województwa regulujących funkcjonowanie SWA i SWO na terenie województwa. Powiatowe systemy: wykrywania i alarmowania (SWA) oraz wczesnego ostrzegania (SWO) zapewniają skuteczne monitorowanie sytuacji kryzysowych przekładających się na bezpieczeństwo lokalnej społeczności, a także uruchamianie i realizację procedur ostrzegani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a i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alarmowania  w przypadku wystąpienia przedmiotowych zdarzeń na terenie powiatu. </w:t>
      </w:r>
    </w:p>
    <w:p w:rsidR="00E56E86" w:rsidRPr="00E56E86" w:rsidRDefault="00E56E86" w:rsidP="00EB69A2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E86" w:rsidRPr="00E56E86" w:rsidRDefault="00E56E86" w:rsidP="00EB69A2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Działalność</w:t>
      </w:r>
      <w:r w:rsidRPr="00E56E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szkoleniowa i upowszechniająca problematykę obrony cywilnej.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 w obszarze szkolenia  z zakresu ochrony ludności i obrony cywilnej są umieszczane w kalendarzowych planach działania w obrony cywilnej powiatu na kolejne lata. Wspomniane przedsięwzięcia ujmują potrzeby szkoleniowe kadry kierowniczej samorządu powiatowego, obsad osobowych elementów organizacyjnych OC (formacje OC i elementy SWA), a także ludności w zakresie powszechnej samoobrony. 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Obecnie urzędujący Starosta Przeworski od chwili wyboru na stanowisko w 2018 r. nie uczestniczył w żadnym szkoleniu z zakresu OL i OC. Jednak należy zaznaczyć, że działania Starosty i całej kadry kierowniczej samorządu w ramach Powiatowego Zespołu Zarządzania Kryzysowego (PZZK) w trakcie wystąpienia na obszarze powiatu sytuacji kryzysowych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noszących znamiona zagrożeń ludzi i środowiska (głównie ekstremalne zjawiska hydrologiczno-meteorologiczne), można zakwalifikować jako realizacj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ę przedsięwzięć szkoleniowych w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obszarze ochrony ludności i obrony cywilnej. W czasie wyżej wymienionych działań były praktycznie doskonalone i pozyskiwane nowe doświa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dczenia w zakresie kierowania i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koordynowania działań związanych z przeciwdziałaniem i zapewnieniem ochrony ludności przed skutkami zagrożeń. 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starostwa powiatowego realizujący zadania w przedmiotowym obszarze, uczestniczyli kilkakrotnie, zgodnie z wymogami wytycznych Szefa Obrony Cywilnej Kraju,  poza okresem objętym kontrolą  w szkoleniu podstawowym z zakresu OC. 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proces szkoleniowy powiatowego systemu wykrywania i alarmowania (SWA) był realizowany w trakcie wojewódzkiego treningu SWA, przeprowadzonego w 2019 r. oraz treningów i ćwiczeń ogólnokrajowych organizowanych corocznie przez podmioty szczebla centralnego: ćwiczenia systemu powszechnego ostrzegania i alarmowania ludności o zagrożeniach z powietrza z cyklu „RENEGADE-SAREX” organizowane przez Rządowe Centrum Bezpieczeństwa i Dowództwo Operacyjne Rodzajów Sił Zbrojnych oraz treningi </w:t>
      </w:r>
      <w:proofErr w:type="spellStart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KSWSiA</w:t>
      </w:r>
      <w:proofErr w:type="spellEnd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 przez COAS – CD </w:t>
      </w:r>
      <w:proofErr w:type="spellStart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KSWSiA</w:t>
      </w:r>
      <w:proofErr w:type="spellEnd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Przebieg wyżej wymienionych treningów potwierdził przygotowanie struktur organizacyjnych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SWA w zakresie realizacji procedur wymiany informacji o za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grożeniach oraz ostrzegania i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alarmowania ludności powiatu w przypadku ich wystąpienia.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procesu doskonalenia procedur oceny sytuacji skażeń wg NATO-wskiej Metodyki ATP-45D, Powiatowe Centrum Zarządzania Kryzysowego oraz wybrane elementy gminne sukcesywnie uczestniczą w treningach wojewódzkich z przedmiotowej problematyki organizowanych przez Wydział Bezpieczeństwa i Zarządzania Kryzysowego PUW w Rzeszowie. W 2019 roku zostały przeprowadzone 4 wspomniane wyżej treningi, zaś w 2020 roku ich prowadzenie zostało zawieszone z uwagi na stan epidemii. Przekazywane przez PCZK w Przeworsku w trakcie wspomnianych treningów komunikaty CBRN wraz ze sporządzonymi prognozami stref skażeń były opracowywane w sposób zapewniający skuteczną realizację procedur reagowania i przeciwdziałania skutkom zdarzeń CBRN, w przypadku ich zaistnienia na terenie powiatu.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Problematyka ochrony ludności oraz szeroko pojętego bezpieczeństwa jest stale obecna na stronie internetowej starostwa powiatowego. Na wspomnianej stronie została utworzona zakładka poświęcona przedmiotowej problematyce, w której st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ale są umieszczane informacje i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 związane z bezpieczeństwem lokalnej społeczności – np. komunikaty i ostrzeżenia o wystąpieniu  ekstremalnych zdarzeń hydrologiczno-meteorologic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znych otrzymywanych z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WCZK Wojewody Podkarpackiego oraz IMGW, a także materiały o charakterze edukacyjno-profilaktycznym propagujące wiedzę o zasadach bezpiecznego postępowania i kształtujące 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odpowiednie postawy w różnych sytuacjach życiowych, np. publikac</w:t>
      </w:r>
      <w:r w:rsidR="00EB69A2">
        <w:rPr>
          <w:rFonts w:ascii="Times New Roman" w:eastAsia="Times New Roman" w:hAnsi="Times New Roman" w:cs="Times New Roman"/>
          <w:sz w:val="24"/>
          <w:szCs w:val="24"/>
          <w:lang w:eastAsia="pl-PL"/>
        </w:rPr>
        <w:t>je skierowane do dzieci i </w:t>
      </w: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młodzieży przed rozpoczęciem wakacji, przypominające zasady bezpiecznego wypoczynku.  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i rodzaj formacji obrony cywilnej (FOC) oraz ich struktury  organizacyjne są dostosowane do potrzeb wynikających z lokalnej specyfiki zagrożeń oraz są adekwatne do możliwości ich tworzenia na bazie podmiotów funkcjonujących na terenie powiatu, zwłaszcza nadawania przydziałów </w:t>
      </w:r>
      <w:proofErr w:type="spellStart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mobilizacyjnych obsadom osobowym. Powiatowe FOC obejmują formacje SWA oraz ratownictwa ogólnego, przewidziane do wsparcia profesjonalnych sił ratowniczych w czasie wystąpienia rozległych zagrożeń ludzi środowiska (katastrof naturalnych, awarii technicznych) i klęsk żywiołowych. Członkom utworzonych FOC nadano przydziały organizacyjno-mobilizacyjne i uzgodniono je z WKU Jarosław.</w:t>
      </w:r>
    </w:p>
    <w:p w:rsidR="00E56E86" w:rsidRPr="00E56E86" w:rsidRDefault="00E56E86" w:rsidP="00EB69A2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E56E86" w:rsidRPr="00E56E86" w:rsidRDefault="00E56E86" w:rsidP="00EB69A2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Przygotowanie infrastruktury technicznej na potrzeby obrony cywilnej.</w:t>
      </w:r>
    </w:p>
    <w:p w:rsidR="00E56E86" w:rsidRPr="00E56E86" w:rsidRDefault="00E56E86" w:rsidP="00EB69A2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magazyn obrony cywilnej zlokalizowany jest w budynku magazynowym przy ul. Lwowskiej 16. Dojazd i wejście do magazynu są prawidłowo oznakowane. Wejście zabezpieczone jest drzwiami metalowymi, zamykanymi na dwa zamki. Pomieszczenie magazynowe jest suche i wentylowane, nie posiada okien. Magazyn jest prawidłowo zabezpieczony pod względem przeciwpożarowym. Sprzęt przeciwpożarowy znajduje się przy wejściu do magazynu, w miejscu oznaczonym. Sprzęt Obrony Cywilnej jest prawidłowo opisany i ułożony na regałach</w:t>
      </w:r>
      <w:r w:rsidRPr="00E56E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(Załącznik do akt kontroli – protokół oględzin).</w:t>
      </w:r>
    </w:p>
    <w:p w:rsidR="00E56E86" w:rsidRPr="00E56E86" w:rsidRDefault="00E56E86" w:rsidP="00EB69A2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E56E86" w:rsidRPr="00E56E86" w:rsidRDefault="00E56E86" w:rsidP="00EB69A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E86">
        <w:rPr>
          <w:rFonts w:ascii="Times New Roman" w:eastAsia="Times New Roman" w:hAnsi="Times New Roman" w:cs="Times New Roman"/>
          <w:sz w:val="24"/>
          <w:szCs w:val="24"/>
          <w:lang w:eastAsia="pl-PL"/>
        </w:rPr>
        <w:t>Pomimo oceny pozytywnej, przypominam, że należy przeprowadzić niezbędną aktualizację Planu Obrony Cywilnej Powiatu Przeworskiego, a następnie na bieżąco  aktualizować przedmiotowy</w:t>
      </w:r>
      <w:r w:rsidRPr="00E56E86">
        <w:rPr>
          <w:rFonts w:ascii="Times New Roman" w:hAnsi="Times New Roman" w:cs="Times New Roman"/>
          <w:sz w:val="24"/>
          <w:szCs w:val="24"/>
        </w:rPr>
        <w:t xml:space="preserve"> plan, nie rzadziej niż co dwa lata.</w:t>
      </w:r>
    </w:p>
    <w:p w:rsidR="00E56E86" w:rsidRPr="00E56E86" w:rsidRDefault="00E56E86" w:rsidP="00E56E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E86" w:rsidRPr="00E56E86" w:rsidRDefault="00E56E86" w:rsidP="00E56E8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56E86" w:rsidRPr="00E56E86" w:rsidRDefault="00E56E86" w:rsidP="00E56E86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:rsidR="00E56E86" w:rsidRPr="00E56E86" w:rsidRDefault="00E56E86" w:rsidP="00E56E86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E86" w:rsidRPr="00E56E86" w:rsidRDefault="00E56E86" w:rsidP="00E56E86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Ewa Leniart</w:t>
      </w:r>
    </w:p>
    <w:p w:rsidR="000C280B" w:rsidRDefault="000C280B" w:rsidP="00E56E86"/>
    <w:sectPr w:rsidR="000C280B" w:rsidSect="00EB69A2">
      <w:footerReference w:type="default" r:id="rId9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23" w:rsidRDefault="00F01623" w:rsidP="00E56E86">
      <w:pPr>
        <w:spacing w:after="0" w:line="240" w:lineRule="auto"/>
      </w:pPr>
      <w:r>
        <w:separator/>
      </w:r>
    </w:p>
  </w:endnote>
  <w:endnote w:type="continuationSeparator" w:id="0">
    <w:p w:rsidR="00F01623" w:rsidRDefault="00F01623" w:rsidP="00E5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189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6E86" w:rsidRPr="00E56E86" w:rsidRDefault="00E56E86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6E8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D34D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56E8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D34D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56E86" w:rsidRPr="00E56E86" w:rsidRDefault="00E56E86">
    <w:pPr>
      <w:pStyle w:val="Stopka"/>
      <w:rPr>
        <w:rFonts w:ascii="Times New Roman" w:hAnsi="Times New Roman" w:cs="Times New Roman"/>
        <w:sz w:val="20"/>
        <w:szCs w:val="20"/>
      </w:rPr>
    </w:pPr>
    <w:r w:rsidRPr="00E56E86">
      <w:rPr>
        <w:rFonts w:ascii="Times New Roman" w:hAnsi="Times New Roman" w:cs="Times New Roman"/>
        <w:sz w:val="20"/>
        <w:szCs w:val="20"/>
      </w:rPr>
      <w:t>ZK-II.431.3.1.2021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23" w:rsidRDefault="00F01623" w:rsidP="00E56E86">
      <w:pPr>
        <w:spacing w:after="0" w:line="240" w:lineRule="auto"/>
      </w:pPr>
      <w:r>
        <w:separator/>
      </w:r>
    </w:p>
  </w:footnote>
  <w:footnote w:type="continuationSeparator" w:id="0">
    <w:p w:rsidR="00F01623" w:rsidRDefault="00F01623" w:rsidP="00E5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48D"/>
    <w:multiLevelType w:val="hybridMultilevel"/>
    <w:tmpl w:val="151EA74E"/>
    <w:lvl w:ilvl="0" w:tplc="5CC68FB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590B4C83"/>
    <w:multiLevelType w:val="hybridMultilevel"/>
    <w:tmpl w:val="B086B47A"/>
    <w:lvl w:ilvl="0" w:tplc="3A68F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D7259"/>
    <w:multiLevelType w:val="hybridMultilevel"/>
    <w:tmpl w:val="47AC2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64A1E"/>
    <w:multiLevelType w:val="hybridMultilevel"/>
    <w:tmpl w:val="DEB6828E"/>
    <w:lvl w:ilvl="0" w:tplc="1BD0694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68"/>
    <w:rsid w:val="000C280B"/>
    <w:rsid w:val="00145B68"/>
    <w:rsid w:val="001556F1"/>
    <w:rsid w:val="001E590A"/>
    <w:rsid w:val="006D34D0"/>
    <w:rsid w:val="006F0A7B"/>
    <w:rsid w:val="00B54F84"/>
    <w:rsid w:val="00BA1395"/>
    <w:rsid w:val="00BA3E5E"/>
    <w:rsid w:val="00D34299"/>
    <w:rsid w:val="00E56E86"/>
    <w:rsid w:val="00EB69A2"/>
    <w:rsid w:val="00F0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86"/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86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E8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E8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86"/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86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E8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E8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2866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Damian Pasierb</cp:lastModifiedBy>
  <cp:revision>2</cp:revision>
  <cp:lastPrinted>2021-07-14T06:54:00Z</cp:lastPrinted>
  <dcterms:created xsi:type="dcterms:W3CDTF">2021-08-13T12:57:00Z</dcterms:created>
  <dcterms:modified xsi:type="dcterms:W3CDTF">2021-08-13T12:57:00Z</dcterms:modified>
</cp:coreProperties>
</file>