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1722C" w14:textId="77777777" w:rsidR="00622ECD" w:rsidRPr="00C779E1" w:rsidRDefault="00622ECD" w:rsidP="00622ECD">
      <w:pPr>
        <w:spacing w:after="0"/>
        <w:rPr>
          <w:rFonts w:ascii="Calibri Light" w:hAnsi="Calibri Light" w:cs="Calibri Light"/>
        </w:rPr>
      </w:pPr>
    </w:p>
    <w:p w14:paraId="1DF5E5B7" w14:textId="11F4C093" w:rsidR="00D4501C" w:rsidRPr="00C779E1" w:rsidRDefault="00D4501C" w:rsidP="00D4501C">
      <w:pPr>
        <w:spacing w:after="0"/>
        <w:ind w:left="6372" w:firstLine="708"/>
        <w:jc w:val="both"/>
        <w:rPr>
          <w:rFonts w:ascii="Calibri Light" w:hAnsi="Calibri Light" w:cs="Calibri Light"/>
          <w:b/>
        </w:rPr>
      </w:pPr>
      <w:r w:rsidRPr="00C779E1">
        <w:rPr>
          <w:rFonts w:ascii="Calibri Light" w:hAnsi="Calibri Light" w:cs="Calibri Light"/>
        </w:rPr>
        <w:t xml:space="preserve">           </w:t>
      </w:r>
      <w:r w:rsidR="00C779E1">
        <w:rPr>
          <w:rFonts w:ascii="Calibri Light" w:hAnsi="Calibri Light" w:cs="Calibri Light"/>
          <w:b/>
        </w:rPr>
        <w:t>Załącznik</w:t>
      </w:r>
      <w:r w:rsidRPr="00C779E1">
        <w:rPr>
          <w:rFonts w:ascii="Calibri Light" w:hAnsi="Calibri Light" w:cs="Calibri Light"/>
          <w:b/>
        </w:rPr>
        <w:t xml:space="preserve"> nr </w:t>
      </w:r>
      <w:r w:rsidR="00ED6F53">
        <w:rPr>
          <w:rFonts w:ascii="Calibri Light" w:hAnsi="Calibri Light" w:cs="Calibri Light"/>
          <w:b/>
        </w:rPr>
        <w:t>3</w:t>
      </w:r>
      <w:r w:rsidRPr="00C779E1">
        <w:rPr>
          <w:rFonts w:ascii="Calibri Light" w:hAnsi="Calibri Light" w:cs="Calibri Light"/>
          <w:b/>
        </w:rPr>
        <w:t xml:space="preserve"> </w:t>
      </w:r>
    </w:p>
    <w:p w14:paraId="234D4E86" w14:textId="77777777" w:rsidR="00C779E1" w:rsidRDefault="00C779E1" w:rsidP="00C779E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  <w:color w:val="000000"/>
        </w:rPr>
      </w:pPr>
    </w:p>
    <w:p w14:paraId="55297A32" w14:textId="77777777" w:rsidR="00C779E1" w:rsidRDefault="00C779E1" w:rsidP="00C779E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  <w:color w:val="000000"/>
        </w:rPr>
      </w:pPr>
    </w:p>
    <w:p w14:paraId="6F0B8416" w14:textId="77777777" w:rsidR="00C779E1" w:rsidRDefault="00C779E1" w:rsidP="00C779E1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000000"/>
          <w:lang w:eastAsia="en-US"/>
          <w14:ligatures w14:val="standardContextual"/>
        </w:rPr>
      </w:pPr>
    </w:p>
    <w:p w14:paraId="37D6A693" w14:textId="77777777" w:rsidR="00C779E1" w:rsidRDefault="00C779E1" w:rsidP="00C779E1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000000"/>
          <w:lang w:eastAsia="en-US"/>
          <w14:ligatures w14:val="standardContextual"/>
        </w:rPr>
      </w:pPr>
    </w:p>
    <w:p w14:paraId="66D254E2" w14:textId="13E02D89" w:rsidR="00D4501C" w:rsidRDefault="00C779E1" w:rsidP="00D4501C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</w:pPr>
      <w:r w:rsidRPr="00C779E1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 xml:space="preserve">…………………………………………………..                                                         </w:t>
      </w:r>
      <w:r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ab/>
      </w:r>
      <w:r w:rsidRPr="00C779E1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 xml:space="preserve">   </w:t>
      </w:r>
      <w:r w:rsidR="00177043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ab/>
      </w:r>
      <w:r w:rsidRPr="00C779E1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 xml:space="preserve"> </w:t>
      </w:r>
      <w:r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>………………….</w:t>
      </w:r>
      <w:r w:rsidRPr="00C779E1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>…………………………………………………..</w:t>
      </w:r>
      <w:r w:rsidRPr="00C779E1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br/>
        <w:t>(pieczęć</w:t>
      </w:r>
      <w:r w:rsidR="0052383C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>/dane</w:t>
      </w:r>
      <w:bookmarkStart w:id="0" w:name="_GoBack"/>
      <w:bookmarkEnd w:id="0"/>
      <w:r w:rsidRPr="00C779E1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 xml:space="preserve"> oferenta)   </w:t>
      </w:r>
      <w:r w:rsidRPr="00C779E1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ab/>
      </w:r>
      <w:r w:rsidRPr="00C779E1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ab/>
      </w:r>
      <w:r w:rsidRPr="00C779E1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ab/>
      </w:r>
      <w:r w:rsidRPr="00C779E1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ab/>
      </w:r>
      <w:r w:rsidRPr="00C779E1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ab/>
      </w:r>
      <w:r w:rsidRPr="00C779E1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ab/>
      </w:r>
      <w:r w:rsidRPr="00C779E1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ab/>
      </w:r>
      <w:r w:rsidR="00814DAD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ab/>
      </w:r>
      <w:r w:rsidRPr="00C779E1">
        <w:rPr>
          <w:rFonts w:ascii="Calibri Light" w:eastAsia="Calibri" w:hAnsi="Calibri Light" w:cs="Calibri Light"/>
          <w:color w:val="000000"/>
          <w:sz w:val="18"/>
          <w:lang w:eastAsia="en-US"/>
          <w14:ligatures w14:val="standardContextual"/>
        </w:rPr>
        <w:t>(miejscowość i data)</w:t>
      </w:r>
    </w:p>
    <w:p w14:paraId="228C8389" w14:textId="77777777" w:rsidR="00177043" w:rsidRPr="00C779E1" w:rsidRDefault="00177043" w:rsidP="00D4501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</w:rPr>
      </w:pPr>
    </w:p>
    <w:p w14:paraId="4E0D5165" w14:textId="77777777" w:rsidR="00C779E1" w:rsidRDefault="00C779E1" w:rsidP="00D4501C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26E4445E" w14:textId="77777777" w:rsidR="00C779E1" w:rsidRDefault="00C779E1" w:rsidP="00D4501C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2E0F5472" w14:textId="6FF86269" w:rsidR="00D4501C" w:rsidRPr="00C779E1" w:rsidRDefault="00C779E1" w:rsidP="00D4501C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C779E1">
        <w:rPr>
          <w:rFonts w:ascii="Calibri Light" w:hAnsi="Calibri Light" w:cs="Calibri Light"/>
          <w:b/>
          <w:bCs/>
          <w:color w:val="000000"/>
          <w:sz w:val="24"/>
          <w:szCs w:val="24"/>
        </w:rPr>
        <w:t>OŚWIADCZENIE WYKONAWCY</w:t>
      </w:r>
    </w:p>
    <w:p w14:paraId="1D2753EF" w14:textId="77777777" w:rsidR="00D4501C" w:rsidRPr="00C779E1" w:rsidRDefault="00D4501C" w:rsidP="00D4501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</w:rPr>
      </w:pPr>
    </w:p>
    <w:p w14:paraId="61578FD3" w14:textId="2FC5D744" w:rsidR="0035102D" w:rsidRPr="00C779E1" w:rsidRDefault="00D4501C" w:rsidP="00177043">
      <w:pPr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color w:val="000000"/>
        </w:rPr>
      </w:pPr>
      <w:r w:rsidRPr="00C779E1">
        <w:rPr>
          <w:rFonts w:ascii="Calibri Light" w:hAnsi="Calibri Light" w:cs="Calibri Light"/>
          <w:color w:val="000000"/>
        </w:rPr>
        <w:t>Oświadczam, że nie podlegam wykluczeniu na podstawie art. 7 ust. 1 ustawy o szczególnych</w:t>
      </w:r>
      <w:r w:rsidR="00177043">
        <w:rPr>
          <w:rFonts w:ascii="Calibri Light" w:hAnsi="Calibri Light" w:cs="Calibri Light"/>
          <w:color w:val="000000"/>
        </w:rPr>
        <w:t xml:space="preserve"> </w:t>
      </w:r>
      <w:r w:rsidRPr="00C779E1">
        <w:rPr>
          <w:rFonts w:ascii="Calibri Light" w:hAnsi="Calibri Light" w:cs="Calibri Light"/>
          <w:color w:val="000000"/>
        </w:rPr>
        <w:t>rozwiązaniach w zakresie przeciwdziałania wspieraniu agresji na Ukrainę oraz służących</w:t>
      </w:r>
      <w:r w:rsidR="00177043">
        <w:rPr>
          <w:rFonts w:ascii="Calibri Light" w:hAnsi="Calibri Light" w:cs="Calibri Light"/>
          <w:color w:val="000000"/>
        </w:rPr>
        <w:t xml:space="preserve"> </w:t>
      </w:r>
      <w:r w:rsidRPr="00C779E1">
        <w:rPr>
          <w:rFonts w:ascii="Calibri Light" w:hAnsi="Calibri Light" w:cs="Calibri Light"/>
          <w:color w:val="000000"/>
        </w:rPr>
        <w:t>ochronie bezpieczeństwa narodowego (</w:t>
      </w:r>
      <w:r w:rsidR="00A444FC" w:rsidRPr="00C779E1">
        <w:rPr>
          <w:rFonts w:ascii="Calibri Light" w:hAnsi="Calibri Light" w:cs="Calibri Light"/>
          <w:color w:val="000000"/>
        </w:rPr>
        <w:t xml:space="preserve">t. j. </w:t>
      </w:r>
      <w:r w:rsidRPr="00C779E1">
        <w:rPr>
          <w:rFonts w:ascii="Calibri Light" w:hAnsi="Calibri Light" w:cs="Calibri Light"/>
          <w:color w:val="000000"/>
        </w:rPr>
        <w:t>Dz. U. z 202</w:t>
      </w:r>
      <w:r w:rsidR="00A444FC" w:rsidRPr="00C779E1">
        <w:rPr>
          <w:rFonts w:ascii="Calibri Light" w:hAnsi="Calibri Light" w:cs="Calibri Light"/>
          <w:color w:val="000000"/>
        </w:rPr>
        <w:t>4 r. poz. 507</w:t>
      </w:r>
      <w:r w:rsidRPr="00C779E1">
        <w:rPr>
          <w:rFonts w:ascii="Calibri Light" w:hAnsi="Calibri Light" w:cs="Calibri Light"/>
          <w:color w:val="000000"/>
        </w:rPr>
        <w:t>)* z postępowania o udzielenie</w:t>
      </w:r>
      <w:r w:rsidR="00C779E1">
        <w:rPr>
          <w:rFonts w:ascii="Calibri Light" w:hAnsi="Calibri Light" w:cs="Calibri Light"/>
          <w:color w:val="000000"/>
        </w:rPr>
        <w:t xml:space="preserve"> zamówienia publicznego </w:t>
      </w:r>
      <w:r w:rsidR="0035102D" w:rsidRPr="00C779E1">
        <w:rPr>
          <w:rFonts w:ascii="Calibri Light" w:hAnsi="Calibri Light" w:cs="Calibri Light"/>
        </w:rPr>
        <w:t xml:space="preserve">pn. </w:t>
      </w:r>
      <w:r w:rsidR="0035102D" w:rsidRPr="00C779E1">
        <w:rPr>
          <w:rFonts w:ascii="Calibri Light" w:hAnsi="Calibri Light" w:cs="Calibri Light"/>
          <w:bCs/>
        </w:rPr>
        <w:t xml:space="preserve">„Prace malarskie wraz z wyprawkami gipsowymi i zabezpieczeniem pomieszczeń, częściową wymianą wykładzin dywanowych, cyklinowaniem podłogi drewnianej oraz dostawą </w:t>
      </w:r>
      <w:r w:rsidR="00177043">
        <w:rPr>
          <w:rFonts w:ascii="Calibri Light" w:hAnsi="Calibri Light" w:cs="Calibri Light"/>
          <w:bCs/>
        </w:rPr>
        <w:br/>
      </w:r>
      <w:r w:rsidR="0035102D" w:rsidRPr="00C779E1">
        <w:rPr>
          <w:rFonts w:ascii="Calibri Light" w:hAnsi="Calibri Light" w:cs="Calibri Light"/>
          <w:bCs/>
        </w:rPr>
        <w:t>i montażem kasetonów sufitowych”</w:t>
      </w:r>
      <w:r w:rsidR="00C779E1">
        <w:rPr>
          <w:rFonts w:ascii="Calibri Light" w:hAnsi="Calibri Light" w:cs="Calibri Light"/>
          <w:bCs/>
        </w:rPr>
        <w:t xml:space="preserve"> </w:t>
      </w:r>
      <w:r w:rsidR="0035102D" w:rsidRPr="00C779E1">
        <w:rPr>
          <w:rFonts w:ascii="Calibri Light" w:hAnsi="Calibri Light" w:cs="Calibri Light"/>
          <w:bCs/>
        </w:rPr>
        <w:t>w Państwowej Szkole Muzycznej I i II stopnia im. Romana Maciejewskiego w Lesznie, ul. Wałowa 3.</w:t>
      </w:r>
    </w:p>
    <w:p w14:paraId="1AE8E587" w14:textId="77777777" w:rsidR="00D4501C" w:rsidRPr="00C779E1" w:rsidRDefault="00D4501C" w:rsidP="00D4501C">
      <w:pPr>
        <w:autoSpaceDE w:val="0"/>
        <w:autoSpaceDN w:val="0"/>
        <w:adjustRightInd w:val="0"/>
        <w:spacing w:after="0"/>
        <w:rPr>
          <w:rFonts w:ascii="Calibri Light" w:hAnsi="Calibri Light" w:cs="Calibri Light"/>
          <w:color w:val="000000"/>
        </w:rPr>
      </w:pPr>
    </w:p>
    <w:p w14:paraId="73BA2549" w14:textId="77777777" w:rsidR="00D4501C" w:rsidRPr="00C779E1" w:rsidRDefault="00D4501C" w:rsidP="00D4501C">
      <w:pPr>
        <w:autoSpaceDE w:val="0"/>
        <w:autoSpaceDN w:val="0"/>
        <w:adjustRightInd w:val="0"/>
        <w:spacing w:after="0"/>
        <w:rPr>
          <w:rFonts w:ascii="Calibri Light" w:hAnsi="Calibri Light" w:cs="Calibri Light"/>
          <w:color w:val="000000"/>
        </w:rPr>
      </w:pPr>
    </w:p>
    <w:p w14:paraId="413C4321" w14:textId="77777777" w:rsidR="00C779E1" w:rsidRPr="000A0907" w:rsidRDefault="00C779E1" w:rsidP="00C779E1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eastAsiaTheme="minorHAnsi" w:hAnsi="Calibri Light" w:cs="Calibri Light"/>
          <w:color w:val="000000"/>
          <w:sz w:val="18"/>
          <w:szCs w:val="18"/>
          <w14:ligatures w14:val="standardContextual"/>
        </w:rPr>
      </w:pPr>
      <w:r w:rsidRPr="000A0907">
        <w:rPr>
          <w:rFonts w:ascii="Calibri Light" w:eastAsiaTheme="minorHAnsi" w:hAnsi="Calibri Light" w:cs="Calibri Light"/>
          <w:color w:val="000000"/>
          <w:sz w:val="18"/>
          <w:szCs w:val="18"/>
          <w14:ligatures w14:val="standardContextual"/>
        </w:rPr>
        <w:t xml:space="preserve">………………………..………………………………………..………………. </w:t>
      </w:r>
    </w:p>
    <w:p w14:paraId="3FE82261" w14:textId="77777777" w:rsidR="00C779E1" w:rsidRPr="00C779E1" w:rsidRDefault="00C779E1" w:rsidP="00C779E1">
      <w:pPr>
        <w:pStyle w:val="Default"/>
        <w:spacing w:line="360" w:lineRule="auto"/>
        <w:jc w:val="right"/>
        <w:rPr>
          <w:rFonts w:ascii="Calibri Light" w:hAnsi="Calibri Light" w:cs="Calibri Light"/>
          <w:b/>
          <w:bCs/>
          <w:sz w:val="22"/>
          <w:szCs w:val="22"/>
        </w:rPr>
      </w:pPr>
      <w:r w:rsidRPr="00C779E1">
        <w:rPr>
          <w:rFonts w:ascii="Calibri Light" w:hAnsi="Calibri Light" w:cs="Calibri Light"/>
          <w:sz w:val="18"/>
          <w:szCs w:val="18"/>
        </w:rPr>
        <w:t>Podpis osoby uprawnionej do złożenia oświadczenia</w:t>
      </w:r>
    </w:p>
    <w:p w14:paraId="3605C0AF" w14:textId="77777777" w:rsidR="00D4501C" w:rsidRPr="00C779E1" w:rsidRDefault="00D4501C" w:rsidP="00D4501C">
      <w:pPr>
        <w:autoSpaceDE w:val="0"/>
        <w:autoSpaceDN w:val="0"/>
        <w:adjustRightInd w:val="0"/>
        <w:spacing w:after="0"/>
        <w:rPr>
          <w:rFonts w:ascii="Calibri Light" w:hAnsi="Calibri Light" w:cs="Calibri Light"/>
          <w:color w:val="000000"/>
        </w:rPr>
      </w:pPr>
    </w:p>
    <w:p w14:paraId="15BDBE96" w14:textId="77777777" w:rsidR="00D4501C" w:rsidRPr="00C779E1" w:rsidRDefault="00D4501C" w:rsidP="00D4501C">
      <w:pPr>
        <w:autoSpaceDE w:val="0"/>
        <w:autoSpaceDN w:val="0"/>
        <w:adjustRightInd w:val="0"/>
        <w:spacing w:after="0"/>
        <w:rPr>
          <w:rFonts w:ascii="Calibri Light" w:hAnsi="Calibri Light" w:cs="Calibri Light"/>
          <w:color w:val="000000"/>
          <w:sz w:val="20"/>
          <w:szCs w:val="20"/>
        </w:rPr>
      </w:pPr>
    </w:p>
    <w:p w14:paraId="2B453F22" w14:textId="77777777" w:rsidR="00D4501C" w:rsidRPr="00C779E1" w:rsidRDefault="00D4501C" w:rsidP="00D4501C">
      <w:pPr>
        <w:autoSpaceDE w:val="0"/>
        <w:autoSpaceDN w:val="0"/>
        <w:adjustRightInd w:val="0"/>
        <w:spacing w:after="0"/>
        <w:rPr>
          <w:rFonts w:ascii="Calibri Light" w:hAnsi="Calibri Light" w:cs="Calibri Light"/>
          <w:color w:val="000000"/>
          <w:sz w:val="20"/>
          <w:szCs w:val="20"/>
        </w:rPr>
      </w:pPr>
      <w:r w:rsidRPr="00C779E1">
        <w:rPr>
          <w:rFonts w:ascii="Calibri Light" w:hAnsi="Calibri Light" w:cs="Calibri Light"/>
          <w:color w:val="000000"/>
          <w:sz w:val="20"/>
          <w:szCs w:val="20"/>
        </w:rPr>
        <w:t xml:space="preserve">*Z postępowania o udzielenie zamówienia publicznego lub konkursu prowadzonego na podstawie </w:t>
      </w:r>
      <w:r w:rsidRPr="00C779E1">
        <w:rPr>
          <w:rFonts w:ascii="Calibri Light" w:hAnsi="Calibri Light" w:cs="Calibri Light"/>
          <w:color w:val="0563C2"/>
          <w:sz w:val="20"/>
          <w:szCs w:val="20"/>
        </w:rPr>
        <w:t xml:space="preserve">ustawy </w:t>
      </w:r>
      <w:r w:rsidRPr="00C779E1">
        <w:rPr>
          <w:rFonts w:ascii="Calibri Light" w:hAnsi="Calibri Light" w:cs="Calibri Light"/>
          <w:color w:val="000000"/>
          <w:sz w:val="20"/>
          <w:szCs w:val="20"/>
        </w:rPr>
        <w:t>z dnia 11 września 2019 r. –  Prawo zamówień publicznych wyklucza się:</w:t>
      </w:r>
    </w:p>
    <w:p w14:paraId="1A93CF80" w14:textId="77777777" w:rsidR="00D4501C" w:rsidRPr="00C779E1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 Light" w:hAnsi="Calibri Light" w:cs="Calibri Light"/>
          <w:color w:val="212529"/>
          <w:sz w:val="20"/>
          <w:szCs w:val="20"/>
        </w:rPr>
      </w:pPr>
      <w:r w:rsidRPr="00C779E1">
        <w:rPr>
          <w:rFonts w:ascii="Calibri Light" w:hAnsi="Calibri Light" w:cs="Calibri Light"/>
          <w:color w:val="212529"/>
          <w:sz w:val="20"/>
          <w:szCs w:val="20"/>
        </w:rPr>
        <w:t>wykonawcę oraz uczestnika konkursu wymienionego w wykazach określonych w rozporządzeniu</w:t>
      </w:r>
    </w:p>
    <w:p w14:paraId="338C144D" w14:textId="77777777" w:rsidR="00D4501C" w:rsidRPr="00C779E1" w:rsidRDefault="00D4501C" w:rsidP="00D4501C">
      <w:pPr>
        <w:pStyle w:val="Akapitzlist"/>
        <w:autoSpaceDE w:val="0"/>
        <w:autoSpaceDN w:val="0"/>
        <w:adjustRightInd w:val="0"/>
        <w:spacing w:after="0"/>
        <w:rPr>
          <w:rFonts w:ascii="Calibri Light" w:hAnsi="Calibri Light" w:cs="Calibri Light"/>
          <w:color w:val="000000"/>
          <w:sz w:val="20"/>
          <w:szCs w:val="20"/>
        </w:rPr>
      </w:pPr>
      <w:r w:rsidRPr="00C779E1">
        <w:rPr>
          <w:rFonts w:ascii="Calibri Light" w:hAnsi="Calibri Light" w:cs="Calibri Light"/>
          <w:color w:val="212529"/>
          <w:sz w:val="20"/>
          <w:szCs w:val="20"/>
        </w:rPr>
        <w:t xml:space="preserve">765/2006 i rozporządzeniu 269/2014 albo wpisanego na listę na podstawie decyzji w sprawie wpisu na listę rozstrzygającej o </w:t>
      </w:r>
      <w:r w:rsidRPr="00C779E1">
        <w:rPr>
          <w:rFonts w:ascii="Calibri Light" w:hAnsi="Calibri Light" w:cs="Calibri Light"/>
          <w:color w:val="000000"/>
          <w:sz w:val="20"/>
          <w:szCs w:val="20"/>
        </w:rPr>
        <w:t xml:space="preserve">wykluczeniu z postępowania o udzielenie zamówienia publicznego lub konkursu prowadzonego na podstawie </w:t>
      </w:r>
      <w:r w:rsidRPr="00C779E1">
        <w:rPr>
          <w:rFonts w:ascii="Calibri Light" w:hAnsi="Calibri Light" w:cs="Calibri Light"/>
          <w:color w:val="0563C2"/>
          <w:sz w:val="20"/>
          <w:szCs w:val="20"/>
        </w:rPr>
        <w:t xml:space="preserve">ustawy </w:t>
      </w:r>
      <w:r w:rsidRPr="00C779E1">
        <w:rPr>
          <w:rFonts w:ascii="Calibri Light" w:hAnsi="Calibri Light" w:cs="Calibri Light"/>
          <w:color w:val="000000"/>
          <w:sz w:val="20"/>
          <w:szCs w:val="20"/>
        </w:rPr>
        <w:t>z dnia 11 września 2019 r. - Prawo zamówień publicznych;</w:t>
      </w:r>
    </w:p>
    <w:p w14:paraId="1FF3ADA9" w14:textId="77777777" w:rsidR="00D4501C" w:rsidRPr="00C779E1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 Light" w:hAnsi="Calibri Light" w:cs="Calibri Light"/>
          <w:color w:val="000000"/>
          <w:sz w:val="20"/>
          <w:szCs w:val="20"/>
        </w:rPr>
      </w:pPr>
      <w:r w:rsidRPr="00C779E1">
        <w:rPr>
          <w:rFonts w:ascii="Calibri Light" w:hAnsi="Calibri Light" w:cs="Calibri Light"/>
          <w:color w:val="000000"/>
          <w:sz w:val="20"/>
          <w:szCs w:val="20"/>
        </w:rPr>
        <w:t xml:space="preserve">wykonawcę oraz uczestnika konkursu, którego beneficjentem rzeczywistym w rozumieniu </w:t>
      </w:r>
      <w:r w:rsidRPr="00C779E1">
        <w:rPr>
          <w:rFonts w:ascii="Calibri Light" w:hAnsi="Calibri Light" w:cs="Calibri Light"/>
          <w:color w:val="0563C2"/>
          <w:sz w:val="20"/>
          <w:szCs w:val="20"/>
        </w:rPr>
        <w:t xml:space="preserve">ustawy </w:t>
      </w:r>
      <w:r w:rsidRPr="00C779E1">
        <w:rPr>
          <w:rFonts w:ascii="Calibri Light" w:hAnsi="Calibri Light" w:cs="Calibri Light"/>
          <w:color w:val="000000"/>
          <w:sz w:val="20"/>
          <w:szCs w:val="20"/>
        </w:rPr>
        <w:t xml:space="preserve">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wykluczeniu z postępowania o udzielenie zamówienia publicznego lub konkursu prowadzonego na podstawie </w:t>
      </w:r>
      <w:r w:rsidRPr="00C779E1">
        <w:rPr>
          <w:rFonts w:ascii="Calibri Light" w:hAnsi="Calibri Light" w:cs="Calibri Light"/>
          <w:color w:val="0563C2"/>
          <w:sz w:val="20"/>
          <w:szCs w:val="20"/>
        </w:rPr>
        <w:t xml:space="preserve">ustawy </w:t>
      </w:r>
      <w:r w:rsidRPr="00C779E1">
        <w:rPr>
          <w:rFonts w:ascii="Calibri Light" w:hAnsi="Calibri Light" w:cs="Calibri Light"/>
          <w:color w:val="000000"/>
          <w:sz w:val="20"/>
          <w:szCs w:val="20"/>
        </w:rPr>
        <w:t>z dnia 11 września 2019 r. – Prawo zamówień publicznych;</w:t>
      </w:r>
    </w:p>
    <w:p w14:paraId="6259DE25" w14:textId="77777777" w:rsidR="00D4501C" w:rsidRPr="00C779E1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 Light" w:hAnsi="Calibri Light" w:cs="Calibri Light"/>
          <w:color w:val="000000"/>
          <w:sz w:val="20"/>
          <w:szCs w:val="20"/>
        </w:rPr>
      </w:pPr>
      <w:r w:rsidRPr="00C779E1">
        <w:rPr>
          <w:rFonts w:ascii="Calibri Light" w:hAnsi="Calibri Light" w:cs="Calibri Light"/>
          <w:color w:val="000000"/>
          <w:sz w:val="20"/>
          <w:szCs w:val="20"/>
        </w:rPr>
        <w:t xml:space="preserve">wykonawcę oraz uczestnika konkursu, którego jednostką dominującą w rozumieniu </w:t>
      </w:r>
      <w:r w:rsidRPr="00C779E1">
        <w:rPr>
          <w:rFonts w:ascii="Calibri Light" w:hAnsi="Calibri Light" w:cs="Calibri Light"/>
          <w:color w:val="0563C2"/>
          <w:sz w:val="20"/>
          <w:szCs w:val="20"/>
        </w:rPr>
        <w:t xml:space="preserve">art. 3 ust. 1 pkt 37 </w:t>
      </w:r>
      <w:r w:rsidRPr="00C779E1">
        <w:rPr>
          <w:rFonts w:ascii="Calibri Light" w:hAnsi="Calibri Light" w:cs="Calibri Light"/>
          <w:color w:val="000000"/>
          <w:sz w:val="20"/>
          <w:szCs w:val="20"/>
        </w:rPr>
        <w:t xml:space="preserve"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wykluczeniu z postępowania o udzielenie zamówienia publicznego lub konkursu prowadzonego na podstawie </w:t>
      </w:r>
      <w:r w:rsidRPr="00C779E1">
        <w:rPr>
          <w:rFonts w:ascii="Calibri Light" w:hAnsi="Calibri Light" w:cs="Calibri Light"/>
          <w:color w:val="0563C2"/>
          <w:sz w:val="20"/>
          <w:szCs w:val="20"/>
        </w:rPr>
        <w:t xml:space="preserve">ustawy </w:t>
      </w:r>
      <w:r w:rsidRPr="00C779E1">
        <w:rPr>
          <w:rFonts w:ascii="Calibri Light" w:hAnsi="Calibri Light" w:cs="Calibri Light"/>
          <w:color w:val="000000"/>
          <w:sz w:val="20"/>
          <w:szCs w:val="20"/>
        </w:rPr>
        <w:t>z dnia 11 września 2019 r. - Prawo zamówień publicznych.</w:t>
      </w:r>
    </w:p>
    <w:p w14:paraId="2CAC22A9" w14:textId="77777777" w:rsidR="00D4501C" w:rsidRPr="00C779E1" w:rsidRDefault="00D4501C" w:rsidP="00D4501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</w:p>
    <w:p w14:paraId="62BA727A" w14:textId="77777777" w:rsidR="00D4501C" w:rsidRPr="00C779E1" w:rsidRDefault="00D4501C" w:rsidP="00D4501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</w:p>
    <w:p w14:paraId="25C69E4B" w14:textId="77777777" w:rsidR="00D4501C" w:rsidRPr="00C779E1" w:rsidRDefault="00D4501C" w:rsidP="00D4501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i/>
          <w:iCs/>
          <w:color w:val="000000"/>
        </w:rPr>
      </w:pPr>
      <w:r w:rsidRPr="00C779E1">
        <w:rPr>
          <w:rFonts w:ascii="Calibri Light" w:hAnsi="Calibri Light" w:cs="Calibri Light"/>
          <w:b/>
          <w:bCs/>
          <w:i/>
          <w:iCs/>
          <w:color w:val="000000"/>
        </w:rPr>
        <w:t>DOKUMENT NALEŻY OPATRZYĆ KWALIFIKOWANYM PODPISEM</w:t>
      </w:r>
    </w:p>
    <w:p w14:paraId="67FFD623" w14:textId="41E7D924" w:rsidR="002553D2" w:rsidRPr="00C779E1" w:rsidRDefault="00D4501C" w:rsidP="002553D2">
      <w:pPr>
        <w:rPr>
          <w:rFonts w:ascii="Calibri Light" w:hAnsi="Calibri Light" w:cs="Calibri Light"/>
        </w:rPr>
      </w:pPr>
      <w:r w:rsidRPr="00C779E1">
        <w:rPr>
          <w:rFonts w:ascii="Calibri Light" w:hAnsi="Calibri Light" w:cs="Calibri Light"/>
          <w:b/>
          <w:bCs/>
          <w:i/>
          <w:iCs/>
          <w:color w:val="000000"/>
        </w:rPr>
        <w:t>ELEKTRONICZNYM LUB PODPISEM ZAUFANYM LUB PODPISEM OSOBISTYM</w:t>
      </w:r>
    </w:p>
    <w:sectPr w:rsidR="002553D2" w:rsidRPr="00C779E1" w:rsidSect="00C34DCF">
      <w:headerReference w:type="default" r:id="rId8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22A32" w14:textId="77777777" w:rsidR="004C7C96" w:rsidRDefault="004C7C96">
      <w:pPr>
        <w:spacing w:after="0" w:line="240" w:lineRule="auto"/>
      </w:pPr>
      <w:r>
        <w:separator/>
      </w:r>
    </w:p>
  </w:endnote>
  <w:endnote w:type="continuationSeparator" w:id="0">
    <w:p w14:paraId="6F5B7E44" w14:textId="77777777" w:rsidR="004C7C96" w:rsidRDefault="004C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DC044" w14:textId="77777777" w:rsidR="004C7C96" w:rsidRDefault="004C7C96">
      <w:pPr>
        <w:spacing w:after="0" w:line="240" w:lineRule="auto"/>
      </w:pPr>
      <w:r>
        <w:separator/>
      </w:r>
    </w:p>
  </w:footnote>
  <w:footnote w:type="continuationSeparator" w:id="0">
    <w:p w14:paraId="7E8AF270" w14:textId="77777777" w:rsidR="004C7C96" w:rsidRDefault="004C7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70B9E" w14:textId="3557ED2F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75E3"/>
    <w:multiLevelType w:val="hybridMultilevel"/>
    <w:tmpl w:val="B7F48EA2"/>
    <w:lvl w:ilvl="0" w:tplc="813688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476554C" w:tentative="1">
      <w:start w:val="1"/>
      <w:numFmt w:val="lowerLetter"/>
      <w:lvlText w:val="%2."/>
      <w:lvlJc w:val="left"/>
      <w:pPr>
        <w:ind w:left="1788" w:hanging="360"/>
      </w:pPr>
    </w:lvl>
    <w:lvl w:ilvl="2" w:tplc="B53E9AA2" w:tentative="1">
      <w:start w:val="1"/>
      <w:numFmt w:val="lowerRoman"/>
      <w:lvlText w:val="%3."/>
      <w:lvlJc w:val="right"/>
      <w:pPr>
        <w:ind w:left="2508" w:hanging="180"/>
      </w:pPr>
    </w:lvl>
    <w:lvl w:ilvl="3" w:tplc="C1B25EA6" w:tentative="1">
      <w:start w:val="1"/>
      <w:numFmt w:val="decimal"/>
      <w:lvlText w:val="%4."/>
      <w:lvlJc w:val="left"/>
      <w:pPr>
        <w:ind w:left="3228" w:hanging="360"/>
      </w:pPr>
    </w:lvl>
    <w:lvl w:ilvl="4" w:tplc="7C9C126C" w:tentative="1">
      <w:start w:val="1"/>
      <w:numFmt w:val="lowerLetter"/>
      <w:lvlText w:val="%5."/>
      <w:lvlJc w:val="left"/>
      <w:pPr>
        <w:ind w:left="3948" w:hanging="360"/>
      </w:pPr>
    </w:lvl>
    <w:lvl w:ilvl="5" w:tplc="3BCC7F9C" w:tentative="1">
      <w:start w:val="1"/>
      <w:numFmt w:val="lowerRoman"/>
      <w:lvlText w:val="%6."/>
      <w:lvlJc w:val="right"/>
      <w:pPr>
        <w:ind w:left="4668" w:hanging="180"/>
      </w:pPr>
    </w:lvl>
    <w:lvl w:ilvl="6" w:tplc="E36C6C5A" w:tentative="1">
      <w:start w:val="1"/>
      <w:numFmt w:val="decimal"/>
      <w:lvlText w:val="%7."/>
      <w:lvlJc w:val="left"/>
      <w:pPr>
        <w:ind w:left="5388" w:hanging="360"/>
      </w:pPr>
    </w:lvl>
    <w:lvl w:ilvl="7" w:tplc="25CEDC78" w:tentative="1">
      <w:start w:val="1"/>
      <w:numFmt w:val="lowerLetter"/>
      <w:lvlText w:val="%8."/>
      <w:lvlJc w:val="left"/>
      <w:pPr>
        <w:ind w:left="6108" w:hanging="360"/>
      </w:pPr>
    </w:lvl>
    <w:lvl w:ilvl="8" w:tplc="7876E2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CA1AC7"/>
    <w:multiLevelType w:val="hybridMultilevel"/>
    <w:tmpl w:val="EC9CDF3A"/>
    <w:lvl w:ilvl="0" w:tplc="D1427A10">
      <w:start w:val="1"/>
      <w:numFmt w:val="decimal"/>
      <w:lvlText w:val="%1."/>
      <w:lvlJc w:val="left"/>
      <w:pPr>
        <w:ind w:left="1428" w:hanging="360"/>
      </w:pPr>
    </w:lvl>
    <w:lvl w:ilvl="1" w:tplc="41664ED8" w:tentative="1">
      <w:start w:val="1"/>
      <w:numFmt w:val="lowerLetter"/>
      <w:lvlText w:val="%2."/>
      <w:lvlJc w:val="left"/>
      <w:pPr>
        <w:ind w:left="2148" w:hanging="360"/>
      </w:pPr>
    </w:lvl>
    <w:lvl w:ilvl="2" w:tplc="231435F0" w:tentative="1">
      <w:start w:val="1"/>
      <w:numFmt w:val="lowerRoman"/>
      <w:lvlText w:val="%3."/>
      <w:lvlJc w:val="right"/>
      <w:pPr>
        <w:ind w:left="2868" w:hanging="180"/>
      </w:pPr>
    </w:lvl>
    <w:lvl w:ilvl="3" w:tplc="AE3E0B1C" w:tentative="1">
      <w:start w:val="1"/>
      <w:numFmt w:val="decimal"/>
      <w:lvlText w:val="%4."/>
      <w:lvlJc w:val="left"/>
      <w:pPr>
        <w:ind w:left="3588" w:hanging="360"/>
      </w:pPr>
    </w:lvl>
    <w:lvl w:ilvl="4" w:tplc="8AEACABE" w:tentative="1">
      <w:start w:val="1"/>
      <w:numFmt w:val="lowerLetter"/>
      <w:lvlText w:val="%5."/>
      <w:lvlJc w:val="left"/>
      <w:pPr>
        <w:ind w:left="4308" w:hanging="360"/>
      </w:pPr>
    </w:lvl>
    <w:lvl w:ilvl="5" w:tplc="58284984" w:tentative="1">
      <w:start w:val="1"/>
      <w:numFmt w:val="lowerRoman"/>
      <w:lvlText w:val="%6."/>
      <w:lvlJc w:val="right"/>
      <w:pPr>
        <w:ind w:left="5028" w:hanging="180"/>
      </w:pPr>
    </w:lvl>
    <w:lvl w:ilvl="6" w:tplc="A6A0B29E" w:tentative="1">
      <w:start w:val="1"/>
      <w:numFmt w:val="decimal"/>
      <w:lvlText w:val="%7."/>
      <w:lvlJc w:val="left"/>
      <w:pPr>
        <w:ind w:left="5748" w:hanging="360"/>
      </w:pPr>
    </w:lvl>
    <w:lvl w:ilvl="7" w:tplc="D87EDE98" w:tentative="1">
      <w:start w:val="1"/>
      <w:numFmt w:val="lowerLetter"/>
      <w:lvlText w:val="%8."/>
      <w:lvlJc w:val="left"/>
      <w:pPr>
        <w:ind w:left="6468" w:hanging="360"/>
      </w:pPr>
    </w:lvl>
    <w:lvl w:ilvl="8" w:tplc="2A904B10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81C25"/>
    <w:rsid w:val="000868AE"/>
    <w:rsid w:val="000B0471"/>
    <w:rsid w:val="000D779D"/>
    <w:rsid w:val="000E0FC7"/>
    <w:rsid w:val="000E11DC"/>
    <w:rsid w:val="00117F08"/>
    <w:rsid w:val="00155A64"/>
    <w:rsid w:val="0016674D"/>
    <w:rsid w:val="0017263D"/>
    <w:rsid w:val="00177043"/>
    <w:rsid w:val="00182AF5"/>
    <w:rsid w:val="00193199"/>
    <w:rsid w:val="001A3BC2"/>
    <w:rsid w:val="001C7E8B"/>
    <w:rsid w:val="0020269B"/>
    <w:rsid w:val="002068E4"/>
    <w:rsid w:val="00220467"/>
    <w:rsid w:val="002256FE"/>
    <w:rsid w:val="002553D2"/>
    <w:rsid w:val="002E563A"/>
    <w:rsid w:val="002F27D3"/>
    <w:rsid w:val="00303822"/>
    <w:rsid w:val="0035102D"/>
    <w:rsid w:val="003848F5"/>
    <w:rsid w:val="003A308A"/>
    <w:rsid w:val="003B7F5D"/>
    <w:rsid w:val="003E4725"/>
    <w:rsid w:val="004024A3"/>
    <w:rsid w:val="00413174"/>
    <w:rsid w:val="00431499"/>
    <w:rsid w:val="00464837"/>
    <w:rsid w:val="004B02E2"/>
    <w:rsid w:val="004B588B"/>
    <w:rsid w:val="004C7C96"/>
    <w:rsid w:val="004F7690"/>
    <w:rsid w:val="00502436"/>
    <w:rsid w:val="00507469"/>
    <w:rsid w:val="0052383C"/>
    <w:rsid w:val="00526473"/>
    <w:rsid w:val="00561134"/>
    <w:rsid w:val="005930A7"/>
    <w:rsid w:val="00594625"/>
    <w:rsid w:val="005B58BD"/>
    <w:rsid w:val="005C5309"/>
    <w:rsid w:val="005D2856"/>
    <w:rsid w:val="005D6048"/>
    <w:rsid w:val="00610C7A"/>
    <w:rsid w:val="00622ECD"/>
    <w:rsid w:val="006530BD"/>
    <w:rsid w:val="006B0E2E"/>
    <w:rsid w:val="006E12A7"/>
    <w:rsid w:val="007128A3"/>
    <w:rsid w:val="00763A52"/>
    <w:rsid w:val="00772E6E"/>
    <w:rsid w:val="00782BDC"/>
    <w:rsid w:val="007A1634"/>
    <w:rsid w:val="007E45CF"/>
    <w:rsid w:val="00814DAD"/>
    <w:rsid w:val="00817530"/>
    <w:rsid w:val="00825E2B"/>
    <w:rsid w:val="00854817"/>
    <w:rsid w:val="008A293C"/>
    <w:rsid w:val="008A3CAA"/>
    <w:rsid w:val="008D1986"/>
    <w:rsid w:val="008D6064"/>
    <w:rsid w:val="008E1FB8"/>
    <w:rsid w:val="008F75B5"/>
    <w:rsid w:val="0090037B"/>
    <w:rsid w:val="00913A90"/>
    <w:rsid w:val="0093053F"/>
    <w:rsid w:val="00940225"/>
    <w:rsid w:val="0094271A"/>
    <w:rsid w:val="009464ED"/>
    <w:rsid w:val="0095789E"/>
    <w:rsid w:val="009722B0"/>
    <w:rsid w:val="00976C2F"/>
    <w:rsid w:val="009933AC"/>
    <w:rsid w:val="00993997"/>
    <w:rsid w:val="009943D1"/>
    <w:rsid w:val="009A0417"/>
    <w:rsid w:val="009E5F51"/>
    <w:rsid w:val="009F16C9"/>
    <w:rsid w:val="009F7664"/>
    <w:rsid w:val="00A13350"/>
    <w:rsid w:val="00A41473"/>
    <w:rsid w:val="00A44433"/>
    <w:rsid w:val="00A444FC"/>
    <w:rsid w:val="00A56879"/>
    <w:rsid w:val="00A83292"/>
    <w:rsid w:val="00A86041"/>
    <w:rsid w:val="00A918CA"/>
    <w:rsid w:val="00A9368A"/>
    <w:rsid w:val="00AA1839"/>
    <w:rsid w:val="00AA3D2A"/>
    <w:rsid w:val="00B4567F"/>
    <w:rsid w:val="00BD0628"/>
    <w:rsid w:val="00C15B9B"/>
    <w:rsid w:val="00C31999"/>
    <w:rsid w:val="00C33648"/>
    <w:rsid w:val="00C34DCF"/>
    <w:rsid w:val="00C779E1"/>
    <w:rsid w:val="00C97897"/>
    <w:rsid w:val="00CA74DB"/>
    <w:rsid w:val="00CB3C52"/>
    <w:rsid w:val="00D4501C"/>
    <w:rsid w:val="00D86826"/>
    <w:rsid w:val="00D90CB1"/>
    <w:rsid w:val="00D93B41"/>
    <w:rsid w:val="00DC247E"/>
    <w:rsid w:val="00DD0EBB"/>
    <w:rsid w:val="00DD30DF"/>
    <w:rsid w:val="00DE3C16"/>
    <w:rsid w:val="00E03DBA"/>
    <w:rsid w:val="00E13490"/>
    <w:rsid w:val="00E31088"/>
    <w:rsid w:val="00EA137B"/>
    <w:rsid w:val="00EA147F"/>
    <w:rsid w:val="00ED2E86"/>
    <w:rsid w:val="00ED6F53"/>
    <w:rsid w:val="00F243FD"/>
    <w:rsid w:val="00F261C1"/>
    <w:rsid w:val="00F9042C"/>
    <w:rsid w:val="00F94ED0"/>
    <w:rsid w:val="00F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309E8D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paragraph" w:customStyle="1" w:styleId="Podstawowyakapitowy">
    <w:name w:val="[Podstawowy akapitowy]"/>
    <w:basedOn w:val="Normalny"/>
    <w:uiPriority w:val="99"/>
    <w:rsid w:val="00622E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customStyle="1" w:styleId="Default">
    <w:name w:val="Default"/>
    <w:rsid w:val="0035102D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BBEC9-3DDD-4B66-A6F3-5EED124F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Gabriela Kistowska</cp:lastModifiedBy>
  <cp:revision>6</cp:revision>
  <cp:lastPrinted>2023-06-15T18:59:00Z</cp:lastPrinted>
  <dcterms:created xsi:type="dcterms:W3CDTF">2024-05-23T11:56:00Z</dcterms:created>
  <dcterms:modified xsi:type="dcterms:W3CDTF">2024-05-23T13:29:00Z</dcterms:modified>
</cp:coreProperties>
</file>