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422327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C7559E5" w:rsidR="00F432E6" w:rsidRPr="00547894" w:rsidRDefault="006021BE" w:rsidP="00547894">
      <w:r w:rsidRPr="00547894">
        <w:t>WOOŚ.</w:t>
      </w:r>
      <w:r w:rsidR="00895944" w:rsidRPr="00547894">
        <w:t>420.</w:t>
      </w:r>
      <w:r w:rsidR="003C53F3">
        <w:t>23.2024.NS.38</w:t>
      </w:r>
    </w:p>
    <w:p w14:paraId="6BD3B45B" w14:textId="56E83E93" w:rsidR="00E74C48" w:rsidRDefault="00895944" w:rsidP="00185213">
      <w:pPr>
        <w:spacing w:after="100" w:afterAutospacing="1"/>
      </w:pPr>
      <w:r w:rsidRPr="00547894">
        <w:t xml:space="preserve">Olsztyn, </w:t>
      </w:r>
      <w:r w:rsidR="003C53F3">
        <w:t>5 marca 2</w:t>
      </w:r>
      <w:r w:rsidR="0075737E">
        <w:t>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19465BB0" w14:textId="3968B79E" w:rsidR="003C53F3" w:rsidRPr="003C53F3" w:rsidRDefault="003C53F3" w:rsidP="003C53F3">
      <w:pPr>
        <w:spacing w:after="100" w:afterAutospacing="1"/>
      </w:pPr>
      <w:r w:rsidRPr="003C53F3">
        <w:t xml:space="preserve">Zgodnie z art. 49 ustawy z dnia 14 czerwca 1960 r. - Kodeks postępowania administracyjnego (Dz. U. z 2025 r. poz. 1691), w związku z art. 74 ust. 3 ustawy z dnia 3 października 2008 r. o udostępnianiu informacji o środowisku i jego ochronie, udziale społeczeństwa w ochronie środowiska oraz o ocenach oddziaływania na środowisko (Dz. U. z 2024 r. poz. 1112, z </w:t>
      </w:r>
      <w:proofErr w:type="spellStart"/>
      <w:r w:rsidRPr="003C53F3">
        <w:t>późn</w:t>
      </w:r>
      <w:proofErr w:type="spellEnd"/>
      <w:r w:rsidRPr="003C53F3">
        <w:t xml:space="preserve">. zm. - cyt. dalej jako „ustawa </w:t>
      </w:r>
      <w:proofErr w:type="spellStart"/>
      <w:r w:rsidRPr="003C53F3">
        <w:t>ooś</w:t>
      </w:r>
      <w:proofErr w:type="spellEnd"/>
      <w:r w:rsidRPr="003C53F3">
        <w:t xml:space="preserve">”), </w:t>
      </w:r>
    </w:p>
    <w:p w14:paraId="62667DAF" w14:textId="0D2325D2" w:rsidR="00D43F53" w:rsidRDefault="003C53F3" w:rsidP="003D0879">
      <w:pPr>
        <w:pStyle w:val="Nagwek1"/>
      </w:pPr>
      <w:r>
        <w:t xml:space="preserve">zawiadamiam strony postępowania, </w:t>
      </w:r>
    </w:p>
    <w:p w14:paraId="16FBA6D7" w14:textId="096AC292" w:rsidR="003C53F3" w:rsidRPr="003C53F3" w:rsidRDefault="003C53F3" w:rsidP="003C53F3">
      <w:pPr>
        <w:rPr>
          <w:bCs/>
        </w:rPr>
      </w:pPr>
      <w:r w:rsidRPr="003C53F3">
        <w:rPr>
          <w:bCs/>
        </w:rPr>
        <w:t xml:space="preserve">że w toku postępowania administracyjnego w przedmiocie wydania decyzji o środowiskowych uwarunkowaniach dla planowanego przedsięwzięcia </w:t>
      </w:r>
      <w:proofErr w:type="spellStart"/>
      <w:r w:rsidRPr="003C53F3">
        <w:rPr>
          <w:bCs/>
        </w:rPr>
        <w:t>pn</w:t>
      </w:r>
      <w:proofErr w:type="spellEnd"/>
      <w:r w:rsidRPr="003C53F3">
        <w:rPr>
          <w:bCs/>
        </w:rPr>
        <w:t>: „Prace na linii kolejowej E75 na odcinku Białystok – Suwałki, Trakiszki (granica państwa), etap II odcinek Ełk – Trakiszki (grania państwa)” – Ełk – Kijewo Towarowe przedłożono Aneks nr 3 do raportu o  oddziaływaniu ww.</w:t>
      </w:r>
      <w:r>
        <w:rPr>
          <w:bCs/>
        </w:rPr>
        <w:t xml:space="preserve"> </w:t>
      </w:r>
      <w:r w:rsidRPr="003C53F3">
        <w:rPr>
          <w:bCs/>
        </w:rPr>
        <w:t xml:space="preserve">przedsięwzięcia na środowisko, w zakresie wezwania tutejszego organu z dnia 30.10.2025 r., </w:t>
      </w:r>
      <w:bookmarkStart w:id="1" w:name="_Hlk209438851"/>
      <w:r w:rsidRPr="003C53F3">
        <w:rPr>
          <w:bCs/>
        </w:rPr>
        <w:t>znak: WOOŚ.420.2024.NS.</w:t>
      </w:r>
      <w:bookmarkEnd w:id="1"/>
      <w:r w:rsidRPr="003C53F3">
        <w:rPr>
          <w:bCs/>
        </w:rPr>
        <w:t>30 dotyczącego uwag zawartych w piśmie Warmińsko-Mazurskiego Państwowego Wojewódzkiego Inspektora Sanitarnego z 20  października 2025 r. znak: ZNS.9022.5.11.2024.Z.</w:t>
      </w:r>
    </w:p>
    <w:p w14:paraId="4F3C414C" w14:textId="77777777" w:rsidR="003C53F3" w:rsidRPr="003C53F3" w:rsidRDefault="003C53F3" w:rsidP="003C53F3">
      <w:pPr>
        <w:rPr>
          <w:bCs/>
        </w:rPr>
      </w:pPr>
      <w:r w:rsidRPr="003C53F3">
        <w:rPr>
          <w:bCs/>
        </w:rPr>
        <w:t xml:space="preserve">W związku z uzupełnieniem raportu </w:t>
      </w:r>
      <w:proofErr w:type="spellStart"/>
      <w:r w:rsidRPr="003C53F3">
        <w:rPr>
          <w:bCs/>
        </w:rPr>
        <w:t>ooś</w:t>
      </w:r>
      <w:proofErr w:type="spellEnd"/>
      <w:r w:rsidRPr="003C53F3">
        <w:rPr>
          <w:bCs/>
        </w:rPr>
        <w:t xml:space="preserve"> pismem z 5 marca 2026 r. ponownie zwrócono się z prośbą o wydanie opinii/uzgodnienia warunków realizacji przedmiotowego przedsięwzięcia do Dyrektora Państwowego Gospodarstwa Wodnego Wody Polskie, Regionalnego Zarządu Gospodarki Wodnej w Białymstoku oraz do Warmińsko-Mazurskiego Państwowego Wojewódzkiego Inspektora Sanitarnego, stosownie do art. 77 ust. 1 pkt 2 i pkt 4 oraz art. 78 ust. 1 pkt 1 lit. e ustawy </w:t>
      </w:r>
      <w:proofErr w:type="spellStart"/>
      <w:r w:rsidRPr="003C53F3">
        <w:rPr>
          <w:bCs/>
        </w:rPr>
        <w:t>ooś</w:t>
      </w:r>
      <w:proofErr w:type="spellEnd"/>
      <w:r w:rsidRPr="003C53F3">
        <w:rPr>
          <w:bCs/>
        </w:rPr>
        <w:t>.</w:t>
      </w:r>
    </w:p>
    <w:p w14:paraId="561E26C0" w14:textId="5FB70F6A" w:rsidR="003C53F3" w:rsidRPr="003C53F3" w:rsidRDefault="003C53F3" w:rsidP="003C53F3">
      <w:pPr>
        <w:spacing w:after="100" w:afterAutospacing="1"/>
        <w:rPr>
          <w:bCs/>
        </w:rPr>
      </w:pPr>
      <w:r w:rsidRPr="003C53F3">
        <w:rPr>
          <w:bCs/>
        </w:rPr>
        <w:t>Doręczenie niniejszego zawiadomienia stronom postępowania uważa się za dokonane po upływie 14 dni od dnia, w którym nastąpiło jego upublicznienie.</w:t>
      </w:r>
    </w:p>
    <w:p w14:paraId="3CE05B66" w14:textId="77777777" w:rsidR="007D1C71" w:rsidRPr="005D7DD9" w:rsidRDefault="007D1C71" w:rsidP="007D1C71">
      <w:r w:rsidRPr="005D7DD9">
        <w:t>Z up. Regionalnego Dyrektora</w:t>
      </w:r>
    </w:p>
    <w:p w14:paraId="061F1D5E" w14:textId="77777777" w:rsidR="007D1C71" w:rsidRPr="005D7DD9" w:rsidRDefault="007D1C71" w:rsidP="007D1C71">
      <w:r w:rsidRPr="005D7DD9">
        <w:t>Ochrony Środowiska w Olsztynie</w:t>
      </w:r>
    </w:p>
    <w:p w14:paraId="72B6534C" w14:textId="77777777" w:rsidR="007D1C71" w:rsidRPr="005D7DD9" w:rsidRDefault="007D1C71" w:rsidP="007D1C71">
      <w:r w:rsidRPr="005D7DD9">
        <w:lastRenderedPageBreak/>
        <w:t xml:space="preserve">Marta </w:t>
      </w:r>
      <w:proofErr w:type="spellStart"/>
      <w:r w:rsidRPr="005D7DD9">
        <w:t>Harhaj</w:t>
      </w:r>
      <w:proofErr w:type="spellEnd"/>
    </w:p>
    <w:p w14:paraId="57A674A2" w14:textId="77777777" w:rsidR="007D1C71" w:rsidRPr="005D7DD9" w:rsidRDefault="007D1C71" w:rsidP="007D1C71">
      <w:r w:rsidRPr="005D7DD9">
        <w:t>Naczelnik Wydziału</w:t>
      </w:r>
    </w:p>
    <w:p w14:paraId="27D54597" w14:textId="77777777" w:rsidR="007D1C71" w:rsidRDefault="007D1C71" w:rsidP="007D1C71">
      <w:r w:rsidRPr="005D7DD9">
        <w:t>Ocen Oddziaływania na Środowisko</w:t>
      </w:r>
    </w:p>
    <w:p w14:paraId="3BDB8A6C" w14:textId="77777777" w:rsidR="007D1C71" w:rsidRPr="00747494" w:rsidRDefault="007D1C71" w:rsidP="007D1C71">
      <w:pPr>
        <w:spacing w:after="100" w:afterAutospacing="1"/>
      </w:pPr>
      <w:r>
        <w:t>/podpis elektroniczny/</w:t>
      </w:r>
    </w:p>
    <w:p w14:paraId="6168E76E" w14:textId="77777777" w:rsidR="003C53F3" w:rsidRPr="003C53F3" w:rsidRDefault="003C53F3" w:rsidP="003C53F3">
      <w:r w:rsidRPr="003C53F3">
        <w:t>Upubliczniono w dniach: od 5 marca 2026 r. do 19 marca 2026 r.</w:t>
      </w:r>
    </w:p>
    <w:p w14:paraId="1BB4EC75" w14:textId="442C1226" w:rsidR="003C53F3" w:rsidRPr="003C53F3" w:rsidRDefault="003C53F3" w:rsidP="003C53F3">
      <w:pPr>
        <w:spacing w:after="100" w:afterAutospacing="1"/>
      </w:pPr>
      <w:r w:rsidRPr="003C53F3">
        <w:t>Sprawę prowadzi: Wydział Ocen Oddziaływania na Środowisko, telefon kontaktowy: 895372106 Pieczęć urzędu:</w:t>
      </w:r>
    </w:p>
    <w:p w14:paraId="06E014AE" w14:textId="77777777" w:rsidR="003C53F3" w:rsidRPr="003C53F3" w:rsidRDefault="003C53F3" w:rsidP="003C53F3">
      <w:r w:rsidRPr="003C53F3">
        <w:t xml:space="preserve">Art. 74 ust. 3 ustawy </w:t>
      </w:r>
      <w:proofErr w:type="spellStart"/>
      <w:r w:rsidRPr="003C53F3">
        <w:t>ooś</w:t>
      </w:r>
      <w:proofErr w:type="spellEnd"/>
      <w:r w:rsidRPr="003C53F3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D861852" w14:textId="77777777" w:rsidR="003C53F3" w:rsidRPr="003C53F3" w:rsidRDefault="003C53F3" w:rsidP="003C53F3">
      <w:r w:rsidRPr="003C53F3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C5FFC12" w14:textId="77777777" w:rsidR="003C53F3" w:rsidRPr="003C53F3" w:rsidRDefault="003C53F3" w:rsidP="003C53F3">
      <w:r w:rsidRPr="003C53F3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4C0276B" w14:textId="2A5382D4" w:rsidR="0075737E" w:rsidRDefault="0075737E" w:rsidP="0049778A"/>
    <w:sectPr w:rsidR="0075737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92C19"/>
    <w:rsid w:val="002B04FC"/>
    <w:rsid w:val="002E129B"/>
    <w:rsid w:val="002E6A37"/>
    <w:rsid w:val="003A51F9"/>
    <w:rsid w:val="003C53F3"/>
    <w:rsid w:val="003D0879"/>
    <w:rsid w:val="003D0F6B"/>
    <w:rsid w:val="00414A88"/>
    <w:rsid w:val="00497129"/>
    <w:rsid w:val="0049778A"/>
    <w:rsid w:val="00547894"/>
    <w:rsid w:val="00565A42"/>
    <w:rsid w:val="005D7DD9"/>
    <w:rsid w:val="006021BE"/>
    <w:rsid w:val="00665B79"/>
    <w:rsid w:val="00753934"/>
    <w:rsid w:val="0075737E"/>
    <w:rsid w:val="007D1C71"/>
    <w:rsid w:val="007D755D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40E62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DF247A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62</cp:revision>
  <dcterms:created xsi:type="dcterms:W3CDTF">2020-09-07T10:53:00Z</dcterms:created>
  <dcterms:modified xsi:type="dcterms:W3CDTF">2026-03-05T12:41:00Z</dcterms:modified>
</cp:coreProperties>
</file>