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6267E" w14:textId="77777777" w:rsidR="00BE2033" w:rsidRPr="00347D0F" w:rsidRDefault="00BE2033" w:rsidP="00BE2033">
      <w:pPr>
        <w:jc w:val="center"/>
        <w:rPr>
          <w:rFonts w:cstheme="minorHAnsi"/>
          <w:b/>
        </w:rPr>
      </w:pPr>
      <w:r w:rsidRPr="00347D0F">
        <w:rPr>
          <w:rFonts w:cstheme="minorHAnsi"/>
          <w:b/>
          <w:sz w:val="24"/>
          <w:szCs w:val="24"/>
        </w:rPr>
        <w:t>Informacja o przetwarzaniu danych osobowych</w:t>
      </w:r>
      <w:r w:rsidRPr="00347D0F">
        <w:rPr>
          <w:rFonts w:cstheme="minorHAnsi"/>
          <w:sz w:val="24"/>
          <w:szCs w:val="24"/>
        </w:rPr>
        <w:br/>
      </w:r>
      <w:r w:rsidRPr="00347D0F">
        <w:rPr>
          <w:rFonts w:cstheme="minorHAnsi"/>
        </w:rPr>
        <w:t>dla rodzica/prawnego opiekuna</w:t>
      </w:r>
      <w:r>
        <w:rPr>
          <w:rFonts w:cstheme="minorHAnsi"/>
        </w:rPr>
        <w:t xml:space="preserve"> – proces rekrutacji</w:t>
      </w:r>
    </w:p>
    <w:p w14:paraId="036F8712" w14:textId="77777777" w:rsidR="00BE2033" w:rsidRPr="00347D0F" w:rsidRDefault="00BE2033" w:rsidP="00BE2033">
      <w:pPr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Zgodnie z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 – RODO) informujemy, iż:</w:t>
      </w:r>
    </w:p>
    <w:p w14:paraId="689D621A" w14:textId="482D471D" w:rsidR="00BE2033" w:rsidRPr="0089237C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b/>
          <w:bCs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Administratorem Pani/Pana danych osobowych jest </w:t>
      </w:r>
      <w:r w:rsidRPr="00347D0F">
        <w:rPr>
          <w:rFonts w:cstheme="minorHAnsi"/>
          <w:b/>
          <w:bCs/>
          <w:sz w:val="19"/>
          <w:szCs w:val="19"/>
        </w:rPr>
        <w:t xml:space="preserve"> </w:t>
      </w:r>
      <w:r w:rsidRPr="006C4FED">
        <w:rPr>
          <w:rFonts w:cstheme="minorHAnsi"/>
          <w:b/>
          <w:bCs/>
          <w:noProof/>
          <w:sz w:val="19"/>
          <w:szCs w:val="19"/>
        </w:rPr>
        <w:t>Zespół Szkół Muzycznych im. Michała Spisaka</w:t>
      </w:r>
      <w:r>
        <w:rPr>
          <w:rFonts w:cstheme="minorHAnsi"/>
          <w:b/>
          <w:bCs/>
          <w:sz w:val="19"/>
          <w:szCs w:val="19"/>
        </w:rPr>
        <w:t xml:space="preserve"> </w:t>
      </w:r>
      <w:r w:rsidRPr="00347D0F">
        <w:rPr>
          <w:rFonts w:cstheme="minorHAnsi"/>
          <w:sz w:val="19"/>
          <w:szCs w:val="19"/>
        </w:rPr>
        <w:t xml:space="preserve">z siedzibą; </w:t>
      </w:r>
      <w:r w:rsidRPr="006C4FED">
        <w:rPr>
          <w:rFonts w:cstheme="minorHAnsi"/>
          <w:noProof/>
          <w:sz w:val="19"/>
          <w:szCs w:val="19"/>
        </w:rPr>
        <w:t>41-310 Dąbrowa Górnicza ul. Wirgiliusza Grynia 17</w:t>
      </w:r>
      <w:r w:rsidRPr="00347D0F">
        <w:rPr>
          <w:rFonts w:cstheme="minorHAnsi"/>
          <w:sz w:val="19"/>
          <w:szCs w:val="19"/>
        </w:rPr>
        <w:t xml:space="preserve">, </w:t>
      </w:r>
      <w:r w:rsidRPr="006C4FED">
        <w:rPr>
          <w:rFonts w:cstheme="minorHAnsi"/>
          <w:noProof/>
          <w:sz w:val="19"/>
          <w:szCs w:val="19"/>
        </w:rPr>
        <w:t>reprezentowany</w:t>
      </w:r>
      <w:r w:rsidRPr="00347D0F">
        <w:rPr>
          <w:rFonts w:cstheme="minorHAnsi"/>
          <w:sz w:val="19"/>
          <w:szCs w:val="19"/>
        </w:rPr>
        <w:t xml:space="preserve"> przez Dyrektora </w:t>
      </w:r>
      <w:r w:rsidR="00444DA8">
        <w:rPr>
          <w:rFonts w:cstheme="minorHAnsi"/>
          <w:b/>
          <w:bCs/>
          <w:noProof/>
          <w:sz w:val="19"/>
          <w:szCs w:val="19"/>
        </w:rPr>
        <w:t>Olgę Piwowar</w:t>
      </w:r>
      <w:r w:rsidRPr="0089237C">
        <w:rPr>
          <w:rFonts w:cstheme="minorHAnsi"/>
          <w:b/>
          <w:bCs/>
          <w:sz w:val="19"/>
          <w:szCs w:val="19"/>
        </w:rPr>
        <w:t xml:space="preserve">, tel. </w:t>
      </w:r>
      <w:r w:rsidRPr="0089237C">
        <w:rPr>
          <w:rFonts w:cstheme="minorHAnsi"/>
          <w:b/>
          <w:bCs/>
          <w:noProof/>
          <w:sz w:val="19"/>
          <w:szCs w:val="19"/>
        </w:rPr>
        <w:t>(32) 262-01-62</w:t>
      </w:r>
      <w:r w:rsidRPr="0089237C">
        <w:rPr>
          <w:rFonts w:cstheme="minorHAnsi"/>
          <w:b/>
          <w:bCs/>
          <w:sz w:val="19"/>
          <w:szCs w:val="19"/>
        </w:rPr>
        <w:t xml:space="preserve">, email: </w:t>
      </w:r>
      <w:r w:rsidR="00444DA8" w:rsidRPr="0089237C">
        <w:rPr>
          <w:rFonts w:cstheme="minorHAnsi"/>
          <w:b/>
          <w:bCs/>
          <w:noProof/>
          <w:sz w:val="19"/>
          <w:szCs w:val="19"/>
        </w:rPr>
        <w:t>sekretariat</w:t>
      </w:r>
      <w:r w:rsidRPr="0089237C">
        <w:rPr>
          <w:rFonts w:cstheme="minorHAnsi"/>
          <w:b/>
          <w:bCs/>
          <w:noProof/>
          <w:sz w:val="19"/>
          <w:szCs w:val="19"/>
        </w:rPr>
        <w:t>@</w:t>
      </w:r>
      <w:r w:rsidR="00444DA8" w:rsidRPr="0089237C">
        <w:rPr>
          <w:rFonts w:cstheme="minorHAnsi"/>
          <w:b/>
          <w:bCs/>
          <w:noProof/>
          <w:sz w:val="19"/>
          <w:szCs w:val="19"/>
        </w:rPr>
        <w:t>zsm.dg</w:t>
      </w:r>
      <w:r w:rsidRPr="0089237C">
        <w:rPr>
          <w:rFonts w:cstheme="minorHAnsi"/>
          <w:b/>
          <w:bCs/>
          <w:noProof/>
          <w:sz w:val="19"/>
          <w:szCs w:val="19"/>
        </w:rPr>
        <w:t>.pl</w:t>
      </w:r>
    </w:p>
    <w:p w14:paraId="78C971DC" w14:textId="2034A9CA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Na podstawie obowiązujących przepisów Administrator wyznaczył Inspektora ochrony danych Pana </w:t>
      </w:r>
      <w:r w:rsidRPr="00347D0F">
        <w:rPr>
          <w:rFonts w:cstheme="minorHAnsi"/>
          <w:b/>
          <w:bCs/>
          <w:sz w:val="19"/>
          <w:szCs w:val="19"/>
        </w:rPr>
        <w:t>Łukasza Więckowskiego</w:t>
      </w:r>
      <w:r w:rsidRPr="00347D0F">
        <w:rPr>
          <w:rFonts w:cstheme="minorHAnsi"/>
          <w:sz w:val="19"/>
          <w:szCs w:val="19"/>
        </w:rPr>
        <w:t>, z którym może się Pani/Pan kontaktować we wszystkich sprawach dotyczących przetwarzania danych osobowych oraz korzystania z praw związanych z przetwarzaniem danych: pisemnie na adres naszej siedziby</w:t>
      </w:r>
      <w:r w:rsidR="00227BD0">
        <w:rPr>
          <w:rFonts w:cstheme="minorHAnsi"/>
          <w:sz w:val="19"/>
          <w:szCs w:val="19"/>
        </w:rPr>
        <w:t xml:space="preserve"> lub </w:t>
      </w:r>
      <w:r w:rsidRPr="00347D0F">
        <w:rPr>
          <w:rFonts w:cstheme="minorHAnsi"/>
          <w:sz w:val="19"/>
          <w:szCs w:val="19"/>
        </w:rPr>
        <w:t xml:space="preserve">poprzez email: </w:t>
      </w:r>
      <w:r w:rsidR="00444DA8">
        <w:rPr>
          <w:rFonts w:cstheme="minorHAnsi"/>
          <w:b/>
          <w:bCs/>
          <w:sz w:val="19"/>
          <w:szCs w:val="19"/>
        </w:rPr>
        <w:t>r</w:t>
      </w:r>
      <w:r w:rsidRPr="00347D0F">
        <w:rPr>
          <w:rFonts w:cstheme="minorHAnsi"/>
          <w:b/>
          <w:bCs/>
          <w:sz w:val="19"/>
          <w:szCs w:val="19"/>
        </w:rPr>
        <w:t>odo@</w:t>
      </w:r>
      <w:r w:rsidR="00444DA8">
        <w:rPr>
          <w:rFonts w:cstheme="minorHAnsi"/>
          <w:b/>
          <w:bCs/>
          <w:sz w:val="19"/>
          <w:szCs w:val="19"/>
        </w:rPr>
        <w:t>zsm</w:t>
      </w:r>
      <w:r w:rsidRPr="00347D0F">
        <w:rPr>
          <w:rFonts w:cstheme="minorHAnsi"/>
          <w:b/>
          <w:bCs/>
          <w:sz w:val="19"/>
          <w:szCs w:val="19"/>
        </w:rPr>
        <w:t>.dg.pl</w:t>
      </w:r>
      <w:r w:rsidRPr="00347D0F">
        <w:rPr>
          <w:rFonts w:cstheme="minorHAnsi"/>
          <w:sz w:val="19"/>
          <w:szCs w:val="19"/>
        </w:rPr>
        <w:t xml:space="preserve"> </w:t>
      </w:r>
    </w:p>
    <w:p w14:paraId="6321ECC5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Dane osobowe kandydatów oraz ich rodziców/opiekunów prawnych będą przetwarzane w celu przeprowadzenia postępowania rekrutacyjnego na podstawie art. 6 ust.1 lit. c oraz art. 9 ust. 2 lit. g RODO, tj. w celu wykonania obowiązku prawnego, w związku z ustawą z dnia 14 grudnia 2016 roku – Prawo oświatowe, która określa treść wniosku o przyjęcie do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 xml:space="preserve"> i jego załączników oraz kryteria rekrutacyjne, a także zasady przechowywania danych osobowych kandydatów i dokumentacji postępowania rekrutacyjnego oraz postępowania uzupełniającego.</w:t>
      </w:r>
    </w:p>
    <w:p w14:paraId="2785387B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Odbiorcą danych osobowych mogą być: organy publiczne, instytucje oraz podmioty trzecie uprawnione do żądania dostępu lub otrzymania danych osobowych na podstawie przepisów prawa jak i podmioty przetwarzające dane na polecenie administratora w ramach zawartej umowy powierzenia przetwarzania.</w:t>
      </w:r>
    </w:p>
    <w:p w14:paraId="3CD48446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Dane osobowe nie będą przekazywane do państwa trzeciego ani do organizacji międzynarodowej.</w:t>
      </w:r>
    </w:p>
    <w:p w14:paraId="3FE3571C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Dane osobowe kandydatów oraz dokumentacja postępowania rekrutacyjnego będą przetwarzane (w tym przechowywane) przez okres wskazany w art. 160 ustawy z dnia 14 grudnia 2016r. – Prawo oświatowe, w zakresie:</w:t>
      </w:r>
    </w:p>
    <w:p w14:paraId="0F91934F" w14:textId="77777777" w:rsidR="00BE2033" w:rsidRPr="00347D0F" w:rsidRDefault="00BE2033" w:rsidP="00BE2033">
      <w:pPr>
        <w:pStyle w:val="Akapitzlist"/>
        <w:ind w:left="567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- kandydatów przyjętych: nie dłużej niż do końca okresu uczęszczania do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>,</w:t>
      </w:r>
    </w:p>
    <w:p w14:paraId="5ECCF1C6" w14:textId="77777777" w:rsidR="00BE2033" w:rsidRPr="00347D0F" w:rsidRDefault="00BE2033" w:rsidP="00BE2033">
      <w:pPr>
        <w:pStyle w:val="Akapitzlist"/>
        <w:ind w:left="567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- kandydatów nieprzyjętych: przez okres roku, chyba, że na rozstrzygnięcie dyrektora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 xml:space="preserve"> została wniesiona skarga do sądu administracyjnego i postępowanie nie zostało zakończone prawomocnym wyrokiem. Po spełnieniu celu, dla którego dane zostały zebrane, dane mogą być przechowywane jedynie w celach archiwalnych, zgodnie z obowiązującymi przepisami prawa w tym zakresie.</w:t>
      </w:r>
    </w:p>
    <w:p w14:paraId="77641BFB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Posiada Pani/Pan prawo do żądania od administratora dostępu do swoich danych osobowych, ich sprostowania, ograniczenia przetwarzania, lub usunięcia. Wniesienie żądania usunięcia danych jest równoznaczne z rezygnacją z udziału w procesie rekrutacji. </w:t>
      </w:r>
    </w:p>
    <w:p w14:paraId="56927155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Nie przysługuje Pani/Panu prawo do sprzeciwu wobec przetwarzania danych osobowych, w którym mowa w art. 21 RODO, gdyż podstawą prawną przetwarzania danych osobowych kandydata jest art. 6 ust. 1 lic. c RODO.</w:t>
      </w:r>
    </w:p>
    <w:p w14:paraId="4B129B2D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W trakcie przetwarzania danych na potrzeby procesu rekrutacji nie dochodzi do zautomatyzowanego podejmowania decyzji ani do profilowania, o których mowa w art. 22 RODO. Oznacza to, że żadne decyzje dotyczące przyjęcia do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 xml:space="preserve"> nie zapadają automatycznie oraz, że nie buduje się żadnych profili kandydatów.</w:t>
      </w:r>
    </w:p>
    <w:p w14:paraId="23D7EA43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Rodzicom/opiekunom prawnym kandydata jeżeli stwierdzą, że przetwarzanie danych w procesie rekrutacji narusza obowiązujące przepisy prawa, przysługuje prawo wniesienia skargi do organu nadzorczego – Prezesa Urzędu Ochrony Danych Osobowych.</w:t>
      </w:r>
    </w:p>
    <w:p w14:paraId="2D42C8CF" w14:textId="77777777" w:rsidR="00BE2033" w:rsidRPr="00347D0F" w:rsidRDefault="00BE2033" w:rsidP="00BE2033">
      <w:pPr>
        <w:pStyle w:val="Akapitzlist"/>
        <w:numPr>
          <w:ilvl w:val="0"/>
          <w:numId w:val="1"/>
        </w:numPr>
        <w:ind w:left="567" w:hanging="425"/>
        <w:jc w:val="both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Podanie danych zawartych w niniejszym formularzu i dołączonych dokumentach nie jest obowiązkowe, jednak jest warunkiem umożliwiającym ubieganie się o przyjęcie do</w:t>
      </w:r>
      <w:r>
        <w:rPr>
          <w:rFonts w:cstheme="minorHAnsi"/>
          <w:sz w:val="19"/>
          <w:szCs w:val="19"/>
        </w:rPr>
        <w:t xml:space="preserve"> jednostki oświatowej</w:t>
      </w:r>
      <w:r w:rsidRPr="00347D0F">
        <w:rPr>
          <w:rFonts w:cstheme="minorHAnsi"/>
          <w:sz w:val="19"/>
          <w:szCs w:val="19"/>
        </w:rPr>
        <w:t xml:space="preserve"> lub umożliwiającym korzystanie z kryteriów pierwszeństwa. Konsekwencją niepodania danych będzie nierozpoznanie sprawy.</w:t>
      </w:r>
    </w:p>
    <w:p w14:paraId="5890F55A" w14:textId="77777777" w:rsidR="00022F8C" w:rsidRDefault="00022F8C"/>
    <w:sectPr w:rsidR="00022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B67680F"/>
    <w:multiLevelType w:val="hybridMultilevel"/>
    <w:tmpl w:val="B7BA0744"/>
    <w:lvl w:ilvl="0" w:tplc="30CC8B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0156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6ED"/>
    <w:rsid w:val="00022F8C"/>
    <w:rsid w:val="002036ED"/>
    <w:rsid w:val="00227BD0"/>
    <w:rsid w:val="00444DA8"/>
    <w:rsid w:val="004F0B5C"/>
    <w:rsid w:val="007F5E51"/>
    <w:rsid w:val="0089237C"/>
    <w:rsid w:val="00BE2033"/>
    <w:rsid w:val="00C13E68"/>
    <w:rsid w:val="00E3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ECAD"/>
  <w15:chartTrackingRefBased/>
  <w15:docId w15:val="{103B0513-2462-4398-9C29-55DA4F43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03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EF1FB23670C84687E1014A79B39474" ma:contentTypeVersion="15" ma:contentTypeDescription="Utwórz nowy dokument." ma:contentTypeScope="" ma:versionID="c3dc033e4c239af9b87f32bb10b7e7df">
  <xsd:schema xmlns:xsd="http://www.w3.org/2001/XMLSchema" xmlns:xs="http://www.w3.org/2001/XMLSchema" xmlns:p="http://schemas.microsoft.com/office/2006/metadata/properties" xmlns:ns2="a441b79f-10e3-4bda-ab2a-b29e25dc1fa6" xmlns:ns3="467679d3-c899-4de3-896c-ca9b1c947710" targetNamespace="http://schemas.microsoft.com/office/2006/metadata/properties" ma:root="true" ma:fieldsID="f0f387c28b58488c8fec188bf7447c40" ns2:_="" ns3:_="">
    <xsd:import namespace="a441b79f-10e3-4bda-ab2a-b29e25dc1fa6"/>
    <xsd:import namespace="467679d3-c899-4de3-896c-ca9b1c947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b79f-10e3-4bda-ab2a-b29e25dc1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fa83d4e-00d7-453e-aa2b-bf7765b7e4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79d3-c899-4de3-896c-ca9b1c947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825c22-03b8-4746-a6d7-346c0afc2471}" ma:internalName="TaxCatchAll" ma:showField="CatchAllData" ma:web="467679d3-c899-4de3-896c-ca9b1c9477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7679d3-c899-4de3-896c-ca9b1c947710" xsi:nil="true"/>
    <lcf76f155ced4ddcb4097134ff3c332f xmlns="a441b79f-10e3-4bda-ab2a-b29e25dc1fa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4FEEEF-10A1-4B57-8F28-D0DA1267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b79f-10e3-4bda-ab2a-b29e25dc1fa6"/>
    <ds:schemaRef ds:uri="467679d3-c899-4de3-896c-ca9b1c947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BBB99-2F35-4A37-BEAD-76D6DF02E99D}">
  <ds:schemaRefs>
    <ds:schemaRef ds:uri="http://schemas.microsoft.com/office/2006/metadata/properties"/>
    <ds:schemaRef ds:uri="http://schemas.microsoft.com/office/infopath/2007/PartnerControls"/>
    <ds:schemaRef ds:uri="467679d3-c899-4de3-896c-ca9b1c947710"/>
    <ds:schemaRef ds:uri="a441b79f-10e3-4bda-ab2a-b29e25dc1fa6"/>
  </ds:schemaRefs>
</ds:datastoreItem>
</file>

<file path=customXml/itemProps3.xml><?xml version="1.0" encoding="utf-8"?>
<ds:datastoreItem xmlns:ds="http://schemas.openxmlformats.org/officeDocument/2006/customXml" ds:itemID="{BDC4C6C4-2AC8-4794-A15A-F8036093E4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3414</Characters>
  <Application>Microsoft Office Word</Application>
  <DocSecurity>0</DocSecurity>
  <Lines>28</Lines>
  <Paragraphs>7</Paragraphs>
  <ScaleCrop>false</ScaleCrop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Antosik</dc:creator>
  <cp:keywords/>
  <dc:description/>
  <cp:lastModifiedBy>Szkoła Muzyczna</cp:lastModifiedBy>
  <cp:revision>2</cp:revision>
  <dcterms:created xsi:type="dcterms:W3CDTF">2026-02-04T09:09:00Z</dcterms:created>
  <dcterms:modified xsi:type="dcterms:W3CDTF">2026-02-04T09:09:00Z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0x010100EAEF1FB23670C84687E1014A79B39474</vt:lpwstr>
  </property>
</Properties>
</file>