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AA28" w14:textId="77777777" w:rsidR="009F4401" w:rsidRDefault="00F755A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</w:t>
      </w:r>
    </w:p>
    <w:p w14:paraId="3260AFF3" w14:textId="77777777" w:rsidR="009F4401" w:rsidRDefault="00F755A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  <w:t>(miejscowość, data)</w:t>
      </w:r>
    </w:p>
    <w:p w14:paraId="424ADB03" w14:textId="77777777" w:rsidR="009F4401" w:rsidRDefault="00F755A6">
      <w:pPr>
        <w:pStyle w:val="Standard"/>
        <w:spacing w:line="33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Wnioskodawca</w:t>
      </w:r>
    </w:p>
    <w:p w14:paraId="4CC0E4D8" w14:textId="77777777" w:rsidR="009F4401" w:rsidRDefault="00F755A6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Nazwa/Imię i nazwisko:...................................</w:t>
      </w:r>
    </w:p>
    <w:p w14:paraId="1F181BBF" w14:textId="77777777" w:rsidR="009F4401" w:rsidRDefault="00F755A6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7AED29BA" w14:textId="77777777" w:rsidR="009F4401" w:rsidRDefault="00F755A6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Adres:...............................................................</w:t>
      </w:r>
    </w:p>
    <w:p w14:paraId="7766BF60" w14:textId="77777777" w:rsidR="009F4401" w:rsidRDefault="00F755A6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3BC8BAFD" w14:textId="77777777" w:rsidR="009F4401" w:rsidRDefault="00F755A6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NIP:..................................................................</w:t>
      </w:r>
    </w:p>
    <w:p w14:paraId="1EBA5228" w14:textId="77777777" w:rsidR="009F4401" w:rsidRDefault="00F755A6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Telefon:............................................................</w:t>
      </w:r>
    </w:p>
    <w:p w14:paraId="6CEE7EA1" w14:textId="77777777" w:rsidR="009F4401" w:rsidRPr="008F21C1" w:rsidRDefault="00F755A6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>Państwowy Powiatowy</w:t>
      </w:r>
    </w:p>
    <w:p w14:paraId="147CC5E0" w14:textId="77777777" w:rsidR="009F4401" w:rsidRPr="008F21C1" w:rsidRDefault="00F755A6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  <w:t>Inspektor Sanitarny</w:t>
      </w:r>
    </w:p>
    <w:p w14:paraId="11BFDEB2" w14:textId="77777777" w:rsidR="009F4401" w:rsidRPr="008F21C1" w:rsidRDefault="00F755A6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  <w:t>w Grodzisku Mazowieckim</w:t>
      </w:r>
    </w:p>
    <w:p w14:paraId="08CF0E9C" w14:textId="77777777" w:rsidR="009F4401" w:rsidRPr="008F21C1" w:rsidRDefault="00F755A6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  <w:t>ul. Żwirki i Wigury 10</w:t>
      </w:r>
    </w:p>
    <w:p w14:paraId="0A703624" w14:textId="77777777" w:rsidR="009F4401" w:rsidRPr="008F21C1" w:rsidRDefault="00F755A6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</w:r>
      <w:r w:rsidRPr="008F21C1">
        <w:rPr>
          <w:rFonts w:ascii="Times New Roman" w:hAnsi="Times New Roman"/>
          <w:b/>
          <w:bCs/>
          <w:sz w:val="22"/>
          <w:szCs w:val="22"/>
        </w:rPr>
        <w:tab/>
        <w:t>05-825 Grodzisk Mazowiecki</w:t>
      </w:r>
    </w:p>
    <w:p w14:paraId="0DD9B0CA" w14:textId="77777777" w:rsidR="009F4401" w:rsidRDefault="009F4401">
      <w:pPr>
        <w:pStyle w:val="Standard"/>
        <w:rPr>
          <w:rFonts w:ascii="Times New Roman" w:hAnsi="Times New Roman"/>
          <w:sz w:val="12"/>
          <w:szCs w:val="12"/>
        </w:rPr>
      </w:pPr>
    </w:p>
    <w:p w14:paraId="735FE137" w14:textId="77777777" w:rsidR="009F4401" w:rsidRDefault="009F4401">
      <w:pPr>
        <w:pStyle w:val="Standard"/>
        <w:rPr>
          <w:rFonts w:ascii="Times New Roman" w:hAnsi="Times New Roman"/>
          <w:sz w:val="12"/>
          <w:szCs w:val="12"/>
        </w:rPr>
      </w:pPr>
    </w:p>
    <w:p w14:paraId="404FDEC9" w14:textId="77777777" w:rsidR="009F4401" w:rsidRPr="008F21C1" w:rsidRDefault="00F755A6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 w:rsidRPr="008F21C1">
        <w:rPr>
          <w:rFonts w:ascii="Times New Roman" w:hAnsi="Times New Roman"/>
          <w:b/>
          <w:bCs/>
          <w:sz w:val="22"/>
          <w:szCs w:val="22"/>
        </w:rPr>
        <w:t>Wniosek o wydanie opinii sanitarnej dla szkoły / działalności szkoleniowej</w:t>
      </w:r>
    </w:p>
    <w:p w14:paraId="53229CC2" w14:textId="77777777" w:rsidR="009F4401" w:rsidRPr="008F21C1" w:rsidRDefault="009F4401">
      <w:pPr>
        <w:pStyle w:val="Standard"/>
        <w:rPr>
          <w:rFonts w:ascii="Times New Roman" w:hAnsi="Times New Roman"/>
          <w:sz w:val="22"/>
          <w:szCs w:val="22"/>
        </w:rPr>
      </w:pPr>
    </w:p>
    <w:p w14:paraId="71E4B336" w14:textId="1C220EB2" w:rsidR="009F4401" w:rsidRPr="008F21C1" w:rsidRDefault="00F755A6">
      <w:pPr>
        <w:pStyle w:val="Standard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F21C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3076" wp14:editId="5537CB99">
                <wp:simplePos x="0" y="0"/>
                <wp:positionH relativeFrom="column">
                  <wp:posOffset>3044160</wp:posOffset>
                </wp:positionH>
                <wp:positionV relativeFrom="paragraph">
                  <wp:posOffset>477360</wp:posOffset>
                </wp:positionV>
                <wp:extent cx="1543320" cy="416880"/>
                <wp:effectExtent l="0" t="0" r="18780" b="2220"/>
                <wp:wrapNone/>
                <wp:docPr id="19740586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4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FC5EF" w14:textId="77777777" w:rsidR="009F4401" w:rsidRDefault="00F755A6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(nazwa)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83076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239.7pt;margin-top:37.6pt;width:121.5pt;height:32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" filled="f" stroked="f">
                <v:textbox inset="0,0,0,0">
                  <w:txbxContent>
                    <w:p w14:paraId="348FC5EF" w14:textId="77777777" w:rsidR="009F4401" w:rsidRDefault="00F755A6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(nazwa)</w:t>
                      </w:r>
                    </w:p>
                  </w:txbxContent>
                </v:textbox>
              </v:shape>
            </w:pict>
          </mc:Fallback>
        </mc:AlternateContent>
      </w:r>
      <w:r w:rsidRPr="008F21C1">
        <w:rPr>
          <w:rFonts w:ascii="Times New Roman" w:hAnsi="Times New Roman"/>
          <w:sz w:val="22"/>
          <w:szCs w:val="22"/>
        </w:rPr>
        <w:t>Zwracam się z prośbą o wydanie opinii sanitarnej dla nowo utworzonej szkoły / działalności szkoleniowej* ........................................................................................................................................</w:t>
      </w:r>
      <w:r w:rsidR="008F21C1">
        <w:rPr>
          <w:rFonts w:ascii="Times New Roman" w:hAnsi="Times New Roman"/>
          <w:sz w:val="22"/>
          <w:szCs w:val="22"/>
        </w:rPr>
        <w:t>..…….</w:t>
      </w:r>
      <w:r w:rsidRPr="008F21C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14:paraId="6DBC1EAB" w14:textId="11F291D0" w:rsidR="009F4401" w:rsidRPr="008F21C1" w:rsidRDefault="00F755A6">
      <w:pPr>
        <w:pStyle w:val="Standard"/>
        <w:spacing w:line="480" w:lineRule="auto"/>
        <w:rPr>
          <w:rFonts w:ascii="Times New Roman" w:hAnsi="Times New Roman"/>
          <w:sz w:val="22"/>
          <w:szCs w:val="22"/>
        </w:rPr>
      </w:pPr>
      <w:r w:rsidRPr="008F21C1">
        <w:rPr>
          <w:rFonts w:ascii="Times New Roman" w:hAnsi="Times New Roman"/>
          <w:color w:val="000000"/>
          <w:sz w:val="22"/>
          <w:szCs w:val="22"/>
        </w:rPr>
        <w:t>mieszczącej</w:t>
      </w:r>
      <w:r w:rsidRPr="008F21C1">
        <w:rPr>
          <w:rFonts w:ascii="Times New Roman" w:hAnsi="Times New Roman"/>
          <w:sz w:val="22"/>
          <w:szCs w:val="22"/>
        </w:rPr>
        <w:t xml:space="preserve"> się w ..................................................................................................................................</w:t>
      </w:r>
      <w:r w:rsidR="008F21C1">
        <w:rPr>
          <w:rFonts w:ascii="Times New Roman" w:hAnsi="Times New Roman"/>
          <w:sz w:val="22"/>
          <w:szCs w:val="22"/>
        </w:rPr>
        <w:t>............</w:t>
      </w:r>
    </w:p>
    <w:p w14:paraId="64F1704B" w14:textId="47B319B8" w:rsidR="009F4401" w:rsidRPr="008F21C1" w:rsidRDefault="00F755A6">
      <w:pPr>
        <w:pStyle w:val="Standard"/>
        <w:spacing w:line="480" w:lineRule="auto"/>
        <w:rPr>
          <w:rFonts w:ascii="Times New Roman" w:hAnsi="Times New Roman"/>
          <w:sz w:val="22"/>
          <w:szCs w:val="22"/>
        </w:rPr>
      </w:pPr>
      <w:r w:rsidRPr="008F21C1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A9748" wp14:editId="57DA7F72">
                <wp:simplePos x="0" y="0"/>
                <wp:positionH relativeFrom="column">
                  <wp:posOffset>3063240</wp:posOffset>
                </wp:positionH>
                <wp:positionV relativeFrom="paragraph">
                  <wp:posOffset>170640</wp:posOffset>
                </wp:positionV>
                <wp:extent cx="1543320" cy="343080"/>
                <wp:effectExtent l="0" t="0" r="18780" b="18870"/>
                <wp:wrapNone/>
                <wp:docPr id="11475967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56A8B" w14:textId="77777777" w:rsidR="009F4401" w:rsidRDefault="00F755A6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9748" id="_x0000_s1027" type="#_x0000_t202" style="position:absolute;margin-left:241.2pt;margin-top:13.45pt;width:121.5pt;height:2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" filled="f" stroked="f">
                <v:textbox inset="0,0,0,0">
                  <w:txbxContent>
                    <w:p w14:paraId="15356A8B" w14:textId="77777777" w:rsidR="009F4401" w:rsidRDefault="00F755A6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(adres)</w:t>
                      </w:r>
                    </w:p>
                  </w:txbxContent>
                </v:textbox>
              </v:shape>
            </w:pict>
          </mc:Fallback>
        </mc:AlternateContent>
      </w:r>
      <w:r w:rsidRPr="008F21C1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8F21C1">
        <w:rPr>
          <w:rFonts w:ascii="Times New Roman" w:hAnsi="Times New Roman"/>
          <w:sz w:val="22"/>
          <w:szCs w:val="22"/>
        </w:rPr>
        <w:t>.............</w:t>
      </w:r>
    </w:p>
    <w:p w14:paraId="1D6DD5EC" w14:textId="77777777" w:rsidR="009F4401" w:rsidRDefault="00F755A6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 wniosku dołączam następujące załączniki:</w:t>
      </w:r>
    </w:p>
    <w:p w14:paraId="19B48F0F" w14:textId="77777777" w:rsidR="009F4401" w:rsidRDefault="00F755A6" w:rsidP="008F21C1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opis lokalu wraz z rysunkami rzutów i przekrojów przedmiotowych pomieszczeń placówki</w:t>
      </w:r>
      <w:r>
        <w:rPr>
          <w:rFonts w:ascii="Times New Roman" w:hAnsi="Times New Roman"/>
          <w:sz w:val="21"/>
          <w:szCs w:val="21"/>
        </w:rPr>
        <w:br/>
        <w:t>z uwzględnieniem przeznaczenia</w:t>
      </w:r>
      <w:r>
        <w:rPr>
          <w:rFonts w:ascii="Times New Roman" w:hAnsi="Times New Roman"/>
          <w:color w:val="000000"/>
          <w:sz w:val="21"/>
          <w:szCs w:val="21"/>
        </w:rPr>
        <w:t xml:space="preserve"> pomieszczeń</w:t>
      </w:r>
      <w:r>
        <w:rPr>
          <w:rFonts w:ascii="Times New Roman" w:hAnsi="Times New Roman"/>
          <w:sz w:val="21"/>
          <w:szCs w:val="21"/>
        </w:rPr>
        <w:t>,</w:t>
      </w:r>
    </w:p>
    <w:p w14:paraId="3EE10180" w14:textId="77777777" w:rsidR="009F4401" w:rsidRDefault="00F755A6" w:rsidP="008F21C1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założenia funkcjonalno- programowe placówki,</w:t>
      </w:r>
    </w:p>
    <w:p w14:paraId="5903572D" w14:textId="61152D4A" w:rsidR="009F4401" w:rsidRDefault="00F755A6" w:rsidP="008F21C1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sprawozdanie z badań bakteriologicznych</w:t>
      </w:r>
      <w:r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 / fizykochemicznych</w:t>
      </w:r>
      <w:r>
        <w:rPr>
          <w:rFonts w:ascii="Times New Roman" w:hAnsi="Times New Roman"/>
          <w:sz w:val="21"/>
          <w:szCs w:val="21"/>
          <w:vertAlign w:val="superscript"/>
        </w:rPr>
        <w:t>2)</w:t>
      </w:r>
      <w:r>
        <w:rPr>
          <w:rFonts w:ascii="Times New Roman" w:hAnsi="Times New Roman"/>
          <w:sz w:val="21"/>
          <w:szCs w:val="21"/>
        </w:rPr>
        <w:t xml:space="preserve"> wody* (z laboratorium posiadającego udokumentowany system jakości prowadzonych badań wody zatwierdzony przez Państwową Inspekcję Sanitarną),</w:t>
      </w:r>
    </w:p>
    <w:p w14:paraId="703444B8" w14:textId="77777777" w:rsidR="009F4401" w:rsidRDefault="00F755A6" w:rsidP="008F21C1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pomiaru natężenia oświetlenia światłem sztucznym,</w:t>
      </w:r>
    </w:p>
    <w:p w14:paraId="203D2BD9" w14:textId="77777777" w:rsidR="009F4401" w:rsidRDefault="00F755A6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protokoł z pomiarów prawidłowości i wydajności instalacji klimatyzacji lub wentylacji mechanicznej (jeżeli taka występuje),</w:t>
      </w:r>
    </w:p>
    <w:p w14:paraId="65C7F7F9" w14:textId="77777777" w:rsidR="009F4401" w:rsidRDefault="00F755A6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potwierdzający prawidłowość działania instalacji wentylacji grawitacyjnej,</w:t>
      </w:r>
    </w:p>
    <w:p w14:paraId="43810AFC" w14:textId="77777777" w:rsidR="009F4401" w:rsidRDefault="00F755A6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dokument potwierdzający prawo do dysponowania nieruchomością (umowa najmu, akt własności lub inne),</w:t>
      </w:r>
    </w:p>
    <w:p w14:paraId="488F453B" w14:textId="77777777" w:rsidR="009F4401" w:rsidRDefault="00F755A6">
      <w:pPr>
        <w:pStyle w:val="Standard"/>
        <w:numPr>
          <w:ilvl w:val="0"/>
          <w:numId w:val="4"/>
        </w:numPr>
        <w:spacing w:after="11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umowę na odbiór odpadów komunalnych,</w:t>
      </w:r>
    </w:p>
    <w:p w14:paraId="3B5FC08D" w14:textId="77777777" w:rsidR="009F4401" w:rsidRDefault="00F755A6" w:rsidP="008F21C1">
      <w:pPr>
        <w:pStyle w:val="Standard"/>
        <w:numPr>
          <w:ilvl w:val="0"/>
          <w:numId w:val="4"/>
        </w:numPr>
        <w:spacing w:after="10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zgoda na odstępstwo ze względu na wysokość pomieszczeń (jeżeli pomieszczenia nie spełniają wymagań w zakresie wysokości).</w:t>
      </w:r>
    </w:p>
    <w:p w14:paraId="636AAC13" w14:textId="6A02F93F" w:rsidR="009F4401" w:rsidRDefault="00F755A6" w:rsidP="001A3FC5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Wyrażam zgodę na przetwarzanie podanych przeze mnie danych osobowych dla potrzeb niezbędnych do rozpatrzenia wniosku, zgodnie z Ustawą z dn</w:t>
      </w:r>
      <w:r w:rsidR="001A3FC5">
        <w:rPr>
          <w:rFonts w:ascii="Times New Roman" w:hAnsi="Times New Roman" w:cs="Times New Roman"/>
          <w:sz w:val="22"/>
          <w:szCs w:val="22"/>
          <w:lang w:eastAsia="pl-PL"/>
        </w:rPr>
        <w:t>ia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10</w:t>
      </w:r>
      <w:r w:rsidR="001A3FC5">
        <w:rPr>
          <w:rFonts w:ascii="Times New Roman" w:hAnsi="Times New Roman" w:cs="Times New Roman"/>
          <w:sz w:val="22"/>
          <w:szCs w:val="22"/>
          <w:lang w:eastAsia="pl-PL"/>
        </w:rPr>
        <w:t xml:space="preserve"> maja </w:t>
      </w:r>
      <w:r>
        <w:rPr>
          <w:rFonts w:ascii="Times New Roman" w:hAnsi="Times New Roman" w:cs="Times New Roman"/>
          <w:sz w:val="22"/>
          <w:szCs w:val="22"/>
          <w:lang w:eastAsia="pl-PL"/>
        </w:rPr>
        <w:t>2018r. o ochronie danych osobowych (</w:t>
      </w:r>
      <w:r w:rsidR="001A3FC5">
        <w:rPr>
          <w:rFonts w:ascii="Times New Roman" w:hAnsi="Times New Roman" w:cs="Times New Roman"/>
          <w:sz w:val="22"/>
          <w:szCs w:val="22"/>
          <w:lang w:eastAsia="pl-PL"/>
        </w:rPr>
        <w:t>tekst jednolity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Dz. U.</w:t>
      </w:r>
      <w:r w:rsidR="001A3FC5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z 2019</w:t>
      </w:r>
      <w:r w:rsidR="001A3FC5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pl-PL"/>
        </w:rPr>
        <w:t>r., poz. 1781).</w:t>
      </w:r>
    </w:p>
    <w:p w14:paraId="0E58405A" w14:textId="77777777" w:rsidR="009F4401" w:rsidRDefault="009F4401">
      <w:pPr>
        <w:pStyle w:val="Standard"/>
        <w:rPr>
          <w:rFonts w:ascii="Times New Roman" w:hAnsi="Times New Roman"/>
        </w:rPr>
      </w:pPr>
    </w:p>
    <w:p w14:paraId="6AA9824D" w14:textId="77777777" w:rsidR="009F4401" w:rsidRDefault="00F755A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..............................................................</w:t>
      </w:r>
    </w:p>
    <w:p w14:paraId="03F8BA5D" w14:textId="77777777" w:rsidR="009F4401" w:rsidRDefault="00F755A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  <w:t xml:space="preserve"> </w:t>
      </w:r>
      <w:r>
        <w:rPr>
          <w:rFonts w:ascii="Times New Roman" w:hAnsi="Times New Roman"/>
          <w:i/>
          <w:iCs/>
          <w:spacing w:val="-18"/>
          <w:sz w:val="18"/>
          <w:szCs w:val="18"/>
        </w:rPr>
        <w:t>(czytelny podpis)</w:t>
      </w:r>
    </w:p>
    <w:p w14:paraId="781234F5" w14:textId="77777777" w:rsidR="009F4401" w:rsidRDefault="00F755A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</w:rPr>
        <w:t>* niewłaściwe skreślić</w:t>
      </w:r>
    </w:p>
    <w:p w14:paraId="6D869D87" w14:textId="77777777" w:rsidR="009F4401" w:rsidRDefault="00F755A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1) </w:t>
      </w:r>
      <w:r>
        <w:rPr>
          <w:rFonts w:ascii="Times New Roman" w:hAnsi="Times New Roman"/>
          <w:spacing w:val="-18"/>
          <w:sz w:val="20"/>
          <w:szCs w:val="20"/>
        </w:rPr>
        <w:t xml:space="preserve"> w przypadku wodociągu publicznego</w:t>
      </w:r>
    </w:p>
    <w:p w14:paraId="60562E11" w14:textId="77777777" w:rsidR="009F4401" w:rsidRDefault="00F755A6">
      <w:pPr>
        <w:pStyle w:val="Standard"/>
        <w:rPr>
          <w:rFonts w:ascii="Times New Roman" w:hAnsi="Times New Roman"/>
          <w:spacing w:val="-18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2)  </w:t>
      </w:r>
      <w:r>
        <w:rPr>
          <w:rFonts w:ascii="Times New Roman" w:hAnsi="Times New Roman"/>
          <w:spacing w:val="-18"/>
          <w:sz w:val="20"/>
          <w:szCs w:val="20"/>
        </w:rPr>
        <w:t>w przypadku wodociągu lokalnego / własnego</w:t>
      </w:r>
      <w:r>
        <w:rPr>
          <w:rFonts w:ascii="Times New Roman" w:hAnsi="Times New Roman"/>
          <w:spacing w:val="-18"/>
        </w:rPr>
        <w:t xml:space="preserve">  </w:t>
      </w:r>
    </w:p>
    <w:p w14:paraId="4231D2E3" w14:textId="77777777" w:rsidR="001919C9" w:rsidRDefault="001919C9">
      <w:pPr>
        <w:pStyle w:val="Standard"/>
        <w:rPr>
          <w:rFonts w:ascii="Times New Roman" w:hAnsi="Times New Roman"/>
        </w:rPr>
      </w:pPr>
    </w:p>
    <w:p w14:paraId="74204B68" w14:textId="40C2E6BC" w:rsidR="001A3FC5" w:rsidRPr="001A3FC5" w:rsidRDefault="001A3FC5" w:rsidP="001A3FC5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B14E4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</w:t>
      </w:r>
    </w:p>
    <w:p w14:paraId="15F9D30A" w14:textId="77777777" w:rsidR="001A3FC5" w:rsidRPr="007B14E4" w:rsidRDefault="001A3FC5" w:rsidP="001A3FC5">
      <w:pPr>
        <w:jc w:val="both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14E4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1, z późn. zm.), dalej RODO, Administrator informuje: </w:t>
      </w:r>
    </w:p>
    <w:p w14:paraId="2C21DCA8" w14:textId="77777777" w:rsidR="001A3FC5" w:rsidRPr="007B14E4" w:rsidRDefault="001A3FC5" w:rsidP="001A3FC5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2A1AF173" w14:textId="77777777" w:rsidR="001A3FC5" w:rsidRDefault="001A3FC5" w:rsidP="001A3FC5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 w:rsidRPr="007B14E4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Państwowy Powiatowy Inspektor Sanitarny</w:t>
      </w:r>
      <w:r w:rsidRPr="007B14E4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br/>
        <w:t>w Grodzisku Mazowieckim, będący jednocześnie Dyrektorem Powiatowej Stacji Sanitarno-Epidemiologicznej w Grodzisku Mazowieckim</w:t>
      </w: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</w:p>
    <w:p w14:paraId="66AD8924" w14:textId="77777777" w:rsidR="001A3FC5" w:rsidRPr="007B14E4" w:rsidRDefault="001A3FC5" w:rsidP="001A3FC5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 w:rsidRPr="007B14E4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</w:p>
    <w:p w14:paraId="2A73050B" w14:textId="77777777" w:rsidR="001A3FC5" w:rsidRPr="007B14E4" w:rsidRDefault="001A3FC5" w:rsidP="001A3FC5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</w:t>
      </w:r>
      <w:proofErr w:type="spellStart"/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ePUAP</w:t>
      </w:r>
      <w:proofErr w:type="spellEnd"/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:/</w:t>
      </w:r>
      <w:proofErr w:type="spellStart"/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pssegrodziskmazowiecki</w:t>
      </w:r>
      <w:proofErr w:type="spellEnd"/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/</w:t>
      </w:r>
      <w:proofErr w:type="spellStart"/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SkrytkaESP</w:t>
      </w:r>
      <w:proofErr w:type="spellEnd"/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, </w:t>
      </w:r>
    </w:p>
    <w:p w14:paraId="19953E1B" w14:textId="77777777" w:rsidR="001A3FC5" w:rsidRPr="007B14E4" w:rsidRDefault="001A3FC5" w:rsidP="001A3FC5">
      <w:pPr>
        <w:spacing w:after="12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 w:rsidRPr="007B14E4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0D7C53C0" w14:textId="77777777" w:rsidR="001A3FC5" w:rsidRPr="007B14E4" w:rsidRDefault="001A3FC5" w:rsidP="001A3FC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75A59A3B" w14:textId="77777777" w:rsidR="001A3FC5" w:rsidRPr="007B14E4" w:rsidRDefault="001A3FC5" w:rsidP="001A3FC5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 w:rsidRPr="007B14E4"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iod.psse.grodzisk@sanepid.gov.pl</w:t>
        </w:r>
      </w:hyperlink>
    </w:p>
    <w:p w14:paraId="6D1AAD16" w14:textId="77777777" w:rsidR="001A3FC5" w:rsidRPr="007B14E4" w:rsidRDefault="001A3FC5" w:rsidP="001A3FC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336F1550" w14:textId="77777777" w:rsidR="001A3FC5" w:rsidRPr="007B14E4" w:rsidRDefault="001A3FC5" w:rsidP="001A3FC5">
      <w:pPr>
        <w:pStyle w:val="Standard"/>
        <w:jc w:val="both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 w:rsidRPr="007B14E4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Pr="007B14E4"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nad warunkami higieny procesu nauczania i wychowania oraz higieny wypoczynku i rekreacji </w:t>
      </w: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47915C54" w14:textId="77777777" w:rsidR="001A3FC5" w:rsidRPr="007B14E4" w:rsidRDefault="001A3FC5" w:rsidP="001A3FC5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hAnsi="Times New Roman" w:cs="Times New Roman"/>
          <w:sz w:val="20"/>
          <w:szCs w:val="20"/>
        </w:rPr>
        <w:t xml:space="preserve">- </w:t>
      </w:r>
      <w:r w:rsidRPr="007B14E4"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2E8FDA2F" w14:textId="77777777" w:rsidR="001A3FC5" w:rsidRPr="007B14E4" w:rsidRDefault="001A3FC5" w:rsidP="001A3FC5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hAnsi="Times New Roman" w:cs="Times New Roman"/>
          <w:color w:val="000000"/>
          <w:sz w:val="20"/>
          <w:szCs w:val="20"/>
        </w:rPr>
        <w:t xml:space="preserve">- Ustawą z dnia 14 grudnia 2016 r. Prawo oświatowe; </w:t>
      </w:r>
    </w:p>
    <w:p w14:paraId="5FB2047B" w14:textId="77777777" w:rsidR="001A3FC5" w:rsidRPr="007B14E4" w:rsidRDefault="001A3FC5" w:rsidP="001A3FC5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14E4"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4B62C07E" w14:textId="77777777" w:rsidR="001A3FC5" w:rsidRPr="007B14E4" w:rsidRDefault="001A3FC5" w:rsidP="001A3FC5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267F8B80" w14:textId="77777777" w:rsidR="001A3FC5" w:rsidRPr="007B14E4" w:rsidRDefault="001A3FC5" w:rsidP="001A3FC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06176C4B" w14:textId="77777777" w:rsidR="001A3FC5" w:rsidRPr="007B14E4" w:rsidRDefault="001A3FC5" w:rsidP="001A3FC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4BA234F7" w14:textId="77777777" w:rsidR="001A3FC5" w:rsidRPr="007B14E4" w:rsidRDefault="001A3FC5" w:rsidP="001A3FC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28D6B8A8" w14:textId="77777777" w:rsidR="001A3FC5" w:rsidRPr="007B14E4" w:rsidRDefault="001A3FC5" w:rsidP="001A3FC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5076BF1A" w14:textId="77777777" w:rsidR="001A3FC5" w:rsidRPr="007B14E4" w:rsidRDefault="001A3FC5" w:rsidP="001A3FC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768E1984" w14:textId="77777777" w:rsidR="001A3FC5" w:rsidRPr="007B14E4" w:rsidRDefault="001A3FC5" w:rsidP="001A3FC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4475CB53" w14:textId="77777777" w:rsidR="001A3FC5" w:rsidRPr="007B14E4" w:rsidRDefault="001A3FC5" w:rsidP="001A3FC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7605F80E" w14:textId="77777777" w:rsidR="001A3FC5" w:rsidRPr="007B14E4" w:rsidRDefault="001A3FC5" w:rsidP="001A3FC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ograniczenia przetwarzania danych osobowych (art. 18 RODO), z zastrzeżeniem przypadków,</w:t>
      </w: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o których mowa w art. 18 ust. 2 RODO. </w:t>
      </w:r>
    </w:p>
    <w:p w14:paraId="5E0A272C" w14:textId="77777777" w:rsidR="001A3FC5" w:rsidRDefault="001A3FC5" w:rsidP="001A3FC5">
      <w:pPr>
        <w:spacing w:after="120"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468DA703" w14:textId="77777777" w:rsidR="001A3FC5" w:rsidRPr="007B14E4" w:rsidRDefault="001A3FC5" w:rsidP="001A3FC5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434D0ABC" w14:textId="77777777" w:rsidR="001A3FC5" w:rsidRPr="007B14E4" w:rsidRDefault="001A3FC5" w:rsidP="001A3FC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obowiązkowe na podstawie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7DA1B6AB" w14:textId="77777777" w:rsidR="001A3FC5" w:rsidRPr="007B14E4" w:rsidRDefault="001A3FC5" w:rsidP="001A3FC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3FE9BF4C" w14:textId="77777777" w:rsidR="001A3FC5" w:rsidRPr="007B14E4" w:rsidRDefault="001A3FC5" w:rsidP="001A3FC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055CA626" w14:textId="77777777" w:rsidR="001A3FC5" w:rsidRPr="007B14E4" w:rsidRDefault="001A3FC5" w:rsidP="001A3FC5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7B14E4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4E5EA39F" w14:textId="77777777" w:rsidR="001A3FC5" w:rsidRPr="007B14E4" w:rsidRDefault="001A3FC5" w:rsidP="001A3FC5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7B14E4"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 w:rsidRPr="007B14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14E4">
        <w:rPr>
          <w:rFonts w:ascii="Times New Roman" w:hAnsi="Times New Roman" w:cs="Times New Roman"/>
          <w:sz w:val="20"/>
          <w:szCs w:val="20"/>
        </w:rPr>
        <w:t>fizyczne, techniczne</w:t>
      </w:r>
      <w:r w:rsidRPr="007B14E4"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1FB7DDDC" w14:textId="77777777" w:rsidR="001A3FC5" w:rsidRPr="007B14E4" w:rsidRDefault="001A3FC5" w:rsidP="001A3FC5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</w:p>
    <w:p w14:paraId="154B2CF3" w14:textId="7367E746" w:rsidR="009F4401" w:rsidRDefault="009F4401" w:rsidP="001A3FC5">
      <w:pPr>
        <w:pStyle w:val="Standard"/>
        <w:rPr>
          <w:rFonts w:ascii="Times New Roman" w:hAnsi="Times New Roman"/>
          <w:spacing w:val="-18"/>
        </w:rPr>
      </w:pPr>
    </w:p>
    <w:sectPr w:rsidR="009F44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1A85" w14:textId="77777777" w:rsidR="00112354" w:rsidRDefault="00112354">
      <w:pPr>
        <w:rPr>
          <w:rFonts w:hint="eastAsia"/>
        </w:rPr>
      </w:pPr>
      <w:r>
        <w:separator/>
      </w:r>
    </w:p>
  </w:endnote>
  <w:endnote w:type="continuationSeparator" w:id="0">
    <w:p w14:paraId="763030F1" w14:textId="77777777" w:rsidR="00112354" w:rsidRDefault="001123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Helvetica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6AF5" w14:textId="77777777" w:rsidR="00112354" w:rsidRDefault="001123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83B6ED" w14:textId="77777777" w:rsidR="00112354" w:rsidRDefault="001123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132"/>
    <w:multiLevelType w:val="multilevel"/>
    <w:tmpl w:val="363E633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08B0EBF"/>
    <w:multiLevelType w:val="multilevel"/>
    <w:tmpl w:val="CF6A8DE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6D903C1"/>
    <w:multiLevelType w:val="multilevel"/>
    <w:tmpl w:val="5DBECB7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6C2E7C09"/>
    <w:multiLevelType w:val="multilevel"/>
    <w:tmpl w:val="83D06C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30923489">
    <w:abstractNumId w:val="1"/>
  </w:num>
  <w:num w:numId="2" w16cid:durableId="1178614467">
    <w:abstractNumId w:val="2"/>
  </w:num>
  <w:num w:numId="3" w16cid:durableId="1752969621">
    <w:abstractNumId w:val="0"/>
  </w:num>
  <w:num w:numId="4" w16cid:durableId="516386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01"/>
    <w:rsid w:val="00112354"/>
    <w:rsid w:val="001919C9"/>
    <w:rsid w:val="001A3FC5"/>
    <w:rsid w:val="006A5E95"/>
    <w:rsid w:val="008E6EE9"/>
    <w:rsid w:val="008F21C1"/>
    <w:rsid w:val="009F4401"/>
    <w:rsid w:val="00A853BA"/>
    <w:rsid w:val="00C058C9"/>
    <w:rsid w:val="00D54034"/>
    <w:rsid w:val="00F7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D032"/>
  <w15:docId w15:val="{1DAB14E8-9C4F-4CB0-8562-6BFFF0C5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ivpoint">
    <w:name w:val="div.point"/>
    <w:next w:val="Standard"/>
    <w:pPr>
      <w:widowControl w:val="0"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character" w:styleId="Hipercze">
    <w:name w:val="Hyperlink"/>
    <w:basedOn w:val="Domylnaczcionkaakapitu"/>
    <w:rsid w:val="001A3F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1038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Grodzisk Mazowiecki - Kamil Tokarski</cp:lastModifiedBy>
  <cp:revision>5</cp:revision>
  <cp:lastPrinted>2022-09-09T10:38:00Z</cp:lastPrinted>
  <dcterms:created xsi:type="dcterms:W3CDTF">2026-02-20T13:07:00Z</dcterms:created>
  <dcterms:modified xsi:type="dcterms:W3CDTF">2026-02-20T13:25:00Z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