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9038" w14:textId="77777777" w:rsidR="00D46A8D" w:rsidRPr="00D46A8D" w:rsidRDefault="00D46A8D" w:rsidP="00D46A8D">
      <w:pPr>
        <w:pStyle w:val="TYTUAKTUprzedmiotregulacjiustawylubrozporzdzenia"/>
      </w:pPr>
      <w:bookmarkStart w:id="0" w:name="_Hlk201729329"/>
      <w:r w:rsidRPr="00D46A8D">
        <w:t>Regulamin</w:t>
      </w:r>
      <w:bookmarkStart w:id="1" w:name="_Hlk205458694"/>
      <w:r w:rsidRPr="00D46A8D">
        <w:t xml:space="preserve"> wyłaniania kandydatów do wybieralnych organów traktatowych </w:t>
      </w:r>
      <w:r w:rsidRPr="00D46A8D">
        <w:br/>
        <w:t>systemu Narodów Zjednoczonych</w:t>
      </w:r>
      <w:bookmarkEnd w:id="0"/>
      <w:bookmarkEnd w:id="1"/>
    </w:p>
    <w:p w14:paraId="45EFA0C4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1.</w:t>
      </w:r>
      <w:r w:rsidRPr="00D46A8D">
        <w:t xml:space="preserve"> 1. Minister Spraw Zagranicznych, zwany dalej „Ministrem”, podaje do publicznej wiadomości ogłoszenie o rozpoczęciu postępowania w sprawie wyłonienia kandydata </w:t>
      </w:r>
      <w:bookmarkStart w:id="2" w:name="_Hlk201731243"/>
      <w:bookmarkStart w:id="3" w:name="_Hlk201741950"/>
      <w:r w:rsidRPr="00D46A8D">
        <w:t>do wybieralnego organu traktatowego systemu Narodów Zjednoczonych</w:t>
      </w:r>
      <w:bookmarkEnd w:id="2"/>
      <w:bookmarkEnd w:id="3"/>
      <w:r w:rsidRPr="00D46A8D">
        <w:t>, zwanego dalej „kandydatem do organu traktatowego”, z zachowaniem co najmniej 3 tygodniowego terminu na składanie zgłoszeń.</w:t>
      </w:r>
    </w:p>
    <w:p w14:paraId="14F752AD" w14:textId="77777777" w:rsidR="00D46A8D" w:rsidRPr="00D46A8D" w:rsidRDefault="00D46A8D" w:rsidP="00D46A8D">
      <w:pPr>
        <w:pStyle w:val="USTustnpkodeksu"/>
      </w:pPr>
      <w:r w:rsidRPr="00D46A8D">
        <w:t>2. W ogłoszeniu, o którym mowa w ust. 1, Minister podaje w szczególności:</w:t>
      </w:r>
    </w:p>
    <w:p w14:paraId="6F2B77A8" w14:textId="77777777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>informację o wybieralnym organie traktatowym systemu Narodów Zjednoczonych, zwanym dalej „organem traktatowym”, do którego prowadzone jest postępowanie w sprawie wyłonienia kandydata do organu traktatowego;</w:t>
      </w:r>
    </w:p>
    <w:p w14:paraId="719A6CCD" w14:textId="77777777" w:rsidR="00D46A8D" w:rsidRPr="00D46A8D" w:rsidRDefault="00D46A8D" w:rsidP="00D46A8D">
      <w:pPr>
        <w:pStyle w:val="PKTpunkt"/>
      </w:pPr>
      <w:r w:rsidRPr="00D46A8D">
        <w:t>2)</w:t>
      </w:r>
      <w:r w:rsidRPr="00D46A8D">
        <w:tab/>
        <w:t>wymagania, jakie powinny spełniać osoby kandydujące do organu traktatowego;</w:t>
      </w:r>
    </w:p>
    <w:p w14:paraId="4C4CEF94" w14:textId="77777777" w:rsidR="00D46A8D" w:rsidRPr="00D46A8D" w:rsidRDefault="00D46A8D" w:rsidP="00D46A8D">
      <w:pPr>
        <w:pStyle w:val="PKTpunkt"/>
      </w:pPr>
      <w:r w:rsidRPr="00D46A8D">
        <w:t>3)</w:t>
      </w:r>
      <w:r w:rsidRPr="00D46A8D">
        <w:tab/>
        <w:t>wykaz wymaganych dokumentów;</w:t>
      </w:r>
    </w:p>
    <w:p w14:paraId="3E8FEB64" w14:textId="77777777" w:rsidR="00D46A8D" w:rsidRPr="00D46A8D" w:rsidRDefault="00D46A8D" w:rsidP="00D46A8D">
      <w:pPr>
        <w:pStyle w:val="PKTpunkt"/>
      </w:pPr>
      <w:r w:rsidRPr="00D46A8D">
        <w:t>4)</w:t>
      </w:r>
      <w:r w:rsidRPr="00D46A8D">
        <w:tab/>
        <w:t>termin i sposób składania zgłoszeń;</w:t>
      </w:r>
    </w:p>
    <w:p w14:paraId="32462103" w14:textId="77777777" w:rsidR="00D46A8D" w:rsidRPr="00D46A8D" w:rsidRDefault="00D46A8D" w:rsidP="00D46A8D">
      <w:pPr>
        <w:pStyle w:val="PKTpunkt"/>
      </w:pPr>
      <w:r w:rsidRPr="00D46A8D">
        <w:t>5)</w:t>
      </w:r>
      <w:r w:rsidRPr="00D46A8D">
        <w:tab/>
        <w:t>odnośnik do regulaminu.</w:t>
      </w:r>
    </w:p>
    <w:p w14:paraId="476D4715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2.</w:t>
      </w:r>
      <w:r w:rsidRPr="00D46A8D">
        <w:t> 1. Osoba kandydująca do organu traktatowego:</w:t>
      </w:r>
    </w:p>
    <w:p w14:paraId="464CC60C" w14:textId="77777777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 xml:space="preserve">spełnia następujące ogólne wymogi formalne: </w:t>
      </w:r>
    </w:p>
    <w:p w14:paraId="0A5696E6" w14:textId="77777777" w:rsidR="00D46A8D" w:rsidRPr="00D46A8D" w:rsidRDefault="00D46A8D" w:rsidP="00D46A8D">
      <w:pPr>
        <w:pStyle w:val="LITlitera"/>
      </w:pPr>
      <w:r w:rsidRPr="00D46A8D">
        <w:t>a)</w:t>
      </w:r>
      <w:r w:rsidRPr="00D46A8D">
        <w:tab/>
        <w:t>posiada obywatelstwo polskie,</w:t>
      </w:r>
    </w:p>
    <w:p w14:paraId="36E7B58B" w14:textId="77777777" w:rsidR="00D46A8D" w:rsidRPr="00D46A8D" w:rsidRDefault="00D46A8D" w:rsidP="00D46A8D">
      <w:pPr>
        <w:pStyle w:val="LITlitera"/>
      </w:pPr>
      <w:r w:rsidRPr="00D46A8D">
        <w:t>b)</w:t>
      </w:r>
      <w:r w:rsidRPr="00D46A8D">
        <w:tab/>
        <w:t>korzysta z pełni praw publicznych,</w:t>
      </w:r>
    </w:p>
    <w:p w14:paraId="722C73FA" w14:textId="77777777" w:rsidR="00D46A8D" w:rsidRPr="00D46A8D" w:rsidRDefault="00D46A8D" w:rsidP="00D46A8D">
      <w:pPr>
        <w:pStyle w:val="LITlitera"/>
      </w:pPr>
      <w:r w:rsidRPr="00D46A8D">
        <w:t>c)</w:t>
      </w:r>
      <w:r w:rsidRPr="00D46A8D">
        <w:tab/>
        <w:t>nie była prawomocnie skazana za umyślne przestępstwo ścigane z oskarżenia publicznego lub umyślne przestępstwo skarbowe,</w:t>
      </w:r>
    </w:p>
    <w:p w14:paraId="2E6A3FE6" w14:textId="77777777" w:rsidR="00D46A8D" w:rsidRPr="00D46A8D" w:rsidRDefault="00D46A8D" w:rsidP="00D46A8D">
      <w:pPr>
        <w:pStyle w:val="LITlitera"/>
      </w:pPr>
      <w:r w:rsidRPr="00D46A8D">
        <w:t>d)</w:t>
      </w:r>
      <w:r w:rsidRPr="00D46A8D">
        <w:tab/>
        <w:t>jest zdolna, ze względu na stan zdrowia, do pełnienia obowiązków członka organów traktatowych;</w:t>
      </w:r>
    </w:p>
    <w:p w14:paraId="3D221A9E" w14:textId="77777777" w:rsidR="00D46A8D" w:rsidRPr="00D46A8D" w:rsidRDefault="00D46A8D" w:rsidP="00D46A8D">
      <w:pPr>
        <w:pStyle w:val="PKTpunkt"/>
      </w:pPr>
      <w:r w:rsidRPr="00D46A8D">
        <w:t>2)</w:t>
      </w:r>
      <w:r w:rsidRPr="00D46A8D">
        <w:tab/>
        <w:t>spełnia następujące wymogi merytoryczne:</w:t>
      </w:r>
    </w:p>
    <w:p w14:paraId="606404DA" w14:textId="77777777" w:rsidR="00D46A8D" w:rsidRPr="00D46A8D" w:rsidRDefault="00D46A8D" w:rsidP="00D46A8D">
      <w:pPr>
        <w:pStyle w:val="LITlitera"/>
      </w:pPr>
      <w:r w:rsidRPr="00D46A8D">
        <w:t>a)</w:t>
      </w:r>
      <w:r w:rsidRPr="00D46A8D">
        <w:tab/>
        <w:t xml:space="preserve">jest osobą o wysokich kwalifikacjach moralnych oraz gwarantuje niezależne </w:t>
      </w:r>
      <w:r w:rsidRPr="00D46A8D">
        <w:br/>
        <w:t xml:space="preserve">i bezstronne sprawowanie mandatu członka organów traktatowych, </w:t>
      </w:r>
    </w:p>
    <w:p w14:paraId="781AF6C9" w14:textId="77777777" w:rsidR="00D46A8D" w:rsidRPr="00D46A8D" w:rsidRDefault="00D46A8D" w:rsidP="00D46A8D">
      <w:pPr>
        <w:pStyle w:val="LITlitera"/>
      </w:pPr>
      <w:r w:rsidRPr="00D46A8D">
        <w:t>b)</w:t>
      </w:r>
      <w:r w:rsidRPr="00D46A8D">
        <w:tab/>
        <w:t xml:space="preserve">posiada doświadczenie i kompetencje określone w wymaganiach organu traktatowego do którego prowadzone jest postępowanie, </w:t>
      </w:r>
    </w:p>
    <w:p w14:paraId="3D7A63D2" w14:textId="77777777" w:rsidR="00D46A8D" w:rsidRPr="00D46A8D" w:rsidRDefault="00D46A8D" w:rsidP="00D46A8D">
      <w:pPr>
        <w:pStyle w:val="LITlitera"/>
      </w:pPr>
      <w:r w:rsidRPr="00D46A8D">
        <w:t xml:space="preserve">c) </w:t>
      </w:r>
      <w:r w:rsidRPr="00D46A8D">
        <w:tab/>
        <w:t>posiada odpowiednie zdolności i wiedzę fachową z zakresu działalności organu traktatowego, do którego prowadzone jest postępowanie.</w:t>
      </w:r>
    </w:p>
    <w:p w14:paraId="1B545139" w14:textId="77777777" w:rsidR="00D46A8D" w:rsidRPr="00D46A8D" w:rsidRDefault="00D46A8D" w:rsidP="00D46A8D">
      <w:pPr>
        <w:pStyle w:val="USTustnpkodeksu"/>
      </w:pPr>
      <w:r w:rsidRPr="00D46A8D">
        <w:t>2.  Zgłoszenie osoby kandydującej do organu traktatowego zawiera:</w:t>
      </w:r>
    </w:p>
    <w:p w14:paraId="0CBCBAB2" w14:textId="697CC3EE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>życiorys w języku polskim;</w:t>
      </w:r>
    </w:p>
    <w:p w14:paraId="3F5300FA" w14:textId="77777777" w:rsidR="00D46A8D" w:rsidRPr="00D46A8D" w:rsidRDefault="00D46A8D" w:rsidP="00D46A8D">
      <w:pPr>
        <w:pStyle w:val="PKTpunkt"/>
      </w:pPr>
      <w:r w:rsidRPr="00D46A8D">
        <w:lastRenderedPageBreak/>
        <w:t>2)</w:t>
      </w:r>
      <w:r w:rsidRPr="00D46A8D">
        <w:tab/>
        <w:t>list motywacyjny w języku polskim wraz z uzasadnieniem wskazującym na spełnianie wymagań wynikających z warunków naboru do organu traktatowego;</w:t>
      </w:r>
    </w:p>
    <w:p w14:paraId="6E594724" w14:textId="77777777" w:rsidR="00D46A8D" w:rsidRPr="00D46A8D" w:rsidRDefault="00D46A8D" w:rsidP="00D46A8D">
      <w:pPr>
        <w:pStyle w:val="PKTpunkt"/>
      </w:pPr>
      <w:r w:rsidRPr="00D46A8D">
        <w:t>3)</w:t>
      </w:r>
      <w:r w:rsidRPr="00D46A8D">
        <w:tab/>
        <w:t>oświadczenie osoby kandydującej do organu traktatowego, którego wzór jest określony w załączniku nr 1 do regulaminu;</w:t>
      </w:r>
    </w:p>
    <w:p w14:paraId="720B257D" w14:textId="77777777" w:rsidR="00D46A8D" w:rsidRPr="00D46A8D" w:rsidRDefault="00D46A8D" w:rsidP="00D46A8D">
      <w:pPr>
        <w:pStyle w:val="PKTpunkt"/>
      </w:pPr>
      <w:r w:rsidRPr="00D46A8D">
        <w:t>4)</w:t>
      </w:r>
      <w:r w:rsidRPr="00D46A8D">
        <w:tab/>
        <w:t>oświadczenie o akceptacji regulaminu i wyrażeniu zgody na przetwarzanie danych osobowych dla celów postępowania w sprawie wyłonienia kandydata do organu traktatowego, którego wzór jest określony w załączniku nr 2 do regulaminu.</w:t>
      </w:r>
    </w:p>
    <w:p w14:paraId="30AA1E87" w14:textId="77777777" w:rsidR="00D46A8D" w:rsidRPr="00D46A8D" w:rsidRDefault="00D46A8D" w:rsidP="00D46A8D">
      <w:pPr>
        <w:pStyle w:val="USTustnpkodeksu"/>
      </w:pPr>
      <w:r w:rsidRPr="00D46A8D">
        <w:t>3.  Osoba kandydująca do organu traktatowego wraz ze zgłoszeniem może złożyć kopie dokumentów potwierdzających jej doświadczenie zawodowe.</w:t>
      </w:r>
    </w:p>
    <w:p w14:paraId="0961ED19" w14:textId="77777777" w:rsidR="00D46A8D" w:rsidRPr="00D46A8D" w:rsidRDefault="00D46A8D" w:rsidP="00D46A8D">
      <w:pPr>
        <w:pStyle w:val="USTustnpkodeksu"/>
      </w:pPr>
      <w:r w:rsidRPr="00D46A8D">
        <w:t>4.  Osoba kandydująca do organu traktatowego może wraz ze zgłoszeniem lub w późniejszym terminie wyrazić zgodę na upublicznienie informacji o swoim udziale w postępowaniu w sprawie wyłonienia kandydata do organu traktatowego.</w:t>
      </w:r>
    </w:p>
    <w:p w14:paraId="0CD19993" w14:textId="77777777" w:rsidR="00D46A8D" w:rsidRPr="00D46A8D" w:rsidRDefault="00D46A8D" w:rsidP="00D46A8D">
      <w:pPr>
        <w:pStyle w:val="USTustnpkodeksu"/>
      </w:pPr>
      <w:r w:rsidRPr="00D46A8D">
        <w:t>5. Zgłoszenie do postępowania w sprawie wyłonienia kandydata do organu traktatowego powinno wpłynąć do Ministerstwa Spraw Zagranicznych, zwanego dalej „Ministerstwem”, najpóźniej w dniu wskazanym w ogłoszeniu, o którym mowa w § 1 ust. 1.</w:t>
      </w:r>
    </w:p>
    <w:p w14:paraId="5FFD466F" w14:textId="2D80F071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3.</w:t>
      </w:r>
      <w:r w:rsidRPr="00D46A8D">
        <w:t xml:space="preserve"> Kandydatów do organów traktatowych wyłania Zespół powołany na podstawie zarządzenia nr </w:t>
      </w:r>
      <w:r w:rsidR="004818F6">
        <w:t>21</w:t>
      </w:r>
      <w:r w:rsidRPr="00D46A8D">
        <w:t xml:space="preserve"> Ministra Spraw Zagranicznych z dnia </w:t>
      </w:r>
      <w:r w:rsidR="004818F6">
        <w:t>15 września</w:t>
      </w:r>
      <w:r w:rsidRPr="00D46A8D">
        <w:t xml:space="preserve"> 2025 r. </w:t>
      </w:r>
      <w:bookmarkStart w:id="4" w:name="_Hlk201737372"/>
      <w:bookmarkStart w:id="5" w:name="_Hlk201750068"/>
      <w:r w:rsidRPr="00D46A8D">
        <w:t>w sprawie Zespołu do spraw wyłaniania kandydatów do wybieralnych organów traktatowych systemu Narodów Zjednoczonych</w:t>
      </w:r>
      <w:bookmarkEnd w:id="4"/>
      <w:r w:rsidRPr="00D46A8D">
        <w:t xml:space="preserve"> </w:t>
      </w:r>
      <w:bookmarkEnd w:id="5"/>
      <w:r w:rsidRPr="00D46A8D">
        <w:t xml:space="preserve">(Dz. Urz. Min. Spraw Zagr. poz. </w:t>
      </w:r>
      <w:r w:rsidR="004818F6">
        <w:t>42</w:t>
      </w:r>
      <w:r w:rsidRPr="00D46A8D">
        <w:t>), zwany dalej „Zespołem”.</w:t>
      </w:r>
    </w:p>
    <w:p w14:paraId="12840CB5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 4.</w:t>
      </w:r>
      <w:r w:rsidRPr="00D46A8D">
        <w:t xml:space="preserve"> 1. Zespół przeprowadza postępowanie w sprawie wyłonienia kandydata do organu traktatowego z zachowaniem zasady równego traktowania.</w:t>
      </w:r>
    </w:p>
    <w:p w14:paraId="6EE8434F" w14:textId="77777777" w:rsidR="00D46A8D" w:rsidRPr="00D46A8D" w:rsidRDefault="00D46A8D" w:rsidP="00D46A8D">
      <w:pPr>
        <w:pStyle w:val="USTustnpkodeksu"/>
      </w:pPr>
      <w:r w:rsidRPr="00D46A8D">
        <w:t>2. Podejmując decyzję o wyłonieniu kandydata do organu traktatowego Zespół:</w:t>
      </w:r>
    </w:p>
    <w:p w14:paraId="5F6B1972" w14:textId="77777777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 xml:space="preserve">kieruje się obowiązkowymi wymaganiami, o których mowa w § 2 ust. 1 pkt 2; </w:t>
      </w:r>
    </w:p>
    <w:p w14:paraId="2ABC0C0C" w14:textId="77777777" w:rsidR="00D46A8D" w:rsidRPr="00D46A8D" w:rsidRDefault="00D46A8D" w:rsidP="00D46A8D">
      <w:pPr>
        <w:pStyle w:val="PKTpunkt"/>
      </w:pPr>
      <w:r w:rsidRPr="00D46A8D">
        <w:t>2)</w:t>
      </w:r>
      <w:r w:rsidRPr="00D46A8D">
        <w:tab/>
        <w:t xml:space="preserve">uwzględnia: </w:t>
      </w:r>
    </w:p>
    <w:p w14:paraId="0B26F5D7" w14:textId="77777777" w:rsidR="00D46A8D" w:rsidRPr="00D46A8D" w:rsidRDefault="00D46A8D" w:rsidP="00D46A8D">
      <w:pPr>
        <w:pStyle w:val="LITlitera"/>
      </w:pPr>
      <w:r w:rsidRPr="00D46A8D">
        <w:t>a)</w:t>
      </w:r>
      <w:r w:rsidRPr="00D46A8D">
        <w:tab/>
        <w:t>znajomość systemu Narodów Zjednoczonych oraz działalności organów traktatowych lub innych organów krajowych lub międzynarodowych zajmujących się pokrewną problematyką,</w:t>
      </w:r>
    </w:p>
    <w:p w14:paraId="70B1E589" w14:textId="77777777" w:rsidR="00D46A8D" w:rsidRPr="00D46A8D" w:rsidRDefault="00D46A8D" w:rsidP="00D46A8D">
      <w:pPr>
        <w:pStyle w:val="LITlitera"/>
      </w:pPr>
      <w:r w:rsidRPr="00D46A8D">
        <w:t>b)</w:t>
      </w:r>
      <w:r w:rsidRPr="00D46A8D">
        <w:tab/>
        <w:t>doświadczenie krajowe lub międzynarodowe związane z prawami człowieka, promocją demokracji lub doświadczenie i dorobek naukowy w tych dziedzinach,</w:t>
      </w:r>
    </w:p>
    <w:p w14:paraId="73BFADF4" w14:textId="77777777" w:rsidR="00D46A8D" w:rsidRPr="00D46A8D" w:rsidRDefault="00D46A8D" w:rsidP="00D46A8D">
      <w:pPr>
        <w:pStyle w:val="LITlitera"/>
      </w:pPr>
      <w:r w:rsidRPr="00D46A8D">
        <w:t>c)</w:t>
      </w:r>
      <w:r w:rsidRPr="00D46A8D">
        <w:tab/>
        <w:t>znajomość języków oficjalnych Organizacji Narodów Zjednoczonych,</w:t>
      </w:r>
    </w:p>
    <w:p w14:paraId="1B816D24" w14:textId="77777777" w:rsidR="00D46A8D" w:rsidRPr="00D46A8D" w:rsidRDefault="00D46A8D" w:rsidP="00D46A8D">
      <w:pPr>
        <w:pStyle w:val="LITlitera"/>
      </w:pPr>
      <w:r w:rsidRPr="00D46A8D">
        <w:t>d)</w:t>
      </w:r>
      <w:r w:rsidRPr="00D46A8D">
        <w:tab/>
        <w:t>motywację stojącą za ubieganiem się o stanowisko członka organu traktatowego,</w:t>
      </w:r>
    </w:p>
    <w:p w14:paraId="4F44CF86" w14:textId="50A7D021" w:rsidR="00D46A8D" w:rsidRPr="00D46A8D" w:rsidRDefault="00D46A8D" w:rsidP="00D46A8D">
      <w:pPr>
        <w:pStyle w:val="LITlitera"/>
      </w:pPr>
      <w:r w:rsidRPr="00D46A8D">
        <w:t>e)</w:t>
      </w:r>
      <w:r w:rsidRPr="00D46A8D">
        <w:tab/>
        <w:t>gwarancje niezależności i bezstronności</w:t>
      </w:r>
      <w:r w:rsidR="00286BC3">
        <w:t>,</w:t>
      </w:r>
    </w:p>
    <w:p w14:paraId="1DDA3288" w14:textId="77777777" w:rsidR="00D46A8D" w:rsidRPr="00D46A8D" w:rsidRDefault="00D46A8D" w:rsidP="00D46A8D">
      <w:pPr>
        <w:pStyle w:val="CZWSPLITczwsplnaliter"/>
      </w:pPr>
      <w:r w:rsidRPr="00D46A8D">
        <w:lastRenderedPageBreak/>
        <w:t>–</w:t>
      </w:r>
      <w:r w:rsidRPr="00D46A8D">
        <w:tab/>
        <w:t>kandydata do organu traktatowego;</w:t>
      </w:r>
    </w:p>
    <w:p w14:paraId="56D13FA1" w14:textId="77777777" w:rsidR="00D46A8D" w:rsidRPr="00D46A8D" w:rsidRDefault="00D46A8D" w:rsidP="00D46A8D">
      <w:pPr>
        <w:pStyle w:val="PKTpunkt"/>
      </w:pPr>
      <w:r w:rsidRPr="00D46A8D">
        <w:t>3)</w:t>
      </w:r>
      <w:r w:rsidRPr="00D46A8D">
        <w:tab/>
        <w:t>uwzględnia zalecenia zawarte w traktatach tworzących organy traktatowe.</w:t>
      </w:r>
    </w:p>
    <w:p w14:paraId="3482F47B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5.</w:t>
      </w:r>
      <w:r w:rsidRPr="00D46A8D">
        <w:t> 1. W terminie 14 dni od dnia upływu terminu na składanie zgłoszeń sekretarz Zespołu weryfikuje zgłoszenia pod względem kompletności wymaganej dokumentacji, o której mowa w § 2 ust. 2 oraz spełnienia przez osoby kandydujące do organu traktatowego wymagań formalnych, o których mowa w § 2 ust. 1 pkt 1.</w:t>
      </w:r>
    </w:p>
    <w:p w14:paraId="1EE9E93A" w14:textId="77777777" w:rsidR="00D46A8D" w:rsidRPr="00D46A8D" w:rsidRDefault="00D46A8D" w:rsidP="00D46A8D">
      <w:pPr>
        <w:pStyle w:val="USTustnpkodeksu"/>
      </w:pPr>
      <w:r w:rsidRPr="00D46A8D">
        <w:t>2. W przypadku wątpliwości co do spełnienia przez osobę kandydującą do organu traktatowego wymagań formalnych lub kompletności przesłanej przez nią dokumentacji, sekretarz Zespołu wzywa ją do przedstawienia wyjaśnień lub uzupełnienia braków w terminie 7 dni.</w:t>
      </w:r>
    </w:p>
    <w:p w14:paraId="0EA5280C" w14:textId="77777777" w:rsidR="00D46A8D" w:rsidRPr="00D46A8D" w:rsidRDefault="00D46A8D" w:rsidP="00D46A8D">
      <w:pPr>
        <w:pStyle w:val="USTustnpkodeksu"/>
      </w:pPr>
      <w:r w:rsidRPr="00D46A8D">
        <w:t>3. Po upływie terminu na przedstawienie wyjaśnień lub uzupełnienie braków zgłoszenia:</w:t>
      </w:r>
    </w:p>
    <w:p w14:paraId="70FDFCE5" w14:textId="77777777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>niespełniające wymagań formalnych, o których mowa w § 2 ust. 1 pkt 1,</w:t>
      </w:r>
    </w:p>
    <w:p w14:paraId="5ADBC14B" w14:textId="77777777" w:rsidR="00D46A8D" w:rsidRPr="00D46A8D" w:rsidRDefault="00D46A8D" w:rsidP="00D46A8D">
      <w:pPr>
        <w:pStyle w:val="PKTpunkt"/>
      </w:pPr>
      <w:r w:rsidRPr="00D46A8D">
        <w:t xml:space="preserve">2) </w:t>
      </w:r>
      <w:r w:rsidRPr="00D46A8D">
        <w:tab/>
        <w:t>niezawierające kompletnej dokumentacji, o której mowa w § 2 ust. 2</w:t>
      </w:r>
    </w:p>
    <w:p w14:paraId="3B934DDC" w14:textId="77777777" w:rsidR="00D46A8D" w:rsidRPr="00D46A8D" w:rsidRDefault="00D46A8D" w:rsidP="00D46A8D">
      <w:pPr>
        <w:pStyle w:val="CZWSPPKTczwsplnapunktw"/>
      </w:pPr>
      <w:r w:rsidRPr="00D46A8D">
        <w:t>–</w:t>
      </w:r>
      <w:r w:rsidRPr="00D46A8D">
        <w:rPr>
          <w:lang w:eastAsia="en-US"/>
        </w:rPr>
        <w:t xml:space="preserve"> </w:t>
      </w:r>
      <w:r w:rsidRPr="00D46A8D">
        <w:t>podlegają odrzuceniu decyzją Zespołu.</w:t>
      </w:r>
    </w:p>
    <w:p w14:paraId="1D1ED52E" w14:textId="77777777" w:rsidR="00D46A8D" w:rsidRPr="00D46A8D" w:rsidRDefault="00D46A8D" w:rsidP="00D46A8D">
      <w:pPr>
        <w:pStyle w:val="USTustnpkodeksu"/>
      </w:pPr>
      <w:r w:rsidRPr="00D46A8D">
        <w:t xml:space="preserve">4. Zgłoszenia wniesione po terminie wskazanym w ogłoszeniu, o którym mowa w § 1 ust. 1, pozostawia się bez rozpoznania. </w:t>
      </w:r>
    </w:p>
    <w:p w14:paraId="42E4FA89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6.</w:t>
      </w:r>
      <w:r w:rsidRPr="00D46A8D">
        <w:t> 1. Przed zapoznaniem się z listą osób kandydujących do organu traktatowego członkowie Zespołu składają oświadczenia w sprawie ochrony danych osobowych, którego wzór jest określony w załączniku nr 3 do regulaminu. Sekretarz Zespołu składa oświadczenia w sprawie ochrony danych osobowych niezwłocznie po wyznaczeniu do składu Zespołu przez przewodniczącego.</w:t>
      </w:r>
    </w:p>
    <w:p w14:paraId="656C35C8" w14:textId="77777777" w:rsidR="00D46A8D" w:rsidRPr="00D46A8D" w:rsidRDefault="00D46A8D" w:rsidP="00D46A8D">
      <w:pPr>
        <w:pStyle w:val="USTustnpkodeksu"/>
      </w:pPr>
      <w:r w:rsidRPr="00D46A8D">
        <w:t>2. Członek Zespołu podlega wyłączeniu ze składu Zespołu w przypadku, gdy jedna z osób kandydujących do organu traktatowego jest w stosunku do niego osobą najbliższą w rozumieniu art. 115 § 11 ustawy z dnia 6 czerwca 1997 r. - Kodeks karny (Dz. U. z 2025 r. poz. 383).</w:t>
      </w:r>
    </w:p>
    <w:p w14:paraId="03581599" w14:textId="77777777" w:rsidR="00D46A8D" w:rsidRPr="00D46A8D" w:rsidRDefault="00D46A8D" w:rsidP="00D46A8D">
      <w:pPr>
        <w:pStyle w:val="USTustnpkodeksu"/>
      </w:pPr>
      <w:r w:rsidRPr="00D46A8D">
        <w:t>3. Członkowie Zespołu po zapoznaniu się z listą osób kandydujących do organu traktatowego, składają pisemne oświadczenie o okolicznościach dotyczących bezstronności, którego wzór jest określony w załączniku nr 4 do regulaminu.</w:t>
      </w:r>
    </w:p>
    <w:p w14:paraId="65413D2F" w14:textId="77777777" w:rsidR="00D46A8D" w:rsidRPr="00D46A8D" w:rsidRDefault="00D46A8D" w:rsidP="00D46A8D">
      <w:pPr>
        <w:pStyle w:val="USTustnpkodeksu"/>
      </w:pPr>
      <w:r w:rsidRPr="00D46A8D">
        <w:t xml:space="preserve">4. W przypadku ujawnienia innych okoliczności, które mogłyby wywołać uzasadnioną wątpliwość co do bezstronności członka Zespołu wobec którejkolwiek z osób kandydujących do organu traktatowego, pozostali członkowie Zespołu podejmują decyzję, czy okoliczności te </w:t>
      </w:r>
      <w:r w:rsidRPr="00D46A8D">
        <w:lastRenderedPageBreak/>
        <w:t>wymagają wyłączenia członka Zespołu z jego składu. Decyzję odnotowuje się w protokole z posiedzenia.</w:t>
      </w:r>
    </w:p>
    <w:p w14:paraId="12D53388" w14:textId="77777777" w:rsidR="00D46A8D" w:rsidRPr="00D46A8D" w:rsidRDefault="00D46A8D" w:rsidP="00D46A8D">
      <w:pPr>
        <w:pStyle w:val="USTustnpkodeksu"/>
      </w:pPr>
      <w:r w:rsidRPr="00D46A8D">
        <w:t xml:space="preserve">5. Wyłączenie członka Zespołu, zgodnie z ust. 2 lub 4, nie wstrzymuje prac Zespołu, a posiedzenie Zespołu prowadzone jest dalej bez jego udziału. Czynności podjęte przez Zespół z udziałem członka, który został następnie wyłączony ze składu Zespołu, zachowują ważność. W przypadku uzupełnienia składu Zespołu, nowy członek Zespołu uczestniczy w dalszych pracach Zespołu. </w:t>
      </w:r>
    </w:p>
    <w:p w14:paraId="18269AC3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7.</w:t>
      </w:r>
      <w:r w:rsidRPr="00D46A8D">
        <w:t xml:space="preserve"> 1. Pierwsze posiedzenie Zespołu odbywa się nie później niż w ciągu 28 dni od dnia upływu terminu składania zgłoszeń.</w:t>
      </w:r>
    </w:p>
    <w:p w14:paraId="1C0BE0B7" w14:textId="77777777" w:rsidR="00D46A8D" w:rsidRPr="00D46A8D" w:rsidRDefault="00D46A8D" w:rsidP="00D46A8D">
      <w:pPr>
        <w:pStyle w:val="USTustnpkodeksu"/>
      </w:pPr>
      <w:r w:rsidRPr="00D46A8D">
        <w:t xml:space="preserve">2. Na pierwszym posiedzeniu Zespół zapoznaje się z informacją sekretarza Zespołu na temat spełnienia wymagań formalnych przez osoby kandydujące do organu traktatowego i podejmuje decyzje w sprawie odrzucenia zgłoszeń, które nie spełniają wymagań formalnych. </w:t>
      </w:r>
    </w:p>
    <w:p w14:paraId="0EB896F6" w14:textId="77777777" w:rsidR="00D46A8D" w:rsidRPr="00D46A8D" w:rsidRDefault="00D46A8D" w:rsidP="00D46A8D">
      <w:pPr>
        <w:pStyle w:val="USTustnpkodeksu"/>
      </w:pPr>
      <w:r w:rsidRPr="00D46A8D">
        <w:t>3. Członkowie Zespołu zapoznają się z dokumentacją przedłożoną przez osoby kandydujące do organu traktatowego, których zgłoszenia spełniają wymogi formalne, przeprowadzają dyskusję na temat każdej z tych osób oraz dokonują ich oceny zgodnie z wymogami, o których mowa w § 2 ust. 1 pkt 2.</w:t>
      </w:r>
    </w:p>
    <w:p w14:paraId="5A8423F9" w14:textId="77777777" w:rsidR="00D46A8D" w:rsidRPr="00D46A8D" w:rsidRDefault="00D46A8D" w:rsidP="00D46A8D">
      <w:pPr>
        <w:pStyle w:val="USTustnpkodeksu"/>
      </w:pPr>
      <w:r w:rsidRPr="00D46A8D">
        <w:t>4. Na podstawie oceny, o której mowa w ust. 3, spośród osób kandydujących do organu traktatowego, które w najwyższym stopniu spełniają kryteria określone w § 4 ust. 2, Zespół wyłania kandydata do organu traktatowego.</w:t>
      </w:r>
    </w:p>
    <w:p w14:paraId="1A64E1AC" w14:textId="77777777" w:rsidR="00D46A8D" w:rsidRPr="00D46A8D" w:rsidRDefault="00D46A8D" w:rsidP="00D46A8D">
      <w:pPr>
        <w:pStyle w:val="USTustnpkodeksu"/>
      </w:pPr>
      <w:r w:rsidRPr="00D46A8D">
        <w:t xml:space="preserve">5. Osoba kandydująca do organu traktatowego może wystąpić w terminie 30 dni od daty posiedzenia o informację o uzyskanej przez nią ocenie. Informację przekazuje sekretarz Zespołu z upoważnienia przewodniczącego Zespołu. </w:t>
      </w:r>
    </w:p>
    <w:p w14:paraId="2B3251A3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8.</w:t>
      </w:r>
      <w:r w:rsidRPr="00D46A8D">
        <w:t xml:space="preserve"> 1. Po dokonaniu oceny, o której mowa w § 7 ust. 3, Zespół może zdecydować o przeprowadzeniu rozmów kwalifikacyjnych w celu wyłonienia kandydatów do organu traktatowego. </w:t>
      </w:r>
    </w:p>
    <w:p w14:paraId="44729F00" w14:textId="77777777" w:rsidR="00D46A8D" w:rsidRPr="00D46A8D" w:rsidRDefault="00D46A8D" w:rsidP="00D46A8D">
      <w:pPr>
        <w:pStyle w:val="USTustnpkodeksu"/>
      </w:pPr>
      <w:r w:rsidRPr="00D46A8D">
        <w:t xml:space="preserve">2. Na rozmowy kwalifikacyjne Zespół zaprasza do pięciu osób, których zgłoszenia zostały ocenione najwyżej. </w:t>
      </w:r>
    </w:p>
    <w:p w14:paraId="7C4A9318" w14:textId="77777777" w:rsidR="00D46A8D" w:rsidRPr="00D46A8D" w:rsidRDefault="00D46A8D" w:rsidP="00D46A8D">
      <w:pPr>
        <w:pStyle w:val="USTustnpkodeksu"/>
      </w:pPr>
      <w:r w:rsidRPr="00D46A8D">
        <w:t xml:space="preserve">3. W przypadku, o którym mowa w ust. 1, Zespół określa szczegółowy tryb przeprowadzania rozmów kwalifikacyjnych, w tym tryb ustalenia listy pytań, zapewniając poufność procesu przygotowywania pytań. </w:t>
      </w:r>
    </w:p>
    <w:p w14:paraId="53FA0697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lastRenderedPageBreak/>
        <w:t>§ 9.</w:t>
      </w:r>
      <w:r w:rsidRPr="00D46A8D">
        <w:t> 1. Rozmowy kwalifikacyjne na wniosek kandydata zawierający odpowiednie uzasadnienie mogą być przeprowadzane w trybie zdalnym i przy użyciu urządzeń służących do porozumiewania się na odległość.</w:t>
      </w:r>
    </w:p>
    <w:p w14:paraId="39DBA6E6" w14:textId="77777777" w:rsidR="00D46A8D" w:rsidRPr="00D46A8D" w:rsidRDefault="00D46A8D" w:rsidP="00D46A8D">
      <w:pPr>
        <w:pStyle w:val="USTustnpkodeksu"/>
      </w:pPr>
      <w:r w:rsidRPr="00D46A8D">
        <w:t xml:space="preserve">2. Rozmowy kwalifikacyjne przeprowadza się w kolejności alfabetycznej wynikającej z listy osób dopuszczonych do rozmów kwalifikacyjnych. W wyjątkowo uzasadnionych przypadkach, na wniosek osoby kandydującej do organu traktatowego, możliwa jest zmiana kolejności rozmów kwalifikacyjnych. </w:t>
      </w:r>
    </w:p>
    <w:p w14:paraId="3A9E8971" w14:textId="77777777" w:rsidR="00D46A8D" w:rsidRPr="00D46A8D" w:rsidRDefault="00D46A8D" w:rsidP="00D46A8D">
      <w:pPr>
        <w:pStyle w:val="USTustnpkodeksu"/>
      </w:pPr>
      <w:r w:rsidRPr="00D46A8D">
        <w:t>3. Osoby kandydujące do organu traktatowego otrzymują taki sam wymiar czasu na rozmowę kwalifikacyjną.</w:t>
      </w:r>
    </w:p>
    <w:p w14:paraId="6F0B7D41" w14:textId="77777777" w:rsidR="00D46A8D" w:rsidRPr="00D46A8D" w:rsidRDefault="00D46A8D" w:rsidP="00D46A8D">
      <w:pPr>
        <w:pStyle w:val="USTustnpkodeksu"/>
      </w:pPr>
      <w:r w:rsidRPr="00D46A8D">
        <w:t>4. Na początku rozmowy kwalifikacyjnej osoba kandydująca do organu traktatowego otrzymuje możliwość przedstawienia swojej kandydatury, wizji pełnienia funkcji członka organu traktatowego oraz roli i znaczenia organu traktatowego, a także wykazania, w jaki sposób spełnia wymagania określone w wymogach szczegółowych organów traktatowych oraz wymagania, o których mowa w § 2 ust. 1 pkt 2.</w:t>
      </w:r>
    </w:p>
    <w:p w14:paraId="26D11236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10.</w:t>
      </w:r>
      <w:r w:rsidRPr="00D46A8D">
        <w:t> 1. Po przeprowadzeniu rozmowy kwalifikacyjnej z osobą kandydującą do organu traktatowego Zespół:</w:t>
      </w:r>
    </w:p>
    <w:p w14:paraId="3DB4752A" w14:textId="77777777" w:rsidR="00D46A8D" w:rsidRPr="00D46A8D" w:rsidRDefault="00D46A8D" w:rsidP="00D46A8D">
      <w:pPr>
        <w:pStyle w:val="PKTpunkt"/>
      </w:pPr>
      <w:r w:rsidRPr="00D46A8D">
        <w:t>1)</w:t>
      </w:r>
      <w:r w:rsidRPr="00D46A8D">
        <w:tab/>
        <w:t>ocenia spełnione wymagania, o których mowa w § 2 ust. 1 pkt 2;</w:t>
      </w:r>
    </w:p>
    <w:p w14:paraId="4EFF940A" w14:textId="77777777" w:rsidR="00D46A8D" w:rsidRPr="00D46A8D" w:rsidRDefault="00D46A8D" w:rsidP="00D46A8D">
      <w:pPr>
        <w:pStyle w:val="PKTpunkt"/>
      </w:pPr>
      <w:r w:rsidRPr="00D46A8D">
        <w:t>2)</w:t>
      </w:r>
      <w:r w:rsidRPr="00D46A8D">
        <w:tab/>
        <w:t>podsumowuje kwalifikacje osoby kandydującej do organu traktatowego i dokonuje oceny, czy spełnia ona kryteria określone w § 4 ust. 2.</w:t>
      </w:r>
    </w:p>
    <w:p w14:paraId="3DDF1DEC" w14:textId="77777777" w:rsidR="00D46A8D" w:rsidRPr="00D46A8D" w:rsidRDefault="00D46A8D" w:rsidP="00D46A8D">
      <w:pPr>
        <w:pStyle w:val="USTustnpkodeksu"/>
      </w:pPr>
      <w:r w:rsidRPr="00D46A8D">
        <w:t xml:space="preserve">2. Osoba kandydująca do organu traktatowego może wystąpić w terminie 30 dni od daty rozmowy kwalifikacyjnej o informację zwrotną na temat uzyskanej przez nią oceny, o której mowa w ust. 1 pkt 2. Informację przekazuje sekretarz Zespołu z upoważnienia przewodniczącego Zespołu. </w:t>
      </w:r>
    </w:p>
    <w:p w14:paraId="338BBBDB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11.</w:t>
      </w:r>
      <w:r w:rsidRPr="00D46A8D">
        <w:t>  1. Na podstawie oceny, o której mowa w § 10 ust. 1 pkt 2, spośród osób kandydujących do organu traktatowego, które w najwyższym stopniu spełniają kryteria określone w § 4 ust. 2, Zespół podejmuje decyzję o wyłonieniu lub niewyłonieniu kandydata do organu traktatowego.</w:t>
      </w:r>
    </w:p>
    <w:p w14:paraId="12B2813A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 12.</w:t>
      </w:r>
      <w:r w:rsidRPr="00D46A8D">
        <w:t> Przewodniczący Zespołu przedstawia wyłonionego kandydata do organu traktatowego Ministrowi do akceptacji.</w:t>
      </w:r>
    </w:p>
    <w:p w14:paraId="6514382E" w14:textId="77777777" w:rsidR="00D46A8D" w:rsidRPr="00D46A8D" w:rsidRDefault="00D46A8D" w:rsidP="00D46A8D">
      <w:pPr>
        <w:pStyle w:val="ARTartustawynprozporzdzenia"/>
      </w:pPr>
      <w:r w:rsidRPr="00D46A8D">
        <w:rPr>
          <w:rStyle w:val="Ppogrubienie"/>
        </w:rPr>
        <w:t>§ 13.</w:t>
      </w:r>
      <w:r w:rsidRPr="00D46A8D">
        <w:t> 1. Imię i nazwisko kandydata do organu traktatowego jest niezwłocznie publikowane w Biuletynie Informacji Publicznej Ministerstwa.</w:t>
      </w:r>
    </w:p>
    <w:p w14:paraId="53BC19B2" w14:textId="77777777" w:rsidR="00D46A8D" w:rsidRPr="00D46A8D" w:rsidRDefault="00D46A8D" w:rsidP="00D46A8D">
      <w:pPr>
        <w:pStyle w:val="USTustnpkodeksu"/>
      </w:pPr>
      <w:r w:rsidRPr="00D46A8D">
        <w:lastRenderedPageBreak/>
        <w:t>2. Ministerstwo dokonuje zgłoszenia kandydata do organu traktatowego do Biura Wysokiego Komisarza do spraw praw człowieka w Genewie za pośrednictwem właściwej placówki zagranicznej.</w:t>
      </w:r>
    </w:p>
    <w:p w14:paraId="7232AB76" w14:textId="77777777" w:rsidR="00D46A8D" w:rsidRPr="00D46A8D" w:rsidRDefault="00D46A8D" w:rsidP="00D46A8D"/>
    <w:p w14:paraId="107BA82F" w14:textId="77777777" w:rsidR="00D46A8D" w:rsidRPr="00D46A8D" w:rsidRDefault="00D46A8D" w:rsidP="00D46A8D"/>
    <w:p w14:paraId="72EFC580" w14:textId="77777777" w:rsidR="00D46A8D" w:rsidRPr="00D46A8D" w:rsidRDefault="00D46A8D" w:rsidP="00D46A8D">
      <w:pPr>
        <w:pStyle w:val="NAZORGWYDnazwaorganuwydajcegoprojektowanyakt"/>
      </w:pPr>
      <w:r w:rsidRPr="00D46A8D">
        <w:rPr>
          <w:lang w:eastAsia="ar-SA"/>
        </w:rPr>
        <w:t>Zatwierdza:</w:t>
      </w:r>
    </w:p>
    <w:p w14:paraId="7378A2B4" w14:textId="77777777" w:rsidR="00D46A8D" w:rsidRPr="00D46A8D" w:rsidRDefault="00D46A8D" w:rsidP="00D46A8D">
      <w:pPr>
        <w:pStyle w:val="NAZORGWYDnazwaorganuwydajcegoprojektowanyakt"/>
        <w:rPr>
          <w:lang w:eastAsia="ar-SA"/>
        </w:rPr>
      </w:pPr>
      <w:r w:rsidRPr="00D46A8D">
        <w:rPr>
          <w:lang w:eastAsia="ar-SA"/>
        </w:rPr>
        <w:t>Minister Spraw Zagranicznych</w:t>
      </w:r>
    </w:p>
    <w:p w14:paraId="47DD6D90" w14:textId="621484AC" w:rsidR="00261A16" w:rsidRPr="00737F6A" w:rsidRDefault="00AB622F" w:rsidP="00737F6A">
      <w:r>
        <w:t xml:space="preserve">                                                             /podpisano elektronicznym podpisem kwalifikowanym/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8EB5" w14:textId="77777777" w:rsidR="00BC679F" w:rsidRDefault="00BC679F">
      <w:r>
        <w:separator/>
      </w:r>
    </w:p>
  </w:endnote>
  <w:endnote w:type="continuationSeparator" w:id="0">
    <w:p w14:paraId="31BE6DF2" w14:textId="77777777" w:rsidR="00BC679F" w:rsidRDefault="00BC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2FAE" w14:textId="77777777" w:rsidR="00BC679F" w:rsidRDefault="00BC679F">
      <w:r>
        <w:separator/>
      </w:r>
    </w:p>
  </w:footnote>
  <w:footnote w:type="continuationSeparator" w:id="0">
    <w:p w14:paraId="22D4907F" w14:textId="77777777" w:rsidR="00BC679F" w:rsidRDefault="00BC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26B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8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765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07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6BC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8F6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16F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023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8BB"/>
    <w:rsid w:val="00984E03"/>
    <w:rsid w:val="00987E85"/>
    <w:rsid w:val="009A0D12"/>
    <w:rsid w:val="009A1987"/>
    <w:rsid w:val="009A2BEE"/>
    <w:rsid w:val="009A47D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7FE"/>
    <w:rsid w:val="00AB622F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79F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92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6A8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CAE49"/>
  <w15:docId w15:val="{12D90FAC-5AE6-4E70-80BF-DDE64EE3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trowskid\Documents\szablon%20legilscyj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</TotalTime>
  <Pages>1</Pages>
  <Words>1538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Ostrowski Dominik</dc:creator>
  <cp:lastModifiedBy>Dominik</cp:lastModifiedBy>
  <cp:revision>4</cp:revision>
  <cp:lastPrinted>2012-04-23T06:39:00Z</cp:lastPrinted>
  <dcterms:created xsi:type="dcterms:W3CDTF">2025-09-15T09:35:00Z</dcterms:created>
  <dcterms:modified xsi:type="dcterms:W3CDTF">2025-09-16T08:01:00Z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