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E4FB" w14:textId="2E0DE8BB" w:rsidR="006C511F" w:rsidRPr="006C511F" w:rsidRDefault="006C511F" w:rsidP="00A13B05">
      <w:pPr>
        <w:ind w:left="284"/>
        <w:jc w:val="right"/>
      </w:pPr>
      <w:r w:rsidRPr="006C511F">
        <w:t>Warszawa, 2</w:t>
      </w:r>
      <w:r w:rsidR="00D43508">
        <w:t>7</w:t>
      </w:r>
      <w:r w:rsidRPr="006C511F">
        <w:t>.08.2025 r.</w:t>
      </w:r>
    </w:p>
    <w:p w14:paraId="7AC89896" w14:textId="77777777" w:rsidR="006C511F" w:rsidRDefault="006C511F" w:rsidP="00A13B05">
      <w:pPr>
        <w:ind w:left="284"/>
        <w:rPr>
          <w:b/>
          <w:bCs/>
        </w:rPr>
      </w:pPr>
    </w:p>
    <w:p w14:paraId="73387571" w14:textId="0F80C9CA" w:rsidR="006C511F" w:rsidRPr="006C511F" w:rsidRDefault="006C511F" w:rsidP="00A13B05">
      <w:pPr>
        <w:ind w:left="284"/>
        <w:rPr>
          <w:b/>
          <w:bCs/>
        </w:rPr>
      </w:pPr>
      <w:r w:rsidRPr="006C511F">
        <w:rPr>
          <w:b/>
          <w:bCs/>
        </w:rPr>
        <w:t xml:space="preserve">Pytania i odpowiedzi ws. </w:t>
      </w:r>
      <w:r w:rsidR="00A13B05">
        <w:rPr>
          <w:b/>
          <w:bCs/>
        </w:rPr>
        <w:t>k</w:t>
      </w:r>
      <w:r w:rsidRPr="006C511F">
        <w:rPr>
          <w:b/>
          <w:bCs/>
        </w:rPr>
        <w:t>onkurs na realizację zadania publicznego pn.: „Realizacja paktu uczciwości polegającego na monitoringu projektu realizowanego przez Główny Inspektorat Transportu Drogowego (GITD) z zakresu bezpieczeństwa ruchu drogowego współfinansowanego w ramach Programu Fundusze Europejskie na Infrastrukturę, Klimat</w:t>
      </w:r>
      <w:r w:rsidR="00203635">
        <w:rPr>
          <w:b/>
          <w:bCs/>
        </w:rPr>
        <w:t>,</w:t>
      </w:r>
      <w:r w:rsidRPr="006C511F">
        <w:rPr>
          <w:b/>
          <w:bCs/>
        </w:rPr>
        <w:t xml:space="preserve"> Środowisko (FEnIKS) na etapie przygotowania projektu, przetargu oraz jego realizacji”</w:t>
      </w:r>
    </w:p>
    <w:p w14:paraId="54C3DAC7" w14:textId="78ACDBF5" w:rsidR="006C511F" w:rsidRDefault="006C511F" w:rsidP="00A13B05">
      <w:pPr>
        <w:ind w:left="284" w:hanging="360"/>
      </w:pPr>
    </w:p>
    <w:p w14:paraId="1A7F33C7" w14:textId="77777777" w:rsidR="006C511F" w:rsidRDefault="006C511F" w:rsidP="00A13B05">
      <w:pPr>
        <w:ind w:left="284" w:hanging="360"/>
      </w:pPr>
    </w:p>
    <w:p w14:paraId="4B36424D" w14:textId="656BCA30" w:rsidR="006C511F" w:rsidRPr="001402D2" w:rsidRDefault="006C511F" w:rsidP="00A13B05">
      <w:pPr>
        <w:pStyle w:val="Akapitzlist"/>
        <w:numPr>
          <w:ilvl w:val="0"/>
          <w:numId w:val="1"/>
        </w:numPr>
        <w:ind w:left="284"/>
        <w:rPr>
          <w:rFonts w:eastAsia="Times New Roman"/>
          <w:i/>
          <w:iCs/>
        </w:rPr>
      </w:pPr>
      <w:r w:rsidRPr="001402D2">
        <w:rPr>
          <w:rFonts w:eastAsia="Times New Roman"/>
          <w:i/>
          <w:iCs/>
        </w:rPr>
        <w:t>Czy konsultanci muszą być już wybrani w momencie składania oferty? Jeżeli tak, gdzie i w jaki sposób należy zaznaczyć ich kwalifikacje, kompetencje i doświadczenie?</w:t>
      </w:r>
    </w:p>
    <w:p w14:paraId="42875881" w14:textId="77777777" w:rsidR="00A13B05" w:rsidRDefault="00A13B05" w:rsidP="00A13B05">
      <w:pPr>
        <w:ind w:left="284"/>
        <w:rPr>
          <w:rFonts w:eastAsia="Times New Roman"/>
          <w:u w:val="single"/>
        </w:rPr>
      </w:pPr>
    </w:p>
    <w:p w14:paraId="7B9A5D35" w14:textId="26C9C5ED" w:rsidR="006C511F" w:rsidRDefault="006C511F" w:rsidP="00A13B05">
      <w:pPr>
        <w:ind w:left="284"/>
        <w:rPr>
          <w:rFonts w:eastAsia="Times New Roman"/>
        </w:rPr>
      </w:pPr>
      <w:r>
        <w:rPr>
          <w:rFonts w:eastAsia="Times New Roman"/>
          <w:u w:val="single"/>
        </w:rPr>
        <w:t>Odpowiedź:</w:t>
      </w:r>
      <w:r>
        <w:rPr>
          <w:rFonts w:eastAsia="Times New Roman"/>
        </w:rPr>
        <w:t xml:space="preserve"> Nie, konsultanci nie muszą być wybrani w momencie składania oferty. Jednakże wskazanie konsultantów w ofercie, może skutkować przyznaniem dodatkowych punktów w ocenie merytorycznej w odpowiednim kryterium. Opis kwalifikacji osób, przy udziale których oferent będzie realizować zadanie należy zamieścić w formularzu oferty (załącznik nr 1 do ogłoszenia) w punkcie IV.2 „Zasoby kadrowe i rzeczowe oferenta, które będą wykorzystane do realizacji zadania”.</w:t>
      </w:r>
    </w:p>
    <w:p w14:paraId="6BF6C744" w14:textId="77777777" w:rsidR="006C511F" w:rsidRDefault="006C511F" w:rsidP="00A13B05">
      <w:pPr>
        <w:ind w:left="284"/>
        <w:rPr>
          <w:rFonts w:eastAsia="Times New Roman"/>
        </w:rPr>
      </w:pPr>
    </w:p>
    <w:p w14:paraId="75477635" w14:textId="77777777" w:rsidR="006C511F" w:rsidRPr="001402D2" w:rsidRDefault="006C511F" w:rsidP="00A13B05">
      <w:pPr>
        <w:pStyle w:val="Akapitzlist"/>
        <w:numPr>
          <w:ilvl w:val="0"/>
          <w:numId w:val="1"/>
        </w:numPr>
        <w:ind w:left="284"/>
        <w:rPr>
          <w:rFonts w:eastAsia="Times New Roman"/>
          <w:i/>
          <w:iCs/>
        </w:rPr>
      </w:pPr>
      <w:r w:rsidRPr="001402D2">
        <w:rPr>
          <w:rFonts w:eastAsia="Times New Roman"/>
          <w:i/>
          <w:iCs/>
        </w:rPr>
        <w:t>Czy ocena zależy też od liczby zgłoszonych konsultantów?</w:t>
      </w:r>
    </w:p>
    <w:p w14:paraId="0C2521DC" w14:textId="77777777" w:rsidR="00A13B05" w:rsidRDefault="00A13B05" w:rsidP="00A13B05">
      <w:pPr>
        <w:ind w:left="284"/>
        <w:rPr>
          <w:rFonts w:eastAsia="Times New Roman"/>
          <w:u w:val="single"/>
        </w:rPr>
      </w:pPr>
    </w:p>
    <w:p w14:paraId="518ECEDB" w14:textId="5BD21DB0" w:rsidR="006C511F" w:rsidRDefault="006C511F" w:rsidP="00A13B05">
      <w:pPr>
        <w:ind w:left="284"/>
        <w:rPr>
          <w:rFonts w:eastAsia="Times New Roman"/>
        </w:rPr>
      </w:pPr>
      <w:r>
        <w:rPr>
          <w:rFonts w:eastAsia="Times New Roman"/>
          <w:u w:val="single"/>
        </w:rPr>
        <w:t>Odpowiedź:</w:t>
      </w:r>
      <w:r>
        <w:rPr>
          <w:rFonts w:eastAsia="Times New Roman"/>
        </w:rPr>
        <w:t xml:space="preserve"> Nie, zgodnie z kryteriami konkursowymi, ocena oferty nie zależy od liczby konsultantów.</w:t>
      </w:r>
    </w:p>
    <w:p w14:paraId="6EA28E48" w14:textId="77777777" w:rsidR="006C511F" w:rsidRDefault="006C511F" w:rsidP="00A13B05">
      <w:pPr>
        <w:ind w:left="284"/>
        <w:rPr>
          <w:rFonts w:eastAsia="Times New Roman"/>
        </w:rPr>
      </w:pPr>
    </w:p>
    <w:p w14:paraId="6D39617B" w14:textId="77777777" w:rsidR="006C511F" w:rsidRPr="001402D2" w:rsidRDefault="006C511F" w:rsidP="00A13B05">
      <w:pPr>
        <w:pStyle w:val="Akapitzlist"/>
        <w:numPr>
          <w:ilvl w:val="0"/>
          <w:numId w:val="1"/>
        </w:numPr>
        <w:ind w:left="284"/>
        <w:rPr>
          <w:rFonts w:eastAsia="Times New Roman"/>
          <w:i/>
          <w:iCs/>
        </w:rPr>
      </w:pPr>
      <w:r w:rsidRPr="001402D2">
        <w:rPr>
          <w:rFonts w:eastAsia="Times New Roman"/>
          <w:i/>
          <w:iCs/>
        </w:rPr>
        <w:t>Czy jest dopuszczalne, żeby partner społeczny pozyskał konsultantów po wyborze oferty? Czy istnieje jakiś wymagany tryb wyboru konsultantów?</w:t>
      </w:r>
    </w:p>
    <w:p w14:paraId="55484F54" w14:textId="77777777" w:rsidR="00A13B05" w:rsidRPr="001402D2" w:rsidRDefault="00A13B05" w:rsidP="00A13B05">
      <w:pPr>
        <w:ind w:left="284"/>
        <w:rPr>
          <w:rFonts w:eastAsia="Times New Roman"/>
          <w:i/>
          <w:iCs/>
          <w:u w:val="single"/>
        </w:rPr>
      </w:pPr>
    </w:p>
    <w:p w14:paraId="4D5D994E" w14:textId="25BAEF8A" w:rsidR="006C511F" w:rsidRDefault="006C511F" w:rsidP="00A13B05">
      <w:pPr>
        <w:ind w:left="284"/>
        <w:rPr>
          <w:rFonts w:eastAsia="Times New Roman"/>
        </w:rPr>
      </w:pPr>
      <w:r>
        <w:rPr>
          <w:rFonts w:eastAsia="Times New Roman"/>
          <w:u w:val="single"/>
        </w:rPr>
        <w:t>Odpowiedź:</w:t>
      </w:r>
      <w:r>
        <w:rPr>
          <w:rFonts w:eastAsia="Times New Roman"/>
        </w:rPr>
        <w:t xml:space="preserve"> Tak, zgodnie z odpowiedzią na pytanie nr 1 dopuszczalnie jest, żeby partner społeczny pozyskał konsultantów po wyborze oferty. Wybór konsultantów powinien być</w:t>
      </w:r>
      <w:r>
        <w:rPr>
          <w:rFonts w:asciiTheme="minorHAnsi" w:hAnsiTheme="minorHAnsi" w:cstheme="minorHAnsi"/>
        </w:rPr>
        <w:t xml:space="preserve"> dokonywany w sposób otwarty, transparentny i z zachowaniem uczciwej konkurencji. Wybór powinien być także prowadzony w sposób bezstronny tj. zapewniający minimalizację ryzyka wystąpienia konfliktu interesów oraz w sposób zapewniający racjonalność wydatków tj. aby były zapewnione ceny rynkowe usług.</w:t>
      </w:r>
      <w:r>
        <w:rPr>
          <w:rFonts w:eastAsia="Times New Roman"/>
        </w:rPr>
        <w:t xml:space="preserve"> </w:t>
      </w:r>
    </w:p>
    <w:p w14:paraId="1ACF1549" w14:textId="77777777" w:rsidR="006C511F" w:rsidRDefault="006C511F" w:rsidP="00A13B05">
      <w:pPr>
        <w:ind w:left="284"/>
        <w:rPr>
          <w:rFonts w:eastAsia="Times New Roman"/>
        </w:rPr>
      </w:pPr>
    </w:p>
    <w:p w14:paraId="15706418" w14:textId="77777777" w:rsidR="006C511F" w:rsidRPr="001402D2" w:rsidRDefault="006C511F" w:rsidP="00A13B05">
      <w:pPr>
        <w:pStyle w:val="Akapitzlist"/>
        <w:numPr>
          <w:ilvl w:val="0"/>
          <w:numId w:val="1"/>
        </w:numPr>
        <w:ind w:left="284"/>
        <w:rPr>
          <w:rFonts w:eastAsia="Times New Roman"/>
          <w:i/>
          <w:iCs/>
        </w:rPr>
      </w:pPr>
      <w:r w:rsidRPr="001402D2">
        <w:rPr>
          <w:rFonts w:eastAsia="Times New Roman"/>
          <w:i/>
          <w:iCs/>
        </w:rPr>
        <w:t>Czy kryterium oceny merytorycznej dotyczy tylko konsultantów, czy całego personelu partnera społecznego zaangażowanego w realizację paktu? Gdzie i w jaki sposób należy przedstawić informacje o personelu?</w:t>
      </w:r>
    </w:p>
    <w:p w14:paraId="02593403" w14:textId="77777777" w:rsidR="00A13B05" w:rsidRDefault="00A13B05" w:rsidP="00A13B05">
      <w:pPr>
        <w:ind w:left="284"/>
        <w:rPr>
          <w:rFonts w:eastAsia="Times New Roman"/>
          <w:u w:val="single"/>
        </w:rPr>
      </w:pPr>
    </w:p>
    <w:p w14:paraId="13BCA6A4" w14:textId="0F843DD4" w:rsidR="006C511F" w:rsidRDefault="006C511F" w:rsidP="00A13B05">
      <w:pPr>
        <w:ind w:left="284"/>
        <w:rPr>
          <w:rFonts w:eastAsia="Times New Roman"/>
        </w:rPr>
      </w:pPr>
      <w:r>
        <w:rPr>
          <w:rFonts w:eastAsia="Times New Roman"/>
          <w:u w:val="single"/>
        </w:rPr>
        <w:t>Odpowiedź:</w:t>
      </w:r>
      <w:r>
        <w:rPr>
          <w:rFonts w:eastAsia="Times New Roman"/>
        </w:rPr>
        <w:t xml:space="preserve"> Kryterium oceny merytorycznej dotyczy całego personelu partnera społecznego zaangażowanego w realizację paktu. Opis kwalifikacji osób, przy udziale których oferent będzie realizować zadanie należy zamieścić w formularzu oferty (załącznik nr 1 do ogłoszenia) w punkcie IV.2 „Zasoby kadrowe i rzeczowe oferenta, które będą wykorzystane do realizacji zadania”.</w:t>
      </w:r>
    </w:p>
    <w:p w14:paraId="4751A4B7" w14:textId="77777777" w:rsidR="006C511F" w:rsidRDefault="006C511F" w:rsidP="00A13B05">
      <w:pPr>
        <w:ind w:left="284"/>
        <w:rPr>
          <w:rFonts w:eastAsia="Times New Roman"/>
        </w:rPr>
      </w:pPr>
    </w:p>
    <w:p w14:paraId="2228D0BB" w14:textId="28705EAF" w:rsidR="006C511F" w:rsidRPr="001402D2" w:rsidRDefault="006C511F" w:rsidP="00A13B05">
      <w:pPr>
        <w:pStyle w:val="Akapitzlist"/>
        <w:numPr>
          <w:ilvl w:val="0"/>
          <w:numId w:val="1"/>
        </w:numPr>
        <w:ind w:left="284"/>
        <w:rPr>
          <w:rFonts w:eastAsia="Times New Roman"/>
          <w:i/>
          <w:iCs/>
        </w:rPr>
      </w:pPr>
      <w:r w:rsidRPr="001402D2">
        <w:rPr>
          <w:rFonts w:eastAsia="Times New Roman"/>
          <w:i/>
          <w:iCs/>
        </w:rPr>
        <w:t>Jakie jest umiejscowienie monitorowanej inwestycji? Gdzie będzie przechowywana dokumentacja? Gdzie odbędzie się komisja przetargowa? Gdzie zostaną odebrane i przekazane pojazdy wraz z zabudową i specjalistycznym sprzętem, które mają być zakupione w ramach monitorowanej inwestycji?</w:t>
      </w:r>
    </w:p>
    <w:p w14:paraId="6131F767" w14:textId="77777777" w:rsidR="00A13B05" w:rsidRDefault="00A13B05" w:rsidP="00A13B05">
      <w:pPr>
        <w:ind w:left="284"/>
        <w:rPr>
          <w:rFonts w:eastAsia="Times New Roman"/>
          <w:u w:val="single"/>
        </w:rPr>
      </w:pPr>
    </w:p>
    <w:p w14:paraId="60400F3E" w14:textId="1A94F56E" w:rsidR="000E5D90" w:rsidRDefault="006C511F" w:rsidP="000E5D90">
      <w:pPr>
        <w:ind w:left="284"/>
        <w:rPr>
          <w:rFonts w:asciiTheme="minorHAnsi" w:hAnsiTheme="minorHAnsi" w:cstheme="minorBidi"/>
          <w:lang w:eastAsia="en-US"/>
        </w:rPr>
      </w:pPr>
      <w:r>
        <w:rPr>
          <w:rFonts w:eastAsia="Times New Roman"/>
          <w:u w:val="single"/>
        </w:rPr>
        <w:t>Odpowiedź:</w:t>
      </w:r>
      <w:r>
        <w:rPr>
          <w:rFonts w:eastAsia="Times New Roman"/>
        </w:rPr>
        <w:t xml:space="preserve"> </w:t>
      </w:r>
      <w:bookmarkStart w:id="0" w:name="_Hlk207108585"/>
      <w:r>
        <w:rPr>
          <w:rFonts w:eastAsia="Times New Roman"/>
        </w:rPr>
        <w:t xml:space="preserve">Projekt podlegający monitorowaniu realizowany jest przez </w:t>
      </w:r>
      <w:r>
        <w:t xml:space="preserve">Główny Inspektorat Transportu Drogowego z siedzibą w Warszawie, gdzie będzie prowadzone postępowanie przetargowe. </w:t>
      </w:r>
      <w:r w:rsidR="000E5D90">
        <w:t>I</w:t>
      </w:r>
      <w:r>
        <w:t>nformacj</w:t>
      </w:r>
      <w:r w:rsidR="000E5D90">
        <w:t>e</w:t>
      </w:r>
      <w:r>
        <w:t xml:space="preserve"> w zakresie </w:t>
      </w:r>
      <w:r w:rsidR="000E5D90">
        <w:t xml:space="preserve">miejsca </w:t>
      </w:r>
      <w:r>
        <w:t xml:space="preserve">odebrania i przekazanie pojazdów, </w:t>
      </w:r>
      <w:r>
        <w:rPr>
          <w:rFonts w:eastAsia="Times New Roman"/>
        </w:rPr>
        <w:t xml:space="preserve">które mają być </w:t>
      </w:r>
      <w:r>
        <w:rPr>
          <w:rFonts w:eastAsia="Times New Roman"/>
        </w:rPr>
        <w:lastRenderedPageBreak/>
        <w:t>zakupione w ramach monitorowanej inwestycji</w:t>
      </w:r>
      <w:r w:rsidR="000E5D90">
        <w:rPr>
          <w:rFonts w:eastAsia="Times New Roman"/>
        </w:rPr>
        <w:t xml:space="preserve">, zostaną określone </w:t>
      </w:r>
      <w:r w:rsidR="000F4554">
        <w:rPr>
          <w:rFonts w:eastAsia="Times New Roman"/>
        </w:rPr>
        <w:t xml:space="preserve">na etapie </w:t>
      </w:r>
      <w:r w:rsidR="000E5D90">
        <w:rPr>
          <w:rFonts w:eastAsia="Times New Roman"/>
        </w:rPr>
        <w:t>umow</w:t>
      </w:r>
      <w:r w:rsidR="000F4554">
        <w:rPr>
          <w:rFonts w:eastAsia="Times New Roman"/>
        </w:rPr>
        <w:t>y</w:t>
      </w:r>
      <w:r w:rsidR="000E5D90">
        <w:rPr>
          <w:rFonts w:eastAsia="Times New Roman"/>
        </w:rPr>
        <w:t xml:space="preserve"> oraz warunk</w:t>
      </w:r>
      <w:r w:rsidR="000F4554">
        <w:rPr>
          <w:rFonts w:eastAsia="Times New Roman"/>
        </w:rPr>
        <w:t>ów</w:t>
      </w:r>
      <w:r w:rsidR="000E5D90">
        <w:rPr>
          <w:rFonts w:eastAsia="Times New Roman"/>
        </w:rPr>
        <w:t xml:space="preserve"> zamówienia. </w:t>
      </w:r>
      <w:bookmarkEnd w:id="0"/>
    </w:p>
    <w:p w14:paraId="12DC5E05" w14:textId="3F1B9A5D" w:rsidR="006C511F" w:rsidRDefault="000E5D90" w:rsidP="00A13B05">
      <w:pPr>
        <w:ind w:left="284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0FDB003" w14:textId="3E35D752" w:rsidR="00E421E2" w:rsidRPr="00E421E2" w:rsidRDefault="00E421E2" w:rsidP="00E421E2">
      <w:pPr>
        <w:pStyle w:val="Akapitzlist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E421E2">
        <w:rPr>
          <w:rFonts w:eastAsia="Times New Roman"/>
        </w:rPr>
        <w:t>Czy do wniosku trzeba wpisywać osoby z imienia i nazwiska, które będą odpowiedzialne za realizację paktu uczciwości?</w:t>
      </w:r>
    </w:p>
    <w:p w14:paraId="329229E0" w14:textId="5EE5A2E2" w:rsidR="00E421E2" w:rsidRDefault="00E421E2" w:rsidP="00E421E2">
      <w:pPr>
        <w:ind w:left="360"/>
        <w:rPr>
          <w:rFonts w:asciiTheme="minorHAnsi" w:hAnsiTheme="minorHAnsi" w:cstheme="minorBidi"/>
          <w:lang w:eastAsia="en-US"/>
        </w:rPr>
      </w:pPr>
    </w:p>
    <w:p w14:paraId="2AA6ADBE" w14:textId="41842AAA" w:rsidR="00E421E2" w:rsidRPr="00F119DA" w:rsidRDefault="00E421E2" w:rsidP="00E421E2">
      <w:pPr>
        <w:ind w:left="360"/>
        <w:rPr>
          <w:rFonts w:asciiTheme="minorHAnsi" w:hAnsiTheme="minorHAnsi" w:cstheme="minorBidi"/>
          <w:lang w:eastAsia="en-US"/>
        </w:rPr>
      </w:pPr>
      <w:r>
        <w:rPr>
          <w:rFonts w:eastAsia="Times New Roman"/>
          <w:u w:val="single"/>
        </w:rPr>
        <w:t>Odpowiedź:</w:t>
      </w:r>
      <w:r w:rsidR="00F119DA">
        <w:rPr>
          <w:rFonts w:eastAsia="Times New Roman"/>
        </w:rPr>
        <w:t xml:space="preserve"> </w:t>
      </w:r>
      <w:r w:rsidR="00DA1A33">
        <w:t>Nie jest wymagane wskazywać w ofercie osób z imiennie i nazwiska</w:t>
      </w:r>
      <w:r w:rsidR="00F119DA">
        <w:t>.</w:t>
      </w:r>
    </w:p>
    <w:p w14:paraId="44246E28" w14:textId="77777777" w:rsidR="00D420B8" w:rsidRDefault="00D420B8" w:rsidP="00A13B05">
      <w:pPr>
        <w:ind w:left="284"/>
      </w:pPr>
    </w:p>
    <w:sectPr w:rsidR="00D4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11A37"/>
    <w:multiLevelType w:val="hybridMultilevel"/>
    <w:tmpl w:val="46689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C"/>
    <w:rsid w:val="000E5D90"/>
    <w:rsid w:val="000F4554"/>
    <w:rsid w:val="001402D2"/>
    <w:rsid w:val="00203635"/>
    <w:rsid w:val="00217A63"/>
    <w:rsid w:val="006C511F"/>
    <w:rsid w:val="00A13B05"/>
    <w:rsid w:val="00A2352C"/>
    <w:rsid w:val="00D420B8"/>
    <w:rsid w:val="00D43508"/>
    <w:rsid w:val="00DA1A33"/>
    <w:rsid w:val="00E421E2"/>
    <w:rsid w:val="00F1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3F54"/>
  <w15:chartTrackingRefBased/>
  <w15:docId w15:val="{3605721B-2FAA-4FD8-8C8B-96B91477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11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1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Wolpe Tomasz</dc:creator>
  <cp:keywords/>
  <dc:description/>
  <cp:lastModifiedBy>Wolpe Tomasz</cp:lastModifiedBy>
  <cp:revision>5</cp:revision>
  <dcterms:created xsi:type="dcterms:W3CDTF">2025-08-26T09:59:00Z</dcterms:created>
  <dcterms:modified xsi:type="dcterms:W3CDTF">2025-08-27T13:41:00Z</dcterms:modified>
</cp:coreProperties>
</file>