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856A" w14:textId="728EE770" w:rsidR="00732A52" w:rsidRPr="008E1101" w:rsidRDefault="008E1101" w:rsidP="005E6B83">
      <w:pPr>
        <w:pStyle w:val="Tytu"/>
        <w:rPr>
          <w:rFonts w:cstheme="minorHAnsi"/>
          <w:b w:val="0"/>
          <w:bCs/>
        </w:rPr>
      </w:pPr>
      <w:r w:rsidRPr="008E1101">
        <w:rPr>
          <w:rFonts w:cstheme="minorHAnsi"/>
          <w:b w:val="0"/>
          <w:bCs/>
        </w:rPr>
        <w:t>ANEKS</w:t>
      </w:r>
      <w:r w:rsidR="00DD6048" w:rsidRPr="008E1101">
        <w:rPr>
          <w:rFonts w:cstheme="minorHAnsi"/>
          <w:b w:val="0"/>
          <w:bCs/>
        </w:rPr>
        <w:t xml:space="preserve"> </w:t>
      </w:r>
      <w:r w:rsidRPr="008E1101">
        <w:rPr>
          <w:rFonts w:cstheme="minorHAnsi"/>
          <w:b w:val="0"/>
          <w:bCs/>
        </w:rPr>
        <w:t>DO UMOWY O POWIERZENIE GRANTU</w:t>
      </w:r>
    </w:p>
    <w:p w14:paraId="1FB6A141" w14:textId="21F2DE22" w:rsidR="002E4788" w:rsidRPr="005E6B83" w:rsidRDefault="002E4788" w:rsidP="005E6B83">
      <w:pPr>
        <w:jc w:val="center"/>
        <w:rPr>
          <w:b/>
          <w:bCs/>
        </w:rPr>
      </w:pPr>
      <w:r w:rsidRPr="005E6B83">
        <w:rPr>
          <w:b/>
          <w:bCs/>
        </w:rPr>
        <w:t xml:space="preserve">II PRIORYTET PROGRAMU FUNDUSZE EUROPEJSKIE </w:t>
      </w:r>
      <w:r w:rsidR="005E6B83">
        <w:rPr>
          <w:b/>
          <w:bCs/>
        </w:rPr>
        <w:br/>
      </w:r>
      <w:r w:rsidRPr="005E6B83">
        <w:rPr>
          <w:b/>
          <w:bCs/>
        </w:rPr>
        <w:t xml:space="preserve">DLA NOWOCZESNEJ GOSPODARKI 2021–2027 (FENG), </w:t>
      </w:r>
      <w:r w:rsidR="005E6B83">
        <w:rPr>
          <w:b/>
          <w:bCs/>
        </w:rPr>
        <w:br/>
      </w:r>
      <w:r w:rsidRPr="005E6B83">
        <w:rPr>
          <w:b/>
          <w:bCs/>
        </w:rPr>
        <w:t>DZIAŁANIE FENG.02.20 INNOSTART.</w:t>
      </w:r>
    </w:p>
    <w:p w14:paraId="3C54FBBA" w14:textId="092CC5A4" w:rsidR="002E4788" w:rsidRDefault="00DD6048" w:rsidP="00461CC8">
      <w:pPr>
        <w:jc w:val="center"/>
      </w:pPr>
      <w:r>
        <w:t xml:space="preserve">Aneks </w:t>
      </w:r>
      <w:r w:rsidR="00461CC8">
        <w:t xml:space="preserve">nr …… </w:t>
      </w:r>
      <w:r w:rsidR="00622E9C">
        <w:t xml:space="preserve">do </w:t>
      </w:r>
      <w:r w:rsidR="002E4788">
        <w:t>Umow</w:t>
      </w:r>
      <w:r w:rsidR="00622E9C">
        <w:t>y</w:t>
      </w:r>
      <w:r w:rsidR="002E4788">
        <w:t xml:space="preserve"> o powierzenie grantu nr </w:t>
      </w:r>
      <w:r w:rsidR="005E6B83">
        <w:t>……………………………</w:t>
      </w:r>
    </w:p>
    <w:p w14:paraId="4CB2B015" w14:textId="3F1147DC" w:rsidR="001078FD" w:rsidRDefault="001078FD" w:rsidP="00461CC8">
      <w:pPr>
        <w:jc w:val="center"/>
      </w:pPr>
      <w:r>
        <w:t>(</w:t>
      </w:r>
      <w:r w:rsidR="00461CC8">
        <w:t>dalej zwany</w:t>
      </w:r>
      <w:r>
        <w:t xml:space="preserve"> „Aneksem”)</w:t>
      </w:r>
    </w:p>
    <w:p w14:paraId="29F53F0C" w14:textId="6066F5E1" w:rsidR="00DD6048" w:rsidRDefault="005F3C59" w:rsidP="00461CC8">
      <w:pPr>
        <w:jc w:val="center"/>
      </w:pPr>
      <w:r>
        <w:t xml:space="preserve">Tytuł projektu B+R: </w:t>
      </w:r>
      <w:r w:rsidR="00461CC8">
        <w:t>……………………….</w:t>
      </w:r>
    </w:p>
    <w:p w14:paraId="6A4D09ED" w14:textId="03972DF7" w:rsidR="00803DEE" w:rsidRDefault="00DD6048">
      <w:r>
        <w:t>Zawart</w:t>
      </w:r>
      <w:r w:rsidR="00577F01">
        <w:t>y</w:t>
      </w:r>
      <w:r>
        <w:t xml:space="preserve"> pomiędzy:</w:t>
      </w:r>
    </w:p>
    <w:p w14:paraId="106E8EEC" w14:textId="72EAAFAE" w:rsidR="009B45EE" w:rsidRDefault="009A7F74" w:rsidP="009B45EE">
      <w:pPr>
        <w:pStyle w:val="Akapitzlist"/>
        <w:numPr>
          <w:ilvl w:val="0"/>
          <w:numId w:val="1"/>
        </w:numPr>
      </w:pPr>
      <w:r w:rsidRPr="009B45EE">
        <w:rPr>
          <w:b/>
          <w:bCs/>
        </w:rPr>
        <w:t>Narodowym Centrum Badań i Rozwoju</w:t>
      </w:r>
      <w:r>
        <w:t xml:space="preserve"> z siedzibą w Warszawie, adres: ul. Chmielna 69, 00-801 Warszawa, działającym na podstawie ustawy z dnia 30 kwietnia 2010 r. o</w:t>
      </w:r>
      <w:r w:rsidR="009B45EE">
        <w:t> </w:t>
      </w:r>
      <w:r>
        <w:t>Narodowym Centrum Badań i Rozwoju (tj. Dz. U. z 2024 r. poz. 1170 z późn.zm.), posiadającym REGON: 141032404 oraz NIP: 701-007-37-77, zwanym dalej: „NCBR”, reprezentowanym przez</w:t>
      </w:r>
      <w:r w:rsidR="009B45EE">
        <w:t>:</w:t>
      </w:r>
    </w:p>
    <w:p w14:paraId="2039E8AF" w14:textId="63B25D61" w:rsidR="009B45EE" w:rsidRDefault="009B45EE" w:rsidP="009B45EE">
      <w:pPr>
        <w:spacing w:before="480"/>
        <w:ind w:left="567"/>
      </w:pPr>
      <w:r>
        <w:t>……………………………………………………………………</w:t>
      </w:r>
      <w:r w:rsidR="0006367E">
        <w:t>, a</w:t>
      </w:r>
    </w:p>
    <w:p w14:paraId="61F31A77" w14:textId="3FC5BEEA" w:rsidR="009A7F74" w:rsidRDefault="009A7F74" w:rsidP="009B45EE">
      <w:pPr>
        <w:spacing w:before="480"/>
        <w:ind w:left="567"/>
      </w:pPr>
      <w:r>
        <w:t>a</w:t>
      </w:r>
    </w:p>
    <w:p w14:paraId="0A9CB46A" w14:textId="4B99C270" w:rsidR="009A7F74" w:rsidRDefault="009A7F74" w:rsidP="009A7F74">
      <w:pPr>
        <w:pStyle w:val="Akapitzlist"/>
        <w:numPr>
          <w:ilvl w:val="0"/>
          <w:numId w:val="1"/>
        </w:numPr>
      </w:pPr>
      <w:r>
        <w:t>- w przypadku osoby fizycznej prowadzącej działalność gospodarczą) [</w:t>
      </w:r>
      <w:proofErr w:type="gramStart"/>
      <w:r>
        <w:t>…]&lt;</w:t>
      </w:r>
      <w:proofErr w:type="gramEnd"/>
      <w:r>
        <w:t>imię i nazwisko&gt;, zwaną/</w:t>
      </w:r>
      <w:proofErr w:type="spellStart"/>
      <w:r>
        <w:t>ym</w:t>
      </w:r>
      <w:proofErr w:type="spellEnd"/>
      <w:r>
        <w:t xml:space="preserve"> dalej „</w:t>
      </w:r>
      <w:proofErr w:type="spellStart"/>
      <w:r>
        <w:t>Grantobiorcą</w:t>
      </w:r>
      <w:proofErr w:type="spellEnd"/>
      <w:r>
        <w:t>” prowadzącą/</w:t>
      </w:r>
      <w:proofErr w:type="spellStart"/>
      <w:r>
        <w:t>ym</w:t>
      </w:r>
      <w:proofErr w:type="spellEnd"/>
      <w:r>
        <w:t xml:space="preserve"> działalność gospodarczą pod nazwą …</w:t>
      </w:r>
      <w:proofErr w:type="gramStart"/>
      <w:r>
        <w:t>…….</w:t>
      </w:r>
      <w:proofErr w:type="gramEnd"/>
      <w:r>
        <w:t>. z siedzibą w …………… posiadającą/</w:t>
      </w:r>
      <w:proofErr w:type="spellStart"/>
      <w:r>
        <w:t>ym</w:t>
      </w:r>
      <w:proofErr w:type="spellEnd"/>
      <w:r>
        <w:t xml:space="preserve"> wpis do Centralnej Ewidencji i Informacji o Działalności Gospodarczej, posługującą/</w:t>
      </w:r>
      <w:proofErr w:type="spellStart"/>
      <w:r>
        <w:t>ym</w:t>
      </w:r>
      <w:proofErr w:type="spellEnd"/>
      <w:r>
        <w:t xml:space="preserve"> się numerami NIP ……</w:t>
      </w:r>
      <w:proofErr w:type="gramStart"/>
      <w:r>
        <w:t>…….</w:t>
      </w:r>
      <w:proofErr w:type="gramEnd"/>
      <w:r>
        <w:t xml:space="preserve"> , REGON …</w:t>
      </w:r>
      <w:proofErr w:type="gramStart"/>
      <w:r>
        <w:t>…….</w:t>
      </w:r>
      <w:proofErr w:type="gramEnd"/>
      <w:r>
        <w:t xml:space="preserve">.,  </w:t>
      </w:r>
      <w:r>
        <w:br/>
        <w:t xml:space="preserve">- w przypadku </w:t>
      </w:r>
      <w:proofErr w:type="gramStart"/>
      <w:r>
        <w:t>spółki  […]&lt;</w:t>
      </w:r>
      <w:proofErr w:type="gramEnd"/>
      <w:r>
        <w:t xml:space="preserve"> (nazwa) z siedzibą </w:t>
      </w:r>
      <w:proofErr w:type="gramStart"/>
      <w:r>
        <w:t>w )</w:t>
      </w:r>
      <w:proofErr w:type="gramEnd"/>
      <w:r>
        <w:t xml:space="preserve">  […], adres</w:t>
      </w:r>
      <w:proofErr w:type="gramStart"/>
      <w:r>
        <w:t>: )</w:t>
      </w:r>
      <w:proofErr w:type="gramEnd"/>
      <w:r>
        <w:t xml:space="preserve">  […]  (ulica, kod pocztowy, miejscowość), wpisaną do Rejestru Przedsiębiorców Krajowego Rejestru Sądowego, prowadzonego przez Sąd Rejonowy w …………</w:t>
      </w:r>
      <w:proofErr w:type="gramStart"/>
      <w:r>
        <w:t>…….</w:t>
      </w:r>
      <w:proofErr w:type="gramEnd"/>
      <w:r>
        <w:t>., pod numerem KRS: ………</w:t>
      </w:r>
      <w:proofErr w:type="gramStart"/>
      <w:r>
        <w:t>…….</w:t>
      </w:r>
      <w:proofErr w:type="gramEnd"/>
      <w:r>
        <w:t>, posiadającą NIP</w:t>
      </w:r>
      <w:proofErr w:type="gramStart"/>
      <w:r>
        <w:t>: )</w:t>
      </w:r>
      <w:proofErr w:type="gramEnd"/>
      <w:r>
        <w:t xml:space="preserve">  […] oraz REGON: […], kapitał zakładowy w wysokości: ………… złotych, opłacony w całości, </w:t>
      </w:r>
    </w:p>
    <w:p w14:paraId="07660A47" w14:textId="619289BC" w:rsidR="009A7F74" w:rsidRDefault="009A7F74" w:rsidP="009B45EE">
      <w:r>
        <w:t>zwanym dalej „</w:t>
      </w:r>
      <w:proofErr w:type="spellStart"/>
      <w:r>
        <w:t>Grantobiorcą</w:t>
      </w:r>
      <w:proofErr w:type="spellEnd"/>
      <w:r>
        <w:t>”, reprezentowanym/(ą) przez:</w:t>
      </w:r>
    </w:p>
    <w:p w14:paraId="1562A91C" w14:textId="04FE51FF" w:rsidR="009B45EE" w:rsidRDefault="009B45EE" w:rsidP="009B45EE">
      <w:pPr>
        <w:spacing w:before="480"/>
        <w:ind w:left="567"/>
      </w:pPr>
      <w:r>
        <w:t>……………………………………………………………………</w:t>
      </w:r>
    </w:p>
    <w:p w14:paraId="06995F9C" w14:textId="2846E551" w:rsidR="009A7F74" w:rsidRPr="00091D19" w:rsidRDefault="009A7F74" w:rsidP="009A7F74">
      <w:pPr>
        <w:rPr>
          <w:i/>
          <w:iCs/>
        </w:rPr>
      </w:pPr>
      <w:r w:rsidRPr="00091D19">
        <w:rPr>
          <w:i/>
          <w:iCs/>
        </w:rPr>
        <w:lastRenderedPageBreak/>
        <w:t>(</w:t>
      </w:r>
      <w:r w:rsidR="00091D19">
        <w:rPr>
          <w:i/>
          <w:iCs/>
        </w:rPr>
        <w:t>W</w:t>
      </w:r>
      <w:r w:rsidRPr="00091D19">
        <w:rPr>
          <w:i/>
          <w:iCs/>
        </w:rPr>
        <w:t>ydruk informacji odpowiadającej odpisowi aktualnemu z rejestru przedsiębiorców KRS Wykonawcy/wydruk z CEIDG stanowi Załącznik nr 2 do Umowy)</w:t>
      </w:r>
    </w:p>
    <w:p w14:paraId="7CFCACE4" w14:textId="20B28B69" w:rsidR="009B45EE" w:rsidRDefault="009A7F74" w:rsidP="009A7F74">
      <w:r>
        <w:t>zwanymi dalej łącznie „Stronami”, a każda z osobna „Stroną”.</w:t>
      </w:r>
    </w:p>
    <w:p w14:paraId="22B6509B" w14:textId="77777777" w:rsidR="0006367E" w:rsidRPr="0006367E" w:rsidRDefault="0006367E" w:rsidP="0006367E">
      <w:pPr>
        <w:rPr>
          <w:b/>
          <w:bCs/>
        </w:rPr>
      </w:pPr>
      <w:r w:rsidRPr="0006367E">
        <w:rPr>
          <w:b/>
          <w:bCs/>
        </w:rPr>
        <w:t>Działając na podstawie:</w:t>
      </w:r>
    </w:p>
    <w:p w14:paraId="473F1F47" w14:textId="3B766157" w:rsidR="0006367E" w:rsidRDefault="0006367E" w:rsidP="000938D7">
      <w:pPr>
        <w:pStyle w:val="Akapitzlist"/>
        <w:numPr>
          <w:ilvl w:val="0"/>
          <w:numId w:val="11"/>
        </w:numPr>
      </w:pPr>
      <w:r>
        <w:t>rozporządzenia Parlamentu Europejskiego i Rady (UE) 2021/1060 z dnia 24 czerwca 2021 r. ustanawiającego wspólne przepisy dotyczące Europejskiego Funduszu Rozwoju Regionalnego, Europejskiego Funduszu Społecznego Plus, Funduszu Spójności i Europejskiego Funduszu Morskiego i Rybackiego, a także przepisy finansowe na potrzeby tych funduszy oraz na potrzeby Funduszu Azylu i Migracji, Funduszu Bezpieczeństwa Wewnętrznego Instrumentu Wsparcia Finansowego na rzecz Zarządzania Granicami i Polityki Wizowej, zwanego dalej „rozporządzeniem ogólnym”;</w:t>
      </w:r>
    </w:p>
    <w:p w14:paraId="5B9FBFE2" w14:textId="541DE5F0" w:rsidR="0006367E" w:rsidRDefault="0006367E" w:rsidP="000938D7">
      <w:pPr>
        <w:pStyle w:val="Akapitzlist"/>
        <w:numPr>
          <w:ilvl w:val="0"/>
          <w:numId w:val="11"/>
        </w:numPr>
      </w:pPr>
      <w:r>
        <w:t>ustawy z dnia 28 kwietnia 2022 r. o zasadach realizacji zadań finansowanych ze środków europejskich w perspektywie finansowej 2021-2027, zwanej dalej „ustawą wdrożeniową”;</w:t>
      </w:r>
    </w:p>
    <w:p w14:paraId="1A9119D2" w14:textId="51AE4E25" w:rsidR="0006367E" w:rsidRDefault="0006367E" w:rsidP="000938D7">
      <w:pPr>
        <w:pStyle w:val="Akapitzlist"/>
        <w:numPr>
          <w:ilvl w:val="0"/>
          <w:numId w:val="11"/>
        </w:numPr>
      </w:pPr>
      <w:r>
        <w:t>ustawy z dnia 27 sierpnia 2009 r. o finansach publicznych, zwanej dalej „</w:t>
      </w:r>
      <w:proofErr w:type="spellStart"/>
      <w:r>
        <w:t>ufp</w:t>
      </w:r>
      <w:proofErr w:type="spellEnd"/>
      <w:r>
        <w:t>”;</w:t>
      </w:r>
    </w:p>
    <w:p w14:paraId="4B98432A" w14:textId="22430D31" w:rsidR="0006367E" w:rsidRDefault="0006367E" w:rsidP="000938D7">
      <w:pPr>
        <w:pStyle w:val="Akapitzlist"/>
        <w:numPr>
          <w:ilvl w:val="0"/>
          <w:numId w:val="11"/>
        </w:numPr>
      </w:pPr>
      <w:r>
        <w:t>ustawy z dnia 30 kwietnia 2010 r. o Narodowym Centrum Badań i Rozwoju (</w:t>
      </w:r>
      <w:proofErr w:type="spellStart"/>
      <w:r>
        <w:t>t.j</w:t>
      </w:r>
      <w:proofErr w:type="spellEnd"/>
      <w:r>
        <w:t xml:space="preserve">. Dz. U. z 2024 r. poz. 1170 z </w:t>
      </w:r>
      <w:proofErr w:type="spellStart"/>
      <w:r>
        <w:t>późn</w:t>
      </w:r>
      <w:proofErr w:type="spellEnd"/>
      <w:r>
        <w:t>. zm.).</w:t>
      </w:r>
    </w:p>
    <w:p w14:paraId="2B556CBD" w14:textId="5877767C" w:rsidR="0006367E" w:rsidRDefault="0006367E" w:rsidP="000938D7">
      <w:pPr>
        <w:pStyle w:val="Akapitzlist"/>
        <w:numPr>
          <w:ilvl w:val="0"/>
          <w:numId w:val="11"/>
        </w:numPr>
      </w:pPr>
      <w:r>
        <w:t>rozporządzenia Ministra Nauki i Szkolnictwa Wyższego z dnia 19 sierpnia 2020 r. w sprawie udzielania pomocy publicznej za pośrednictwem Narodowego Centrum Badań i Rozwoju (</w:t>
      </w:r>
      <w:proofErr w:type="spellStart"/>
      <w:r>
        <w:t>t.j</w:t>
      </w:r>
      <w:proofErr w:type="spellEnd"/>
      <w:r>
        <w:t xml:space="preserve">. Dz. U. z 2025 r. poz. 783 z </w:t>
      </w:r>
      <w:proofErr w:type="spellStart"/>
      <w:r>
        <w:t>późn</w:t>
      </w:r>
      <w:proofErr w:type="spellEnd"/>
      <w:r>
        <w:t>. zm.).</w:t>
      </w:r>
    </w:p>
    <w:p w14:paraId="07395745" w14:textId="09B279AB" w:rsidR="0006367E" w:rsidRDefault="0006367E" w:rsidP="000938D7">
      <w:pPr>
        <w:pStyle w:val="Akapitzlist"/>
        <w:numPr>
          <w:ilvl w:val="0"/>
          <w:numId w:val="11"/>
        </w:numPr>
      </w:pPr>
      <w:r>
        <w:t xml:space="preserve">rozporządzenia Komisji (UE) 2023/2831 z dnia 13 grudnia 2023 r. w sprawie stosowania art. 107 i 108 Traktatu o funkcjonowaniu Unii Europejskiej do pomocy de </w:t>
      </w:r>
      <w:proofErr w:type="spellStart"/>
      <w:r>
        <w:t>minimis</w:t>
      </w:r>
      <w:proofErr w:type="spellEnd"/>
      <w:r>
        <w:t>.</w:t>
      </w:r>
    </w:p>
    <w:p w14:paraId="3DD5A5EB" w14:textId="58095DED" w:rsidR="0006367E" w:rsidRDefault="0006367E" w:rsidP="000938D7">
      <w:pPr>
        <w:pStyle w:val="Akapitzlist"/>
        <w:numPr>
          <w:ilvl w:val="0"/>
          <w:numId w:val="11"/>
        </w:numPr>
      </w:pPr>
      <w:r>
        <w:t>Programu Fundusze Europejskie dla Nowoczesnej Gospodarki, 2021-2027, zwanego dalej „FENG”</w:t>
      </w:r>
    </w:p>
    <w:p w14:paraId="484AF685" w14:textId="018E7E07" w:rsidR="0006367E" w:rsidRDefault="0006367E" w:rsidP="000938D7">
      <w:pPr>
        <w:pStyle w:val="Akapitzlist"/>
        <w:numPr>
          <w:ilvl w:val="0"/>
          <w:numId w:val="11"/>
        </w:numPr>
      </w:pPr>
      <w:r>
        <w:t>Szczegółowego Opisu Priorytetów programu Fundusze Europejskie dla Nowoczesnej Gospodarki 2021-2027 „SZOP FENG”;</w:t>
      </w:r>
    </w:p>
    <w:p w14:paraId="793FA19F" w14:textId="1F408EA9" w:rsidR="00637DF7" w:rsidRDefault="006711A1" w:rsidP="000938D7">
      <w:pPr>
        <w:pStyle w:val="Akapitzlist"/>
        <w:numPr>
          <w:ilvl w:val="0"/>
          <w:numId w:val="11"/>
        </w:numPr>
      </w:pPr>
      <w:r>
        <w:t>d</w:t>
      </w:r>
      <w:r w:rsidR="0006367E">
        <w:t>ecyzji Komisji Europejskiej C (2019) 3452 z dnia 14 maja 2019 r. ustanawiającej wytyczne dotyczące określania korekt finansowych w odniesieniu do wydatków finansowanych przez Unię w przypadku nieprzestrzegania obowiązujących przepisów dotyczących zamówień publicznych, zwanej dalej „decyzją Komisji Europejskiej”.</w:t>
      </w:r>
      <w:r w:rsidR="00637DF7">
        <w:br w:type="page"/>
      </w:r>
    </w:p>
    <w:p w14:paraId="1B212347" w14:textId="625E63C5" w:rsidR="00196F09" w:rsidRDefault="00196F09" w:rsidP="00DE23D9">
      <w:pPr>
        <w:pStyle w:val="Paragraf"/>
      </w:pPr>
      <w:r>
        <w:lastRenderedPageBreak/>
        <w:t>Paragraf</w:t>
      </w:r>
      <w:r w:rsidR="00DE23D9">
        <w:t xml:space="preserve"> 1</w:t>
      </w:r>
    </w:p>
    <w:p w14:paraId="3F4442A1" w14:textId="06523753" w:rsidR="002E1474" w:rsidRDefault="00FE41F5" w:rsidP="008E1101">
      <w:pPr>
        <w:pStyle w:val="Akapitzlist"/>
        <w:numPr>
          <w:ilvl w:val="1"/>
          <w:numId w:val="8"/>
        </w:numPr>
      </w:pPr>
      <w:r>
        <w:t>Ustęp</w:t>
      </w:r>
      <w:r w:rsidR="00E74FED">
        <w:t xml:space="preserve"> 1</w:t>
      </w:r>
    </w:p>
    <w:p w14:paraId="059C433A" w14:textId="1E1A965E" w:rsidR="00FE41F5" w:rsidRDefault="00FE41F5" w:rsidP="008E1101">
      <w:pPr>
        <w:pStyle w:val="Akapitzlist"/>
        <w:numPr>
          <w:ilvl w:val="2"/>
          <w:numId w:val="8"/>
        </w:numPr>
      </w:pPr>
      <w:r>
        <w:t>Punkt</w:t>
      </w:r>
      <w:r w:rsidR="00DE23D9">
        <w:t xml:space="preserve"> </w:t>
      </w:r>
      <w:r w:rsidR="005E69FE">
        <w:t>1</w:t>
      </w:r>
    </w:p>
    <w:p w14:paraId="7DA01E79" w14:textId="3C47A3F2" w:rsidR="00FE41F5" w:rsidRDefault="00FE41F5" w:rsidP="008E1101">
      <w:pPr>
        <w:pStyle w:val="Akapitzlist"/>
        <w:numPr>
          <w:ilvl w:val="3"/>
          <w:numId w:val="8"/>
        </w:numPr>
      </w:pPr>
      <w:r>
        <w:t>Litera</w:t>
      </w:r>
      <w:r w:rsidR="00DE23D9">
        <w:t xml:space="preserve"> 1</w:t>
      </w:r>
    </w:p>
    <w:p w14:paraId="060A1D97" w14:textId="23693D27" w:rsidR="005E69FE" w:rsidRDefault="00FE41F5" w:rsidP="008E1101">
      <w:pPr>
        <w:pStyle w:val="Akapitzlist"/>
        <w:numPr>
          <w:ilvl w:val="4"/>
          <w:numId w:val="8"/>
        </w:numPr>
      </w:pPr>
      <w:proofErr w:type="spellStart"/>
      <w:r>
        <w:t>Tiret</w:t>
      </w:r>
      <w:proofErr w:type="spellEnd"/>
      <w:r w:rsidR="00DE23D9">
        <w:t xml:space="preserve"> </w:t>
      </w:r>
      <w:r w:rsidR="00E74FED">
        <w:t>1</w:t>
      </w:r>
    </w:p>
    <w:p w14:paraId="7CE66DD4" w14:textId="175BCA87" w:rsidR="00E74FED" w:rsidRDefault="005E69FE" w:rsidP="008E1101">
      <w:pPr>
        <w:pStyle w:val="Akapitzlist"/>
        <w:numPr>
          <w:ilvl w:val="3"/>
          <w:numId w:val="8"/>
        </w:numPr>
      </w:pPr>
      <w:r>
        <w:t>Litera</w:t>
      </w:r>
      <w:r w:rsidR="00DE23D9">
        <w:t xml:space="preserve"> </w:t>
      </w:r>
      <w:r w:rsidR="00E74FED">
        <w:t>2</w:t>
      </w:r>
    </w:p>
    <w:p w14:paraId="5CF9DB2C" w14:textId="1DE76B01" w:rsidR="00E74FED" w:rsidRDefault="00E74FED" w:rsidP="008E1101">
      <w:pPr>
        <w:pStyle w:val="Akapitzlist"/>
        <w:numPr>
          <w:ilvl w:val="2"/>
          <w:numId w:val="8"/>
        </w:numPr>
      </w:pPr>
      <w:r>
        <w:t>Punkt2</w:t>
      </w:r>
    </w:p>
    <w:p w14:paraId="031B869F" w14:textId="6AF9CA4C" w:rsidR="00E74FED" w:rsidRDefault="00E74FED" w:rsidP="008E1101">
      <w:pPr>
        <w:pStyle w:val="Akapitzlist"/>
        <w:numPr>
          <w:ilvl w:val="1"/>
          <w:numId w:val="8"/>
        </w:numPr>
      </w:pPr>
      <w:r>
        <w:t>Ustęp 2</w:t>
      </w:r>
    </w:p>
    <w:p w14:paraId="65C043CC" w14:textId="77777777" w:rsidR="00E74FED" w:rsidRDefault="00E74FED" w:rsidP="008E1101">
      <w:pPr>
        <w:pStyle w:val="Akapitzlist"/>
        <w:numPr>
          <w:ilvl w:val="2"/>
          <w:numId w:val="8"/>
        </w:numPr>
      </w:pPr>
      <w:r>
        <w:t>Punkt1</w:t>
      </w:r>
    </w:p>
    <w:p w14:paraId="1BF5D10A" w14:textId="377549DA" w:rsidR="00E74FED" w:rsidRDefault="00E74FED" w:rsidP="008E1101">
      <w:pPr>
        <w:pStyle w:val="Akapitzlist"/>
        <w:numPr>
          <w:ilvl w:val="3"/>
          <w:numId w:val="8"/>
        </w:numPr>
      </w:pPr>
      <w:r>
        <w:t>Litera</w:t>
      </w:r>
      <w:r w:rsidR="00DE23D9">
        <w:t xml:space="preserve"> </w:t>
      </w:r>
      <w:r>
        <w:t>1</w:t>
      </w:r>
    </w:p>
    <w:p w14:paraId="40611DA3" w14:textId="299EFB80" w:rsidR="00E74FED" w:rsidRDefault="00E74FED" w:rsidP="008E1101">
      <w:pPr>
        <w:pStyle w:val="Akapitzlist"/>
        <w:numPr>
          <w:ilvl w:val="4"/>
          <w:numId w:val="8"/>
        </w:numPr>
      </w:pPr>
      <w:proofErr w:type="spellStart"/>
      <w:r>
        <w:t>Tiret</w:t>
      </w:r>
      <w:proofErr w:type="spellEnd"/>
      <w:r w:rsidR="00DE23D9">
        <w:t xml:space="preserve"> </w:t>
      </w:r>
      <w:r>
        <w:t>1</w:t>
      </w:r>
    </w:p>
    <w:p w14:paraId="68BAC81C" w14:textId="77777777" w:rsidR="00E74FED" w:rsidRDefault="00E74FED" w:rsidP="008E1101">
      <w:pPr>
        <w:pStyle w:val="Akapitzlist"/>
        <w:numPr>
          <w:ilvl w:val="3"/>
          <w:numId w:val="8"/>
        </w:numPr>
      </w:pPr>
      <w:r>
        <w:t>Litera 2</w:t>
      </w:r>
    </w:p>
    <w:p w14:paraId="74D68BDB" w14:textId="53232608" w:rsidR="00E74FED" w:rsidRDefault="00E74FED" w:rsidP="008E1101">
      <w:pPr>
        <w:pStyle w:val="Akapitzlist"/>
        <w:numPr>
          <w:ilvl w:val="2"/>
          <w:numId w:val="8"/>
        </w:numPr>
      </w:pPr>
      <w:r>
        <w:t>Punkt</w:t>
      </w:r>
      <w:r w:rsidR="00DE23D9">
        <w:t xml:space="preserve"> </w:t>
      </w:r>
      <w:r>
        <w:t>2</w:t>
      </w:r>
    </w:p>
    <w:p w14:paraId="569A0278" w14:textId="0E48E8E0" w:rsidR="002E1474" w:rsidRDefault="002E1474" w:rsidP="00DE23D9">
      <w:pPr>
        <w:pStyle w:val="Paragraf"/>
      </w:pPr>
      <w:r>
        <w:t>Paragraf</w:t>
      </w:r>
      <w:r w:rsidR="00DE23D9">
        <w:t xml:space="preserve"> 2</w:t>
      </w:r>
    </w:p>
    <w:p w14:paraId="13DCF9A7" w14:textId="77777777" w:rsidR="00DE23D9" w:rsidRDefault="00DE23D9" w:rsidP="00DE23D9">
      <w:pPr>
        <w:pStyle w:val="Akapitzlist"/>
        <w:numPr>
          <w:ilvl w:val="1"/>
          <w:numId w:val="14"/>
        </w:numPr>
      </w:pPr>
      <w:r>
        <w:t>Ustęp 1</w:t>
      </w:r>
    </w:p>
    <w:p w14:paraId="1F624074" w14:textId="77777777" w:rsidR="00DE23D9" w:rsidRDefault="00DE23D9" w:rsidP="00DE23D9">
      <w:pPr>
        <w:pStyle w:val="Akapitzlist"/>
        <w:numPr>
          <w:ilvl w:val="2"/>
          <w:numId w:val="14"/>
        </w:numPr>
      </w:pPr>
      <w:r>
        <w:t>Punkt 1</w:t>
      </w:r>
    </w:p>
    <w:p w14:paraId="174F723E" w14:textId="77777777" w:rsidR="00DE23D9" w:rsidRDefault="00DE23D9" w:rsidP="00DE23D9">
      <w:pPr>
        <w:pStyle w:val="Akapitzlist"/>
        <w:numPr>
          <w:ilvl w:val="3"/>
          <w:numId w:val="14"/>
        </w:numPr>
      </w:pPr>
      <w:r>
        <w:t>Litera 1</w:t>
      </w:r>
    </w:p>
    <w:p w14:paraId="5DDE6EAB" w14:textId="77777777" w:rsidR="00DE23D9" w:rsidRDefault="00DE23D9" w:rsidP="00DE23D9">
      <w:pPr>
        <w:pStyle w:val="Akapitzlist"/>
        <w:numPr>
          <w:ilvl w:val="4"/>
          <w:numId w:val="14"/>
        </w:numPr>
      </w:pPr>
      <w:proofErr w:type="spellStart"/>
      <w:r>
        <w:t>Tiret</w:t>
      </w:r>
      <w:proofErr w:type="spellEnd"/>
      <w:r>
        <w:t xml:space="preserve"> 1</w:t>
      </w:r>
    </w:p>
    <w:p w14:paraId="39486E2A" w14:textId="77777777" w:rsidR="00DE23D9" w:rsidRDefault="00DE23D9" w:rsidP="00DE23D9">
      <w:pPr>
        <w:pStyle w:val="Akapitzlist"/>
        <w:numPr>
          <w:ilvl w:val="3"/>
          <w:numId w:val="14"/>
        </w:numPr>
      </w:pPr>
      <w:r>
        <w:t>Litera 2</w:t>
      </w:r>
    </w:p>
    <w:p w14:paraId="2AB70525" w14:textId="77777777" w:rsidR="00DE23D9" w:rsidRDefault="00DE23D9" w:rsidP="00DE23D9">
      <w:pPr>
        <w:pStyle w:val="Akapitzlist"/>
        <w:numPr>
          <w:ilvl w:val="2"/>
          <w:numId w:val="14"/>
        </w:numPr>
      </w:pPr>
      <w:r>
        <w:t>Punkt2</w:t>
      </w:r>
    </w:p>
    <w:p w14:paraId="4A4D25A5" w14:textId="77777777" w:rsidR="00DE23D9" w:rsidRDefault="00DE23D9" w:rsidP="00DE23D9">
      <w:pPr>
        <w:pStyle w:val="Akapitzlist"/>
        <w:numPr>
          <w:ilvl w:val="1"/>
          <w:numId w:val="14"/>
        </w:numPr>
      </w:pPr>
      <w:r>
        <w:t>Ustęp 2</w:t>
      </w:r>
    </w:p>
    <w:p w14:paraId="0CAA168B" w14:textId="77777777" w:rsidR="00DE23D9" w:rsidRDefault="00DE23D9" w:rsidP="00DE23D9">
      <w:pPr>
        <w:pStyle w:val="Akapitzlist"/>
        <w:numPr>
          <w:ilvl w:val="2"/>
          <w:numId w:val="14"/>
        </w:numPr>
      </w:pPr>
      <w:r>
        <w:t>Punkt1</w:t>
      </w:r>
    </w:p>
    <w:p w14:paraId="742F7FAD" w14:textId="77777777" w:rsidR="00DE23D9" w:rsidRDefault="00DE23D9" w:rsidP="00DE23D9">
      <w:pPr>
        <w:pStyle w:val="Akapitzlist"/>
        <w:numPr>
          <w:ilvl w:val="3"/>
          <w:numId w:val="14"/>
        </w:numPr>
      </w:pPr>
      <w:r>
        <w:t>Litera 1</w:t>
      </w:r>
    </w:p>
    <w:p w14:paraId="5D41FDFE" w14:textId="77777777" w:rsidR="00DE23D9" w:rsidRDefault="00DE23D9" w:rsidP="00DE23D9">
      <w:pPr>
        <w:pStyle w:val="Akapitzlist"/>
        <w:numPr>
          <w:ilvl w:val="4"/>
          <w:numId w:val="14"/>
        </w:numPr>
      </w:pPr>
      <w:proofErr w:type="spellStart"/>
      <w:r>
        <w:t>Tiret</w:t>
      </w:r>
      <w:proofErr w:type="spellEnd"/>
      <w:r>
        <w:t xml:space="preserve"> 1</w:t>
      </w:r>
    </w:p>
    <w:p w14:paraId="47B9D3B6" w14:textId="77777777" w:rsidR="00DE23D9" w:rsidRDefault="00DE23D9" w:rsidP="00DE23D9">
      <w:pPr>
        <w:pStyle w:val="Akapitzlist"/>
        <w:numPr>
          <w:ilvl w:val="3"/>
          <w:numId w:val="14"/>
        </w:numPr>
      </w:pPr>
      <w:r>
        <w:t>Litera 2</w:t>
      </w:r>
    </w:p>
    <w:p w14:paraId="3EFBD02C" w14:textId="77777777" w:rsidR="00DE23D9" w:rsidRDefault="00DE23D9" w:rsidP="00DE23D9">
      <w:pPr>
        <w:pStyle w:val="Akapitzlist"/>
        <w:numPr>
          <w:ilvl w:val="2"/>
          <w:numId w:val="14"/>
        </w:numPr>
      </w:pPr>
      <w:r>
        <w:t>Punkt 2</w:t>
      </w:r>
    </w:p>
    <w:p w14:paraId="72A87ABA" w14:textId="77777777" w:rsidR="00DF4664" w:rsidRDefault="00DF4664" w:rsidP="00DF4664"/>
    <w:p w14:paraId="34BC1EC1" w14:textId="77777777" w:rsidR="00E74FED" w:rsidRDefault="00E74FED" w:rsidP="00DF4664"/>
    <w:p w14:paraId="771CD0ED" w14:textId="019E639B" w:rsidR="00CF49AF" w:rsidRDefault="00C02F77" w:rsidP="00DF4664">
      <w:pPr>
        <w:pStyle w:val="Uzupenienie"/>
        <w:tabs>
          <w:tab w:val="right" w:pos="9072"/>
        </w:tabs>
        <w:spacing w:before="720"/>
      </w:pPr>
      <w:r>
        <w:t>……………………..</w:t>
      </w:r>
      <w:r w:rsidR="00DF4664">
        <w:tab/>
      </w:r>
      <w:r w:rsidR="00CF49AF">
        <w:t>……………………..</w:t>
      </w:r>
    </w:p>
    <w:p w14:paraId="53C95676" w14:textId="3C474A2E" w:rsidR="00C02F77" w:rsidRDefault="00C02F77" w:rsidP="00271CF9">
      <w:pPr>
        <w:pStyle w:val="Uzupenienie"/>
        <w:tabs>
          <w:tab w:val="right" w:pos="9072"/>
        </w:tabs>
      </w:pPr>
      <w:r>
        <w:t>(Podpis)</w:t>
      </w:r>
      <w:r w:rsidR="00271CF9">
        <w:tab/>
      </w:r>
      <w:r>
        <w:t>(Podpis)</w:t>
      </w:r>
    </w:p>
    <w:p w14:paraId="42279489" w14:textId="74AE8B9F" w:rsidR="00732A52" w:rsidRDefault="00732A52" w:rsidP="00CF49AF">
      <w:pPr>
        <w:pStyle w:val="Uzupenienie"/>
        <w:jc w:val="right"/>
      </w:pPr>
    </w:p>
    <w:sectPr w:rsidR="00732A52" w:rsidSect="001402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3851" w14:textId="77777777" w:rsidR="00916506" w:rsidRDefault="00916506" w:rsidP="00732A52">
      <w:pPr>
        <w:spacing w:after="0" w:line="240" w:lineRule="auto"/>
      </w:pPr>
      <w:r>
        <w:separator/>
      </w:r>
    </w:p>
  </w:endnote>
  <w:endnote w:type="continuationSeparator" w:id="0">
    <w:p w14:paraId="147045F3" w14:textId="77777777" w:rsidR="00916506" w:rsidRDefault="00916506" w:rsidP="0073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CC0F" w14:textId="74C977EB" w:rsidR="00C46A35" w:rsidRDefault="00B43DE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0A6F59" wp14:editId="3706B6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124693648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784011" w14:textId="753EB79F" w:rsidR="00B43DE2" w:rsidRPr="00B43DE2" w:rsidRDefault="00B43DE2" w:rsidP="00B43D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3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A6F5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8.0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YxWCgIAABYEAAAOAAAAZHJzL2Uyb0RvYy54bWysU8Fu2zAMvQ/YPwi6L3aSNd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x0mK2mM1vKOEYm88/4yARJrvets6H7wI0iUZJHa4lscVO&#10;Wx/61DElFjOwaZRKq1HmLwdiRk92bTFaodt3Q997qM44joN+097yTYM1t8yHJ+ZwtTgByjU84iEV&#10;tCWFwaKkBvfrPX/MR8YxSkmLUimpQS1Ton4Y3ERU1Wi40dgnY/o1v8kxbo76DlCAU3wLlicTvS6o&#10;0ZQO9AsKeR0LYYgZjuVKuh/Nu9BrFh8CF+t1SkIBWRa2Zmd5hI48RRKfuxfm7MB0wB09wKgjVrwi&#10;vM+NN71dHwPSnrYROe2JHKhG8aV9Dg8lqvvP/5R1fc6r3wAAAP//AwBQSwMEFAAGAAgAAAAhALdR&#10;T9LaAAAABAEAAA8AAABkcnMvZG93bnJldi54bWxMj8FqwkAQhu9C32EZoTfdGDGUNBsRoSdLQe2l&#10;t3V3TKLZ2ZDdaHz7TntpLwPD//PNN8V6dK24YR8aTwoW8wQEkvG2oUrB5/Ft9gIiRE1Wt55QwQMD&#10;rMunSaFz6++0x9shVoIhFHKtoI6xy6UMpkanw9x3SJydfe905LWvpO31neGulWmSZNLphvhCrTvc&#10;1miuh8EpWO3j+/BBx+XXmD4uu25rluedUep5Om5eQUQc418ZfvRZHUp2OvmBbBCtAn4k/k7O0lW2&#10;AHFicJqBLAv5X778BgAA//8DAFBLAQItABQABgAIAAAAIQC2gziS/gAAAOEBAAATAAAAAAAAAAAA&#10;AAAAAAAAAABbQ29udGVudF9UeXBlc10ueG1sUEsBAi0AFAAGAAgAAAAhADj9If/WAAAAlAEAAAsA&#10;AAAAAAAAAAAAAAAALwEAAF9yZWxzLy5yZWxzUEsBAi0AFAAGAAgAAAAhANrpjFYKAgAAFgQAAA4A&#10;AAAAAAAAAAAAAAAALgIAAGRycy9lMm9Eb2MueG1sUEsBAi0AFAAGAAgAAAAhALdRT9L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9784011" w14:textId="753EB79F" w:rsidR="00B43DE2" w:rsidRPr="00B43DE2" w:rsidRDefault="00B43DE2" w:rsidP="00B43D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3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305" w14:textId="052685DF" w:rsidR="00F63386" w:rsidRDefault="00B43DE2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EA618D" wp14:editId="6F356C48">
              <wp:simplePos x="89916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200556563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F6F5C" w14:textId="516FCB54" w:rsidR="00B43DE2" w:rsidRPr="00B43DE2" w:rsidRDefault="00B43DE2" w:rsidP="00B43D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3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A61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8.0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LEDAIAAB0EAAAOAAAAZHJzL2Uyb0RvYy54bWysU8Fu2zAMvQ/YPwi6L3aSNV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jpcVsMZvfUMIxNp9/xkEiTHa9bZ0P3wRoEo2SOlxLYosd&#10;tz4MqWNKLGZg0yqVVqPMbw7EjJ7s2mK0Ql/1pK3ftF9BfcKpHAwL95ZvWiy9ZT48M4cbxkFQteEJ&#10;D6mgKymcLUoacD//5o/5SDxGKelQMSU1KGlK1HeDC4niGg03GlUyprf5TY5xc9D3gDqc4pOwPJno&#10;dUGNpnSgX1HP61gIQ8xwLFfSajTvwyBdfA9crNcpCXVkWdianeUROtIVuXzpX5mzZ8IDruoRRjmx&#10;4h3vQ2686e36EJD9tJRI7UDkmXHUYFrr+b1Ekb/9T1nXV736BQAA//8DAFBLAwQUAAYACAAAACEA&#10;t1FP0toAAAAEAQAADwAAAGRycy9kb3ducmV2LnhtbEyPwWrCQBCG70LfYRmhN90YMZQ0GxGhJ0tB&#10;7aW3dXdMotnZkN1ofPtOe2kvA8P/8803xXp0rbhhHxpPChbzBASS8bahSsHn8W32AiJETVa3nlDB&#10;AwOsy6dJoXPr77TH2yFWgiEUcq2gjrHLpQymRqfD3HdInJ1973Tkta+k7fWd4a6VaZJk0umG+EKt&#10;O9zWaK6HwSlY7eP78EHH5deYPi67bmuW551R6nk6bl5BRBzjXxl+9FkdSnY6+YFsEK0CfiT+Ts7S&#10;VbYAcWJwmoEsC/lfvvwGAAD//wMAUEsBAi0AFAAGAAgAAAAhALaDOJL+AAAA4QEAABMAAAAAAAAA&#10;AAAAAAAAAAAAAFtDb250ZW50X1R5cGVzXS54bWxQSwECLQAUAAYACAAAACEAOP0h/9YAAACUAQAA&#10;CwAAAAAAAAAAAAAAAAAvAQAAX3JlbHMvLnJlbHNQSwECLQAUAAYACAAAACEAA4HSxAwCAAAdBAAA&#10;DgAAAAAAAAAAAAAAAAAuAgAAZHJzL2Uyb0RvYy54bWxQSwECLQAUAAYACAAAACEAt1FP0t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B4F6F5C" w14:textId="516FCB54" w:rsidR="00B43DE2" w:rsidRPr="00B43DE2" w:rsidRDefault="00B43DE2" w:rsidP="00B43D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3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1505390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63386">
              <w:t xml:space="preserve">Strona </w:t>
            </w:r>
            <w:r w:rsidR="00F63386">
              <w:rPr>
                <w:b/>
                <w:bCs/>
              </w:rPr>
              <w:fldChar w:fldCharType="begin"/>
            </w:r>
            <w:r w:rsidR="00F63386">
              <w:rPr>
                <w:b/>
                <w:bCs/>
              </w:rPr>
              <w:instrText>PAGE</w:instrText>
            </w:r>
            <w:r w:rsidR="00F63386">
              <w:rPr>
                <w:b/>
                <w:bCs/>
              </w:rPr>
              <w:fldChar w:fldCharType="separate"/>
            </w:r>
            <w:r w:rsidR="00F63386">
              <w:rPr>
                <w:b/>
                <w:bCs/>
              </w:rPr>
              <w:t>2</w:t>
            </w:r>
            <w:r w:rsidR="00F63386">
              <w:rPr>
                <w:b/>
                <w:bCs/>
              </w:rPr>
              <w:fldChar w:fldCharType="end"/>
            </w:r>
            <w:r w:rsidR="00F63386">
              <w:t xml:space="preserve"> z </w:t>
            </w:r>
            <w:r w:rsidR="00F63386">
              <w:rPr>
                <w:b/>
                <w:bCs/>
              </w:rPr>
              <w:fldChar w:fldCharType="begin"/>
            </w:r>
            <w:r w:rsidR="00F63386">
              <w:rPr>
                <w:b/>
                <w:bCs/>
              </w:rPr>
              <w:instrText>NUMPAGES</w:instrText>
            </w:r>
            <w:r w:rsidR="00F63386">
              <w:rPr>
                <w:b/>
                <w:bCs/>
              </w:rPr>
              <w:fldChar w:fldCharType="separate"/>
            </w:r>
            <w:r w:rsidR="00F63386">
              <w:rPr>
                <w:b/>
                <w:bCs/>
              </w:rPr>
              <w:t>2</w:t>
            </w:r>
            <w:r w:rsidR="00F63386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40B2" w14:textId="7C64CC65" w:rsidR="00C46A35" w:rsidRDefault="00B43DE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022F29" wp14:editId="49380C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26235" cy="334010"/>
              <wp:effectExtent l="0" t="0" r="12065" b="0"/>
              <wp:wrapNone/>
              <wp:docPr id="212848236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2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20282" w14:textId="2DC6FD62" w:rsidR="00B43DE2" w:rsidRPr="00B43DE2" w:rsidRDefault="00B43DE2" w:rsidP="00B43DE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3DE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22F2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8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WCDgIAAB0EAAAOAAAAZHJzL2Uyb0RvYy54bWysU8Fu2zAMvQ/YPwi6L3aStd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GS8dDu7nc1vOJMUm88/0iARJrvedujDVwUti0bJkdaS2BLH&#10;jQ9D6pgSi1lYN8ak1Rj7m4Mwoye7thit0O961lQln43t76A60VQIw8K9k+uGSm+ED88CacM0CKk2&#10;PNGhDXQlh7PFWQ3442/+mE/EU5SzjhRTckuS5sx8s7SQKK7RwNHYJWP6Ob/JKW4P7T2QDqf0JJxM&#10;JnkxmNHUCO0r6XkVC1FIWEnlSr4bzfswSJfeg1SrVUoiHTkRNnbrZISOdEUuX/pXge5MeKBVPcIo&#10;J1G84X3IjTe9Wx0CsZ+WEqkdiDwzThpMaz2/lyjyX/9T1vVVL38CAAD//wMAUEsDBBQABgAIAAAA&#10;IQC3UU/S2gAAAAQBAAAPAAAAZHJzL2Rvd25yZXYueG1sTI/BasJAEIbvQt9hGaE33RgxlDQbEaEn&#10;S0Htpbd1d0yi2dmQ3Wh8+057aS8Dw//zzTfFenStuGEfGk8KFvMEBJLxtqFKwefxbfYCIkRNVree&#10;UMEDA6zLp0mhc+vvtMfbIVaCIRRyraCOsculDKZGp8Pcd0icnX3vdOS1r6Tt9Z3hrpVpkmTS6Yb4&#10;Qq073NZorofBKVjt4/vwQcfl15g+Lrtua5bnnVHqeTpuXkFEHONfGX70WR1Kdjr5gWwQrQJ+JP5O&#10;ztJVtgBxYnCagSwL+V++/AYAAP//AwBQSwECLQAUAAYACAAAACEAtoM4kv4AAADhAQAAEwAAAAAA&#10;AAAAAAAAAAAAAAAAW0NvbnRlbnRfVHlwZXNdLnhtbFBLAQItABQABgAIAAAAIQA4/SH/1gAAAJQB&#10;AAALAAAAAAAAAAAAAAAAAC8BAABfcmVscy8ucmVsc1BLAQItABQABgAIAAAAIQC0QAWCDgIAAB0E&#10;AAAOAAAAAAAAAAAAAAAAAC4CAABkcnMvZTJvRG9jLnhtbFBLAQItABQABgAIAAAAIQC3UU/S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2220282" w14:textId="2DC6FD62" w:rsidR="00B43DE2" w:rsidRPr="00B43DE2" w:rsidRDefault="00B43DE2" w:rsidP="00B43DE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43DE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8FBE6" w14:textId="77777777" w:rsidR="00916506" w:rsidRDefault="00916506" w:rsidP="00732A52">
      <w:pPr>
        <w:spacing w:after="0" w:line="240" w:lineRule="auto"/>
      </w:pPr>
      <w:r>
        <w:separator/>
      </w:r>
    </w:p>
  </w:footnote>
  <w:footnote w:type="continuationSeparator" w:id="0">
    <w:p w14:paraId="12A65562" w14:textId="77777777" w:rsidR="00916506" w:rsidRDefault="00916506" w:rsidP="0073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A2CB" w14:textId="77777777" w:rsidR="00527539" w:rsidRDefault="005275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EC10" w14:textId="77777777" w:rsidR="001402D6" w:rsidRDefault="00C46A35" w:rsidP="001402D6">
    <w:pPr>
      <w:pStyle w:val="Nagwek"/>
      <w:jc w:val="right"/>
      <w:rPr>
        <w:b/>
        <w:bCs/>
      </w:rPr>
    </w:pPr>
    <w:r>
      <w:rPr>
        <w:noProof/>
      </w:rPr>
      <w:drawing>
        <wp:inline distT="0" distB="0" distL="0" distR="0" wp14:anchorId="19BB6CF8" wp14:editId="0A89F59D">
          <wp:extent cx="5760720" cy="519430"/>
          <wp:effectExtent l="0" t="0" r="0" b="0"/>
          <wp:docPr id="150602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025029" name="Obraz 15060250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6F5DF4" w14:textId="37AC6E65" w:rsidR="001402D6" w:rsidRPr="00C46A35" w:rsidRDefault="008666FB" w:rsidP="008666FB">
    <w:pPr>
      <w:pStyle w:val="Nagwek"/>
      <w:jc w:val="right"/>
      <w:rPr>
        <w:b/>
        <w:bCs/>
      </w:rPr>
    </w:pPr>
    <w:r w:rsidRPr="008666FB">
      <w:rPr>
        <w:b/>
        <w:bCs/>
      </w:rPr>
      <w:t>PP_1.3.1-4/Z</w:t>
    </w:r>
    <w:r w:rsidR="00527539">
      <w:rPr>
        <w:b/>
        <w:bCs/>
      </w:rPr>
      <w:t>2</w:t>
    </w:r>
    <w:r w:rsidR="004B694D">
      <w:rPr>
        <w:b/>
        <w:bCs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EC64" w14:textId="77777777" w:rsidR="00527539" w:rsidRDefault="005275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101"/>
    <w:multiLevelType w:val="multilevel"/>
    <w:tmpl w:val="5FB2A4DE"/>
    <w:numStyleLink w:val="Nagwkiumowy"/>
  </w:abstractNum>
  <w:abstractNum w:abstractNumId="1" w15:restartNumberingAfterBreak="0">
    <w:nsid w:val="1C906F9B"/>
    <w:multiLevelType w:val="multilevel"/>
    <w:tmpl w:val="5FB2A4DE"/>
    <w:numStyleLink w:val="Nagwkiumowy"/>
  </w:abstractNum>
  <w:abstractNum w:abstractNumId="2" w15:restartNumberingAfterBreak="0">
    <w:nsid w:val="25944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8E806F2"/>
    <w:multiLevelType w:val="multilevel"/>
    <w:tmpl w:val="5FB2A4DE"/>
    <w:styleLink w:val="Nagwkiumowy"/>
    <w:lvl w:ilvl="0">
      <w:start w:val="1"/>
      <w:numFmt w:val="decimal"/>
      <w:pStyle w:val="Paragraf"/>
      <w:suff w:val="space"/>
      <w:lvlText w:val="§ %1."/>
      <w:lvlJc w:val="left"/>
      <w:pPr>
        <w:ind w:left="0" w:firstLine="0"/>
      </w:pPr>
      <w:rPr>
        <w:rFonts w:asciiTheme="minorHAnsi" w:hAnsiTheme="minorHAnsi" w:hint="default"/>
        <w:b/>
        <w:color w:val="auto"/>
        <w:kern w:val="0"/>
        <w14:cntxtAlts w14:val="0"/>
      </w:rPr>
    </w:lvl>
    <w:lvl w:ilvl="1">
      <w:start w:val="1"/>
      <w:numFmt w:val="ordinal"/>
      <w:suff w:val="space"/>
      <w:lvlText w:val="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1418" w:hanging="28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985" w:hanging="284"/>
      </w:pPr>
      <w:rPr>
        <w:rFonts w:hint="default"/>
      </w:rPr>
    </w:lvl>
    <w:lvl w:ilvl="4">
      <w:start w:val="1"/>
      <w:numFmt w:val="none"/>
      <w:suff w:val="space"/>
      <w:lvlText w:val="-"/>
      <w:lvlJc w:val="left"/>
      <w:pPr>
        <w:ind w:left="2552" w:hanging="284"/>
      </w:pPr>
      <w:rPr>
        <w:rFonts w:hint="default"/>
      </w:rPr>
    </w:lvl>
    <w:lvl w:ilvl="5">
      <w:start w:val="1"/>
      <w:numFmt w:val="none"/>
      <w:suff w:val="space"/>
      <w:lvlText w:val="--"/>
      <w:lvlJc w:val="left"/>
      <w:pPr>
        <w:ind w:left="3119" w:hanging="284"/>
      </w:pPr>
      <w:rPr>
        <w:rFonts w:hint="default"/>
      </w:rPr>
    </w:lvl>
    <w:lvl w:ilvl="6">
      <w:start w:val="1"/>
      <w:numFmt w:val="none"/>
      <w:suff w:val="space"/>
      <w:lvlText w:val="---"/>
      <w:lvlJc w:val="left"/>
      <w:pPr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2DCF1146"/>
    <w:multiLevelType w:val="multilevel"/>
    <w:tmpl w:val="5FB2A4DE"/>
    <w:numStyleLink w:val="Nagwkiumowy"/>
  </w:abstractNum>
  <w:abstractNum w:abstractNumId="5" w15:restartNumberingAfterBreak="0">
    <w:nsid w:val="385900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994AB4"/>
    <w:multiLevelType w:val="multilevel"/>
    <w:tmpl w:val="5FB2A4DE"/>
    <w:numStyleLink w:val="Nagwkiumowy"/>
  </w:abstractNum>
  <w:abstractNum w:abstractNumId="7" w15:restartNumberingAfterBreak="0">
    <w:nsid w:val="4B011EE1"/>
    <w:multiLevelType w:val="hybridMultilevel"/>
    <w:tmpl w:val="AD9CC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806BD"/>
    <w:multiLevelType w:val="multilevel"/>
    <w:tmpl w:val="1F484EEA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ordinal"/>
      <w:lvlText w:val="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none"/>
      <w:lvlText w:val="--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none"/>
      <w:lvlText w:val="---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5A3164E2"/>
    <w:multiLevelType w:val="multilevel"/>
    <w:tmpl w:val="5FB2A4DE"/>
    <w:numStyleLink w:val="Nagwkiumowy"/>
  </w:abstractNum>
  <w:abstractNum w:abstractNumId="10" w15:restartNumberingAfterBreak="0">
    <w:nsid w:val="5A745C64"/>
    <w:multiLevelType w:val="multilevel"/>
    <w:tmpl w:val="5FB2A4DE"/>
    <w:numStyleLink w:val="Nagwkiumowy"/>
  </w:abstractNum>
  <w:abstractNum w:abstractNumId="11" w15:restartNumberingAfterBreak="0">
    <w:nsid w:val="61320E8D"/>
    <w:multiLevelType w:val="hybridMultilevel"/>
    <w:tmpl w:val="96FCE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C034B"/>
    <w:multiLevelType w:val="multilevel"/>
    <w:tmpl w:val="5FB2A4DE"/>
    <w:numStyleLink w:val="Nagwkiumowy"/>
  </w:abstractNum>
  <w:abstractNum w:abstractNumId="13" w15:restartNumberingAfterBreak="0">
    <w:nsid w:val="780A719D"/>
    <w:multiLevelType w:val="multilevel"/>
    <w:tmpl w:val="5FB2A4DE"/>
    <w:numStyleLink w:val="Nagwkiumowy"/>
  </w:abstractNum>
  <w:num w:numId="1" w16cid:durableId="172187896">
    <w:abstractNumId w:val="11"/>
  </w:num>
  <w:num w:numId="2" w16cid:durableId="1632516695">
    <w:abstractNumId w:val="7"/>
  </w:num>
  <w:num w:numId="3" w16cid:durableId="1925917555">
    <w:abstractNumId w:val="9"/>
  </w:num>
  <w:num w:numId="4" w16cid:durableId="1938781462">
    <w:abstractNumId w:val="5"/>
  </w:num>
  <w:num w:numId="5" w16cid:durableId="1472095958">
    <w:abstractNumId w:val="2"/>
  </w:num>
  <w:num w:numId="6" w16cid:durableId="1938051658">
    <w:abstractNumId w:val="3"/>
  </w:num>
  <w:num w:numId="7" w16cid:durableId="1329361303">
    <w:abstractNumId w:val="0"/>
  </w:num>
  <w:num w:numId="8" w16cid:durableId="836117221">
    <w:abstractNumId w:val="12"/>
  </w:num>
  <w:num w:numId="9" w16cid:durableId="1008827087">
    <w:abstractNumId w:val="6"/>
  </w:num>
  <w:num w:numId="10" w16cid:durableId="1933392751">
    <w:abstractNumId w:val="13"/>
  </w:num>
  <w:num w:numId="11" w16cid:durableId="503593360">
    <w:abstractNumId w:val="8"/>
  </w:num>
  <w:num w:numId="12" w16cid:durableId="922643947">
    <w:abstractNumId w:val="1"/>
  </w:num>
  <w:num w:numId="13" w16cid:durableId="452402082">
    <w:abstractNumId w:val="10"/>
  </w:num>
  <w:num w:numId="14" w16cid:durableId="513227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2"/>
    <w:rsid w:val="00043059"/>
    <w:rsid w:val="0006367E"/>
    <w:rsid w:val="00090444"/>
    <w:rsid w:val="00091D19"/>
    <w:rsid w:val="000938D7"/>
    <w:rsid w:val="000E5551"/>
    <w:rsid w:val="001078FD"/>
    <w:rsid w:val="001402D6"/>
    <w:rsid w:val="00196C6B"/>
    <w:rsid w:val="00196F09"/>
    <w:rsid w:val="001A0F85"/>
    <w:rsid w:val="002359EB"/>
    <w:rsid w:val="00271CF9"/>
    <w:rsid w:val="002E1474"/>
    <w:rsid w:val="002E4788"/>
    <w:rsid w:val="003277F6"/>
    <w:rsid w:val="00357B01"/>
    <w:rsid w:val="003653F6"/>
    <w:rsid w:val="004003D4"/>
    <w:rsid w:val="00435C4B"/>
    <w:rsid w:val="00461CC8"/>
    <w:rsid w:val="00483A42"/>
    <w:rsid w:val="004A6DE6"/>
    <w:rsid w:val="004B694D"/>
    <w:rsid w:val="004C3E54"/>
    <w:rsid w:val="00527539"/>
    <w:rsid w:val="00577F01"/>
    <w:rsid w:val="005E69FE"/>
    <w:rsid w:val="005E6B83"/>
    <w:rsid w:val="005F3C59"/>
    <w:rsid w:val="00622E9C"/>
    <w:rsid w:val="006369A3"/>
    <w:rsid w:val="00637DF7"/>
    <w:rsid w:val="006711A1"/>
    <w:rsid w:val="006B6FF3"/>
    <w:rsid w:val="00732A52"/>
    <w:rsid w:val="00740688"/>
    <w:rsid w:val="007D53CD"/>
    <w:rsid w:val="00803DEE"/>
    <w:rsid w:val="00804415"/>
    <w:rsid w:val="008666FB"/>
    <w:rsid w:val="008B4970"/>
    <w:rsid w:val="008E1101"/>
    <w:rsid w:val="00916506"/>
    <w:rsid w:val="00956F7C"/>
    <w:rsid w:val="00961C20"/>
    <w:rsid w:val="0097757D"/>
    <w:rsid w:val="009A7F74"/>
    <w:rsid w:val="009B45EE"/>
    <w:rsid w:val="00B32B7A"/>
    <w:rsid w:val="00B43DE2"/>
    <w:rsid w:val="00C02F77"/>
    <w:rsid w:val="00C10391"/>
    <w:rsid w:val="00C46A35"/>
    <w:rsid w:val="00C70DD4"/>
    <w:rsid w:val="00C95569"/>
    <w:rsid w:val="00CD4ACB"/>
    <w:rsid w:val="00CD76D3"/>
    <w:rsid w:val="00CF49AF"/>
    <w:rsid w:val="00D03AE8"/>
    <w:rsid w:val="00D14FDE"/>
    <w:rsid w:val="00D3506B"/>
    <w:rsid w:val="00DB2A1F"/>
    <w:rsid w:val="00DD6048"/>
    <w:rsid w:val="00DE23D9"/>
    <w:rsid w:val="00DE5BED"/>
    <w:rsid w:val="00DF4664"/>
    <w:rsid w:val="00E375A5"/>
    <w:rsid w:val="00E538C8"/>
    <w:rsid w:val="00E74FED"/>
    <w:rsid w:val="00EE2F02"/>
    <w:rsid w:val="00F63386"/>
    <w:rsid w:val="00F71B59"/>
    <w:rsid w:val="00FC40A8"/>
    <w:rsid w:val="00FD2284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EACBD"/>
  <w15:chartTrackingRefBased/>
  <w15:docId w15:val="{71B45C91-042D-4A0E-84F2-ECC4EDE2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64"/>
  </w:style>
  <w:style w:type="paragraph" w:styleId="Nagwek1">
    <w:name w:val="heading 1"/>
    <w:basedOn w:val="Normalny"/>
    <w:next w:val="Normalny"/>
    <w:link w:val="Nagwek1Znak"/>
    <w:uiPriority w:val="9"/>
    <w:qFormat/>
    <w:rsid w:val="00732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A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A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A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A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A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A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3CD"/>
    <w:pPr>
      <w:spacing w:before="480" w:after="480" w:line="240" w:lineRule="auto"/>
      <w:contextualSpacing/>
      <w:jc w:val="center"/>
    </w:pPr>
    <w:rPr>
      <w:rFonts w:eastAsiaTheme="majorEastAsia" w:cstheme="majorBidi"/>
      <w:b/>
      <w:smallCaps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3CD"/>
    <w:rPr>
      <w:rFonts w:eastAsiaTheme="majorEastAsia" w:cstheme="majorBidi"/>
      <w:b/>
      <w:smallCaps/>
      <w:spacing w:val="-10"/>
      <w:kern w:val="28"/>
      <w:sz w:val="40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A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A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A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A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A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2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A52"/>
  </w:style>
  <w:style w:type="paragraph" w:styleId="Stopka">
    <w:name w:val="footer"/>
    <w:basedOn w:val="Normalny"/>
    <w:link w:val="StopkaZnak"/>
    <w:uiPriority w:val="99"/>
    <w:unhideWhenUsed/>
    <w:rsid w:val="00732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52"/>
  </w:style>
  <w:style w:type="character" w:styleId="Uwydatnienie">
    <w:name w:val="Emphasis"/>
    <w:basedOn w:val="Domylnaczcionkaakapitu"/>
    <w:uiPriority w:val="20"/>
    <w:qFormat/>
    <w:rsid w:val="008B4970"/>
    <w:rPr>
      <w:i/>
      <w:iCs/>
    </w:rPr>
  </w:style>
  <w:style w:type="paragraph" w:customStyle="1" w:styleId="Uzupenienie">
    <w:name w:val="Uzupełnienie"/>
    <w:basedOn w:val="Normalny"/>
    <w:next w:val="Normalny"/>
    <w:link w:val="UzupenienieZnak"/>
    <w:qFormat/>
    <w:rsid w:val="00F71B59"/>
    <w:rPr>
      <w:i/>
      <w:sz w:val="20"/>
    </w:rPr>
  </w:style>
  <w:style w:type="character" w:customStyle="1" w:styleId="UzupenienieZnak">
    <w:name w:val="Uzupełnienie Znak"/>
    <w:basedOn w:val="Domylnaczcionkaakapitu"/>
    <w:link w:val="Uzupenienie"/>
    <w:rsid w:val="00F71B59"/>
    <w:rPr>
      <w:i/>
      <w:sz w:val="20"/>
    </w:rPr>
  </w:style>
  <w:style w:type="paragraph" w:styleId="Bezodstpw">
    <w:name w:val="No Spacing"/>
    <w:uiPriority w:val="1"/>
    <w:qFormat/>
    <w:rsid w:val="004C3E54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C3E54"/>
    <w:rPr>
      <w:i/>
      <w:iC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5E6B83"/>
    <w:rPr>
      <w:b/>
      <w:bCs/>
      <w:i/>
      <w:iCs/>
      <w:spacing w:val="5"/>
    </w:rPr>
  </w:style>
  <w:style w:type="paragraph" w:customStyle="1" w:styleId="Paragraf">
    <w:name w:val="Paragraf"/>
    <w:basedOn w:val="Akapitzlist"/>
    <w:qFormat/>
    <w:rsid w:val="00DE23D9"/>
    <w:pPr>
      <w:numPr>
        <w:numId w:val="14"/>
      </w:numPr>
      <w:jc w:val="center"/>
    </w:pPr>
    <w:rPr>
      <w:b/>
    </w:rPr>
  </w:style>
  <w:style w:type="numbering" w:customStyle="1" w:styleId="Nagwkiumowy">
    <w:name w:val="Nagłówki umowy"/>
    <w:uiPriority w:val="99"/>
    <w:rsid w:val="00DE23D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8D02E-825E-465E-AECB-9F10CA44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Orłowski</dc:creator>
  <cp:keywords/>
  <dc:description/>
  <cp:lastModifiedBy>Jacek Smyła</cp:lastModifiedBy>
  <cp:revision>4</cp:revision>
  <dcterms:created xsi:type="dcterms:W3CDTF">2026-02-23T11:36:00Z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7ede103a,4a52bda9,778a80c3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2026-07-31T11:11:27Z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78b774f6-c284-43cb-a73a-b425e8ae2f15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