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CC66" w14:textId="789222F9" w:rsidR="007E7BB2" w:rsidRDefault="007E7BB2" w:rsidP="007E7BB2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Stosownie do postanowień art. 267 ust. 1 pkt 5 ustawy z dnia 27 kwietnia 2001 r. Prawo ochrony</w:t>
      </w:r>
      <w:r>
        <w:t xml:space="preserve"> </w:t>
      </w:r>
      <w:r>
        <w:rPr>
          <w:rStyle w:val="markedcontent"/>
          <w:rFonts w:ascii="Arial" w:hAnsi="Arial" w:cs="Arial"/>
        </w:rPr>
        <w:t xml:space="preserve">środowiska </w:t>
      </w:r>
      <w:r w:rsidR="00EE667B" w:rsidRPr="00EE667B">
        <w:rPr>
          <w:rStyle w:val="markedcontent"/>
          <w:rFonts w:ascii="Arial" w:hAnsi="Arial" w:cs="Arial"/>
        </w:rPr>
        <w:t>(</w:t>
      </w:r>
      <w:proofErr w:type="spellStart"/>
      <w:r w:rsidR="00EE667B" w:rsidRPr="00EE667B">
        <w:rPr>
          <w:rStyle w:val="markedcontent"/>
          <w:rFonts w:ascii="Arial" w:hAnsi="Arial" w:cs="Arial"/>
        </w:rPr>
        <w:t>t.j</w:t>
      </w:r>
      <w:proofErr w:type="spellEnd"/>
      <w:r w:rsidR="00EE667B" w:rsidRPr="00EE667B">
        <w:rPr>
          <w:rStyle w:val="markedcontent"/>
          <w:rFonts w:ascii="Arial" w:hAnsi="Arial" w:cs="Arial"/>
        </w:rPr>
        <w:t>. Dz. U. z 202</w:t>
      </w:r>
      <w:r w:rsidR="00FE2FDD">
        <w:rPr>
          <w:rStyle w:val="markedcontent"/>
          <w:rFonts w:ascii="Arial" w:hAnsi="Arial" w:cs="Arial"/>
        </w:rPr>
        <w:t>5</w:t>
      </w:r>
      <w:r w:rsidR="00EE667B" w:rsidRPr="00EE667B">
        <w:rPr>
          <w:rStyle w:val="markedcontent"/>
          <w:rFonts w:ascii="Arial" w:hAnsi="Arial" w:cs="Arial"/>
        </w:rPr>
        <w:t xml:space="preserve"> r.</w:t>
      </w:r>
      <w:r w:rsidR="00EE667B" w:rsidRPr="00EE667B">
        <w:rPr>
          <w:rFonts w:ascii="Arial" w:hAnsi="Arial" w:cs="Arial"/>
        </w:rPr>
        <w:t xml:space="preserve"> </w:t>
      </w:r>
      <w:r w:rsidR="00EE667B" w:rsidRPr="00EE667B">
        <w:rPr>
          <w:rStyle w:val="markedcontent"/>
          <w:rFonts w:ascii="Arial" w:hAnsi="Arial" w:cs="Arial"/>
        </w:rPr>
        <w:t xml:space="preserve">poz. </w:t>
      </w:r>
      <w:r w:rsidR="00FE2FDD">
        <w:rPr>
          <w:rStyle w:val="markedcontent"/>
          <w:rFonts w:ascii="Arial" w:hAnsi="Arial" w:cs="Arial"/>
        </w:rPr>
        <w:t xml:space="preserve">647 </w:t>
      </w:r>
      <w:r w:rsidR="00EE667B" w:rsidRPr="00EE667B">
        <w:rPr>
          <w:rStyle w:val="markedcontent"/>
          <w:rFonts w:ascii="Arial" w:hAnsi="Arial" w:cs="Arial"/>
        </w:rPr>
        <w:t>ze zm.).</w:t>
      </w:r>
      <w:r>
        <w:rPr>
          <w:rStyle w:val="markedcontent"/>
          <w:rFonts w:ascii="Arial" w:hAnsi="Arial" w:cs="Arial"/>
        </w:rPr>
        <w:t>oraz na podstawie § 3 rozporządzenia Ministra Spraw</w:t>
      </w:r>
      <w:r>
        <w:t xml:space="preserve"> </w:t>
      </w:r>
      <w:r>
        <w:rPr>
          <w:rStyle w:val="markedcontent"/>
          <w:rFonts w:ascii="Arial" w:hAnsi="Arial" w:cs="Arial"/>
        </w:rPr>
        <w:t>Wewnętrznych i Administr</w:t>
      </w:r>
      <w:r w:rsidR="00EE667B">
        <w:rPr>
          <w:rStyle w:val="markedcontent"/>
          <w:rFonts w:ascii="Arial" w:hAnsi="Arial" w:cs="Arial"/>
        </w:rPr>
        <w:t>acji z dnia 2 grudnia 2015 r. w </w:t>
      </w:r>
      <w:r>
        <w:rPr>
          <w:rStyle w:val="markedcontent"/>
          <w:rFonts w:ascii="Arial" w:hAnsi="Arial" w:cs="Arial"/>
        </w:rPr>
        <w:t>sprawie szczegółowego zakresu informacji</w:t>
      </w:r>
      <w:r>
        <w:t xml:space="preserve"> </w:t>
      </w:r>
      <w:r>
        <w:rPr>
          <w:rStyle w:val="markedcontent"/>
          <w:rFonts w:ascii="Arial" w:hAnsi="Arial" w:cs="Arial"/>
        </w:rPr>
        <w:t>wymaganych do podania do publicznej wiadomości przez właściwe organy Państwowej Straży Pożarnej</w:t>
      </w:r>
      <w:r>
        <w:t xml:space="preserve"> </w:t>
      </w:r>
      <w:r>
        <w:rPr>
          <w:rStyle w:val="markedcontent"/>
          <w:rFonts w:ascii="Arial" w:hAnsi="Arial" w:cs="Arial"/>
        </w:rPr>
        <w:t>(Dz. U. z 2015</w:t>
      </w:r>
      <w:r w:rsidR="00FE2FDD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r.</w:t>
      </w:r>
      <w:r w:rsidR="00FE2FDD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poz. 2145), podaję do publicznej wiadomości informację o planowanych kontrolach</w:t>
      </w:r>
      <w:r>
        <w:t xml:space="preserve"> </w:t>
      </w:r>
      <w:r>
        <w:rPr>
          <w:rStyle w:val="markedcontent"/>
          <w:rFonts w:ascii="Arial" w:hAnsi="Arial" w:cs="Arial"/>
        </w:rPr>
        <w:t>zakładów zwiększonego ryzyka wystąpienia awarii przemysłowej w roku 202</w:t>
      </w:r>
      <w:r w:rsidR="00FD51F1">
        <w:rPr>
          <w:rStyle w:val="markedcontent"/>
          <w:rFonts w:ascii="Arial" w:hAnsi="Arial" w:cs="Arial"/>
        </w:rPr>
        <w:t>5</w:t>
      </w:r>
      <w:r>
        <w:rPr>
          <w:rStyle w:val="markedcontent"/>
          <w:rFonts w:ascii="Arial" w:hAnsi="Arial" w:cs="Arial"/>
        </w:rPr>
        <w:t>, zlokalizowanych na</w:t>
      </w:r>
      <w:r w:rsidR="00EE667B">
        <w:t> </w:t>
      </w:r>
      <w:r>
        <w:rPr>
          <w:rStyle w:val="markedcontent"/>
          <w:rFonts w:ascii="Arial" w:hAnsi="Arial" w:cs="Arial"/>
        </w:rPr>
        <w:t>terenie powiatu pszczyńskiego:</w:t>
      </w:r>
    </w:p>
    <w:p w14:paraId="22081C94" w14:textId="77777777" w:rsidR="007E7BB2" w:rsidRPr="007E7BB2" w:rsidRDefault="007E7BB2" w:rsidP="007E7BB2">
      <w:pPr>
        <w:pStyle w:val="Akapitzlist"/>
        <w:numPr>
          <w:ilvl w:val="0"/>
          <w:numId w:val="1"/>
        </w:numPr>
        <w:jc w:val="both"/>
        <w:rPr>
          <w:rStyle w:val="markedcontent"/>
          <w:rFonts w:ascii="Arial" w:hAnsi="Arial" w:cs="Arial"/>
        </w:rPr>
      </w:pPr>
      <w:r w:rsidRPr="007E7BB2">
        <w:rPr>
          <w:rStyle w:val="markedcontent"/>
          <w:rFonts w:ascii="Arial" w:hAnsi="Arial" w:cs="Arial"/>
        </w:rPr>
        <w:t>Górnośląskie Przedsiębiorstwo Wodociągów</w:t>
      </w:r>
      <w:r>
        <w:rPr>
          <w:rStyle w:val="markedcontent"/>
          <w:rFonts w:ascii="Arial" w:hAnsi="Arial" w:cs="Arial"/>
        </w:rPr>
        <w:t xml:space="preserve"> S.A. Zakład Uzdatniania Wody w </w:t>
      </w:r>
      <w:r w:rsidRPr="007E7BB2">
        <w:rPr>
          <w:rStyle w:val="markedcontent"/>
          <w:rFonts w:ascii="Arial" w:hAnsi="Arial" w:cs="Arial"/>
        </w:rPr>
        <w:t>Goczałkowicach–Zdroju przy ul. Jeziornej 5</w:t>
      </w:r>
    </w:p>
    <w:p w14:paraId="2C3D2419" w14:textId="77777777" w:rsidR="007E7BB2" w:rsidRDefault="007E7BB2" w:rsidP="007E7BB2">
      <w:pPr>
        <w:pStyle w:val="Akapitzlist"/>
        <w:ind w:left="765"/>
        <w:jc w:val="both"/>
        <w:rPr>
          <w:rStyle w:val="markedcontent"/>
          <w:rFonts w:ascii="Arial" w:hAnsi="Arial" w:cs="Arial"/>
        </w:rPr>
      </w:pPr>
    </w:p>
    <w:p w14:paraId="409E8DC0" w14:textId="50E5F0E6" w:rsidR="007E7BB2" w:rsidRDefault="007E7BB2" w:rsidP="007E7BB2">
      <w:pPr>
        <w:pStyle w:val="Akapitzlist"/>
        <w:ind w:left="765"/>
        <w:jc w:val="both"/>
        <w:rPr>
          <w:rStyle w:val="markedcontent"/>
          <w:rFonts w:ascii="Arial" w:hAnsi="Arial" w:cs="Arial"/>
        </w:rPr>
      </w:pPr>
      <w:r w:rsidRPr="007E7BB2">
        <w:rPr>
          <w:rStyle w:val="markedcontent"/>
          <w:rFonts w:ascii="Arial" w:hAnsi="Arial" w:cs="Arial"/>
        </w:rPr>
        <w:t>data ostatniej kontroli:</w:t>
      </w:r>
      <w:r>
        <w:rPr>
          <w:rStyle w:val="markedcontent"/>
          <w:rFonts w:ascii="Arial" w:hAnsi="Arial" w:cs="Arial"/>
        </w:rPr>
        <w:t xml:space="preserve"> 1</w:t>
      </w:r>
      <w:r w:rsidR="008F1DD6">
        <w:rPr>
          <w:rStyle w:val="markedcontent"/>
          <w:rFonts w:ascii="Arial" w:hAnsi="Arial" w:cs="Arial"/>
        </w:rPr>
        <w:t>8</w:t>
      </w:r>
      <w:r>
        <w:rPr>
          <w:rStyle w:val="markedcontent"/>
          <w:rFonts w:ascii="Arial" w:hAnsi="Arial" w:cs="Arial"/>
        </w:rPr>
        <w:t>.06.202</w:t>
      </w:r>
      <w:r w:rsidR="008F1DD6">
        <w:rPr>
          <w:rStyle w:val="markedcontent"/>
          <w:rFonts w:ascii="Arial" w:hAnsi="Arial" w:cs="Arial"/>
        </w:rPr>
        <w:t>5</w:t>
      </w:r>
      <w:r>
        <w:rPr>
          <w:rStyle w:val="markedcontent"/>
          <w:rFonts w:ascii="Arial" w:hAnsi="Arial" w:cs="Arial"/>
        </w:rPr>
        <w:t xml:space="preserve"> </w:t>
      </w:r>
      <w:r w:rsidRPr="007E7BB2">
        <w:rPr>
          <w:rStyle w:val="markedcontent"/>
          <w:rFonts w:ascii="Arial" w:hAnsi="Arial" w:cs="Arial"/>
        </w:rPr>
        <w:t>r.</w:t>
      </w:r>
    </w:p>
    <w:p w14:paraId="1DB0E135" w14:textId="591FC4F2" w:rsidR="007E7BB2" w:rsidRPr="007E7BB2" w:rsidRDefault="007E7BB2" w:rsidP="007E7BB2">
      <w:pPr>
        <w:pStyle w:val="Akapitzlist"/>
        <w:ind w:left="765"/>
        <w:jc w:val="both"/>
        <w:rPr>
          <w:rStyle w:val="markedcontent"/>
          <w:rFonts w:ascii="Arial" w:hAnsi="Arial" w:cs="Arial"/>
        </w:rPr>
      </w:pPr>
      <w:r>
        <w:br/>
      </w:r>
      <w:r w:rsidRPr="007E7BB2">
        <w:rPr>
          <w:rStyle w:val="markedcontent"/>
          <w:rFonts w:ascii="Arial" w:hAnsi="Arial" w:cs="Arial"/>
        </w:rPr>
        <w:t>data planowanej kontroli: – II kwartał 202</w:t>
      </w:r>
      <w:r w:rsidR="008F1DD6">
        <w:rPr>
          <w:rStyle w:val="markedcontent"/>
          <w:rFonts w:ascii="Arial" w:hAnsi="Arial" w:cs="Arial"/>
        </w:rPr>
        <w:t>6</w:t>
      </w:r>
      <w:r>
        <w:rPr>
          <w:rStyle w:val="markedcontent"/>
          <w:rFonts w:ascii="Arial" w:hAnsi="Arial" w:cs="Arial"/>
        </w:rPr>
        <w:t xml:space="preserve"> </w:t>
      </w:r>
      <w:r w:rsidRPr="007E7BB2">
        <w:rPr>
          <w:rStyle w:val="markedcontent"/>
          <w:rFonts w:ascii="Arial" w:hAnsi="Arial" w:cs="Arial"/>
        </w:rPr>
        <w:t>r.</w:t>
      </w:r>
    </w:p>
    <w:p w14:paraId="25BC7BA8" w14:textId="58FCE8E4" w:rsidR="00311EB9" w:rsidRPr="00EE667B" w:rsidRDefault="007E7BB2" w:rsidP="007E7BB2">
      <w:pPr>
        <w:jc w:val="both"/>
        <w:rPr>
          <w:rFonts w:ascii="Arial" w:hAnsi="Arial" w:cs="Arial"/>
        </w:rPr>
      </w:pPr>
      <w:r w:rsidRPr="00EE667B">
        <w:rPr>
          <w:rStyle w:val="markedcontent"/>
          <w:rFonts w:ascii="Arial" w:hAnsi="Arial" w:cs="Arial"/>
        </w:rPr>
        <w:t>Czynności kontrolno-rozpoznawcze przeprowadzane są na podstawie art. 23 ust. 3 pkt 4 Ustawy z dnia</w:t>
      </w:r>
      <w:r w:rsidR="00EE667B" w:rsidRPr="00EE667B">
        <w:rPr>
          <w:rStyle w:val="markedcontent"/>
          <w:rFonts w:ascii="Arial" w:hAnsi="Arial" w:cs="Arial"/>
        </w:rPr>
        <w:t xml:space="preserve"> </w:t>
      </w:r>
      <w:r w:rsidRPr="00EE667B">
        <w:rPr>
          <w:rStyle w:val="markedcontent"/>
          <w:rFonts w:ascii="Arial" w:hAnsi="Arial" w:cs="Arial"/>
        </w:rPr>
        <w:t>24 sierpnia 1991 roku o Państwowej Straży Pożarnej (</w:t>
      </w:r>
      <w:proofErr w:type="spellStart"/>
      <w:r w:rsidRPr="00EE667B">
        <w:rPr>
          <w:rStyle w:val="markedcontent"/>
          <w:rFonts w:ascii="Arial" w:hAnsi="Arial" w:cs="Arial"/>
        </w:rPr>
        <w:t>t.j</w:t>
      </w:r>
      <w:proofErr w:type="spellEnd"/>
      <w:r w:rsidRPr="00EE667B">
        <w:rPr>
          <w:rStyle w:val="markedcontent"/>
          <w:rFonts w:ascii="Arial" w:hAnsi="Arial" w:cs="Arial"/>
        </w:rPr>
        <w:t xml:space="preserve">. </w:t>
      </w:r>
      <w:r w:rsidR="00EE667B" w:rsidRPr="00EE667B">
        <w:rPr>
          <w:rStyle w:val="markedcontent"/>
          <w:rFonts w:ascii="Arial" w:hAnsi="Arial" w:cs="Arial"/>
        </w:rPr>
        <w:t>Dz. U. z 202</w:t>
      </w:r>
      <w:r w:rsidR="00FE2FDD">
        <w:rPr>
          <w:rStyle w:val="markedcontent"/>
          <w:rFonts w:ascii="Arial" w:hAnsi="Arial" w:cs="Arial"/>
        </w:rPr>
        <w:t>5</w:t>
      </w:r>
      <w:r w:rsidR="00EE667B" w:rsidRPr="00EE667B">
        <w:rPr>
          <w:rStyle w:val="markedcontent"/>
          <w:rFonts w:ascii="Arial" w:hAnsi="Arial" w:cs="Arial"/>
        </w:rPr>
        <w:t xml:space="preserve"> r.</w:t>
      </w:r>
      <w:r w:rsidR="00EE667B" w:rsidRPr="00EE667B">
        <w:rPr>
          <w:rFonts w:ascii="Arial" w:hAnsi="Arial" w:cs="Arial"/>
        </w:rPr>
        <w:br/>
      </w:r>
      <w:r w:rsidR="00EE667B" w:rsidRPr="00EE667B">
        <w:rPr>
          <w:rStyle w:val="markedcontent"/>
          <w:rFonts w:ascii="Arial" w:hAnsi="Arial" w:cs="Arial"/>
        </w:rPr>
        <w:t xml:space="preserve">poz. </w:t>
      </w:r>
      <w:r w:rsidR="00FD51F1">
        <w:rPr>
          <w:rStyle w:val="markedcontent"/>
          <w:rFonts w:ascii="Arial" w:hAnsi="Arial" w:cs="Arial"/>
        </w:rPr>
        <w:t>1</w:t>
      </w:r>
      <w:r w:rsidR="00FE2FDD">
        <w:rPr>
          <w:rStyle w:val="markedcontent"/>
          <w:rFonts w:ascii="Arial" w:hAnsi="Arial" w:cs="Arial"/>
        </w:rPr>
        <w:t>312</w:t>
      </w:r>
      <w:r w:rsidR="00EE667B">
        <w:rPr>
          <w:rStyle w:val="markedcontent"/>
          <w:rFonts w:ascii="Arial" w:hAnsi="Arial" w:cs="Arial"/>
        </w:rPr>
        <w:t xml:space="preserve"> ze zm.</w:t>
      </w:r>
      <w:r w:rsidRPr="00EE667B">
        <w:rPr>
          <w:rStyle w:val="markedcontent"/>
          <w:rFonts w:ascii="Arial" w:hAnsi="Arial" w:cs="Arial"/>
        </w:rPr>
        <w:t xml:space="preserve">) oraz art. 269 ust. 2 pkt </w:t>
      </w:r>
      <w:r w:rsidR="00FD51F1">
        <w:rPr>
          <w:rStyle w:val="markedcontent"/>
          <w:rFonts w:ascii="Arial" w:hAnsi="Arial" w:cs="Arial"/>
        </w:rPr>
        <w:t>1</w:t>
      </w:r>
      <w:r w:rsidRPr="00EE667B">
        <w:rPr>
          <w:rStyle w:val="markedcontent"/>
          <w:rFonts w:ascii="Arial" w:hAnsi="Arial" w:cs="Arial"/>
        </w:rPr>
        <w:t xml:space="preserve"> ustawy z dnia 27 kwietnia 2001 r. Prawo ochrony środowiska (</w:t>
      </w:r>
      <w:proofErr w:type="spellStart"/>
      <w:r w:rsidRPr="00EE667B">
        <w:rPr>
          <w:rStyle w:val="markedcontent"/>
          <w:rFonts w:ascii="Arial" w:hAnsi="Arial" w:cs="Arial"/>
        </w:rPr>
        <w:t>t.j</w:t>
      </w:r>
      <w:proofErr w:type="spellEnd"/>
      <w:r w:rsidRPr="00EE667B">
        <w:rPr>
          <w:rStyle w:val="markedcontent"/>
          <w:rFonts w:ascii="Arial" w:hAnsi="Arial" w:cs="Arial"/>
        </w:rPr>
        <w:t xml:space="preserve">. </w:t>
      </w:r>
      <w:r w:rsidR="00EE667B" w:rsidRPr="00EE667B">
        <w:rPr>
          <w:rStyle w:val="markedcontent"/>
          <w:rFonts w:ascii="Arial" w:hAnsi="Arial" w:cs="Arial"/>
        </w:rPr>
        <w:t>Dz. U. z 202</w:t>
      </w:r>
      <w:r w:rsidR="00FE2FDD">
        <w:rPr>
          <w:rStyle w:val="markedcontent"/>
          <w:rFonts w:ascii="Arial" w:hAnsi="Arial" w:cs="Arial"/>
        </w:rPr>
        <w:t>5</w:t>
      </w:r>
      <w:r w:rsidR="00EE667B" w:rsidRPr="00EE667B">
        <w:rPr>
          <w:rStyle w:val="markedcontent"/>
          <w:rFonts w:ascii="Arial" w:hAnsi="Arial" w:cs="Arial"/>
        </w:rPr>
        <w:t xml:space="preserve"> r.</w:t>
      </w:r>
      <w:r w:rsidR="00EE667B" w:rsidRPr="00EE667B">
        <w:rPr>
          <w:rFonts w:ascii="Arial" w:hAnsi="Arial" w:cs="Arial"/>
        </w:rPr>
        <w:t xml:space="preserve"> </w:t>
      </w:r>
      <w:r w:rsidR="00EE667B" w:rsidRPr="00EE667B">
        <w:rPr>
          <w:rStyle w:val="markedcontent"/>
          <w:rFonts w:ascii="Arial" w:hAnsi="Arial" w:cs="Arial"/>
        </w:rPr>
        <w:t xml:space="preserve">poz. </w:t>
      </w:r>
      <w:r w:rsidR="00FE2FDD">
        <w:rPr>
          <w:rStyle w:val="markedcontent"/>
          <w:rFonts w:ascii="Arial" w:hAnsi="Arial" w:cs="Arial"/>
        </w:rPr>
        <w:t>6</w:t>
      </w:r>
      <w:r w:rsidR="00FD51F1">
        <w:rPr>
          <w:rStyle w:val="markedcontent"/>
          <w:rFonts w:ascii="Arial" w:hAnsi="Arial" w:cs="Arial"/>
        </w:rPr>
        <w:t>4</w:t>
      </w:r>
      <w:r w:rsidR="00FE2FDD">
        <w:rPr>
          <w:rStyle w:val="markedcontent"/>
          <w:rFonts w:ascii="Arial" w:hAnsi="Arial" w:cs="Arial"/>
        </w:rPr>
        <w:t>7</w:t>
      </w:r>
      <w:r w:rsidR="00EE667B" w:rsidRPr="00EE667B">
        <w:rPr>
          <w:rStyle w:val="markedcontent"/>
          <w:rFonts w:ascii="Arial" w:hAnsi="Arial" w:cs="Arial"/>
        </w:rPr>
        <w:t xml:space="preserve"> </w:t>
      </w:r>
      <w:r w:rsidRPr="00EE667B">
        <w:rPr>
          <w:rStyle w:val="markedcontent"/>
          <w:rFonts w:ascii="Arial" w:hAnsi="Arial" w:cs="Arial"/>
        </w:rPr>
        <w:t>ze zm.).</w:t>
      </w:r>
    </w:p>
    <w:sectPr w:rsidR="00311EB9" w:rsidRPr="00EE6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C63"/>
    <w:multiLevelType w:val="hybridMultilevel"/>
    <w:tmpl w:val="50AA013C"/>
    <w:lvl w:ilvl="0" w:tplc="5F1663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40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B2"/>
    <w:rsid w:val="001209F2"/>
    <w:rsid w:val="00311EB9"/>
    <w:rsid w:val="007E7BB2"/>
    <w:rsid w:val="008F1DD6"/>
    <w:rsid w:val="00DC2123"/>
    <w:rsid w:val="00EE667B"/>
    <w:rsid w:val="00FD51F1"/>
    <w:rsid w:val="00F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A26A"/>
  <w15:chartTrackingRefBased/>
  <w15:docId w15:val="{C6A4D59D-2277-4308-ACDE-03379481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E7BB2"/>
  </w:style>
  <w:style w:type="paragraph" w:styleId="Akapitzlist">
    <w:name w:val="List Paragraph"/>
    <w:basedOn w:val="Normalny"/>
    <w:uiPriority w:val="34"/>
    <w:qFormat/>
    <w:rsid w:val="007E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Caputa (KP Pszczyna)</dc:creator>
  <cp:keywords/>
  <dc:description/>
  <cp:lastModifiedBy>KP PSP w Pszczynie</cp:lastModifiedBy>
  <cp:revision>3</cp:revision>
  <dcterms:created xsi:type="dcterms:W3CDTF">2025-10-29T07:44:00Z</dcterms:created>
  <dcterms:modified xsi:type="dcterms:W3CDTF">2025-10-29T09:12:00Z</dcterms:modified>
</cp:coreProperties>
</file>