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024C936D" w:rsidR="007C7923" w:rsidRPr="007B2D9F" w:rsidRDefault="006528D7" w:rsidP="00E12F9C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8558CC">
        <w:rPr>
          <w:rFonts w:ascii="Arial" w:hAnsi="Arial" w:cs="Arial"/>
        </w:rPr>
        <w:t>27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8558CC">
        <w:rPr>
          <w:rFonts w:ascii="Arial" w:hAnsi="Arial" w:cs="Arial"/>
        </w:rPr>
        <w:t>5</w:t>
      </w:r>
      <w:r w:rsidR="002E46B5" w:rsidRPr="007B2D9F">
        <w:rPr>
          <w:rFonts w:ascii="Arial" w:hAnsi="Arial" w:cs="Arial"/>
        </w:rPr>
        <w:t>.</w:t>
      </w:r>
      <w:r w:rsidR="001332E6">
        <w:rPr>
          <w:rFonts w:ascii="Arial" w:hAnsi="Arial" w:cs="Arial"/>
        </w:rPr>
        <w:t>IK</w:t>
      </w:r>
      <w:r w:rsidR="007C7923" w:rsidRPr="007B2D9F">
        <w:rPr>
          <w:rFonts w:ascii="Arial" w:hAnsi="Arial" w:cs="Arial"/>
        </w:rPr>
        <w:t>.</w:t>
      </w:r>
      <w:r w:rsidR="00806D2A" w:rsidRPr="007B2D9F">
        <w:rPr>
          <w:rFonts w:ascii="Arial" w:hAnsi="Arial" w:cs="Arial"/>
        </w:rPr>
        <w:t>4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</w:t>
      </w:r>
      <w:r w:rsidR="00820D16">
        <w:rPr>
          <w:rFonts w:ascii="Arial" w:hAnsi="Arial" w:cs="Arial"/>
        </w:rPr>
        <w:t>30.04.</w:t>
      </w:r>
      <w:r w:rsidR="008558CC">
        <w:rPr>
          <w:rFonts w:ascii="Arial" w:hAnsi="Arial" w:cs="Arial"/>
        </w:rPr>
        <w:t>2025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E12F9C">
      <w:pPr>
        <w:spacing w:after="0" w:line="240" w:lineRule="auto"/>
        <w:rPr>
          <w:rFonts w:ascii="Arial" w:hAnsi="Arial" w:cs="Arial"/>
          <w:i/>
          <w:iCs/>
        </w:rPr>
      </w:pPr>
      <w:r w:rsidRPr="007B2D9F">
        <w:rPr>
          <w:rFonts w:ascii="Arial" w:hAnsi="Arial" w:cs="Arial"/>
          <w:i/>
          <w:iCs/>
        </w:rPr>
        <w:t>zpo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E12F9C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E12F9C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7B2D9F" w:rsidRDefault="005A2187" w:rsidP="00E12F9C">
      <w:pPr>
        <w:spacing w:after="0"/>
        <w:rPr>
          <w:rFonts w:ascii="Arial" w:hAnsi="Arial" w:cs="Arial"/>
          <w:b/>
        </w:rPr>
      </w:pPr>
    </w:p>
    <w:p w14:paraId="0721DFA1" w14:textId="7E43E878" w:rsidR="001332E6" w:rsidRPr="001332E6" w:rsidRDefault="004D3E3A" w:rsidP="00E12F9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7B2D9F">
        <w:rPr>
          <w:rFonts w:ascii="Arial" w:hAnsi="Arial" w:cs="Arial"/>
        </w:rPr>
        <w:t xml:space="preserve">Działając na podstawie art. </w:t>
      </w:r>
      <w:r w:rsidR="00244374" w:rsidRPr="007B2D9F">
        <w:rPr>
          <w:rFonts w:ascii="Arial" w:hAnsi="Arial" w:cs="Arial"/>
        </w:rPr>
        <w:t>61</w:t>
      </w:r>
      <w:r w:rsidR="00684C7F" w:rsidRPr="007B2D9F">
        <w:rPr>
          <w:rFonts w:ascii="Arial" w:hAnsi="Arial" w:cs="Arial"/>
        </w:rPr>
        <w:t xml:space="preserve"> oraz 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art. 75 ust. 1 pkt 1 lit </w:t>
      </w:r>
      <w:r w:rsidR="00EB2A8C">
        <w:rPr>
          <w:rFonts w:ascii="Arial" w:hAnsi="Arial" w:cs="Arial"/>
        </w:rPr>
        <w:t>f</w:t>
      </w:r>
      <w:r w:rsidR="00806D2A" w:rsidRPr="007B2D9F">
        <w:rPr>
          <w:rFonts w:ascii="Arial" w:hAnsi="Arial" w:cs="Arial"/>
        </w:rPr>
        <w:t xml:space="preserve">)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332E6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1332E6">
        <w:rPr>
          <w:rFonts w:ascii="Arial" w:hAnsi="Arial" w:cs="Arial"/>
        </w:rPr>
        <w:t>1112</w:t>
      </w:r>
      <w:r w:rsidR="008558CC">
        <w:rPr>
          <w:rFonts w:ascii="Arial" w:hAnsi="Arial" w:cs="Arial"/>
        </w:rPr>
        <w:t xml:space="preserve">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ooś,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8558CC" w:rsidRPr="008558CC">
        <w:rPr>
          <w:rFonts w:ascii="Arial" w:hAnsi="Arial" w:cs="Arial"/>
        </w:rPr>
        <w:t xml:space="preserve">na wniosek Polskiej Spółki Gazownictwa sp. z o.o.  z siedzibą w Tarnowie, działającej przez pełnomocnika Panią Ewę Kowalską, z dnia 25.03.2025 r. (wpływ 25.03.2025 r.) o wydanie decyzji o środowiskowych uwarunkowaniach dla przedsięwzięcia pn.: </w:t>
      </w:r>
      <w:r w:rsidR="008558CC" w:rsidRPr="008558CC">
        <w:rPr>
          <w:rFonts w:ascii="Arial" w:hAnsi="Arial" w:cs="Arial"/>
          <w:b/>
          <w:bCs/>
        </w:rPr>
        <w:t>„Przebudowa gazociągu wysokiego ciśnienia DN100 MOP 5,0 MPa w m. Końskie Błota gm. Tuchola – pod Czerską Strugą w ramach art. 38 pkt. 4 lit. c) Ustawy z dnia 24 kwietnia 2009 r. o inwestycjach w zakresie terminalu regazyfikacyjnego skroplonego gazu ziemnego w Świnoujściu (tj. Dz. U. 2024 poz. 1286)”,</w:t>
      </w:r>
    </w:p>
    <w:p w14:paraId="5E4681C8" w14:textId="55468CF2" w:rsidR="00806D2A" w:rsidRPr="007B2D9F" w:rsidRDefault="00806D2A" w:rsidP="00E12F9C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  <w:bCs/>
        </w:rPr>
        <w:t>planowanego do realizacji na działkach wyszczególnionych w załączniku do niniejszego zawiadomienia</w:t>
      </w:r>
      <w:r w:rsidRPr="007B2D9F">
        <w:rPr>
          <w:rFonts w:ascii="Arial" w:hAnsi="Arial" w:cs="Arial"/>
        </w:rPr>
        <w:t>:</w:t>
      </w:r>
      <w:r w:rsidR="00921399" w:rsidRPr="007B2D9F">
        <w:rPr>
          <w:rFonts w:ascii="Arial" w:hAnsi="Arial" w:cs="Arial"/>
        </w:rPr>
        <w:t xml:space="preserve"> </w:t>
      </w:r>
    </w:p>
    <w:p w14:paraId="54ED0788" w14:textId="3F7B30C4" w:rsidR="00806D2A" w:rsidRPr="007B2D9F" w:rsidRDefault="00806D2A" w:rsidP="00E12F9C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zostało wszczęte postępowanie administracyjne. W związku z powyższym informuję o możliwości zgłaszania uwag i wniosków w przedmiotowym zakresie do Regionalnej Dyrekcji Ochrony Środowiska w Gdańsku, ul. Chmielna 54/57, Wydział Ocen Oddziaływania na Środowisko, pokój nr 105 po wcześniejszym umówieniu (np. telefonicznie);</w:t>
      </w:r>
    </w:p>
    <w:p w14:paraId="6D7F5054" w14:textId="551E7319" w:rsidR="00244374" w:rsidRPr="007B2D9F" w:rsidRDefault="00921399" w:rsidP="00E12F9C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w</w:t>
      </w:r>
      <w:r w:rsidR="00244374" w:rsidRPr="007B2D9F">
        <w:rPr>
          <w:rFonts w:ascii="Arial" w:hAnsi="Arial" w:cs="Arial"/>
        </w:rPr>
        <w:t xml:space="preserve">ystąpiono </w:t>
      </w:r>
      <w:r w:rsidRPr="007B2D9F">
        <w:rPr>
          <w:rFonts w:ascii="Arial" w:hAnsi="Arial" w:cs="Arial"/>
        </w:rPr>
        <w:t xml:space="preserve">do </w:t>
      </w:r>
      <w:r w:rsidR="00E2461F" w:rsidRPr="007B2D9F">
        <w:rPr>
          <w:rFonts w:ascii="Arial" w:hAnsi="Arial" w:cs="Arial"/>
        </w:rPr>
        <w:t>Pomorskiego Państwowego Wojewódzkiego Inspektora Sanitarnego w</w:t>
      </w:r>
      <w:r w:rsidR="00806D2A" w:rsidRPr="007B2D9F">
        <w:rPr>
          <w:rFonts w:ascii="Arial" w:hAnsi="Arial" w:cs="Arial"/>
        </w:rPr>
        <w:t> </w:t>
      </w:r>
      <w:r w:rsidR="00E2461F" w:rsidRPr="007B2D9F">
        <w:rPr>
          <w:rFonts w:ascii="Arial" w:hAnsi="Arial" w:cs="Arial"/>
        </w:rPr>
        <w:t>Gdańsku</w:t>
      </w:r>
      <w:r w:rsidR="00244374" w:rsidRPr="007B2D9F">
        <w:rPr>
          <w:rFonts w:ascii="Arial" w:hAnsi="Arial" w:cs="Arial"/>
        </w:rPr>
        <w:t xml:space="preserve">, </w:t>
      </w:r>
      <w:r w:rsidR="00806D2A" w:rsidRPr="007B2D9F">
        <w:rPr>
          <w:rFonts w:ascii="Arial" w:hAnsi="Arial" w:cs="Arial"/>
        </w:rPr>
        <w:t>Dyrektor</w:t>
      </w:r>
      <w:r w:rsidR="000D269D">
        <w:rPr>
          <w:rFonts w:ascii="Arial" w:hAnsi="Arial" w:cs="Arial"/>
        </w:rPr>
        <w:t>a</w:t>
      </w:r>
      <w:r w:rsidR="00806D2A" w:rsidRPr="007B2D9F">
        <w:rPr>
          <w:rFonts w:ascii="Arial" w:hAnsi="Arial" w:cs="Arial"/>
        </w:rPr>
        <w:t xml:space="preserve"> Zarządu Zlewni w</w:t>
      </w:r>
      <w:r w:rsidR="008558CC">
        <w:rPr>
          <w:rFonts w:ascii="Arial" w:hAnsi="Arial" w:cs="Arial"/>
        </w:rPr>
        <w:t xml:space="preserve"> Chojnicach, Regionalnego Dyrektora Ochrony Środowiska w Bydgoszczy</w:t>
      </w:r>
      <w:r w:rsidR="00806D2A" w:rsidRPr="007B2D9F">
        <w:rPr>
          <w:rFonts w:ascii="Arial" w:hAnsi="Arial" w:cs="Arial"/>
        </w:rPr>
        <w:t xml:space="preserve">, </w:t>
      </w:r>
      <w:r w:rsidR="00244374" w:rsidRPr="007B2D9F">
        <w:rPr>
          <w:rFonts w:ascii="Arial" w:hAnsi="Arial" w:cs="Arial"/>
        </w:rPr>
        <w:t>o</w:t>
      </w:r>
      <w:r w:rsidRPr="007B2D9F">
        <w:rPr>
          <w:rFonts w:ascii="Arial" w:hAnsi="Arial" w:cs="Arial"/>
        </w:rPr>
        <w:t> </w:t>
      </w:r>
      <w:r w:rsidR="00244374" w:rsidRPr="007B2D9F">
        <w:rPr>
          <w:rFonts w:ascii="Arial" w:hAnsi="Arial" w:cs="Arial"/>
        </w:rPr>
        <w:t>opinię/uzgodnienie co do konieczności przeprowadzenia oceny oddziaływania przedsięwzięcia na środowisko i ewentualne określenie zakresu raportu.</w:t>
      </w:r>
    </w:p>
    <w:p w14:paraId="60EFE9CF" w14:textId="6830A42F" w:rsidR="00094FA6" w:rsidRPr="007B2D9F" w:rsidRDefault="00094FA6" w:rsidP="00E12F9C">
      <w:pPr>
        <w:pStyle w:val="Tekstpodstawowy"/>
        <w:spacing w:after="0"/>
        <w:rPr>
          <w:rFonts w:ascii="Arial" w:hAnsi="Arial" w:cs="Arial"/>
        </w:rPr>
      </w:pPr>
    </w:p>
    <w:p w14:paraId="67D3E131" w14:textId="77777777" w:rsidR="007B2D9F" w:rsidRPr="00EB7CA4" w:rsidRDefault="007B2D9F" w:rsidP="00E12F9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B7CA4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EB7CA4" w:rsidRDefault="007B2D9F" w:rsidP="00E12F9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B7CA4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EB7CA4" w:rsidRDefault="007B2D9F" w:rsidP="00E12F9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B7CA4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7B2D9F" w:rsidRDefault="007B2D9F" w:rsidP="00E12F9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E12F9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E12F9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E12F9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E12F9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E12F9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lastRenderedPageBreak/>
        <w:t>Pieczęć urzędu:</w:t>
      </w:r>
    </w:p>
    <w:p w14:paraId="687F3EA7" w14:textId="77777777" w:rsidR="005A2187" w:rsidRPr="006D33C0" w:rsidRDefault="005A2187" w:rsidP="00E12F9C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E12F9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E12F9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6294B3B" w14:textId="77777777" w:rsidR="007B2D9F" w:rsidRDefault="007B2D9F" w:rsidP="00E12F9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E12F9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E12F9C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E12F9C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E12F9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E12F9C">
      <w:pPr>
        <w:rPr>
          <w:rFonts w:ascii="Arial" w:hAnsi="Arial" w:cs="Arial"/>
        </w:rPr>
      </w:pPr>
    </w:p>
    <w:p w14:paraId="3F51A06F" w14:textId="77777777" w:rsidR="00EB7CA4" w:rsidRDefault="00EB7CA4" w:rsidP="00E12F9C">
      <w:pPr>
        <w:rPr>
          <w:rFonts w:ascii="Arial" w:hAnsi="Arial" w:cs="Arial"/>
        </w:rPr>
      </w:pPr>
    </w:p>
    <w:p w14:paraId="30BDD98B" w14:textId="77777777" w:rsidR="00EB7CA4" w:rsidRDefault="00EB7CA4" w:rsidP="00E12F9C">
      <w:pPr>
        <w:rPr>
          <w:rFonts w:ascii="Arial" w:hAnsi="Arial" w:cs="Arial"/>
        </w:rPr>
      </w:pPr>
    </w:p>
    <w:p w14:paraId="46DC608D" w14:textId="77777777" w:rsidR="00EB7CA4" w:rsidRDefault="00EB7CA4" w:rsidP="00E12F9C">
      <w:pPr>
        <w:rPr>
          <w:rFonts w:ascii="Arial" w:hAnsi="Arial" w:cs="Arial"/>
        </w:rPr>
      </w:pPr>
    </w:p>
    <w:p w14:paraId="75E7599F" w14:textId="77777777" w:rsidR="00EB7CA4" w:rsidRDefault="00EB7CA4" w:rsidP="00E12F9C">
      <w:pPr>
        <w:rPr>
          <w:rFonts w:ascii="Arial" w:hAnsi="Arial" w:cs="Arial"/>
        </w:rPr>
      </w:pPr>
    </w:p>
    <w:p w14:paraId="3497A4FB" w14:textId="77777777" w:rsidR="00EB7CA4" w:rsidRDefault="00EB7CA4" w:rsidP="00E12F9C">
      <w:pPr>
        <w:rPr>
          <w:rFonts w:ascii="Arial" w:hAnsi="Arial" w:cs="Arial"/>
        </w:rPr>
      </w:pPr>
    </w:p>
    <w:p w14:paraId="11BE3E8F" w14:textId="77777777" w:rsidR="00EB7CA4" w:rsidRDefault="00EB7CA4" w:rsidP="00E12F9C">
      <w:pPr>
        <w:rPr>
          <w:rFonts w:ascii="Arial" w:hAnsi="Arial" w:cs="Arial"/>
        </w:rPr>
      </w:pPr>
    </w:p>
    <w:p w14:paraId="2B5CF478" w14:textId="77777777" w:rsidR="00EB7CA4" w:rsidRDefault="00EB7CA4" w:rsidP="00E12F9C">
      <w:pPr>
        <w:rPr>
          <w:rFonts w:ascii="Arial" w:hAnsi="Arial" w:cs="Arial"/>
        </w:rPr>
      </w:pPr>
    </w:p>
    <w:p w14:paraId="3FFD5548" w14:textId="77777777" w:rsidR="00EB7CA4" w:rsidRDefault="00EB7CA4" w:rsidP="00E12F9C">
      <w:pPr>
        <w:rPr>
          <w:rFonts w:ascii="Arial" w:hAnsi="Arial" w:cs="Arial"/>
        </w:rPr>
      </w:pPr>
    </w:p>
    <w:p w14:paraId="26C08F82" w14:textId="77777777" w:rsidR="00EB7CA4" w:rsidRDefault="00EB7CA4" w:rsidP="00E12F9C">
      <w:pPr>
        <w:rPr>
          <w:rFonts w:ascii="Arial" w:hAnsi="Arial" w:cs="Arial"/>
        </w:rPr>
      </w:pPr>
    </w:p>
    <w:p w14:paraId="067AF087" w14:textId="77777777" w:rsidR="00EB7CA4" w:rsidRDefault="00EB7CA4" w:rsidP="00E12F9C">
      <w:pPr>
        <w:rPr>
          <w:rFonts w:ascii="Arial" w:hAnsi="Arial" w:cs="Arial"/>
        </w:rPr>
      </w:pPr>
    </w:p>
    <w:p w14:paraId="45A58905" w14:textId="77777777" w:rsidR="00EB7CA4" w:rsidRDefault="00EB7CA4" w:rsidP="00E12F9C">
      <w:pPr>
        <w:rPr>
          <w:rFonts w:ascii="Arial" w:hAnsi="Arial" w:cs="Arial"/>
        </w:rPr>
      </w:pPr>
    </w:p>
    <w:p w14:paraId="0F7CE99F" w14:textId="77777777" w:rsidR="00EB7CA4" w:rsidRDefault="00EB7CA4" w:rsidP="00E12F9C">
      <w:pPr>
        <w:rPr>
          <w:rFonts w:ascii="Arial" w:hAnsi="Arial" w:cs="Arial"/>
        </w:rPr>
      </w:pPr>
    </w:p>
    <w:p w14:paraId="1BE46D2E" w14:textId="77777777" w:rsidR="00EB7CA4" w:rsidRDefault="00EB7CA4" w:rsidP="00E12F9C">
      <w:pPr>
        <w:rPr>
          <w:rFonts w:ascii="Arial" w:hAnsi="Arial" w:cs="Arial"/>
        </w:rPr>
      </w:pPr>
    </w:p>
    <w:p w14:paraId="38470818" w14:textId="77777777" w:rsidR="00EB7CA4" w:rsidRDefault="00EB7CA4" w:rsidP="007C4842">
      <w:pPr>
        <w:jc w:val="both"/>
        <w:rPr>
          <w:rFonts w:ascii="Arial" w:hAnsi="Arial" w:cs="Arial"/>
        </w:rPr>
      </w:pPr>
    </w:p>
    <w:p w14:paraId="75D81E1B" w14:textId="77777777" w:rsidR="00EB7CA4" w:rsidRDefault="00EB7CA4" w:rsidP="007C4842">
      <w:pPr>
        <w:jc w:val="both"/>
        <w:rPr>
          <w:rFonts w:ascii="Arial" w:hAnsi="Arial" w:cs="Arial"/>
        </w:rPr>
      </w:pPr>
    </w:p>
    <w:p w14:paraId="6E85F2B7" w14:textId="77777777" w:rsidR="00EB7CA4" w:rsidRDefault="00EB7CA4" w:rsidP="007C4842">
      <w:pPr>
        <w:jc w:val="both"/>
        <w:rPr>
          <w:rFonts w:ascii="Arial" w:hAnsi="Arial" w:cs="Arial"/>
        </w:rPr>
      </w:pPr>
    </w:p>
    <w:p w14:paraId="2E38316A" w14:textId="77777777" w:rsidR="00EB7CA4" w:rsidRDefault="00EB7CA4" w:rsidP="007C4842">
      <w:pPr>
        <w:jc w:val="both"/>
        <w:rPr>
          <w:rFonts w:ascii="Arial" w:hAnsi="Arial" w:cs="Arial"/>
        </w:rPr>
      </w:pPr>
    </w:p>
    <w:p w14:paraId="0AB2F00E" w14:textId="77777777" w:rsidR="00EB7CA4" w:rsidRDefault="00EB7CA4" w:rsidP="007C4842">
      <w:pPr>
        <w:jc w:val="both"/>
        <w:rPr>
          <w:rFonts w:ascii="Arial" w:hAnsi="Arial" w:cs="Arial"/>
        </w:rPr>
      </w:pPr>
    </w:p>
    <w:p w14:paraId="340B8B64" w14:textId="77777777" w:rsidR="00EB7CA4" w:rsidRDefault="00EB7CA4" w:rsidP="007C4842">
      <w:pPr>
        <w:jc w:val="both"/>
        <w:rPr>
          <w:rFonts w:ascii="Arial" w:hAnsi="Arial" w:cs="Arial"/>
        </w:rPr>
      </w:pPr>
    </w:p>
    <w:p w14:paraId="2AD1A4C1" w14:textId="77777777" w:rsidR="00EB7CA4" w:rsidRDefault="00EB7CA4" w:rsidP="007C4842">
      <w:pPr>
        <w:jc w:val="both"/>
        <w:rPr>
          <w:rFonts w:ascii="Arial" w:hAnsi="Arial" w:cs="Arial"/>
        </w:rPr>
      </w:pPr>
    </w:p>
    <w:p w14:paraId="4CC5A853" w14:textId="77777777" w:rsidR="007B2D9F" w:rsidRPr="00244374" w:rsidRDefault="007B2D9F" w:rsidP="007B2D9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7B2D9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7B2D9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2DFC766E" w:rsidR="007B2D9F" w:rsidRPr="00244374" w:rsidRDefault="007B2D9F" w:rsidP="007B2D9F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1332E6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p w14:paraId="431112CA" w14:textId="77777777" w:rsidR="007B2D9F" w:rsidRDefault="007B2D9F" w:rsidP="007C4842">
      <w:pPr>
        <w:jc w:val="both"/>
        <w:rPr>
          <w:rFonts w:ascii="Arial" w:hAnsi="Arial" w:cs="Arial"/>
        </w:rPr>
      </w:pPr>
    </w:p>
    <w:p w14:paraId="0E83FE7B" w14:textId="77777777" w:rsidR="007B2D9F" w:rsidRDefault="007B2D9F" w:rsidP="007C4842">
      <w:pPr>
        <w:jc w:val="both"/>
        <w:rPr>
          <w:rFonts w:ascii="Arial" w:hAnsi="Arial" w:cs="Arial"/>
        </w:rPr>
      </w:pPr>
    </w:p>
    <w:p w14:paraId="0F23E079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B5855C5" w14:textId="77777777" w:rsidR="00EB7CA4" w:rsidRDefault="00EB7CA4" w:rsidP="00EB7C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do pisma znak </w:t>
      </w:r>
      <w:r w:rsidRPr="00B37F71">
        <w:rPr>
          <w:rFonts w:ascii="Arial" w:hAnsi="Arial" w:cs="Arial"/>
        </w:rPr>
        <w:t>RDOŚ-Gd-WOO.420.</w:t>
      </w:r>
      <w:r>
        <w:rPr>
          <w:rFonts w:ascii="Arial" w:hAnsi="Arial" w:cs="Arial"/>
        </w:rPr>
        <w:t>27</w:t>
      </w:r>
      <w:r w:rsidRPr="00B37F71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B37F71">
        <w:rPr>
          <w:rFonts w:ascii="Arial" w:hAnsi="Arial" w:cs="Arial"/>
        </w:rPr>
        <w:t>.</w:t>
      </w:r>
      <w:r>
        <w:rPr>
          <w:rFonts w:ascii="Arial" w:hAnsi="Arial" w:cs="Arial"/>
        </w:rPr>
        <w:t>IK.2</w:t>
      </w:r>
    </w:p>
    <w:p w14:paraId="46DF3FCE" w14:textId="77777777" w:rsidR="00EB7CA4" w:rsidRDefault="00EB7CA4" w:rsidP="00EB7C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Wykaz działek realizacyjnych: </w:t>
      </w:r>
    </w:p>
    <w:p w14:paraId="7D9FA87C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121/4, obręb 0004 Legbąd, jedn. ewid. 041606_5, Tuchola -Obszar Wiejski, </w:t>
      </w:r>
    </w:p>
    <w:p w14:paraId="710F9767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8003/29, obręb 0004 Legbąd, jedn. ewid. 041606_5, Tuchola -Obszar Wiejski, </w:t>
      </w:r>
    </w:p>
    <w:p w14:paraId="7E303C15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121/11, obręb 0004 Legbąd, jedn. ewid. 041606_5, Tuchola -Obszar Wiejski, </w:t>
      </w:r>
    </w:p>
    <w:p w14:paraId="1B7DE09A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160/1, obręb 0004 Legbąd, jedn. ewid. 041606_5, Tuchola -Obszar Wiejski, </w:t>
      </w:r>
    </w:p>
    <w:p w14:paraId="471E27DF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8003/30, obręb 0004 Legbąd, jedn. ewid. 041606_5, Tuchola -Obszar Wiejski, </w:t>
      </w:r>
    </w:p>
    <w:p w14:paraId="6AEC6B21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8003/24, obręb 0004 Legbąd, jedn. ewid. 041606_5, Tuchola -Obszar Wiejski, </w:t>
      </w:r>
    </w:p>
    <w:p w14:paraId="0AD6B805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8003/20, obręb 0004 Legbąd, jedn. ewid. 041606_5, Tuchola -Obszar Wiejski, </w:t>
      </w:r>
    </w:p>
    <w:p w14:paraId="6A5E4200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123/7, obręb 0004 Legbąd, jedn. ewid. 041606_5, Tuchola -Obszar Wiejski, </w:t>
      </w:r>
    </w:p>
    <w:p w14:paraId="3D16DDF4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3332/2, obręb 0022 Zapędowo, jedn. ewid. 220204_5, Czersk -G, </w:t>
      </w:r>
    </w:p>
    <w:p w14:paraId="314DBF52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3303/3, obręb 0022 Zapędowo, jedn. ewid. 220204_5, Czersk -G, </w:t>
      </w:r>
    </w:p>
    <w:p w14:paraId="0EB172ED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3332/1, obręb 0022 Zapędowo, jedn. ewid. 220204_5, Czersk -G, </w:t>
      </w:r>
    </w:p>
    <w:p w14:paraId="4892A22C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3333/2, obręb 0022 Zapędowo, jedn. ewid. 220204_5, Czersk -G, </w:t>
      </w:r>
    </w:p>
    <w:p w14:paraId="3C64550A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3334/8, obręb 0022 Zapędowo, jedn. ewid. 220204_5, Czersk -G, </w:t>
      </w:r>
    </w:p>
    <w:p w14:paraId="701F3F6A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3335/4, obręb 0022 Zapędowo, jedn. ewid. 220204_5, Czersk -G, </w:t>
      </w:r>
    </w:p>
    <w:p w14:paraId="79D0BD17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3336/13, obręb 0022 Zapędowo, jedn. ewid. 220204_5, Czersk -G, </w:t>
      </w:r>
    </w:p>
    <w:p w14:paraId="57F317A9" w14:textId="77777777" w:rsidR="00EB7CA4" w:rsidRPr="00363DB8" w:rsidRDefault="00EB7CA4" w:rsidP="00EB7CA4">
      <w:pPr>
        <w:autoSpaceDE w:val="0"/>
        <w:autoSpaceDN w:val="0"/>
        <w:adjustRightInd w:val="0"/>
        <w:spacing w:after="17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3336/7, obręb 0022 Zapędowo, jedn. ewid. 220204_5, Czersk -G, </w:t>
      </w:r>
    </w:p>
    <w:p w14:paraId="23DF956C" w14:textId="77777777" w:rsidR="00EB7CA4" w:rsidRPr="00363DB8" w:rsidRDefault="00EB7CA4" w:rsidP="00EB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363DB8">
        <w:rPr>
          <w:rFonts w:ascii="Arial" w:hAnsi="Arial" w:cs="Arial"/>
          <w:lang w:eastAsia="pl-PL"/>
        </w:rPr>
        <w:t xml:space="preserve">dz. nr 77, obręb 0004 Legbąd, jedn. ewid. 041606_5, Tuchola -Obszar Wiejski. </w:t>
      </w:r>
    </w:p>
    <w:p w14:paraId="06C4C8A8" w14:textId="77777777" w:rsidR="007B2D9F" w:rsidRDefault="007B2D9F" w:rsidP="007C4842">
      <w:pPr>
        <w:jc w:val="both"/>
        <w:rPr>
          <w:rFonts w:ascii="Arial" w:hAnsi="Arial" w:cs="Arial"/>
        </w:rPr>
      </w:pPr>
    </w:p>
    <w:p w14:paraId="69231FB0" w14:textId="77777777" w:rsidR="007B2D9F" w:rsidRDefault="007B2D9F" w:rsidP="007C4842">
      <w:pPr>
        <w:jc w:val="both"/>
        <w:rPr>
          <w:rFonts w:ascii="Arial" w:hAnsi="Arial" w:cs="Arial"/>
        </w:rPr>
      </w:pPr>
    </w:p>
    <w:p w14:paraId="6878D764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FE2AA03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FE60533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5FB8A44" w14:textId="77777777" w:rsidR="007B2D9F" w:rsidRDefault="007B2D9F" w:rsidP="007C4842">
      <w:pPr>
        <w:jc w:val="both"/>
        <w:rPr>
          <w:rFonts w:ascii="Arial" w:hAnsi="Arial" w:cs="Arial"/>
        </w:rPr>
      </w:pPr>
    </w:p>
    <w:p w14:paraId="6CC21221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2468B89" w14:textId="77777777" w:rsidR="007B2D9F" w:rsidRDefault="007B2D9F" w:rsidP="007C4842">
      <w:pPr>
        <w:jc w:val="both"/>
        <w:rPr>
          <w:rFonts w:ascii="Arial" w:hAnsi="Arial" w:cs="Arial"/>
        </w:rPr>
      </w:pPr>
    </w:p>
    <w:p w14:paraId="2A6AF7DA" w14:textId="77777777" w:rsidR="007B2D9F" w:rsidRDefault="007B2D9F" w:rsidP="007C4842">
      <w:pPr>
        <w:jc w:val="both"/>
        <w:rPr>
          <w:rFonts w:ascii="Arial" w:hAnsi="Arial" w:cs="Arial"/>
        </w:rPr>
      </w:pPr>
    </w:p>
    <w:p w14:paraId="46BBA3D8" w14:textId="77777777" w:rsidR="007B2D9F" w:rsidRDefault="007B2D9F" w:rsidP="007C4842">
      <w:pPr>
        <w:jc w:val="both"/>
        <w:rPr>
          <w:rFonts w:ascii="Arial" w:hAnsi="Arial" w:cs="Arial"/>
        </w:rPr>
      </w:pPr>
    </w:p>
    <w:sectPr w:rsidR="007B2D9F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E5E09E2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EB7CA4"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EB7CA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332E6">
              <w:rPr>
                <w:rFonts w:ascii="Arial" w:hAnsi="Arial" w:cs="Arial"/>
                <w:sz w:val="16"/>
                <w:szCs w:val="16"/>
              </w:rPr>
              <w:t>IK.4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47C43268" w:rsidR="00DA56F3" w:rsidRDefault="008558CC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6837DB81" wp14:editId="24255896">
              <wp:extent cx="4535805" cy="1048385"/>
              <wp:effectExtent l="0" t="0" r="0" b="0"/>
              <wp:docPr id="875609404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5805" cy="10483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181D5B30" w:rsidR="008E158E" w:rsidRDefault="008558C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73E3EAC" wp14:editId="57E21A72">
          <wp:extent cx="4913630" cy="944880"/>
          <wp:effectExtent l="0" t="0" r="0" b="7620"/>
          <wp:docPr id="20193024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4A60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228E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84F6C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469D5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B5D31"/>
    <w:rsid w:val="007C2495"/>
    <w:rsid w:val="007C4842"/>
    <w:rsid w:val="007C7923"/>
    <w:rsid w:val="007D0A20"/>
    <w:rsid w:val="007D763A"/>
    <w:rsid w:val="007D7C22"/>
    <w:rsid w:val="007E28EB"/>
    <w:rsid w:val="008016FE"/>
    <w:rsid w:val="008053E2"/>
    <w:rsid w:val="00806D2A"/>
    <w:rsid w:val="00812CEA"/>
    <w:rsid w:val="00820D16"/>
    <w:rsid w:val="0085274A"/>
    <w:rsid w:val="008558CC"/>
    <w:rsid w:val="00865F37"/>
    <w:rsid w:val="00880B8F"/>
    <w:rsid w:val="0088579A"/>
    <w:rsid w:val="008A491B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294D"/>
    <w:rsid w:val="00B260CE"/>
    <w:rsid w:val="00B4005B"/>
    <w:rsid w:val="00B502B2"/>
    <w:rsid w:val="00B50DE6"/>
    <w:rsid w:val="00B5124A"/>
    <w:rsid w:val="00B51BF0"/>
    <w:rsid w:val="00B55EE1"/>
    <w:rsid w:val="00B61CE3"/>
    <w:rsid w:val="00B64A34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2F9C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2A8C"/>
    <w:rsid w:val="00EB38F2"/>
    <w:rsid w:val="00EB5EC9"/>
    <w:rsid w:val="00EB5EE1"/>
    <w:rsid w:val="00EB7CA4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42</TotalTime>
  <Pages>3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13</cp:revision>
  <cp:lastPrinted>2025-04-30T11:32:00Z</cp:lastPrinted>
  <dcterms:created xsi:type="dcterms:W3CDTF">2024-05-24T07:35:00Z</dcterms:created>
  <dcterms:modified xsi:type="dcterms:W3CDTF">2025-05-05T11:55:00Z</dcterms:modified>
</cp:coreProperties>
</file>