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448DF959" w:rsidR="00D92B4A" w:rsidRPr="00281C99" w:rsidRDefault="00D92B4A" w:rsidP="005118E7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21655CCE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</w:t>
      </w:r>
      <w:r w:rsidRPr="004F534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amówienia publicznego na </w:t>
      </w:r>
      <w:r w:rsidR="004F5347" w:rsidRPr="004F5347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z</w:t>
      </w:r>
      <w:r w:rsidR="004F5347" w:rsidRPr="003F6116">
        <w:rPr>
          <w:rFonts w:ascii="Arial" w:hAnsi="Arial" w:cs="Arial"/>
          <w:b/>
          <w:bCs/>
          <w:iCs/>
          <w:sz w:val="22"/>
          <w:szCs w:val="22"/>
        </w:rPr>
        <w:t>akup usług telefonicznych w technologii VoIP</w:t>
      </w:r>
      <w:r w:rsidR="00343DAA" w:rsidRPr="004F5347">
        <w:rPr>
          <w:rFonts w:ascii="Arial" w:hAnsi="Arial" w:cs="Arial"/>
          <w:b/>
          <w:bCs/>
          <w:iCs/>
          <w:sz w:val="22"/>
          <w:szCs w:val="22"/>
          <w:lang w:val="x-none"/>
        </w:rPr>
        <w:t>.</w:t>
      </w:r>
    </w:p>
    <w:p w14:paraId="23C587D7" w14:textId="606D39E1" w:rsidR="000A6954" w:rsidRPr="00CE7A27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realizację </w:t>
      </w:r>
      <w:r w:rsidR="004F5347">
        <w:rPr>
          <w:rFonts w:ascii="Arial" w:hAnsi="Arial" w:cs="Arial"/>
          <w:szCs w:val="22"/>
          <w:lang w:val="pl-PL"/>
        </w:rPr>
        <w:t>ś</w:t>
      </w:r>
      <w:proofErr w:type="spellStart"/>
      <w:r w:rsidR="004F5347" w:rsidRPr="00CE7A27">
        <w:rPr>
          <w:rFonts w:ascii="Arial" w:hAnsi="Arial" w:cs="Arial"/>
          <w:szCs w:val="22"/>
        </w:rPr>
        <w:t>wiadczeni</w:t>
      </w:r>
      <w:r w:rsidR="00FF0657">
        <w:rPr>
          <w:rFonts w:ascii="Arial" w:hAnsi="Arial" w:cs="Arial"/>
          <w:szCs w:val="22"/>
          <w:lang w:val="pl-PL"/>
        </w:rPr>
        <w:t>a</w:t>
      </w:r>
      <w:proofErr w:type="spellEnd"/>
      <w:r w:rsidR="004F5347" w:rsidRPr="00CE7A27">
        <w:rPr>
          <w:rFonts w:ascii="Arial" w:hAnsi="Arial" w:cs="Arial"/>
          <w:szCs w:val="22"/>
        </w:rPr>
        <w:t xml:space="preserve"> usług telefonicznych w technologii VoIP dla Narodowego Centrum Badań i Rozwoju w lokalizacji III (Warszawa, ul. Szlachecka 49, Data Center T-Mobile</w:t>
      </w:r>
    </w:p>
    <w:p w14:paraId="06023B19" w14:textId="77777777" w:rsidR="004F5347" w:rsidRPr="004F5347" w:rsidRDefault="004F5347" w:rsidP="004F5347">
      <w:pPr>
        <w:pStyle w:val="Akapitzlist"/>
        <w:spacing w:after="120" w:line="312" w:lineRule="auto"/>
        <w:ind w:left="720" w:right="423"/>
        <w:jc w:val="both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Tabela nr 1: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336"/>
        <w:gridCol w:w="2648"/>
        <w:gridCol w:w="2509"/>
      </w:tblGrid>
      <w:tr w:rsidR="004F5347" w:rsidRPr="00FF0FAA" w14:paraId="6A08D9C5" w14:textId="77777777" w:rsidTr="00894D7F">
        <w:trPr>
          <w:trHeight w:val="242"/>
        </w:trPr>
        <w:tc>
          <w:tcPr>
            <w:tcW w:w="4336" w:type="dxa"/>
            <w:vAlign w:val="center"/>
          </w:tcPr>
          <w:p w14:paraId="1EA1E0F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Rodzaj opłaty</w:t>
            </w:r>
          </w:p>
        </w:tc>
        <w:tc>
          <w:tcPr>
            <w:tcW w:w="2648" w:type="dxa"/>
            <w:vAlign w:val="center"/>
          </w:tcPr>
          <w:p w14:paraId="433FFDA8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Cena netto za 1 miesiąc [PLN]</w:t>
            </w:r>
          </w:p>
        </w:tc>
        <w:tc>
          <w:tcPr>
            <w:tcW w:w="2509" w:type="dxa"/>
            <w:vAlign w:val="center"/>
          </w:tcPr>
          <w:p w14:paraId="08F2EA08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Łączna kwota netto za 36 miesięcy [PLN]</w:t>
            </w:r>
          </w:p>
        </w:tc>
      </w:tr>
      <w:tr w:rsidR="004F5347" w:rsidRPr="00FF0FAA" w14:paraId="27DB2792" w14:textId="77777777" w:rsidTr="00894D7F">
        <w:trPr>
          <w:trHeight w:val="125"/>
        </w:trPr>
        <w:tc>
          <w:tcPr>
            <w:tcW w:w="4336" w:type="dxa"/>
            <w:vAlign w:val="center"/>
          </w:tcPr>
          <w:p w14:paraId="7097427D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2648" w:type="dxa"/>
            <w:vAlign w:val="center"/>
          </w:tcPr>
          <w:p w14:paraId="75DEB323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2509" w:type="dxa"/>
            <w:vAlign w:val="center"/>
          </w:tcPr>
          <w:p w14:paraId="7B8B3E1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</w:tr>
      <w:tr w:rsidR="004F5347" w:rsidRPr="00FF0FAA" w14:paraId="55C03CDD" w14:textId="77777777" w:rsidTr="00894D7F">
        <w:trPr>
          <w:trHeight w:val="487"/>
        </w:trPr>
        <w:tc>
          <w:tcPr>
            <w:tcW w:w="4336" w:type="dxa"/>
          </w:tcPr>
          <w:p w14:paraId="1D89CCB4" w14:textId="5F5C8D75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Stała opłata miesięczna (uwzględniaj</w:t>
            </w:r>
            <w:r w:rsidR="00FF0657">
              <w:rPr>
                <w:rFonts w:asciiTheme="minorHAnsi" w:hAnsiTheme="minorHAnsi"/>
                <w:sz w:val="22"/>
                <w:szCs w:val="22"/>
              </w:rPr>
              <w:t>ą</w:t>
            </w:r>
            <w:r w:rsidRPr="00FF0FAA">
              <w:rPr>
                <w:rFonts w:asciiTheme="minorHAnsi" w:hAnsiTheme="minorHAnsi"/>
                <w:sz w:val="22"/>
                <w:szCs w:val="22"/>
              </w:rPr>
              <w:t xml:space="preserve">ca opłatę za łącze dostępowe SIP </w:t>
            </w:r>
            <w:proofErr w:type="spellStart"/>
            <w:r w:rsidRPr="00FF0FAA">
              <w:rPr>
                <w:rFonts w:asciiTheme="minorHAnsi" w:hAnsiTheme="minorHAnsi"/>
                <w:sz w:val="22"/>
                <w:szCs w:val="22"/>
              </w:rPr>
              <w:t>Trunk</w:t>
            </w:r>
            <w:proofErr w:type="spellEnd"/>
            <w:r w:rsidRPr="00FF0FAA">
              <w:rPr>
                <w:rFonts w:asciiTheme="minorHAnsi" w:hAnsiTheme="minorHAnsi"/>
                <w:sz w:val="22"/>
                <w:szCs w:val="22"/>
              </w:rPr>
              <w:t>, SLA, koszty instalacji)</w:t>
            </w:r>
          </w:p>
        </w:tc>
        <w:tc>
          <w:tcPr>
            <w:tcW w:w="2648" w:type="dxa"/>
            <w:vAlign w:val="center"/>
          </w:tcPr>
          <w:p w14:paraId="4A7EE5DD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01452C4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EBD668" w14:textId="77777777" w:rsidR="004F5347" w:rsidRPr="004F5347" w:rsidRDefault="004F5347" w:rsidP="004F5347">
      <w:pPr>
        <w:spacing w:after="120" w:line="312" w:lineRule="auto"/>
        <w:ind w:right="423"/>
        <w:jc w:val="both"/>
        <w:rPr>
          <w:rFonts w:ascii="Calibri" w:hAnsi="Calibri" w:cs="Calibri"/>
          <w:szCs w:val="22"/>
        </w:rPr>
      </w:pPr>
    </w:p>
    <w:p w14:paraId="548D3D34" w14:textId="77777777" w:rsidR="004F5347" w:rsidRPr="004F5347" w:rsidRDefault="004F5347" w:rsidP="004F5347">
      <w:pPr>
        <w:spacing w:after="120" w:line="312" w:lineRule="auto"/>
        <w:ind w:left="360" w:right="423"/>
        <w:jc w:val="both"/>
        <w:rPr>
          <w:rFonts w:ascii="Calibri" w:hAnsi="Calibri" w:cs="Calibri"/>
          <w:szCs w:val="22"/>
        </w:rPr>
      </w:pPr>
    </w:p>
    <w:p w14:paraId="4971E389" w14:textId="77777777" w:rsidR="004F5347" w:rsidRPr="004F5347" w:rsidRDefault="004F5347" w:rsidP="004F5347">
      <w:pPr>
        <w:pStyle w:val="Akapitzlist"/>
        <w:spacing w:after="120" w:line="312" w:lineRule="auto"/>
        <w:ind w:left="720" w:right="423"/>
        <w:jc w:val="both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Tabela nr 2: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3247"/>
        <w:gridCol w:w="1507"/>
        <w:gridCol w:w="1276"/>
        <w:gridCol w:w="1417"/>
        <w:gridCol w:w="1560"/>
      </w:tblGrid>
      <w:tr w:rsidR="004F5347" w:rsidRPr="00FF0FAA" w14:paraId="65FF5A52" w14:textId="77777777" w:rsidTr="00894D7F">
        <w:trPr>
          <w:trHeight w:val="829"/>
        </w:trPr>
        <w:tc>
          <w:tcPr>
            <w:tcW w:w="486" w:type="dxa"/>
            <w:vAlign w:val="center"/>
          </w:tcPr>
          <w:p w14:paraId="3132CAF9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47" w:type="dxa"/>
            <w:vAlign w:val="center"/>
          </w:tcPr>
          <w:p w14:paraId="04A181E3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Kategoria połączeń</w:t>
            </w:r>
          </w:p>
        </w:tc>
        <w:tc>
          <w:tcPr>
            <w:tcW w:w="1507" w:type="dxa"/>
            <w:vAlign w:val="center"/>
          </w:tcPr>
          <w:p w14:paraId="43008342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Opłata za 1 minutę połączenia (netto)</w:t>
            </w:r>
          </w:p>
          <w:p w14:paraId="05B851B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4CCE7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Szacowana miesięczna liczba minut</w:t>
            </w:r>
          </w:p>
        </w:tc>
        <w:tc>
          <w:tcPr>
            <w:tcW w:w="1417" w:type="dxa"/>
            <w:vAlign w:val="center"/>
          </w:tcPr>
          <w:p w14:paraId="1DD57C7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 xml:space="preserve">Wartość netto </w:t>
            </w:r>
          </w:p>
          <w:p w14:paraId="2214535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(kolumna C x kolumna D)</w:t>
            </w:r>
          </w:p>
          <w:p w14:paraId="00CF2634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560" w:type="dxa"/>
            <w:vAlign w:val="center"/>
          </w:tcPr>
          <w:p w14:paraId="25F93F5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Łączna wartość netto – 36 miesięcy (kolumna E x 36)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[PLN]</w:t>
            </w:r>
          </w:p>
        </w:tc>
      </w:tr>
      <w:tr w:rsidR="004F5347" w:rsidRPr="00FF0FAA" w14:paraId="7C3D9415" w14:textId="77777777" w:rsidTr="00894D7F">
        <w:trPr>
          <w:trHeight w:val="205"/>
        </w:trPr>
        <w:tc>
          <w:tcPr>
            <w:tcW w:w="486" w:type="dxa"/>
            <w:vAlign w:val="center"/>
          </w:tcPr>
          <w:p w14:paraId="1038FB3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3247" w:type="dxa"/>
            <w:vAlign w:val="center"/>
          </w:tcPr>
          <w:p w14:paraId="7509E25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507" w:type="dxa"/>
            <w:vAlign w:val="center"/>
          </w:tcPr>
          <w:p w14:paraId="173D0564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48274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1417" w:type="dxa"/>
            <w:vAlign w:val="center"/>
          </w:tcPr>
          <w:p w14:paraId="170D6DAA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1560" w:type="dxa"/>
            <w:vAlign w:val="center"/>
          </w:tcPr>
          <w:p w14:paraId="7934DE3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0FA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</w:tr>
      <w:tr w:rsidR="004F5347" w:rsidRPr="00FF0FAA" w14:paraId="7F4F7C91" w14:textId="77777777" w:rsidTr="00894D7F">
        <w:trPr>
          <w:trHeight w:val="351"/>
        </w:trPr>
        <w:tc>
          <w:tcPr>
            <w:tcW w:w="486" w:type="dxa"/>
            <w:vAlign w:val="center"/>
          </w:tcPr>
          <w:p w14:paraId="6166DB2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47" w:type="dxa"/>
            <w:vAlign w:val="center"/>
          </w:tcPr>
          <w:p w14:paraId="41F1FB79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lokalne i strefowe</w:t>
            </w:r>
          </w:p>
        </w:tc>
        <w:tc>
          <w:tcPr>
            <w:tcW w:w="1507" w:type="dxa"/>
            <w:vAlign w:val="center"/>
          </w:tcPr>
          <w:p w14:paraId="7B493369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424636E9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1 100</w:t>
            </w:r>
          </w:p>
        </w:tc>
        <w:tc>
          <w:tcPr>
            <w:tcW w:w="1417" w:type="dxa"/>
            <w:vAlign w:val="center"/>
          </w:tcPr>
          <w:p w14:paraId="1AB5548D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397958C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2297009D" w14:textId="77777777" w:rsidTr="00894D7F">
        <w:trPr>
          <w:trHeight w:val="205"/>
        </w:trPr>
        <w:tc>
          <w:tcPr>
            <w:tcW w:w="486" w:type="dxa"/>
            <w:vAlign w:val="center"/>
          </w:tcPr>
          <w:p w14:paraId="276AC24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247" w:type="dxa"/>
            <w:vAlign w:val="center"/>
          </w:tcPr>
          <w:p w14:paraId="45AD1F73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Połączenia międzymiastowe/międzystrefowe</w:t>
            </w:r>
          </w:p>
        </w:tc>
        <w:tc>
          <w:tcPr>
            <w:tcW w:w="1507" w:type="dxa"/>
            <w:vAlign w:val="center"/>
          </w:tcPr>
          <w:p w14:paraId="1D9C54F3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11739D69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610</w:t>
            </w:r>
          </w:p>
        </w:tc>
        <w:tc>
          <w:tcPr>
            <w:tcW w:w="1417" w:type="dxa"/>
            <w:vAlign w:val="center"/>
          </w:tcPr>
          <w:p w14:paraId="1B6A824A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60150CC0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6ADCFBD7" w14:textId="77777777" w:rsidTr="00894D7F">
        <w:trPr>
          <w:trHeight w:val="205"/>
        </w:trPr>
        <w:tc>
          <w:tcPr>
            <w:tcW w:w="486" w:type="dxa"/>
            <w:vAlign w:val="center"/>
          </w:tcPr>
          <w:p w14:paraId="15FF38DE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247" w:type="dxa"/>
            <w:vAlign w:val="center"/>
          </w:tcPr>
          <w:p w14:paraId="7B35481B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krajowe z sieciami telefonii komórkowej</w:t>
            </w:r>
          </w:p>
        </w:tc>
        <w:tc>
          <w:tcPr>
            <w:tcW w:w="1507" w:type="dxa"/>
            <w:vAlign w:val="center"/>
          </w:tcPr>
          <w:p w14:paraId="461C1B22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3F49D3C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3 200</w:t>
            </w:r>
          </w:p>
        </w:tc>
        <w:tc>
          <w:tcPr>
            <w:tcW w:w="1417" w:type="dxa"/>
            <w:vAlign w:val="center"/>
          </w:tcPr>
          <w:p w14:paraId="0E4E2667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6723FE3B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10F283CD" w14:textId="77777777" w:rsidTr="00894D7F">
        <w:trPr>
          <w:trHeight w:val="205"/>
        </w:trPr>
        <w:tc>
          <w:tcPr>
            <w:tcW w:w="486" w:type="dxa"/>
            <w:vAlign w:val="center"/>
          </w:tcPr>
          <w:p w14:paraId="3AB66237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247" w:type="dxa"/>
            <w:vAlign w:val="center"/>
          </w:tcPr>
          <w:p w14:paraId="01E29C3F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międzynarodowe z sieciami stacjonarnymi</w:t>
            </w:r>
          </w:p>
        </w:tc>
        <w:tc>
          <w:tcPr>
            <w:tcW w:w="1507" w:type="dxa"/>
            <w:vAlign w:val="center"/>
          </w:tcPr>
          <w:p w14:paraId="6D90BC34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6491143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CC2A14F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41B3272B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20B987FC" w14:textId="77777777" w:rsidTr="00894D7F">
        <w:trPr>
          <w:trHeight w:val="213"/>
        </w:trPr>
        <w:tc>
          <w:tcPr>
            <w:tcW w:w="486" w:type="dxa"/>
            <w:vAlign w:val="center"/>
          </w:tcPr>
          <w:p w14:paraId="42B70785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247" w:type="dxa"/>
            <w:vAlign w:val="center"/>
          </w:tcPr>
          <w:p w14:paraId="02A84E10" w14:textId="44E8E7BF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Połączenia mi</w:t>
            </w:r>
            <w:r w:rsidR="00FF0657">
              <w:rPr>
                <w:rFonts w:asciiTheme="minorHAnsi" w:hAnsiTheme="minorHAnsi"/>
                <w:sz w:val="22"/>
                <w:szCs w:val="22"/>
              </w:rPr>
              <w:t>ę</w:t>
            </w:r>
            <w:r w:rsidRPr="00FF0FAA">
              <w:rPr>
                <w:rFonts w:asciiTheme="minorHAnsi" w:hAnsiTheme="minorHAnsi"/>
                <w:sz w:val="22"/>
                <w:szCs w:val="22"/>
              </w:rPr>
              <w:t>dzynarodowe z sieciami telefonii komórkowej</w:t>
            </w:r>
          </w:p>
        </w:tc>
        <w:tc>
          <w:tcPr>
            <w:tcW w:w="1507" w:type="dxa"/>
            <w:vAlign w:val="center"/>
          </w:tcPr>
          <w:p w14:paraId="0DC78000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39863EB8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6E20E498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7EEE8D8E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27DBACC0" w14:textId="77777777" w:rsidTr="00894D7F">
        <w:trPr>
          <w:trHeight w:val="437"/>
        </w:trPr>
        <w:tc>
          <w:tcPr>
            <w:tcW w:w="486" w:type="dxa"/>
            <w:vAlign w:val="center"/>
          </w:tcPr>
          <w:p w14:paraId="08A28AB8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247" w:type="dxa"/>
            <w:vAlign w:val="center"/>
          </w:tcPr>
          <w:p w14:paraId="5EB062D9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Inne</w:t>
            </w:r>
          </w:p>
        </w:tc>
        <w:tc>
          <w:tcPr>
            <w:tcW w:w="1507" w:type="dxa"/>
            <w:vAlign w:val="center"/>
          </w:tcPr>
          <w:p w14:paraId="2FCD0CE7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276" w:type="dxa"/>
            <w:vAlign w:val="center"/>
          </w:tcPr>
          <w:p w14:paraId="6874CD3C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14:paraId="63F27666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  <w:tc>
          <w:tcPr>
            <w:tcW w:w="1560" w:type="dxa"/>
          </w:tcPr>
          <w:p w14:paraId="67B50DB4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  <w:tr w:rsidR="004F5347" w:rsidRPr="00FF0FAA" w14:paraId="698AA628" w14:textId="77777777" w:rsidTr="00894D7F">
        <w:trPr>
          <w:trHeight w:val="616"/>
        </w:trPr>
        <w:tc>
          <w:tcPr>
            <w:tcW w:w="486" w:type="dxa"/>
            <w:vAlign w:val="center"/>
          </w:tcPr>
          <w:p w14:paraId="317F0CFB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7447" w:type="dxa"/>
            <w:gridSpan w:val="4"/>
            <w:vAlign w:val="center"/>
          </w:tcPr>
          <w:p w14:paraId="7221BABE" w14:textId="77777777" w:rsidR="004F5347" w:rsidRPr="00FF0FAA" w:rsidRDefault="004F5347" w:rsidP="00894D7F">
            <w:pPr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Łączna wartość netto za szacowaną ilość minut w ramach wszystkich kategorii połączeń (suma wierszy 1-6 kolumny F) w okresie 36 miesięcy:</w:t>
            </w:r>
          </w:p>
        </w:tc>
        <w:tc>
          <w:tcPr>
            <w:tcW w:w="1560" w:type="dxa"/>
            <w:vAlign w:val="center"/>
          </w:tcPr>
          <w:p w14:paraId="130608C2" w14:textId="77777777" w:rsidR="004F5347" w:rsidRPr="00FF0FAA" w:rsidRDefault="004F5347" w:rsidP="00894D7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0FAA">
              <w:rPr>
                <w:rFonts w:asciiTheme="minorHAnsi" w:hAnsiTheme="minorHAnsi"/>
                <w:sz w:val="22"/>
                <w:szCs w:val="22"/>
              </w:rPr>
              <w:t>……</w:t>
            </w:r>
          </w:p>
        </w:tc>
      </w:tr>
    </w:tbl>
    <w:p w14:paraId="071548C4" w14:textId="77777777" w:rsidR="004F5347" w:rsidRPr="004F5347" w:rsidRDefault="004F5347" w:rsidP="004F5347">
      <w:pPr>
        <w:spacing w:after="120" w:line="312" w:lineRule="auto"/>
        <w:ind w:right="423"/>
        <w:rPr>
          <w:rFonts w:ascii="Arial" w:hAnsi="Arial" w:cs="Arial"/>
          <w:szCs w:val="22"/>
        </w:rPr>
      </w:pPr>
    </w:p>
    <w:p w14:paraId="569540D2" w14:textId="77777777" w:rsidR="004F5347" w:rsidRPr="004F5347" w:rsidRDefault="004F5347" w:rsidP="004F5347">
      <w:pPr>
        <w:spacing w:line="360" w:lineRule="auto"/>
        <w:ind w:right="423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Łączna kwota netto – Tabela nr 1 i Tabela nr 2 (36 miesięcy):  ……………………………………</w:t>
      </w:r>
    </w:p>
    <w:p w14:paraId="36E4AC47" w14:textId="1CBF5BF1" w:rsidR="004F5347" w:rsidRPr="004F5347" w:rsidRDefault="004F5347" w:rsidP="004F5347">
      <w:pPr>
        <w:spacing w:line="360" w:lineRule="auto"/>
        <w:ind w:right="423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(słownie netto)…………………………………………………………………….</w:t>
      </w:r>
    </w:p>
    <w:p w14:paraId="7DB20086" w14:textId="77777777" w:rsidR="004F5347" w:rsidRPr="004F5347" w:rsidRDefault="004F5347" w:rsidP="004F5347">
      <w:pPr>
        <w:spacing w:line="360" w:lineRule="auto"/>
        <w:ind w:right="423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Łączna kwota brutto – Tabela nr 1 i Tabela nr 2  (36 miesięcy) ……………………………….</w:t>
      </w:r>
    </w:p>
    <w:p w14:paraId="4FB88A5A" w14:textId="30CB01A0" w:rsidR="00720FC3" w:rsidRPr="004F5347" w:rsidRDefault="004F5347" w:rsidP="004F5347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4F5347">
        <w:rPr>
          <w:rFonts w:ascii="Arial" w:hAnsi="Arial" w:cs="Arial"/>
          <w:szCs w:val="22"/>
        </w:rPr>
        <w:t>(słownie brutto) ………………………………………………………………………………..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7B6E10D9" w:rsidR="00787120" w:rsidRPr="00EC5846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C5846">
        <w:rPr>
          <w:rFonts w:ascii="Arial" w:eastAsiaTheme="minorHAnsi" w:hAnsi="Arial" w:cs="Arial"/>
          <w:szCs w:val="22"/>
          <w:lang w:eastAsia="en-US"/>
        </w:rPr>
        <w:t>OŚWIADCZAMY</w:t>
      </w:r>
      <w:r w:rsidRPr="00EC5846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C5846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EC5846">
        <w:rPr>
          <w:rFonts w:ascii="Arial" w:eastAsiaTheme="minorHAnsi" w:hAnsi="Arial" w:cs="Arial"/>
          <w:szCs w:val="22"/>
          <w:lang w:val="pl-PL" w:eastAsia="en-US"/>
        </w:rPr>
        <w:t>10.06.2</w:t>
      </w:r>
      <w:r w:rsidR="0029664A" w:rsidRPr="00EC5846">
        <w:rPr>
          <w:rFonts w:ascii="Arial" w:eastAsiaTheme="minorHAnsi" w:hAnsi="Arial" w:cs="Arial"/>
          <w:szCs w:val="22"/>
          <w:lang w:val="pl-PL" w:eastAsia="en-US"/>
        </w:rPr>
        <w:t>02</w:t>
      </w:r>
      <w:r w:rsidR="00D32E51" w:rsidRPr="00EC5846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EC5846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EC5846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lastRenderedPageBreak/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BD8C613" w14:textId="154FC03C" w:rsidR="009F093D" w:rsidRPr="009F093D" w:rsidRDefault="00D92B4A" w:rsidP="009F093D">
      <w:pPr>
        <w:pStyle w:val="Style60"/>
        <w:widowControl/>
        <w:spacing w:after="60" w:line="312" w:lineRule="auto"/>
        <w:jc w:val="left"/>
        <w:rPr>
          <w:rFonts w:ascii="Arial" w:hAnsi="Arial" w:cs="Arial"/>
          <w:i/>
          <w:iCs/>
          <w:sz w:val="22"/>
          <w:szCs w:val="22"/>
          <w:u w:val="single"/>
        </w:rPr>
        <w:sectPr w:rsidR="009F093D" w:rsidRPr="009F093D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</w:t>
      </w:r>
      <w:r w:rsidR="009F093D">
        <w:rPr>
          <w:rStyle w:val="FontStyle97"/>
          <w:rFonts w:ascii="Arial" w:hAnsi="Arial" w:cs="Arial"/>
          <w:sz w:val="22"/>
          <w:szCs w:val="22"/>
          <w:u w:val="single"/>
        </w:rPr>
        <w:t>.</w:t>
      </w:r>
    </w:p>
    <w:p w14:paraId="4A006463" w14:textId="7B5C0C45" w:rsidR="009F093D" w:rsidRPr="00281C99" w:rsidRDefault="009F093D" w:rsidP="009F093D">
      <w:pPr>
        <w:rPr>
          <w:rFonts w:ascii="Arial" w:hAnsi="Arial" w:cs="Arial"/>
          <w:sz w:val="22"/>
          <w:szCs w:val="22"/>
        </w:rPr>
      </w:pPr>
    </w:p>
    <w:sectPr w:rsidR="009F093D" w:rsidRPr="00281C99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338" w14:textId="77777777" w:rsidR="00293E1D" w:rsidRDefault="00293E1D">
      <w:r>
        <w:separator/>
      </w:r>
    </w:p>
  </w:endnote>
  <w:endnote w:type="continuationSeparator" w:id="0">
    <w:p w14:paraId="24638AAA" w14:textId="77777777" w:rsidR="00293E1D" w:rsidRDefault="0029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077C" w14:textId="5F13B6C1" w:rsidR="00DD6A77" w:rsidRPr="00DC767D" w:rsidRDefault="00DD6A77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343DAA">
      <w:rPr>
        <w:noProof/>
        <w:sz w:val="18"/>
      </w:rPr>
      <w:t>20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343DAA">
      <w:rPr>
        <w:noProof/>
        <w:sz w:val="18"/>
      </w:rPr>
      <w:t>34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C46F" w14:textId="77777777" w:rsidR="00293E1D" w:rsidRDefault="00293E1D">
      <w:r>
        <w:separator/>
      </w:r>
    </w:p>
  </w:footnote>
  <w:footnote w:type="continuationSeparator" w:id="0">
    <w:p w14:paraId="76B35B9D" w14:textId="77777777" w:rsidR="00293E1D" w:rsidRDefault="00293E1D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E027" w14:textId="77777777" w:rsidR="00DD6A77" w:rsidRDefault="00DD6A77" w:rsidP="00D92B4A">
    <w:pPr>
      <w:pStyle w:val="Nagwek"/>
      <w:tabs>
        <w:tab w:val="left" w:pos="3828"/>
      </w:tabs>
    </w:pPr>
  </w:p>
  <w:p w14:paraId="6D0E21BD" w14:textId="17AD06FC" w:rsidR="00DD6A77" w:rsidRPr="00720FC3" w:rsidRDefault="0031679C" w:rsidP="00D92B4A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6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1720F68" w:rsidR="00DD6A77" w:rsidRPr="00720FC3" w:rsidRDefault="004F5347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6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05B2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2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3"/>
  </w:num>
  <w:num w:numId="68">
    <w:abstractNumId w:val="71"/>
  </w:num>
  <w:num w:numId="69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5CBE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03D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3E1D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2EBD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679C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116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347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8E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8EA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6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436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70B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2C3B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093D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628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6E0E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811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97B6E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05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2FBB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5846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657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numbering" w:customStyle="1" w:styleId="Styl13">
    <w:name w:val="Styl13"/>
    <w:uiPriority w:val="99"/>
    <w:rsid w:val="00C9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4256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3</cp:revision>
  <cp:lastPrinted>2020-10-15T11:07:00Z</cp:lastPrinted>
  <dcterms:created xsi:type="dcterms:W3CDTF">2022-05-02T10:40:00Z</dcterms:created>
  <dcterms:modified xsi:type="dcterms:W3CDTF">2022-05-02T10:49:00Z</dcterms:modified>
</cp:coreProperties>
</file>