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69487" w14:textId="553AEF88" w:rsidR="00994501" w:rsidRDefault="00CA1035" w:rsidP="00DD22B2">
      <w:pPr>
        <w:spacing w:after="0" w:line="276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Legionowo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 xml:space="preserve">, dnia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4 </w:t>
      </w:r>
      <w:r w:rsidR="00994501">
        <w:rPr>
          <w:rFonts w:ascii="Arial" w:hAnsi="Arial" w:cs="Arial"/>
          <w:sz w:val="24"/>
          <w:szCs w:val="24"/>
          <w:shd w:val="clear" w:color="auto" w:fill="FFFFFF"/>
        </w:rPr>
        <w:t>lutego 2021 r.</w:t>
      </w:r>
    </w:p>
    <w:p w14:paraId="4B8CB2AB" w14:textId="77777777" w:rsid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6FAF29BA" w14:textId="77777777" w:rsidR="00A54696" w:rsidRDefault="00A54696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4E072D">
        <w:rPr>
          <w:rFonts w:ascii="Arial" w:hAnsi="Arial" w:cs="Arial"/>
          <w:b/>
          <w:sz w:val="24"/>
          <w:szCs w:val="24"/>
          <w:shd w:val="clear" w:color="auto" w:fill="FFFFFF"/>
        </w:rPr>
        <w:t xml:space="preserve">Odpowiedź na wiadomości e-mail kierowane w ramach </w:t>
      </w:r>
      <w:r w:rsidR="004E072D" w:rsidRPr="004E072D">
        <w:rPr>
          <w:rFonts w:ascii="Arial" w:hAnsi="Arial" w:cs="Arial"/>
          <w:b/>
          <w:sz w:val="24"/>
          <w:szCs w:val="24"/>
          <w:shd w:val="clear" w:color="auto" w:fill="FFFFFF"/>
        </w:rPr>
        <w:t>inicjatywy „ZapytajSanepid.pl”</w:t>
      </w:r>
    </w:p>
    <w:p w14:paraId="2DE0BC15" w14:textId="77777777" w:rsidR="004E072D" w:rsidRPr="004E072D" w:rsidRDefault="004E072D" w:rsidP="00DD22B2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219C40AE" w14:textId="773C7A98" w:rsidR="00E2329A" w:rsidRDefault="00CA1035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Państwowy Powiatowy Inspektor Sanitarny w Legionowie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informuje, że wnioski </w:t>
      </w:r>
      <w:r w:rsidR="004E072D">
        <w:rPr>
          <w:rFonts w:ascii="Arial" w:hAnsi="Arial" w:cs="Arial"/>
          <w:sz w:val="24"/>
          <w:szCs w:val="24"/>
          <w:shd w:val="clear" w:color="auto" w:fill="FFFFFF"/>
        </w:rPr>
        <w:t>literalnie przez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wnioskodawców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t xml:space="preserve">określone 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jako wnioski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kierowane 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do Powiatowej Stacji Sanitarno-Epidemiologicznej w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Legionowie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instrumentalnym wykorzystaniem przepisów ustawy z dnia 6 września 2001 r.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           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o dostępie do informacji publicznej (Dz.U. z 2020 r. poz. 2176</w:t>
      </w:r>
      <w:r w:rsidR="00510C76" w:rsidRPr="00146150">
        <w:rPr>
          <w:rFonts w:ascii="Arial" w:hAnsi="Arial" w:cs="Arial"/>
          <w:sz w:val="24"/>
          <w:szCs w:val="24"/>
          <w:shd w:val="clear" w:color="auto" w:fill="FFFFFF"/>
        </w:rPr>
        <w:t>)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a w oparciu o inicjatywę „ZapytajSanepid.pl”</w:t>
      </w:r>
      <w:r w:rsidR="002F09DE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B179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nie stanowią wniosków </w:t>
      </w:r>
      <w:r w:rsidR="00B46EF6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o dostęp do informacji publicznej </w:t>
      </w:r>
      <w:r w:rsidR="002B179D" w:rsidRPr="000D1E50">
        <w:rPr>
          <w:rFonts w:ascii="Arial" w:hAnsi="Arial" w:cs="Arial"/>
          <w:sz w:val="24"/>
          <w:szCs w:val="24"/>
          <w:shd w:val="clear" w:color="auto" w:fill="FFFFFF"/>
        </w:rPr>
        <w:t>w rozumieniu tej ustawy</w:t>
      </w:r>
      <w:r w:rsidR="000D1E50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 są jedynie efektem nadużycia prawa dostępu do informacji publicznej.</w:t>
      </w:r>
    </w:p>
    <w:p w14:paraId="026A1EE5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C2FD5D6" w14:textId="77777777" w:rsidR="00B63E0A" w:rsidRDefault="000D1E5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Jak to zostało wskazane w wyroku NSA z dnia 23 listopada 2016 r. I OSK 1601/15, </w:t>
      </w:r>
      <w:r w:rsidR="00EC3F1E" w:rsidRPr="000D1E50">
        <w:rPr>
          <w:rFonts w:ascii="Arial" w:hAnsi="Arial" w:cs="Arial"/>
          <w:sz w:val="24"/>
          <w:szCs w:val="24"/>
          <w:shd w:val="clear" w:color="auto" w:fill="FFFFFF"/>
        </w:rPr>
        <w:t>nadużycie prawa dostępu do informacji publicznej polega na próbie skorzystania z tej instytucji dla osiągnięcia celu innego niż troska o dobro publiczne, jakim jest prawo do przejrzystego państwa i jego struktur, przestrzeganie prawa przez podmioty życia publicznego, jawność działania administracji i in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>nych organów władzy publicznej. Tak też NSA w wyrok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>ach</w:t>
      </w:r>
      <w:r w:rsidR="00B81A85">
        <w:rPr>
          <w:rFonts w:ascii="Arial" w:hAnsi="Arial" w:cs="Arial"/>
          <w:sz w:val="24"/>
          <w:szCs w:val="24"/>
          <w:shd w:val="clear" w:color="auto" w:fill="FFFFFF"/>
        </w:rPr>
        <w:t xml:space="preserve"> z dnia 14 lutego 2017 r. I OSK 2642/16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oraz </w:t>
      </w:r>
      <w:r w:rsidR="00B63E0A" w:rsidRPr="00146150">
        <w:rPr>
          <w:rFonts w:ascii="Arial" w:hAnsi="Arial" w:cs="Arial"/>
          <w:sz w:val="24"/>
          <w:szCs w:val="24"/>
          <w:shd w:val="clear" w:color="auto" w:fill="FFFFFF"/>
        </w:rPr>
        <w:t>z dnia</w:t>
      </w:r>
      <w:r w:rsidR="00B63E0A">
        <w:rPr>
          <w:rFonts w:ascii="Arial" w:hAnsi="Arial" w:cs="Arial"/>
          <w:sz w:val="24"/>
          <w:szCs w:val="24"/>
          <w:shd w:val="clear" w:color="auto" w:fill="FFFFFF"/>
        </w:rPr>
        <w:t xml:space="preserve"> 18 maja 2020 r. I OSK 2267/18.</w:t>
      </w:r>
    </w:p>
    <w:p w14:paraId="122B57C0" w14:textId="77777777" w:rsidR="00DA129C" w:rsidRDefault="00DA129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3D22589" w14:textId="1E0F4258" w:rsidR="009B1EF6" w:rsidRDefault="00EC3F1E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D1E50">
        <w:rPr>
          <w:rFonts w:ascii="Arial" w:hAnsi="Arial" w:cs="Arial"/>
          <w:sz w:val="24"/>
          <w:szCs w:val="24"/>
          <w:shd w:val="clear" w:color="auto" w:fill="FFFFFF"/>
        </w:rPr>
        <w:t>Działanie wnioskodawc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ów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, w szczególności masowa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ilość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przesyłanych wiadomości</w:t>
      </w:r>
      <w:r w:rsidR="006E11FD"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i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ich </w:t>
      </w:r>
      <w:r w:rsidR="005E0615" w:rsidRPr="000D1E50">
        <w:rPr>
          <w:rFonts w:ascii="Arial" w:hAnsi="Arial" w:cs="Arial"/>
          <w:sz w:val="24"/>
          <w:szCs w:val="24"/>
          <w:shd w:val="clear" w:color="auto" w:fill="FFFFFF"/>
        </w:rPr>
        <w:t>treść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zredagowana</w:t>
      </w:r>
      <w:r w:rsidR="005E0615">
        <w:rPr>
          <w:rFonts w:ascii="Arial" w:hAnsi="Arial" w:cs="Arial"/>
          <w:sz w:val="24"/>
          <w:szCs w:val="24"/>
          <w:shd w:val="clear" w:color="auto" w:fill="FFFFFF"/>
        </w:rPr>
        <w:t xml:space="preserve"> w sposób, który wymagałby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olbrzymiego nakładu pracy w celu udzielenia odpowiedzi, 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>nie świadczy o zamiarze uzyskania informacji publicznej w celu jej wykorzystania dla dobra wspólnego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 xml:space="preserve">, czyli zgodnie z intencją prawodawcy zmaterializowaną w ustawie </w:t>
      </w:r>
      <w:r w:rsidR="006E11FD" w:rsidRPr="00146150">
        <w:rPr>
          <w:rFonts w:ascii="Arial" w:hAnsi="Arial" w:cs="Arial"/>
          <w:sz w:val="24"/>
          <w:szCs w:val="24"/>
          <w:shd w:val="clear" w:color="auto" w:fill="FFFFFF"/>
        </w:rPr>
        <w:t>z dnia 6 września 2001 r. o dostępie do informacji publicznej</w:t>
      </w:r>
      <w:r w:rsidRPr="000D1E50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Rzeczywiste intencje osób przekazujących przedmiotowe wiadomości e-mail obrazuje określenie działalności Państwowej Inspekcji Sanitarnej ukierunkowanej na zwalczanie epidemii SARS-CoV-2 jako „bolszewickie praktyki”. Zwraca się uwagę, że od początku zagrożenia wirusem SARS-CoV-2 pracownicy Państwowej Inspekcji Sanitarnej realizują zadania w ponadnormatywnym czasie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 xml:space="preserve"> i dużym deficycie czasowym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, niejednokrotnie z olbrzymim poświęceniem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E11FD">
        <w:rPr>
          <w:rFonts w:ascii="Arial" w:hAnsi="Arial" w:cs="Arial"/>
          <w:sz w:val="24"/>
          <w:szCs w:val="24"/>
          <w:shd w:val="clear" w:color="auto" w:fill="FFFFFF"/>
        </w:rPr>
        <w:t>swojego czasu, zdrowia, dobra własnej rodziny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 Celem tych działań jest realizacja ustawowych obowiązków. Państwowa Inspekcja Sanitarna jest powołana do realizacji zadań z zakresu zdrowia publicznego, w celu ochrony zdrowia ludzkiego przed niekorzystnym wpływem szkodliwości i uciążliwości środowiskowych, zapobiegania powstawaniu chorób, w tym chorób zakaźnych, jaką m.in.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jest 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choroba szczególnie niebezpieczna i wysoce zakaźna COVID-19</w:t>
      </w:r>
      <w:r w:rsidR="00F21B26">
        <w:rPr>
          <w:rFonts w:ascii="Arial" w:hAnsi="Arial" w:cs="Arial"/>
          <w:sz w:val="24"/>
          <w:szCs w:val="24"/>
          <w:shd w:val="clear" w:color="auto" w:fill="FFFFFF"/>
        </w:rPr>
        <w:t xml:space="preserve"> wywoływana przez SARS-CoV-2</w:t>
      </w:r>
      <w:r w:rsidR="00B46EF6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Podstawowe zadania w tym zakresie wynikają z ustawy z dnia 14 marca 1985 r. o Państwowej Inspekcji Sanitarnej (Dz.U. z 2021 r. poz. 195) oraz ustawy z dnia 5 grudnia 2008 r. o zapobieganiu oraz zwalczaniu zakażeń i chorób zakaźnych u ludzi (Dz.U. z 2020 r. poz. 1845 z </w:t>
      </w:r>
      <w:proofErr w:type="spellStart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późn</w:t>
      </w:r>
      <w:proofErr w:type="spellEnd"/>
      <w:r w:rsidR="00141EEF" w:rsidRPr="00146150">
        <w:rPr>
          <w:rFonts w:ascii="Arial" w:hAnsi="Arial" w:cs="Arial"/>
          <w:sz w:val="24"/>
          <w:szCs w:val="24"/>
          <w:shd w:val="clear" w:color="auto" w:fill="FFFFFF"/>
        </w:rPr>
        <w:t>. zm.).</w:t>
      </w:r>
    </w:p>
    <w:p w14:paraId="4FF6C8DE" w14:textId="77777777" w:rsidR="009B1EF6" w:rsidRDefault="009B1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984CD28" w14:textId="77777777" w:rsidR="00EB6583" w:rsidRDefault="00B110C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Z dużym zrozumieniem dla trudnej sytuacji przedsiębiorców oraz innych osób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>zarobkujących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, które dotknięte zostały skutkami epidemii SARS-CoV-2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należy </w:t>
      </w:r>
      <w:r w:rsidR="00444A99">
        <w:rPr>
          <w:rFonts w:ascii="Arial" w:hAnsi="Arial" w:cs="Arial"/>
          <w:sz w:val="24"/>
          <w:szCs w:val="24"/>
          <w:shd w:val="clear" w:color="auto" w:fill="FFFFFF"/>
        </w:rPr>
        <w:t xml:space="preserve">jednak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stanowczo wskazać, że w świetle konstytucyjnych zasad funkcjonowania demokratycznego państwa prawa nie może być tolerancji dla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wymuszania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prymatu 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interesów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ekonomiczny</w:t>
      </w:r>
      <w:r w:rsidR="000D097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B1EF6">
        <w:rPr>
          <w:rFonts w:ascii="Arial" w:hAnsi="Arial" w:cs="Arial"/>
          <w:sz w:val="24"/>
          <w:szCs w:val="24"/>
          <w:shd w:val="clear" w:color="auto" w:fill="FFFFFF"/>
        </w:rPr>
        <w:t>określonych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grup zawodowych nad </w:t>
      </w:r>
      <w:r w:rsidR="00BA5672" w:rsidRPr="00146150">
        <w:rPr>
          <w:rFonts w:ascii="Arial" w:hAnsi="Arial" w:cs="Arial"/>
          <w:sz w:val="24"/>
          <w:szCs w:val="24"/>
          <w:shd w:val="clear" w:color="auto" w:fill="FFFFFF"/>
        </w:rPr>
        <w:t>bezpieczeństwem zdrowotnym ludności.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Zgodnie z Konstytucją Rzeczypospolitej Polskiej </w:t>
      </w:r>
      <w:r w:rsidR="00E35948" w:rsidRPr="00146150">
        <w:rPr>
          <w:rFonts w:ascii="Arial" w:hAnsi="Arial" w:cs="Arial"/>
          <w:sz w:val="24"/>
          <w:szCs w:val="24"/>
        </w:rPr>
        <w:t>„Rzeczpospolita Polska jest dobrem wspólnym wszystkich obywateli” (art. 1), „zapewnia bezpieczeństwo obywateli” (art. 5), „każdy ma prawo do ochrony zdrowia” (art. 68 ust. 1</w:t>
      </w:r>
      <w:r w:rsidR="00E35948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), a </w:t>
      </w:r>
      <w:r w:rsidR="00E35948" w:rsidRPr="00146150">
        <w:rPr>
          <w:rFonts w:ascii="Arial" w:hAnsi="Arial" w:cs="Arial"/>
          <w:sz w:val="24"/>
          <w:szCs w:val="24"/>
        </w:rPr>
        <w:t>„władze publiczne są obowiązane do zwalczania chorób epidemicznych” (art. 68 ust. 4).</w:t>
      </w:r>
    </w:p>
    <w:p w14:paraId="06BF4F93" w14:textId="77777777" w:rsidR="000D0978" w:rsidRDefault="000D0978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5C7E49" w14:textId="68D4DA19" w:rsidR="00295A60" w:rsidRDefault="00444A99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Podstawowym dobrem chronionym prawnie przez działania Państwowej Inspekcji Sanitarnej jest zdrowie i życie</w:t>
      </w:r>
      <w:r w:rsidR="00365C8F">
        <w:rPr>
          <w:rFonts w:ascii="Arial" w:hAnsi="Arial" w:cs="Arial"/>
          <w:sz w:val="24"/>
          <w:szCs w:val="24"/>
        </w:rPr>
        <w:t xml:space="preserve"> każdego człowieka</w:t>
      </w:r>
      <w:r w:rsidR="00DD22B2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D22B2">
        <w:rPr>
          <w:rFonts w:ascii="Arial" w:hAnsi="Arial" w:cs="Arial"/>
          <w:sz w:val="24"/>
          <w:szCs w:val="24"/>
        </w:rPr>
        <w:t>ze</w:t>
      </w:r>
      <w:proofErr w:type="gramEnd"/>
      <w:r w:rsidR="00365C8F">
        <w:rPr>
          <w:rFonts w:ascii="Arial" w:hAnsi="Arial" w:cs="Arial"/>
          <w:sz w:val="24"/>
          <w:szCs w:val="24"/>
        </w:rPr>
        <w:t xml:space="preserve"> szczególną troską adresowaną </w:t>
      </w:r>
      <w:r w:rsidR="00DD22B2">
        <w:rPr>
          <w:rFonts w:ascii="Arial" w:hAnsi="Arial" w:cs="Arial"/>
          <w:sz w:val="24"/>
          <w:szCs w:val="24"/>
        </w:rPr>
        <w:t xml:space="preserve">do </w:t>
      </w:r>
      <w:r w:rsidR="00365C8F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 xml:space="preserve"> starszych, słabszych, bardziej podatnych na zakażenie SARS-CoV-2 i ciężki przebieg COVID-19, w tym również śmierć. </w:t>
      </w:r>
      <w:r w:rsidR="00365C8F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szystki</w:t>
      </w:r>
      <w:r w:rsidR="00365C8F">
        <w:rPr>
          <w:rFonts w:ascii="Arial" w:hAnsi="Arial" w:cs="Arial"/>
          <w:sz w:val="24"/>
          <w:szCs w:val="24"/>
        </w:rPr>
        <w:t>ch</w:t>
      </w:r>
      <w:r>
        <w:rPr>
          <w:rFonts w:ascii="Arial" w:hAnsi="Arial" w:cs="Arial"/>
          <w:sz w:val="24"/>
          <w:szCs w:val="24"/>
        </w:rPr>
        <w:t xml:space="preserve"> tych </w:t>
      </w:r>
      <w:r w:rsidR="000D0978">
        <w:rPr>
          <w:rFonts w:ascii="Arial" w:hAnsi="Arial" w:cs="Arial"/>
          <w:sz w:val="24"/>
          <w:szCs w:val="24"/>
        </w:rPr>
        <w:t>osób</w:t>
      </w:r>
      <w:r>
        <w:rPr>
          <w:rFonts w:ascii="Arial" w:hAnsi="Arial" w:cs="Arial"/>
          <w:sz w:val="24"/>
          <w:szCs w:val="24"/>
        </w:rPr>
        <w:t>, któr</w:t>
      </w:r>
      <w:r w:rsidR="000D0978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świadomie</w:t>
      </w:r>
      <w:r w:rsidR="000D0978">
        <w:rPr>
          <w:rFonts w:ascii="Arial" w:hAnsi="Arial" w:cs="Arial"/>
          <w:sz w:val="24"/>
          <w:szCs w:val="24"/>
        </w:rPr>
        <w:t xml:space="preserve"> </w:t>
      </w:r>
      <w:r w:rsidR="00733AD6">
        <w:rPr>
          <w:rFonts w:ascii="Arial" w:hAnsi="Arial" w:cs="Arial"/>
          <w:sz w:val="24"/>
          <w:szCs w:val="24"/>
        </w:rPr>
        <w:br/>
      </w:r>
      <w:r w:rsidR="000D0978">
        <w:rPr>
          <w:rFonts w:ascii="Arial" w:hAnsi="Arial" w:cs="Arial"/>
          <w:sz w:val="24"/>
          <w:szCs w:val="24"/>
        </w:rPr>
        <w:t>i cierpliwie</w:t>
      </w:r>
      <w:r>
        <w:rPr>
          <w:rFonts w:ascii="Arial" w:hAnsi="Arial" w:cs="Arial"/>
          <w:sz w:val="24"/>
          <w:szCs w:val="24"/>
        </w:rPr>
        <w:t xml:space="preserve"> przestrzegając reżimu sanitarnego mają prawo </w:t>
      </w:r>
      <w:r w:rsidR="00365C8F">
        <w:rPr>
          <w:rFonts w:ascii="Arial" w:hAnsi="Arial" w:cs="Arial"/>
          <w:sz w:val="24"/>
          <w:szCs w:val="24"/>
        </w:rPr>
        <w:t>oczekiwać</w:t>
      </w:r>
      <w:r>
        <w:rPr>
          <w:rFonts w:ascii="Arial" w:hAnsi="Arial" w:cs="Arial"/>
          <w:sz w:val="24"/>
          <w:szCs w:val="24"/>
        </w:rPr>
        <w:t xml:space="preserve">, </w:t>
      </w:r>
      <w:r w:rsidR="00295A60">
        <w:rPr>
          <w:rFonts w:ascii="Arial" w:hAnsi="Arial" w:cs="Arial"/>
          <w:sz w:val="24"/>
          <w:szCs w:val="24"/>
        </w:rPr>
        <w:t>że nie zostaną zakażone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podczas</w:t>
      </w:r>
      <w:r>
        <w:rPr>
          <w:rFonts w:ascii="Arial" w:hAnsi="Arial" w:cs="Arial"/>
          <w:sz w:val="24"/>
          <w:szCs w:val="24"/>
        </w:rPr>
        <w:t xml:space="preserve"> konieczności skorzystania z transportu publicznego, sklepu </w:t>
      </w:r>
      <w:r w:rsidR="00733AD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żywności</w:t>
      </w:r>
      <w:r w:rsidR="00365C8F">
        <w:rPr>
          <w:rFonts w:ascii="Arial" w:hAnsi="Arial" w:cs="Arial"/>
          <w:sz w:val="24"/>
          <w:szCs w:val="24"/>
        </w:rPr>
        <w:t>ą</w:t>
      </w:r>
      <w:r>
        <w:rPr>
          <w:rFonts w:ascii="Arial" w:hAnsi="Arial" w:cs="Arial"/>
          <w:sz w:val="24"/>
          <w:szCs w:val="24"/>
        </w:rPr>
        <w:t>, przychodni</w:t>
      </w:r>
      <w:r w:rsidR="00365C8F">
        <w:rPr>
          <w:rFonts w:ascii="Arial" w:hAnsi="Arial" w:cs="Arial"/>
          <w:sz w:val="24"/>
          <w:szCs w:val="24"/>
        </w:rPr>
        <w:t xml:space="preserve"> itp., w których to miejscach muszą spotykać się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>z osobami</w:t>
      </w:r>
      <w:r>
        <w:rPr>
          <w:rFonts w:ascii="Arial" w:hAnsi="Arial" w:cs="Arial"/>
          <w:sz w:val="24"/>
          <w:szCs w:val="24"/>
        </w:rPr>
        <w:t xml:space="preserve"> </w:t>
      </w:r>
      <w:r w:rsidR="00365C8F">
        <w:rPr>
          <w:rFonts w:ascii="Arial" w:hAnsi="Arial" w:cs="Arial"/>
          <w:sz w:val="24"/>
          <w:szCs w:val="24"/>
        </w:rPr>
        <w:t xml:space="preserve">niejednokrotnie </w:t>
      </w:r>
      <w:r>
        <w:rPr>
          <w:rFonts w:ascii="Arial" w:hAnsi="Arial" w:cs="Arial"/>
          <w:sz w:val="24"/>
          <w:szCs w:val="24"/>
        </w:rPr>
        <w:t>świadomie nieprzestrzegając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ograniczeń, przekonan</w:t>
      </w:r>
      <w:r w:rsidR="00365C8F">
        <w:rPr>
          <w:rFonts w:ascii="Arial" w:hAnsi="Arial" w:cs="Arial"/>
          <w:sz w:val="24"/>
          <w:szCs w:val="24"/>
        </w:rPr>
        <w:t>ymi</w:t>
      </w:r>
      <w:r>
        <w:rPr>
          <w:rFonts w:ascii="Arial" w:hAnsi="Arial" w:cs="Arial"/>
          <w:sz w:val="24"/>
          <w:szCs w:val="24"/>
        </w:rPr>
        <w:t xml:space="preserve"> o własnej odporności na SARS-CoV-2</w:t>
      </w:r>
      <w:r w:rsidR="00EB6583">
        <w:rPr>
          <w:rFonts w:ascii="Arial" w:hAnsi="Arial" w:cs="Arial"/>
          <w:sz w:val="24"/>
          <w:szCs w:val="24"/>
        </w:rPr>
        <w:t xml:space="preserve"> i spragnionymi „normalnego” życia w restauracjach, </w:t>
      </w:r>
      <w:proofErr w:type="gramStart"/>
      <w:r w:rsidR="00EB6583">
        <w:rPr>
          <w:rFonts w:ascii="Arial" w:hAnsi="Arial" w:cs="Arial"/>
          <w:sz w:val="24"/>
          <w:szCs w:val="24"/>
        </w:rPr>
        <w:t>pubac</w:t>
      </w:r>
      <w:r w:rsidR="0044238C">
        <w:rPr>
          <w:rFonts w:ascii="Arial" w:hAnsi="Arial" w:cs="Arial"/>
          <w:sz w:val="24"/>
          <w:szCs w:val="24"/>
        </w:rPr>
        <w:t>h</w:t>
      </w:r>
      <w:r w:rsidR="00EB6583">
        <w:rPr>
          <w:rFonts w:ascii="Arial" w:hAnsi="Arial" w:cs="Arial"/>
          <w:sz w:val="24"/>
          <w:szCs w:val="24"/>
        </w:rPr>
        <w:t>,</w:t>
      </w:r>
      <w:proofErr w:type="gramEnd"/>
      <w:r w:rsidR="00DD22B2">
        <w:rPr>
          <w:rFonts w:ascii="Arial" w:hAnsi="Arial" w:cs="Arial"/>
          <w:sz w:val="24"/>
          <w:szCs w:val="24"/>
        </w:rPr>
        <w:t xml:space="preserve"> czy </w:t>
      </w:r>
      <w:r w:rsidR="00EB6583">
        <w:rPr>
          <w:rFonts w:ascii="Arial" w:hAnsi="Arial" w:cs="Arial"/>
          <w:sz w:val="24"/>
          <w:szCs w:val="24"/>
        </w:rPr>
        <w:t>dyskotekach</w:t>
      </w:r>
      <w:r>
        <w:rPr>
          <w:rFonts w:ascii="Arial" w:hAnsi="Arial" w:cs="Arial"/>
          <w:sz w:val="24"/>
          <w:szCs w:val="24"/>
        </w:rPr>
        <w:t>.</w:t>
      </w:r>
    </w:p>
    <w:p w14:paraId="1B65A617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5A185AB" w14:textId="4C6CBE24" w:rsidR="00444A99" w:rsidRDefault="00365C8F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Państwowa Inspekcja Sanitarna nie może przestać realizować zadań mających na celu ochronę zdrowia i życia</w:t>
      </w:r>
      <w:r w:rsidR="00733AD6">
        <w:rPr>
          <w:rFonts w:ascii="Arial" w:hAnsi="Arial" w:cs="Arial"/>
          <w:sz w:val="24"/>
          <w:szCs w:val="24"/>
        </w:rPr>
        <w:t xml:space="preserve"> ludzi oraz </w:t>
      </w:r>
      <w:r>
        <w:rPr>
          <w:rFonts w:ascii="Arial" w:hAnsi="Arial" w:cs="Arial"/>
          <w:sz w:val="24"/>
          <w:szCs w:val="24"/>
        </w:rPr>
        <w:t>zaniechać swojej działalności stawiając obowiązek udzielania odpowiedzi na wiadomości e-mail adresowane w złej wierze niezgodnie z celem aktu prawa powszechnie obowiązującego</w:t>
      </w:r>
      <w:r w:rsidR="00EB658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wyżej niż obowiązek zapewniania ochrony zdrowia i życia </w:t>
      </w:r>
      <w:r w:rsidR="00EB6583">
        <w:rPr>
          <w:rFonts w:ascii="Arial" w:hAnsi="Arial" w:cs="Arial"/>
          <w:sz w:val="24"/>
          <w:szCs w:val="24"/>
        </w:rPr>
        <w:t>ludzkiego</w:t>
      </w:r>
      <w:r>
        <w:rPr>
          <w:rFonts w:ascii="Arial" w:hAnsi="Arial" w:cs="Arial"/>
          <w:sz w:val="24"/>
          <w:szCs w:val="24"/>
        </w:rPr>
        <w:t>.</w:t>
      </w:r>
      <w:r w:rsidR="00EB6583">
        <w:rPr>
          <w:rFonts w:ascii="Arial" w:hAnsi="Arial" w:cs="Arial"/>
          <w:sz w:val="24"/>
          <w:szCs w:val="24"/>
        </w:rPr>
        <w:t xml:space="preserve"> Każdy ma prawo do subiektywnej oceny otaczającej rzeczywistości, jednak wnioski z niej wynikające nie mogą prowadzić do zagrażania podstawowym dobrom chronionym prawnie jakimi są zdrowie i życie innych osób.</w:t>
      </w:r>
    </w:p>
    <w:p w14:paraId="4091A54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E7E3217" w14:textId="797778DE" w:rsidR="00295A60" w:rsidRDefault="00EB658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istnieje wyższość</w:t>
      </w:r>
      <w:r w:rsidR="00444A99">
        <w:rPr>
          <w:rFonts w:ascii="Arial" w:hAnsi="Arial" w:cs="Arial"/>
          <w:sz w:val="24"/>
          <w:szCs w:val="24"/>
        </w:rPr>
        <w:t xml:space="preserve"> prawa do uzyskania informacji publicznej, zwłaszcza pojmowanego literalnie i w oderwaniu od rzeczywistego celu tego </w:t>
      </w:r>
      <w:r>
        <w:rPr>
          <w:rFonts w:ascii="Arial" w:hAnsi="Arial" w:cs="Arial"/>
          <w:sz w:val="24"/>
          <w:szCs w:val="24"/>
        </w:rPr>
        <w:t>prawa</w:t>
      </w:r>
      <w:r w:rsidR="00444A99">
        <w:rPr>
          <w:rFonts w:ascii="Arial" w:hAnsi="Arial" w:cs="Arial"/>
          <w:sz w:val="24"/>
          <w:szCs w:val="24"/>
        </w:rPr>
        <w:t>, nad obowiązkiem Państwowej Inspekcji Sanitarnej zapewnienia bezpieczeństwa zdrowotnego ludności.</w:t>
      </w:r>
      <w:r>
        <w:rPr>
          <w:rFonts w:ascii="Arial" w:hAnsi="Arial" w:cs="Arial"/>
          <w:sz w:val="24"/>
          <w:szCs w:val="24"/>
        </w:rPr>
        <w:t xml:space="preserve"> Organy Państwowej Inspekcji Sanitarnej nie mogą też poddawać się działaniom będącym nadużyciem prawa, zwłaszcza jeżeli ceną jest zdrowia i życie </w:t>
      </w:r>
      <w:r w:rsidRPr="001812D0">
        <w:rPr>
          <w:rFonts w:ascii="Arial" w:hAnsi="Arial" w:cs="Arial"/>
          <w:sz w:val="24"/>
          <w:szCs w:val="24"/>
        </w:rPr>
        <w:t>innych ludzi.</w:t>
      </w:r>
      <w:r w:rsidR="00295A60">
        <w:rPr>
          <w:rFonts w:ascii="Arial" w:hAnsi="Arial" w:cs="Arial"/>
          <w:sz w:val="24"/>
          <w:szCs w:val="24"/>
        </w:rPr>
        <w:t xml:space="preserve"> Instrumentalne wykorzystywanie instytucji prawnej dostępu do informacji publicznej </w:t>
      </w:r>
      <w:r w:rsidR="0094229B">
        <w:rPr>
          <w:rFonts w:ascii="Arial" w:hAnsi="Arial" w:cs="Arial"/>
          <w:sz w:val="24"/>
          <w:szCs w:val="24"/>
        </w:rPr>
        <w:t>nie zasługuje na ochronę, zwłaszcza jeżeli jego ceną miałoby być pogorszenie sytuacji zdrowotnej ludności, wskutek oczekiwanego przez osoby przesyłające wiadomości</w:t>
      </w:r>
      <w:r w:rsidR="005D592E">
        <w:rPr>
          <w:rFonts w:ascii="Arial" w:hAnsi="Arial" w:cs="Arial"/>
          <w:sz w:val="24"/>
          <w:szCs w:val="24"/>
        </w:rPr>
        <w:t>,</w:t>
      </w:r>
      <w:r w:rsidR="0094229B">
        <w:rPr>
          <w:rFonts w:ascii="Arial" w:hAnsi="Arial" w:cs="Arial"/>
          <w:sz w:val="24"/>
          <w:szCs w:val="24"/>
        </w:rPr>
        <w:t xml:space="preserve"> odciągnięci</w:t>
      </w:r>
      <w:r w:rsidR="005D592E">
        <w:rPr>
          <w:rFonts w:ascii="Arial" w:hAnsi="Arial" w:cs="Arial"/>
          <w:sz w:val="24"/>
          <w:szCs w:val="24"/>
        </w:rPr>
        <w:t>a</w:t>
      </w:r>
      <w:r w:rsidR="0094229B">
        <w:rPr>
          <w:rFonts w:ascii="Arial" w:hAnsi="Arial" w:cs="Arial"/>
          <w:sz w:val="24"/>
          <w:szCs w:val="24"/>
        </w:rPr>
        <w:t xml:space="preserve"> pracowników Państwowej Inspekcji Sanitarnej od prowadzenia działalności przeciwepidemicznej. Tak</w:t>
      </w:r>
      <w:r w:rsidR="00733AD6">
        <w:rPr>
          <w:rFonts w:ascii="Arial" w:hAnsi="Arial" w:cs="Arial"/>
          <w:sz w:val="24"/>
          <w:szCs w:val="24"/>
        </w:rPr>
        <w:t xml:space="preserve">i sposób korzystania z prawa </w:t>
      </w:r>
      <w:r w:rsidR="0094229B">
        <w:rPr>
          <w:rFonts w:ascii="Arial" w:hAnsi="Arial" w:cs="Arial"/>
          <w:sz w:val="24"/>
          <w:szCs w:val="24"/>
        </w:rPr>
        <w:t>nie zasługuje na uznanie i nie może być uwzględnion</w:t>
      </w:r>
      <w:r w:rsidR="00733AD6">
        <w:rPr>
          <w:rFonts w:ascii="Arial" w:hAnsi="Arial" w:cs="Arial"/>
          <w:sz w:val="24"/>
          <w:szCs w:val="24"/>
        </w:rPr>
        <w:t>y</w:t>
      </w:r>
      <w:r w:rsidR="0094229B">
        <w:rPr>
          <w:rFonts w:ascii="Arial" w:hAnsi="Arial" w:cs="Arial"/>
          <w:sz w:val="24"/>
          <w:szCs w:val="24"/>
        </w:rPr>
        <w:t xml:space="preserve"> przez organ administracji publicznej.</w:t>
      </w:r>
    </w:p>
    <w:p w14:paraId="3A547705" w14:textId="77777777" w:rsidR="00295A60" w:rsidRDefault="00295A6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566CC6A" w14:textId="44C6E2A3" w:rsidR="00517EA7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nstytucja "nadużycia prawa"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została poddana </w:t>
      </w:r>
      <w:r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zczególnie obszernej analizie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uzasadnieniu do postanowienia NSA z dnia 16 października 2015 r. I OSK 1992/14 – „W doktrynie przyjmuje się, że nadużycie praw procesowych należy uznać za samoistną instytucję prawa procesowego (zob. A.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Redelbach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S. Wronkowska, Z. Ziembiński, Zarys teorii państwa i prawa, Warszawa 1992, s. 153). Nadużycie prawa to korzystanie z tego prawa i używanie instrumentów służących jego realizacji nie w celu zrealizowania wartości, którym to prawo ma służyć, chociaż z powoływaniem się na nie (tak W. Jakimowicz, Nadużycie prawa dostępu do informacji publicznej, w: Antywartości w prawie administracyjnym, maszynopis powielony, Kraków 2015, pkt V). Do nadużycia prawa dochodzi w sytuacjach, gdy strona podejmuje prawnie dozwolone działania dla celów </w:t>
      </w:r>
      <w:proofErr w:type="gram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innych,</w:t>
      </w:r>
      <w:proofErr w:type="gram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niż przewidziane przez ustawodawcę. Każde prawo podmiotowe, w tym prawo do sądu, przyznane jest przez normę prawną w celu ochrony interesów uprawnionego. Prawo to winno być jednak wykonywane zgodnie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z celem, na który zostało przyznane. W konsekwencji zachowanie, które formalnie zgodne jest z literą prawa, lecz sprzeciwia się jej sensowi, nie może zasługiwać na ochronę (Marcin Warchoł, Pojęcie nadużycia prawa w procesie karnym, "Prokuratura i Prawo", 2007, nr 11, s. 49 i n.; T. </w:t>
      </w:r>
      <w:proofErr w:type="spellStart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Cytowski</w:t>
      </w:r>
      <w:proofErr w:type="spellEnd"/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Procesowe nadużycie prawa, "Przegląd Sądowy" 2005, nr 5, s. 81 i n.; M.G. Plebanek, Nadużycie praw procesowych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w postępowaniu cywilnym, Warszawa 2012, s. 50 i n.; P. Przybysz, Nadużycie prawa w prawie administracyjnym, w: red. H. Izdebski, A. Stępkowski, Nadużycie prawa, Warszawa 2003, s. 189; por. wyrok NSA z dnia 21 stycznia 2011 r., </w:t>
      </w:r>
      <w:hyperlink r:id="rId6" w:anchor="/document/520881191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II FSK 1338/10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 Tak samo oceniane jest działanie podmiotu, który inicjuje szereg postępowań sądowych w celu innym, niż ochrona swych praw - w ten sposób wpływa na obniżenie poziomu ochrony innych podmiotów, które nie mogą w dostatecznie szybki sposób uzyskać ochrony prawnej (H. Dolecki, Nadużycie prawa do sądu, w: Sądownictwo administracyjne gwarantem wolności i praw obywatelskich 1980-2005, red. J. Góral, R. Hauser, J. Trzciński, Warszawa 2005, s. 136). Podkreśla się, że stanowisko takie znajduje aprobatę nie tylko w doktrynie oraz orzecznictwie sądów polskich, ale także akceptowane jest przez Europejski Trybunał Praw Człowieka w Strasb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urgu, który wielokrotnie zwracał uwagę, że określone działania strony w procesie można uznać za nadużycie prawa do sądu (zob. np. postanowienie NSA z dnia 5 listopada 2015 r., 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hyperlink r:id="rId7" w:anchor="/document/522009172?cm=DOCUMENT" w:history="1">
        <w:r w:rsidR="00E52DAC" w:rsidRPr="001812D0">
          <w:rPr>
            <w:rStyle w:val="Hipercze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I OZ 1382/15</w:t>
        </w:r>
      </w:hyperlink>
      <w:r w:rsidR="00E52DAC" w:rsidRPr="001812D0">
        <w:rPr>
          <w:rFonts w:ascii="Arial" w:hAnsi="Arial" w:cs="Arial"/>
          <w:sz w:val="24"/>
          <w:szCs w:val="24"/>
          <w:shd w:val="clear" w:color="auto" w:fill="FFFFFF"/>
        </w:rPr>
        <w:t>).”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3BCD0ED" w14:textId="77777777" w:rsidR="00517EA7" w:rsidRDefault="00517EA7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DA80CCE" w14:textId="741781E7" w:rsidR="00E52DAC" w:rsidRDefault="00E52DAC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 całej rozciągłości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powyższą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argumentację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Sądu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należy przyjąć dla oceny działania osób przesyłających wiadomości e-mail do organu Państwowej Inspekcji Sanitarnej literalnie powołujących się na prawo dostępu do informacji publicznej,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a w rzeczywistości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 xml:space="preserve">nastawionych na uzyskanie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własnej satysfakcji wyrządzenia odwetu na instytucji, której działalność ukierunkowaną na ochronę zdrowia i życia ludności postrzegają jako szkodliwą dla interesów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gospodarczych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określonych grup zawodowych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, a przede wszystkim – </w:t>
      </w:r>
      <w:r w:rsidR="00517EA7">
        <w:rPr>
          <w:rFonts w:ascii="Arial" w:hAnsi="Arial" w:cs="Arial"/>
          <w:sz w:val="24"/>
          <w:szCs w:val="24"/>
          <w:shd w:val="clear" w:color="auto" w:fill="FFFFFF"/>
        </w:rPr>
        <w:t>sparaliżowanie</w:t>
      </w:r>
      <w:r w:rsidR="00461AEE">
        <w:rPr>
          <w:rFonts w:ascii="Arial" w:hAnsi="Arial" w:cs="Arial"/>
          <w:sz w:val="24"/>
          <w:szCs w:val="24"/>
          <w:shd w:val="clear" w:color="auto" w:fill="FFFFFF"/>
        </w:rPr>
        <w:t xml:space="preserve"> tej działalności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. Wydźwięk instrukcji dotyczącej sposobu przesyłania przedmiotowych wiadomości nie pozostawia żadnych wątpliwości, że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 xml:space="preserve">szczególnie niebezpiecznym, ale bezpośrednio 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>zamierz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6C6038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nym do osiągnięcia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efektem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jest </w:t>
      </w:r>
      <w:r w:rsidR="006C6038">
        <w:rPr>
          <w:rFonts w:ascii="Arial" w:hAnsi="Arial" w:cs="Arial"/>
          <w:sz w:val="24"/>
          <w:szCs w:val="24"/>
          <w:shd w:val="clear" w:color="auto" w:fill="FFFFFF"/>
        </w:rPr>
        <w:t>zablokowanie zasobów osobowych i internetowych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Państwowej Inspekcji Sanitarnej w celu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wymuszenia zaprzestania prowadzenia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kontroli spełniania wymogów higieniczno-zdrowotnych, co w efekcie ma umożliwić prowadzenie określonych rodzajów działalności, które niestety przyczyniają się do wzrostu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zakażeń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SARS-CoV-2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i większej śmiertelności powodowanej przez COVID-19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. Gdyby organ Państwowej Inspekcji Sanitarnej zaniechał obecnie prowadzonych działań przeciwepidemicznych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wikłając się w udzielanie odpowiedzi na przesyłane wiadomości e-mail, z pewnością miałoby to negatywny 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wpływ 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na bezpieczeństwo zdrowotne ludności, w wyniku czego kolejne osoby straciłyby życie w cierpieniu zarówno fizycznym powodowanym przez wyniszczające działanie </w:t>
      </w:r>
      <w:r w:rsidR="00253833" w:rsidRPr="001812D0">
        <w:rPr>
          <w:rFonts w:ascii="Arial" w:hAnsi="Arial" w:cs="Arial"/>
          <w:sz w:val="24"/>
          <w:szCs w:val="24"/>
          <w:shd w:val="clear" w:color="auto" w:fill="FFFFFF"/>
        </w:rPr>
        <w:t>SARS-CoV-2</w:t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, jak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Pr="001812D0">
        <w:rPr>
          <w:rFonts w:ascii="Arial" w:hAnsi="Arial" w:cs="Arial"/>
          <w:sz w:val="24"/>
          <w:szCs w:val="24"/>
          <w:shd w:val="clear" w:color="auto" w:fill="FFFFFF"/>
        </w:rPr>
        <w:t>i psychicznym wskutek umierania w samotności, niejednokrotnie bez posiadania telefonu lub możliwości jego obsługi w celu pożegnania się z najbliższą rodziną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</w:p>
    <w:p w14:paraId="13002C95" w14:textId="77777777" w:rsidR="00253833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8BAF945" w14:textId="60BA70C5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Przytoczyć też należy wyrok NSA z dnia 11 maja 2017 r. I OSK 2777/16, w </w:t>
      </w:r>
      <w:proofErr w:type="gramStart"/>
      <w:r w:rsidRPr="0012706A">
        <w:rPr>
          <w:rFonts w:ascii="Arial" w:hAnsi="Arial" w:cs="Arial"/>
          <w:sz w:val="24"/>
          <w:szCs w:val="24"/>
          <w:shd w:val="clear" w:color="auto" w:fill="FFFFFF"/>
        </w:rPr>
        <w:t>świetle</w:t>
      </w:r>
      <w:proofErr w:type="gramEnd"/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którego wniosek o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stęp do informacji publicznej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może 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>podlega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ć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>, w aspekcie swojej skuteczności,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ocenie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wedle</w:t>
      </w:r>
      <w:r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nagannej motywacji jego autora.</w:t>
      </w:r>
      <w:r w:rsidR="0062327D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Ustalenie rzeczywistych motywacji wnioskującego w postaci dążenia do wywołania dolegliwości adresat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owi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wniosku,</w:t>
      </w:r>
      <w:proofErr w:type="gramEnd"/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tudzież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utrudnienia funkcjonowania instytucji,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dyskwalifikuje taki</w:t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 xml:space="preserve"> wniosek </w:t>
      </w:r>
      <w:r w:rsidR="00733AD6">
        <w:rPr>
          <w:rFonts w:ascii="Arial" w:hAnsi="Arial" w:cs="Arial"/>
          <w:sz w:val="24"/>
          <w:szCs w:val="24"/>
          <w:shd w:val="clear" w:color="auto" w:fill="FFFFFF"/>
        </w:rPr>
        <w:br/>
      </w:r>
      <w:r w:rsidR="0012706A" w:rsidRPr="0012706A">
        <w:rPr>
          <w:rFonts w:ascii="Arial" w:hAnsi="Arial" w:cs="Arial"/>
          <w:sz w:val="24"/>
          <w:szCs w:val="24"/>
          <w:shd w:val="clear" w:color="auto" w:fill="FFFFFF"/>
        </w:rPr>
        <w:t>w świetle ustawy z dnia 6 września 2001 r. o dostępie do informacji publicznej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. Posiłkując się argumentacją wynikając</w:t>
      </w:r>
      <w:r w:rsidR="00DD22B2">
        <w:rPr>
          <w:rFonts w:ascii="Arial" w:hAnsi="Arial" w:cs="Arial"/>
          <w:sz w:val="24"/>
          <w:szCs w:val="24"/>
          <w:shd w:val="clear" w:color="auto" w:fill="FFFFFF"/>
        </w:rPr>
        <w:t>ą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 xml:space="preserve"> z tego wniosku na potrzeby obecnej sytuacji należy uznać, że przesyłane wiadomości e-mail nie miały na celu </w:t>
      </w:r>
      <w:r w:rsidR="0012706A" w:rsidRPr="00146150">
        <w:rPr>
          <w:rFonts w:ascii="Arial" w:hAnsi="Arial" w:cs="Arial"/>
          <w:sz w:val="24"/>
          <w:szCs w:val="24"/>
        </w:rPr>
        <w:t>uzyskania informacji służącej obiektywnie jakiemukolwiek dobru powszechnemu, lecz dotyczy</w:t>
      </w:r>
      <w:r w:rsidR="0012706A">
        <w:rPr>
          <w:rFonts w:ascii="Arial" w:hAnsi="Arial" w:cs="Arial"/>
          <w:sz w:val="24"/>
          <w:szCs w:val="24"/>
        </w:rPr>
        <w:t>ły</w:t>
      </w:r>
      <w:r w:rsidR="0012706A" w:rsidRPr="00146150">
        <w:rPr>
          <w:rFonts w:ascii="Arial" w:hAnsi="Arial" w:cs="Arial"/>
          <w:sz w:val="24"/>
          <w:szCs w:val="24"/>
        </w:rPr>
        <w:t xml:space="preserve"> jedynie indywidualn</w:t>
      </w:r>
      <w:r w:rsidR="00D97258">
        <w:rPr>
          <w:rFonts w:ascii="Arial" w:hAnsi="Arial" w:cs="Arial"/>
          <w:sz w:val="24"/>
          <w:szCs w:val="24"/>
        </w:rPr>
        <w:t xml:space="preserve">ych działań </w:t>
      </w:r>
      <w:r w:rsidR="0012706A">
        <w:rPr>
          <w:rFonts w:ascii="Arial" w:hAnsi="Arial" w:cs="Arial"/>
          <w:sz w:val="24"/>
          <w:szCs w:val="24"/>
        </w:rPr>
        <w:t>osób przesyłających wnioski, oscylując</w:t>
      </w:r>
      <w:r w:rsidR="00D97258">
        <w:rPr>
          <w:rFonts w:ascii="Arial" w:hAnsi="Arial" w:cs="Arial"/>
          <w:sz w:val="24"/>
          <w:szCs w:val="24"/>
        </w:rPr>
        <w:t>ych</w:t>
      </w:r>
      <w:r w:rsidR="0012706A">
        <w:rPr>
          <w:rFonts w:ascii="Arial" w:hAnsi="Arial" w:cs="Arial"/>
          <w:sz w:val="24"/>
          <w:szCs w:val="24"/>
        </w:rPr>
        <w:t xml:space="preserve"> wokół subiektywnych pobudek deprecjonujących wysiłki ukierunkowane na zapewnienie bezpieczeństwa zdrowotnego ludności. Skorzystać należy z </w:t>
      </w:r>
      <w:r w:rsidR="00D97258">
        <w:rPr>
          <w:rFonts w:ascii="Arial" w:hAnsi="Arial" w:cs="Arial"/>
          <w:sz w:val="24"/>
          <w:szCs w:val="24"/>
        </w:rPr>
        <w:t xml:space="preserve">oceny </w:t>
      </w:r>
      <w:r w:rsidR="0012706A">
        <w:rPr>
          <w:rFonts w:ascii="Arial" w:hAnsi="Arial" w:cs="Arial"/>
          <w:sz w:val="24"/>
          <w:szCs w:val="24"/>
        </w:rPr>
        <w:t>Sądu</w:t>
      </w:r>
      <w:r w:rsidR="00253833">
        <w:rPr>
          <w:rFonts w:ascii="Arial" w:hAnsi="Arial" w:cs="Arial"/>
          <w:sz w:val="24"/>
          <w:szCs w:val="24"/>
        </w:rPr>
        <w:t xml:space="preserve"> i podnieść, </w:t>
      </w:r>
      <w:r w:rsidR="0012706A">
        <w:rPr>
          <w:rFonts w:ascii="Arial" w:hAnsi="Arial" w:cs="Arial"/>
          <w:sz w:val="24"/>
          <w:szCs w:val="24"/>
        </w:rPr>
        <w:t xml:space="preserve">że takie działanie nie tylko nie prowadzi </w:t>
      </w:r>
      <w:r w:rsidR="0012706A" w:rsidRPr="00146150">
        <w:rPr>
          <w:rFonts w:ascii="Arial" w:hAnsi="Arial" w:cs="Arial"/>
          <w:sz w:val="24"/>
          <w:szCs w:val="24"/>
        </w:rPr>
        <w:t xml:space="preserve">do poprawienia funkcjonowania </w:t>
      </w:r>
      <w:r w:rsidR="0012706A">
        <w:rPr>
          <w:rFonts w:ascii="Arial" w:hAnsi="Arial" w:cs="Arial"/>
          <w:sz w:val="24"/>
          <w:szCs w:val="24"/>
        </w:rPr>
        <w:t>Państwowej Inspekcji Sanitarnej</w:t>
      </w:r>
      <w:r w:rsidR="0012706A" w:rsidRPr="00146150">
        <w:rPr>
          <w:rFonts w:ascii="Arial" w:hAnsi="Arial" w:cs="Arial"/>
          <w:sz w:val="24"/>
          <w:szCs w:val="24"/>
        </w:rPr>
        <w:t xml:space="preserve">, do której </w:t>
      </w:r>
      <w:r w:rsidR="0012706A">
        <w:rPr>
          <w:rFonts w:ascii="Arial" w:hAnsi="Arial" w:cs="Arial"/>
          <w:sz w:val="24"/>
          <w:szCs w:val="24"/>
        </w:rPr>
        <w:t>przesłano wiadomości e-mail</w:t>
      </w:r>
      <w:r w:rsidR="0012706A" w:rsidRPr="00146150">
        <w:rPr>
          <w:rFonts w:ascii="Arial" w:hAnsi="Arial" w:cs="Arial"/>
          <w:sz w:val="24"/>
          <w:szCs w:val="24"/>
        </w:rPr>
        <w:t>, lecz przeciwnie - w istocie ma na celu być dla niej dokuczliwy</w:t>
      </w:r>
      <w:r w:rsidR="00253833">
        <w:rPr>
          <w:rFonts w:ascii="Arial" w:hAnsi="Arial" w:cs="Arial"/>
          <w:sz w:val="24"/>
          <w:szCs w:val="24"/>
        </w:rPr>
        <w:t>m</w:t>
      </w:r>
      <w:r w:rsidR="0012706A">
        <w:rPr>
          <w:rFonts w:ascii="Arial" w:hAnsi="Arial" w:cs="Arial"/>
          <w:sz w:val="24"/>
          <w:szCs w:val="24"/>
        </w:rPr>
        <w:t>. N</w:t>
      </w:r>
      <w:r w:rsidRPr="00146150">
        <w:rPr>
          <w:rFonts w:ascii="Arial" w:hAnsi="Arial" w:cs="Arial"/>
          <w:sz w:val="24"/>
          <w:szCs w:val="24"/>
        </w:rPr>
        <w:t>ie służ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</w:t>
      </w:r>
      <w:r w:rsidR="00253833">
        <w:rPr>
          <w:rFonts w:ascii="Arial" w:hAnsi="Arial" w:cs="Arial"/>
          <w:sz w:val="24"/>
          <w:szCs w:val="24"/>
        </w:rPr>
        <w:t xml:space="preserve">te wiadomości </w:t>
      </w:r>
      <w:r w:rsidRPr="00146150">
        <w:rPr>
          <w:rFonts w:ascii="Arial" w:hAnsi="Arial" w:cs="Arial"/>
          <w:sz w:val="24"/>
          <w:szCs w:val="24"/>
        </w:rPr>
        <w:t xml:space="preserve">zatem usprawnieniu realizacji zadania publicznego w postaci </w:t>
      </w:r>
      <w:r w:rsidR="0012706A">
        <w:rPr>
          <w:rFonts w:ascii="Arial" w:hAnsi="Arial" w:cs="Arial"/>
          <w:sz w:val="24"/>
          <w:szCs w:val="24"/>
        </w:rPr>
        <w:t>ochrony zdrowia i życia ludzkiego</w:t>
      </w:r>
      <w:r w:rsidRPr="00146150">
        <w:rPr>
          <w:rFonts w:ascii="Arial" w:hAnsi="Arial" w:cs="Arial"/>
          <w:sz w:val="24"/>
          <w:szCs w:val="24"/>
        </w:rPr>
        <w:t xml:space="preserve">, lecz </w:t>
      </w:r>
      <w:r w:rsidR="00253833">
        <w:rPr>
          <w:rFonts w:ascii="Arial" w:hAnsi="Arial" w:cs="Arial"/>
          <w:sz w:val="24"/>
          <w:szCs w:val="24"/>
        </w:rPr>
        <w:t xml:space="preserve">bezpośrednio </w:t>
      </w:r>
      <w:r w:rsidRPr="00146150">
        <w:rPr>
          <w:rFonts w:ascii="Arial" w:hAnsi="Arial" w:cs="Arial"/>
          <w:sz w:val="24"/>
          <w:szCs w:val="24"/>
        </w:rPr>
        <w:t>godz</w:t>
      </w:r>
      <w:r w:rsidR="0012706A">
        <w:rPr>
          <w:rFonts w:ascii="Arial" w:hAnsi="Arial" w:cs="Arial"/>
          <w:sz w:val="24"/>
          <w:szCs w:val="24"/>
        </w:rPr>
        <w:t>ą</w:t>
      </w:r>
      <w:r w:rsidRPr="00146150">
        <w:rPr>
          <w:rFonts w:ascii="Arial" w:hAnsi="Arial" w:cs="Arial"/>
          <w:sz w:val="24"/>
          <w:szCs w:val="24"/>
        </w:rPr>
        <w:t xml:space="preserve"> w realizację tego zadania.</w:t>
      </w:r>
    </w:p>
    <w:p w14:paraId="07F974D5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803BBAA" w14:textId="77777777" w:rsidR="00BA69AD" w:rsidRDefault="00BA69AD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Krytyka kierowania do urzędu olbrzymiej ilości wniosków o dostęp do informacji publicznej została wyartykułowana również w postanowieniu NSA z dnia 15 czerwca 2016 r. I OZ 565/16. Praktyka taka została uznana za nadużywanie przysługujących jednostce uprawnień, który to stan nie może być sankcjonowany przez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ąd. Nie zasłużyło na uznanie również wykorzystywanie przez wnioskodawcę przepisów powszechnie obowiązującego prawa do paraliżowania pracy urzędu, co w przypadku aktualnie składanych </w:t>
      </w:r>
      <w:r w:rsidR="0012706A">
        <w:rPr>
          <w:rFonts w:ascii="Arial" w:hAnsi="Arial" w:cs="Arial"/>
          <w:sz w:val="24"/>
          <w:szCs w:val="24"/>
          <w:shd w:val="clear" w:color="auto" w:fill="FFFFFF"/>
        </w:rPr>
        <w:t>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do powiatowej stacji sanitarno-epidemiologicznej zaangażowanej w walkę z epidemią SARS-CoV-2 jawi się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ponadto 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>jako społecznie rażąco szkodliwe.</w:t>
      </w:r>
    </w:p>
    <w:p w14:paraId="124329A6" w14:textId="77777777" w:rsidR="00253833" w:rsidRPr="00146150" w:rsidRDefault="00253833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5FFFD6D9" w14:textId="1B96B793" w:rsidR="00D97258" w:rsidRDefault="00B46EF6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9E36C6">
        <w:rPr>
          <w:rFonts w:ascii="Arial" w:hAnsi="Arial" w:cs="Arial"/>
          <w:sz w:val="24"/>
          <w:szCs w:val="24"/>
          <w:shd w:val="clear" w:color="auto" w:fill="FFFFFF"/>
        </w:rPr>
        <w:t>powyższych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względów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, przesyłane wiadomości e-mail</w:t>
      </w:r>
      <w:r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n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ie wymagają udzielenia odpowiedzi w formie innej niż niniejszy komunikat. Przedmiotowe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wiadomości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stanowią r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ażące nadużycie prawa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, którego skutkiem mogłoby być 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spowodowanie zagrożenia dla zdrowia i życia ludności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 xml:space="preserve"> wynikające z zaprzestania prowadzenia działań przeciwepidemicznych</w:t>
      </w:r>
      <w:r w:rsidR="002B179D" w:rsidRPr="00146150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1812D0" w:rsidRPr="001812D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CA1035" w:rsidRPr="00CA10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Powiatowa stacja Sanitarno-Epidemiologiczna </w:t>
      </w:r>
      <w:r w:rsidR="00CA10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           </w:t>
      </w:r>
      <w:r w:rsidR="00CA1035" w:rsidRPr="00CA10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lastRenderedPageBreak/>
        <w:t xml:space="preserve">w Legionowie </w:t>
      </w:r>
      <w:r w:rsidR="001812D0" w:rsidRPr="00CA103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pozbawiona jest też możliwości udzielania odpowiedzi na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każdy e-mail w przedmiotowej sprawie,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w szczególności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  <w:t xml:space="preserve">w stanie epidemii,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ponieważ pracownicy Państwowej Inspekcji Sanitarnej zaangażowani są w działania przeciwepidemiczne. Organ administracji publicznej nie może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realizować wniosków osób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>usiłujący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>ch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sparaliżować działanie jednej z ważniejszych instytucji w zwalczaniu epidemii SARS-CoV-2, kosztem realizacji ustawowych zadań bezpośrednio ukierunkowanych na ochronę zdrowia i życia obywateli. </w:t>
      </w:r>
      <w:r w:rsidR="00253833">
        <w:rPr>
          <w:rFonts w:ascii="Arial" w:hAnsi="Arial" w:cs="Arial"/>
          <w:sz w:val="24"/>
          <w:szCs w:val="24"/>
          <w:shd w:val="clear" w:color="auto" w:fill="FFFFFF"/>
        </w:rPr>
        <w:t>Dlatego też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 wszystkie wiadomości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mające charakter nadużycia prawa, </w:t>
      </w:r>
      <w:r w:rsidR="001812D0">
        <w:rPr>
          <w:rFonts w:ascii="Arial" w:hAnsi="Arial" w:cs="Arial"/>
          <w:sz w:val="24"/>
          <w:szCs w:val="24"/>
          <w:shd w:val="clear" w:color="auto" w:fill="FFFFFF"/>
        </w:rPr>
        <w:t xml:space="preserve">wpływające na skrzynki kontaktowe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t xml:space="preserve">pozostaną bez odpowiedzi. </w:t>
      </w:r>
    </w:p>
    <w:p w14:paraId="35A18452" w14:textId="322C618B" w:rsidR="0070046A" w:rsidRDefault="001812D0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W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ysyłanie masowej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liczby</w:t>
      </w:r>
      <w:r w:rsidR="00146150" w:rsidRPr="00146150">
        <w:rPr>
          <w:rFonts w:ascii="Arial" w:hAnsi="Arial" w:cs="Arial"/>
          <w:sz w:val="24"/>
          <w:szCs w:val="24"/>
          <w:shd w:val="clear" w:color="auto" w:fill="FFFFFF"/>
        </w:rPr>
        <w:t xml:space="preserve"> wiadomości e-mail na skrzynki kontaktowe instytucji bezpośrednio zaangażowanej w zapewnianie bezp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ieczeństwa zdrowotnego ludności </w:t>
      </w:r>
      <w:r>
        <w:rPr>
          <w:rFonts w:ascii="Arial" w:hAnsi="Arial" w:cs="Arial"/>
          <w:sz w:val="24"/>
          <w:szCs w:val="24"/>
          <w:shd w:val="clear" w:color="auto" w:fill="FFFFFF"/>
        </w:rPr>
        <w:t>zagraża bezpieczeństwu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443C7">
        <w:rPr>
          <w:rFonts w:ascii="Arial" w:hAnsi="Arial" w:cs="Arial"/>
          <w:sz w:val="24"/>
          <w:szCs w:val="24"/>
          <w:shd w:val="clear" w:color="auto" w:fill="FFFFFF"/>
        </w:rPr>
        <w:t xml:space="preserve">wszystkich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>tych osób, które potrzebują nawiąza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>nia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kontakt</w:t>
      </w:r>
      <w:r w:rsidR="00E330C5">
        <w:rPr>
          <w:rFonts w:ascii="Arial" w:hAnsi="Arial" w:cs="Arial"/>
          <w:sz w:val="24"/>
          <w:szCs w:val="24"/>
          <w:shd w:val="clear" w:color="auto" w:fill="FFFFFF"/>
        </w:rPr>
        <w:t>u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97258">
        <w:rPr>
          <w:rFonts w:ascii="Arial" w:hAnsi="Arial" w:cs="Arial"/>
          <w:sz w:val="24"/>
          <w:szCs w:val="24"/>
          <w:shd w:val="clear" w:color="auto" w:fill="FFFFFF"/>
        </w:rPr>
        <w:br/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z </w:t>
      </w:r>
      <w:r w:rsidR="0044238C">
        <w:rPr>
          <w:rFonts w:ascii="Arial" w:hAnsi="Arial" w:cs="Arial"/>
          <w:sz w:val="24"/>
          <w:szCs w:val="24"/>
          <w:shd w:val="clear" w:color="auto" w:fill="FFFFFF"/>
        </w:rPr>
        <w:t xml:space="preserve">jednostką Inspekcji Sanitarnej </w:t>
      </w:r>
      <w:r w:rsidR="00146150">
        <w:rPr>
          <w:rFonts w:ascii="Arial" w:hAnsi="Arial" w:cs="Arial"/>
          <w:sz w:val="24"/>
          <w:szCs w:val="24"/>
          <w:shd w:val="clear" w:color="auto" w:fill="FFFFFF"/>
        </w:rPr>
        <w:t xml:space="preserve">w </w:t>
      </w:r>
      <w:r w:rsidR="0013680D">
        <w:rPr>
          <w:rFonts w:ascii="Arial" w:hAnsi="Arial" w:cs="Arial"/>
          <w:sz w:val="24"/>
          <w:szCs w:val="24"/>
          <w:shd w:val="clear" w:color="auto" w:fill="FFFFFF"/>
        </w:rPr>
        <w:t>celu oc</w:t>
      </w:r>
      <w:r>
        <w:rPr>
          <w:rFonts w:ascii="Arial" w:hAnsi="Arial" w:cs="Arial"/>
          <w:sz w:val="24"/>
          <w:szCs w:val="24"/>
          <w:shd w:val="clear" w:color="auto" w:fill="FFFFFF"/>
        </w:rPr>
        <w:t>hrony własnego zdrowia i życia (ograniczona pojemność skrzynek).</w:t>
      </w:r>
    </w:p>
    <w:p w14:paraId="105E0E6A" w14:textId="77777777" w:rsidR="00E916F4" w:rsidRDefault="00E916F4" w:rsidP="00DD22B2">
      <w:pPr>
        <w:spacing w:after="0" w:line="276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35BBD12" w14:textId="443CFB30" w:rsidR="00A54696" w:rsidRPr="00CA1035" w:rsidRDefault="0044238C" w:rsidP="00DD22B2">
      <w:pPr>
        <w:spacing w:after="0" w:line="276" w:lineRule="auto"/>
        <w:ind w:left="4395"/>
        <w:jc w:val="center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Państwowy </w:t>
      </w:r>
      <w:r w:rsidR="00CA1035"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Powiatowy</w:t>
      </w:r>
      <w:r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A54696"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Inspektor Sanitarny</w:t>
      </w:r>
    </w:p>
    <w:p w14:paraId="3A5F7535" w14:textId="77777777" w:rsidR="00CA1035" w:rsidRPr="00CA1035" w:rsidRDefault="00A54696" w:rsidP="00CA1035">
      <w:pPr>
        <w:spacing w:after="0" w:line="276" w:lineRule="auto"/>
        <w:ind w:left="4395"/>
        <w:jc w:val="center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w </w:t>
      </w:r>
      <w:r w:rsidR="00CA1035"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Legionowie</w:t>
      </w:r>
    </w:p>
    <w:p w14:paraId="1A81F0CF" w14:textId="5A63DDB3" w:rsidR="00A54696" w:rsidRPr="00CA1035" w:rsidRDefault="00CA1035" w:rsidP="00CA1035">
      <w:pPr>
        <w:spacing w:after="0" w:line="276" w:lineRule="auto"/>
        <w:ind w:left="4395"/>
        <w:jc w:val="center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</w:pPr>
      <w:r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 xml:space="preserve">Sylwia </w:t>
      </w:r>
      <w:proofErr w:type="spellStart"/>
      <w:r w:rsidRPr="00CA1035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shd w:val="clear" w:color="auto" w:fill="FFFFFF"/>
        </w:rPr>
        <w:t>Patejuk</w:t>
      </w:r>
      <w:proofErr w:type="spellEnd"/>
    </w:p>
    <w:sectPr w:rsidR="00A54696" w:rsidRPr="00CA1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B43F7" w14:textId="77777777" w:rsidR="009A24A2" w:rsidRDefault="009A24A2" w:rsidP="00DD22B2">
      <w:pPr>
        <w:spacing w:after="0" w:line="240" w:lineRule="auto"/>
      </w:pPr>
      <w:r>
        <w:separator/>
      </w:r>
    </w:p>
  </w:endnote>
  <w:endnote w:type="continuationSeparator" w:id="0">
    <w:p w14:paraId="3E995B92" w14:textId="77777777" w:rsidR="009A24A2" w:rsidRDefault="009A24A2" w:rsidP="00DD2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28D029" w14:textId="77777777" w:rsidR="009A24A2" w:rsidRDefault="009A24A2" w:rsidP="00DD22B2">
      <w:pPr>
        <w:spacing w:after="0" w:line="240" w:lineRule="auto"/>
      </w:pPr>
      <w:r>
        <w:separator/>
      </w:r>
    </w:p>
  </w:footnote>
  <w:footnote w:type="continuationSeparator" w:id="0">
    <w:p w14:paraId="08DDE7D5" w14:textId="77777777" w:rsidR="009A24A2" w:rsidRDefault="009A24A2" w:rsidP="00DD22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6B"/>
    <w:rsid w:val="000D0978"/>
    <w:rsid w:val="000D1E50"/>
    <w:rsid w:val="0012706A"/>
    <w:rsid w:val="0013680D"/>
    <w:rsid w:val="00141EEF"/>
    <w:rsid w:val="001443C7"/>
    <w:rsid w:val="00146150"/>
    <w:rsid w:val="001812D0"/>
    <w:rsid w:val="00227681"/>
    <w:rsid w:val="00253833"/>
    <w:rsid w:val="002807BC"/>
    <w:rsid w:val="00295A60"/>
    <w:rsid w:val="002B179D"/>
    <w:rsid w:val="002F09DE"/>
    <w:rsid w:val="00365C8F"/>
    <w:rsid w:val="0044238C"/>
    <w:rsid w:val="00444A99"/>
    <w:rsid w:val="00457311"/>
    <w:rsid w:val="00461AEE"/>
    <w:rsid w:val="004E072D"/>
    <w:rsid w:val="00510C76"/>
    <w:rsid w:val="00517EA7"/>
    <w:rsid w:val="005D592E"/>
    <w:rsid w:val="005E0615"/>
    <w:rsid w:val="0062327D"/>
    <w:rsid w:val="006C6038"/>
    <w:rsid w:val="006E11FD"/>
    <w:rsid w:val="0070046A"/>
    <w:rsid w:val="00733AD6"/>
    <w:rsid w:val="00807856"/>
    <w:rsid w:val="008E6831"/>
    <w:rsid w:val="0094229B"/>
    <w:rsid w:val="00994501"/>
    <w:rsid w:val="009A24A2"/>
    <w:rsid w:val="009B1EF6"/>
    <w:rsid w:val="009C6656"/>
    <w:rsid w:val="009E36C6"/>
    <w:rsid w:val="00A54696"/>
    <w:rsid w:val="00B110C6"/>
    <w:rsid w:val="00B36AB4"/>
    <w:rsid w:val="00B46EF6"/>
    <w:rsid w:val="00B63E0A"/>
    <w:rsid w:val="00B81A85"/>
    <w:rsid w:val="00BA5672"/>
    <w:rsid w:val="00BA69AD"/>
    <w:rsid w:val="00BB240C"/>
    <w:rsid w:val="00BD54E5"/>
    <w:rsid w:val="00C0656B"/>
    <w:rsid w:val="00C56DD9"/>
    <w:rsid w:val="00CA1035"/>
    <w:rsid w:val="00CD7094"/>
    <w:rsid w:val="00D97258"/>
    <w:rsid w:val="00DA129C"/>
    <w:rsid w:val="00DA18CF"/>
    <w:rsid w:val="00DD22B2"/>
    <w:rsid w:val="00DF6E6B"/>
    <w:rsid w:val="00E1492C"/>
    <w:rsid w:val="00E2329A"/>
    <w:rsid w:val="00E330C5"/>
    <w:rsid w:val="00E35948"/>
    <w:rsid w:val="00E52DAC"/>
    <w:rsid w:val="00E916F4"/>
    <w:rsid w:val="00EA0993"/>
    <w:rsid w:val="00EB6583"/>
    <w:rsid w:val="00EC3F1E"/>
    <w:rsid w:val="00F21B26"/>
    <w:rsid w:val="00FD4D8F"/>
    <w:rsid w:val="00FD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CB6F"/>
  <w15:chartTrackingRefBased/>
  <w15:docId w15:val="{9D09E168-DBAB-46F1-89DA-00A89880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B240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B2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2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2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2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5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1925</Words>
  <Characters>11555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EWIK</dc:creator>
  <cp:keywords/>
  <dc:description/>
  <cp:lastModifiedBy>Tomasz Patejuk</cp:lastModifiedBy>
  <cp:revision>2</cp:revision>
  <cp:lastPrinted>2021-02-04T09:14:00Z</cp:lastPrinted>
  <dcterms:created xsi:type="dcterms:W3CDTF">2021-02-04T10:55:00Z</dcterms:created>
  <dcterms:modified xsi:type="dcterms:W3CDTF">2021-02-04T10:55:00Z</dcterms:modified>
</cp:coreProperties>
</file>