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1B" w:rsidRDefault="0013538E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Załącznik nr 1</w:t>
      </w:r>
      <w:r w:rsidR="00FD1CCA">
        <w:rPr>
          <w:rFonts w:cs="Arial"/>
        </w:rPr>
        <w:t xml:space="preserve"> do Listy </w:t>
      </w: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 xml:space="preserve">wymaganych załączników </w:t>
      </w:r>
    </w:p>
    <w:p w:rsidR="00CA1269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>do wniosku o dofinansowanie</w:t>
      </w:r>
    </w:p>
    <w:p w:rsidR="00986A45" w:rsidRDefault="00986A45" w:rsidP="007C781B">
      <w:pPr>
        <w:autoSpaceDE w:val="0"/>
        <w:autoSpaceDN w:val="0"/>
        <w:adjustRightInd w:val="0"/>
        <w:spacing w:after="0" w:line="240" w:lineRule="auto"/>
        <w:rPr>
          <w:rFonts w:cs="Arial"/>
          <w:sz w:val="10"/>
          <w:szCs w:val="10"/>
        </w:rPr>
      </w:pP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t>……………………………………………………………………………………………………………………………………………..</w:t>
      </w:r>
    </w:p>
    <w:p w:rsidR="007C781B" w:rsidRPr="007C781B" w:rsidRDefault="007C781B" w:rsidP="007C781B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</w:t>
      </w:r>
      <w:r w:rsidRPr="007C781B">
        <w:rPr>
          <w:rFonts w:cs="Arial"/>
          <w:i/>
          <w:sz w:val="20"/>
          <w:szCs w:val="20"/>
        </w:rPr>
        <w:t>(Wnioskodawca)</w:t>
      </w: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</w:p>
    <w:p w:rsidR="00CA1269" w:rsidRDefault="00CA1269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Pr="007C781B" w:rsidRDefault="007C781B" w:rsidP="007C78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7C781B">
        <w:rPr>
          <w:rFonts w:cs="Arial"/>
          <w:b/>
          <w:sz w:val="28"/>
          <w:szCs w:val="28"/>
        </w:rPr>
        <w:t>O Ś W I A D C Z E N I E</w:t>
      </w:r>
    </w:p>
    <w:p w:rsidR="007C781B" w:rsidRDefault="007C781B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986A45" w:rsidRDefault="00731960" w:rsidP="00986A4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6A45">
        <w:rPr>
          <w:rFonts w:cs="Arial"/>
        </w:rPr>
        <w:t xml:space="preserve">Oświadczam, że w ramach realizacji przedsięwzięcia </w:t>
      </w:r>
      <w:r w:rsidR="00986A45">
        <w:rPr>
          <w:rFonts w:cs="Arial"/>
        </w:rPr>
        <w:t>prace związane ze zwiększeniem efektywności energetycznej zostaną przeprowadzone w następujących budynkach, które są/nie są*</w:t>
      </w:r>
      <w:r w:rsidR="00986A45">
        <w:rPr>
          <w:rFonts w:cs="Arial"/>
          <w:vertAlign w:val="superscript"/>
        </w:rPr>
        <w:t>)</w:t>
      </w:r>
      <w:r w:rsidR="00986A45">
        <w:rPr>
          <w:rFonts w:cs="Arial"/>
        </w:rPr>
        <w:t>:</w:t>
      </w:r>
    </w:p>
    <w:p w:rsidR="00986A45" w:rsidRDefault="00986A45" w:rsidP="00986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nie są obiektami zabytkowymi,</w:t>
      </w:r>
    </w:p>
    <w:p w:rsidR="00986A45" w:rsidRPr="00986A45" w:rsidRDefault="00986A45" w:rsidP="00986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ontStyle32"/>
          <w:rFonts w:asciiTheme="minorHAnsi" w:hAnsiTheme="minorHAnsi" w:cs="Arial"/>
          <w:i w:val="0"/>
          <w:iCs w:val="0"/>
          <w:sz w:val="22"/>
          <w:szCs w:val="22"/>
        </w:rPr>
      </w:pPr>
      <w:r>
        <w:rPr>
          <w:rStyle w:val="FontStyle31"/>
          <w:sz w:val="22"/>
          <w:szCs w:val="22"/>
        </w:rPr>
        <w:t>są obiektami zabytkowymi wpisanymi</w:t>
      </w:r>
      <w:r w:rsidRPr="00986A45">
        <w:rPr>
          <w:rStyle w:val="FontStyle31"/>
          <w:sz w:val="22"/>
          <w:szCs w:val="22"/>
        </w:rPr>
        <w:t xml:space="preserve"> do </w:t>
      </w:r>
      <w:r w:rsidRPr="00986A45">
        <w:rPr>
          <w:rStyle w:val="FontStyle32"/>
          <w:sz w:val="22"/>
          <w:szCs w:val="22"/>
        </w:rPr>
        <w:t>Rejestru zabytków</w:t>
      </w:r>
      <w:r>
        <w:rPr>
          <w:rStyle w:val="FontStyle32"/>
          <w:i w:val="0"/>
          <w:sz w:val="22"/>
          <w:szCs w:val="22"/>
        </w:rPr>
        <w:t>,</w:t>
      </w:r>
    </w:p>
    <w:p w:rsidR="00986A45" w:rsidRPr="00986A45" w:rsidRDefault="00986A45" w:rsidP="00986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ontStyle32"/>
          <w:rFonts w:asciiTheme="minorHAnsi" w:hAnsiTheme="minorHAnsi" w:cs="Arial"/>
          <w:i w:val="0"/>
          <w:iCs w:val="0"/>
          <w:sz w:val="22"/>
          <w:szCs w:val="22"/>
        </w:rPr>
      </w:pPr>
      <w:r>
        <w:rPr>
          <w:rStyle w:val="FontStyle32"/>
          <w:i w:val="0"/>
          <w:sz w:val="22"/>
          <w:szCs w:val="22"/>
        </w:rPr>
        <w:t>są obiektami znajdującymi</w:t>
      </w:r>
      <w:r w:rsidRPr="00986A45">
        <w:rPr>
          <w:rStyle w:val="FontStyle32"/>
          <w:i w:val="0"/>
          <w:sz w:val="22"/>
          <w:szCs w:val="22"/>
        </w:rPr>
        <w:t xml:space="preserve"> się w ewidencji wojewódzkiej</w:t>
      </w:r>
      <w:r>
        <w:rPr>
          <w:rStyle w:val="FontStyle32"/>
          <w:i w:val="0"/>
          <w:sz w:val="22"/>
          <w:szCs w:val="22"/>
        </w:rPr>
        <w:t>,</w:t>
      </w:r>
    </w:p>
    <w:p w:rsidR="00986A45" w:rsidRPr="00986A45" w:rsidRDefault="00986A45" w:rsidP="00986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FontStyle32"/>
          <w:rFonts w:asciiTheme="minorHAnsi" w:hAnsiTheme="minorHAnsi" w:cs="Arial"/>
          <w:i w:val="0"/>
          <w:iCs w:val="0"/>
          <w:sz w:val="22"/>
          <w:szCs w:val="22"/>
        </w:rPr>
      </w:pPr>
      <w:r>
        <w:rPr>
          <w:rStyle w:val="FontStyle32"/>
          <w:i w:val="0"/>
          <w:sz w:val="22"/>
          <w:szCs w:val="22"/>
        </w:rPr>
        <w:t>są obiektami znajdującymi się w ewidencji</w:t>
      </w:r>
      <w:r w:rsidRPr="00986A45">
        <w:rPr>
          <w:rStyle w:val="FontStyle32"/>
          <w:i w:val="0"/>
          <w:sz w:val="22"/>
          <w:szCs w:val="22"/>
        </w:rPr>
        <w:t xml:space="preserve"> gminnej, </w:t>
      </w:r>
    </w:p>
    <w:p w:rsidR="00986A45" w:rsidRPr="00986A45" w:rsidRDefault="00986A45" w:rsidP="00986A45">
      <w:pPr>
        <w:autoSpaceDE w:val="0"/>
        <w:autoSpaceDN w:val="0"/>
        <w:adjustRightInd w:val="0"/>
        <w:spacing w:after="0" w:line="240" w:lineRule="auto"/>
        <w:rPr>
          <w:rStyle w:val="FontStyle31"/>
          <w:rFonts w:asciiTheme="minorHAnsi" w:hAnsiTheme="minorHAnsi" w:cs="Arial"/>
          <w:sz w:val="22"/>
          <w:szCs w:val="22"/>
        </w:rPr>
      </w:pPr>
      <w:r w:rsidRPr="00986A45">
        <w:rPr>
          <w:rStyle w:val="FontStyle31"/>
          <w:sz w:val="22"/>
          <w:szCs w:val="22"/>
        </w:rPr>
        <w:t xml:space="preserve">zgodnie z ustawą z dnia 23 lipca 2003 r. </w:t>
      </w:r>
      <w:r w:rsidRPr="00986A45">
        <w:rPr>
          <w:rStyle w:val="FontStyle32"/>
          <w:sz w:val="22"/>
          <w:szCs w:val="22"/>
        </w:rPr>
        <w:t xml:space="preserve">o ochronie </w:t>
      </w:r>
      <w:r>
        <w:rPr>
          <w:rStyle w:val="FontStyle32"/>
          <w:sz w:val="22"/>
          <w:szCs w:val="22"/>
        </w:rPr>
        <w:t>zabytków i opiece nad zabytkami</w:t>
      </w:r>
      <w:r>
        <w:rPr>
          <w:rStyle w:val="FontStyle32"/>
          <w:i w:val="0"/>
          <w:sz w:val="22"/>
          <w:szCs w:val="22"/>
        </w:rPr>
        <w:t>.</w:t>
      </w:r>
    </w:p>
    <w:p w:rsidR="00986A45" w:rsidRPr="00784FF9" w:rsidRDefault="00986A45" w:rsidP="0073196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9175" w:type="dxa"/>
        <w:tblLook w:val="04A0" w:firstRow="1" w:lastRow="0" w:firstColumn="1" w:lastColumn="0" w:noHBand="0" w:noVBand="1"/>
      </w:tblPr>
      <w:tblGrid>
        <w:gridCol w:w="545"/>
        <w:gridCol w:w="4412"/>
        <w:gridCol w:w="4218"/>
      </w:tblGrid>
      <w:tr w:rsidR="00F50154" w:rsidRPr="00AF5105" w:rsidTr="00F50154">
        <w:tc>
          <w:tcPr>
            <w:tcW w:w="545" w:type="dxa"/>
            <w:vAlign w:val="center"/>
          </w:tcPr>
          <w:p w:rsidR="00F50154" w:rsidRPr="00AF5105" w:rsidRDefault="00F50154" w:rsidP="00F5015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AF5105">
              <w:rPr>
                <w:rFonts w:cs="Arial"/>
                <w:b/>
              </w:rPr>
              <w:t>L.p.</w:t>
            </w:r>
          </w:p>
        </w:tc>
        <w:tc>
          <w:tcPr>
            <w:tcW w:w="4412" w:type="dxa"/>
            <w:vAlign w:val="center"/>
          </w:tcPr>
          <w:p w:rsidR="00F50154" w:rsidRPr="00AF5105" w:rsidRDefault="00F50154" w:rsidP="00F5015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Budynek</w:t>
            </w:r>
          </w:p>
        </w:tc>
        <w:tc>
          <w:tcPr>
            <w:tcW w:w="4218" w:type="dxa"/>
            <w:vAlign w:val="center"/>
          </w:tcPr>
          <w:p w:rsidR="00F50154" w:rsidRPr="00AF5105" w:rsidRDefault="00F50154" w:rsidP="00F5015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Informacja o wpisie do Rejestru lub ewidencji</w:t>
            </w:r>
          </w:p>
        </w:tc>
      </w:tr>
      <w:tr w:rsidR="00F50154" w:rsidRPr="00784FF9" w:rsidTr="00F50154">
        <w:tc>
          <w:tcPr>
            <w:tcW w:w="545" w:type="dxa"/>
            <w:vAlign w:val="center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412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218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0154" w:rsidRPr="00784FF9" w:rsidTr="00F50154">
        <w:tc>
          <w:tcPr>
            <w:tcW w:w="545" w:type="dxa"/>
            <w:vAlign w:val="center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412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218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0154" w:rsidRPr="00784FF9" w:rsidTr="00F50154">
        <w:tc>
          <w:tcPr>
            <w:tcW w:w="545" w:type="dxa"/>
            <w:vAlign w:val="center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412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218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0154" w:rsidRPr="00784FF9" w:rsidTr="00F50154">
        <w:tc>
          <w:tcPr>
            <w:tcW w:w="545" w:type="dxa"/>
            <w:vAlign w:val="center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4412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218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50154" w:rsidRPr="00784FF9" w:rsidTr="00F50154">
        <w:tc>
          <w:tcPr>
            <w:tcW w:w="545" w:type="dxa"/>
            <w:vAlign w:val="center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412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218" w:type="dxa"/>
          </w:tcPr>
          <w:p w:rsidR="00F50154" w:rsidRPr="00784FF9" w:rsidRDefault="00F50154" w:rsidP="00AF51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784FF9" w:rsidRDefault="00784FF9" w:rsidP="00731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5105" w:rsidRDefault="007C781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C781B">
        <w:rPr>
          <w:rFonts w:cs="Arial"/>
        </w:rPr>
        <w:t>*</w:t>
      </w:r>
      <w:r w:rsidRPr="007C781B">
        <w:rPr>
          <w:rFonts w:cs="Arial"/>
          <w:vertAlign w:val="superscript"/>
        </w:rPr>
        <w:t xml:space="preserve">) </w:t>
      </w:r>
      <w:r w:rsidR="00F50154">
        <w:rPr>
          <w:rFonts w:cs="Arial"/>
        </w:rPr>
        <w:t xml:space="preserve">niepotrzebne wykreślić, natomiast </w:t>
      </w:r>
      <w:r w:rsidRPr="007C781B">
        <w:rPr>
          <w:rFonts w:cs="Arial"/>
        </w:rPr>
        <w:t>tabela może być rozbudowana</w:t>
      </w:r>
      <w:r w:rsidR="00F50154">
        <w:rPr>
          <w:rFonts w:cs="Arial"/>
        </w:rPr>
        <w:t xml:space="preserve">/dostosowana </w:t>
      </w:r>
      <w:r w:rsidRPr="007C781B">
        <w:rPr>
          <w:rFonts w:cs="Arial"/>
        </w:rPr>
        <w:t>d</w:t>
      </w:r>
      <w:r w:rsidR="00F50154">
        <w:rPr>
          <w:rFonts w:cs="Arial"/>
        </w:rPr>
        <w:t>o</w:t>
      </w:r>
      <w:r w:rsidRPr="007C781B">
        <w:rPr>
          <w:rFonts w:cs="Arial"/>
        </w:rPr>
        <w:t xml:space="preserve"> potrzeb wynikających z projektu</w:t>
      </w:r>
    </w:p>
    <w:p w:rsidR="000F7B51" w:rsidRDefault="000F7B51" w:rsidP="000F7B5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F7B51" w:rsidRDefault="000F7B51" w:rsidP="000F7B5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 w:rsidP="007C580E">
      <w:pPr>
        <w:tabs>
          <w:tab w:val="left" w:pos="5138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580E" w:rsidRDefault="007C580E" w:rsidP="007C580E">
      <w:pPr>
        <w:tabs>
          <w:tab w:val="left" w:pos="5138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580E" w:rsidRDefault="007C580E" w:rsidP="007C580E">
      <w:pPr>
        <w:tabs>
          <w:tab w:val="left" w:pos="5138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C781B" w:rsidRDefault="007C781B" w:rsidP="007C781B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>………………………………………………………………………</w:t>
      </w:r>
    </w:p>
    <w:p w:rsidR="007C781B" w:rsidRPr="007C781B" w:rsidRDefault="007C781B" w:rsidP="007C78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</w:rPr>
      </w:pPr>
      <w:r w:rsidRPr="007C781B">
        <w:rPr>
          <w:rFonts w:cs="Arial"/>
          <w:i/>
        </w:rPr>
        <w:t xml:space="preserve">                                                                                                  (podpis)</w:t>
      </w:r>
    </w:p>
    <w:sectPr w:rsidR="007C781B" w:rsidRPr="007C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D0C53"/>
    <w:multiLevelType w:val="hybridMultilevel"/>
    <w:tmpl w:val="E9F4CA74"/>
    <w:lvl w:ilvl="0" w:tplc="9E64F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10E84"/>
    <w:multiLevelType w:val="singleLevel"/>
    <w:tmpl w:val="0AD6FEE4"/>
    <w:lvl w:ilvl="0">
      <w:start w:val="3"/>
      <w:numFmt w:val="decimal"/>
      <w:lvlText w:val="%1)"/>
      <w:legacy w:legacy="1" w:legacySpace="0" w:legacyIndent="427"/>
      <w:lvlJc w:val="left"/>
      <w:rPr>
        <w:rFonts w:ascii="Calibri" w:hAnsi="Calibri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F1"/>
    <w:rsid w:val="000F7B51"/>
    <w:rsid w:val="0013538E"/>
    <w:rsid w:val="001E3569"/>
    <w:rsid w:val="005C17B4"/>
    <w:rsid w:val="00731960"/>
    <w:rsid w:val="007334C6"/>
    <w:rsid w:val="00782C95"/>
    <w:rsid w:val="00784FF9"/>
    <w:rsid w:val="007C580E"/>
    <w:rsid w:val="007C781B"/>
    <w:rsid w:val="0085684A"/>
    <w:rsid w:val="00986A45"/>
    <w:rsid w:val="009A7B8E"/>
    <w:rsid w:val="00AD55A3"/>
    <w:rsid w:val="00AF5105"/>
    <w:rsid w:val="00BB2DF1"/>
    <w:rsid w:val="00C35D3E"/>
    <w:rsid w:val="00CA1269"/>
    <w:rsid w:val="00D11C53"/>
    <w:rsid w:val="00D61E8C"/>
    <w:rsid w:val="00DD1501"/>
    <w:rsid w:val="00EA0657"/>
    <w:rsid w:val="00F50154"/>
    <w:rsid w:val="00FD1CCA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8D6BB-7359-45F4-964A-FAFACD5E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986A45"/>
    <w:pPr>
      <w:widowControl w:val="0"/>
      <w:autoSpaceDE w:val="0"/>
      <w:autoSpaceDN w:val="0"/>
      <w:adjustRightInd w:val="0"/>
      <w:spacing w:after="0" w:line="307" w:lineRule="exact"/>
      <w:ind w:hanging="422"/>
      <w:jc w:val="both"/>
    </w:pPr>
    <w:rPr>
      <w:rFonts w:ascii="Calibri" w:eastAsiaTheme="minorEastAsia" w:hAnsi="Calibri" w:cs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986A45"/>
    <w:rPr>
      <w:rFonts w:ascii="Calibri" w:hAnsi="Calibri" w:cs="Calibri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986A45"/>
    <w:rPr>
      <w:rFonts w:ascii="Calibri" w:hAnsi="Calibri" w:cs="Calibri"/>
      <w:i/>
      <w:i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Kolbusz Edward</dc:creator>
  <cp:keywords/>
  <dc:description/>
  <cp:lastModifiedBy>Kostewicz Magdalena</cp:lastModifiedBy>
  <cp:revision>2</cp:revision>
  <dcterms:created xsi:type="dcterms:W3CDTF">2019-08-02T13:44:00Z</dcterms:created>
  <dcterms:modified xsi:type="dcterms:W3CDTF">2019-08-02T13:44:00Z</dcterms:modified>
</cp:coreProperties>
</file>