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5D265" w14:textId="77777777" w:rsidR="00A77877" w:rsidRPr="00D42A62" w:rsidRDefault="000635E5" w:rsidP="00A778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7877" w:rsidRPr="00D42A62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0C558E4" w14:textId="77777777" w:rsidR="00A77877" w:rsidRPr="00D42A62" w:rsidRDefault="00A77877" w:rsidP="00A77877">
      <w:pPr>
        <w:spacing w:after="0" w:line="240" w:lineRule="auto"/>
        <w:ind w:right="1417"/>
        <w:jc w:val="right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>Akceptuję</w:t>
      </w:r>
      <w:r w:rsidRPr="00D42A62" w:rsidDel="000650E5">
        <w:rPr>
          <w:rFonts w:ascii="Arial" w:hAnsi="Arial" w:cs="Arial"/>
          <w:b/>
          <w:sz w:val="24"/>
          <w:szCs w:val="24"/>
        </w:rPr>
        <w:t xml:space="preserve"> </w:t>
      </w:r>
    </w:p>
    <w:p w14:paraId="7DEFE164" w14:textId="77777777" w:rsidR="00A77877" w:rsidRPr="00D42A62" w:rsidRDefault="00BD70CE" w:rsidP="00A7787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hyperlink r:id="rId7" w:history="1"/>
    </w:p>
    <w:p w14:paraId="76A6ACDD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73429E15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5DB778F3" w14:textId="77777777" w:rsidR="00A77877" w:rsidRPr="00D42A62" w:rsidRDefault="00A77877" w:rsidP="00A778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D7DB43A" wp14:editId="7A77C70B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7DCB7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5CCB3B89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MINISTER SPORTU I TURYSTYKI</w:t>
      </w:r>
    </w:p>
    <w:p w14:paraId="7BB7D58D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568879CF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4CB5D024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OGŁASZA</w:t>
      </w:r>
    </w:p>
    <w:p w14:paraId="75FEDC07" w14:textId="77777777" w:rsidR="00A77877" w:rsidRPr="00A84D04" w:rsidRDefault="00A77877" w:rsidP="00A77877">
      <w:pPr>
        <w:spacing w:after="0"/>
        <w:rPr>
          <w:rFonts w:ascii="Arial" w:hAnsi="Arial" w:cs="Arial"/>
          <w:b/>
          <w:sz w:val="48"/>
          <w:szCs w:val="24"/>
        </w:rPr>
      </w:pPr>
    </w:p>
    <w:p w14:paraId="4D4BE869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 xml:space="preserve">PROGRAM </w:t>
      </w:r>
    </w:p>
    <w:p w14:paraId="741FE553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AKTYWN</w:t>
      </w:r>
      <w:r w:rsidR="00125CC0">
        <w:rPr>
          <w:rFonts w:ascii="Arial" w:hAnsi="Arial" w:cs="Arial"/>
          <w:b/>
          <w:sz w:val="48"/>
          <w:szCs w:val="24"/>
        </w:rPr>
        <w:t>Y ORLIK</w:t>
      </w:r>
    </w:p>
    <w:p w14:paraId="06AD918C" w14:textId="77777777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14:paraId="4BB56D05" w14:textId="77777777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highlight w:val="yellow"/>
        </w:rPr>
      </w:pPr>
    </w:p>
    <w:p w14:paraId="0A242566" w14:textId="77777777" w:rsidR="00A77877" w:rsidRPr="00D42A62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BB5F98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4F2422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A04FE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0E598B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8DF818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39F51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B39DCD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97DDD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1E708F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D0FFBA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EF8458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B514E3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6EF1809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D7A0DB9" w14:textId="77777777" w:rsidR="00A77877" w:rsidRPr="00D42A62" w:rsidRDefault="00A77877" w:rsidP="00A77877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Warszawa, </w:t>
      </w:r>
      <w:r>
        <w:rPr>
          <w:rFonts w:ascii="Arial" w:hAnsi="Arial" w:cs="Arial"/>
          <w:sz w:val="24"/>
          <w:szCs w:val="24"/>
        </w:rPr>
        <w:t xml:space="preserve">        </w:t>
      </w:r>
      <w:r w:rsidR="007C03B0">
        <w:rPr>
          <w:rFonts w:ascii="Arial" w:hAnsi="Arial" w:cs="Arial"/>
          <w:sz w:val="24"/>
          <w:szCs w:val="24"/>
        </w:rPr>
        <w:t>marzec</w:t>
      </w:r>
      <w:r w:rsidRPr="00D42A62">
        <w:rPr>
          <w:rFonts w:ascii="Arial" w:hAnsi="Arial" w:cs="Arial"/>
          <w:sz w:val="24"/>
          <w:szCs w:val="24"/>
        </w:rPr>
        <w:t xml:space="preserve"> 202</w:t>
      </w:r>
      <w:r w:rsidR="00725C90">
        <w:rPr>
          <w:rFonts w:ascii="Arial" w:hAnsi="Arial" w:cs="Arial"/>
          <w:sz w:val="24"/>
          <w:szCs w:val="24"/>
        </w:rPr>
        <w:t>6</w:t>
      </w:r>
      <w:r w:rsidRPr="00D42A62">
        <w:rPr>
          <w:rFonts w:ascii="Arial" w:hAnsi="Arial" w:cs="Arial"/>
          <w:sz w:val="24"/>
          <w:szCs w:val="24"/>
        </w:rPr>
        <w:t xml:space="preserve"> r.</w:t>
      </w:r>
    </w:p>
    <w:p w14:paraId="4E6D6718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kern w:val="3"/>
          <w:sz w:val="24"/>
          <w:szCs w:val="24"/>
          <w:lang w:eastAsia="pl-PL"/>
        </w:rPr>
        <w:br w:type="page"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18EB58" w14:textId="77777777" w:rsidR="00A77877" w:rsidRPr="0005500E" w:rsidRDefault="00A77877" w:rsidP="00A77877">
          <w:pPr>
            <w:pStyle w:val="Nagwekspisutreci"/>
            <w:jc w:val="center"/>
            <w:rPr>
              <w:rFonts w:ascii="Arial" w:hAnsi="Arial" w:cs="Arial"/>
              <w:szCs w:val="24"/>
            </w:rPr>
          </w:pPr>
          <w:r w:rsidRPr="0005500E">
            <w:rPr>
              <w:rFonts w:ascii="Arial" w:hAnsi="Arial" w:cs="Arial"/>
              <w:szCs w:val="24"/>
            </w:rPr>
            <w:t>Spis treści</w:t>
          </w:r>
        </w:p>
        <w:p w14:paraId="150970D4" w14:textId="177DC9F4" w:rsidR="005C171E" w:rsidRPr="005C171E" w:rsidRDefault="00A7787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5C171E">
            <w:rPr>
              <w:rFonts w:ascii="Arial" w:hAnsi="Arial" w:cs="Arial"/>
            </w:rPr>
            <w:fldChar w:fldCharType="begin"/>
          </w:r>
          <w:r w:rsidRPr="005C171E">
            <w:rPr>
              <w:rFonts w:ascii="Arial" w:hAnsi="Arial" w:cs="Arial"/>
            </w:rPr>
            <w:instrText xml:space="preserve"> TOC \o "1-3" \h \z \u </w:instrText>
          </w:r>
          <w:r w:rsidRPr="005C171E">
            <w:rPr>
              <w:rFonts w:ascii="Arial" w:hAnsi="Arial" w:cs="Arial"/>
            </w:rPr>
            <w:fldChar w:fldCharType="separate"/>
          </w:r>
          <w:hyperlink w:anchor="_Toc21618315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 WSTĘP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3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3A3109" w14:textId="2BD752EC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5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 PODSTAWA PRAWNA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77ECB4" w14:textId="3350AE42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0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III RODZAJ ZADAŃ OBJĘTYCH DOFINANSOWANIEM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_Toc216183160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C08558" w14:textId="7FBE656C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1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IV WNIOSKODAWCY UPRAWNIENI DO UZYSKANIA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_Toc216183161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C82D2D" w14:textId="7FF9CEDD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2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 WYSOKOŚĆ ŚRODKÓW PRZEZNACZONYCH NA REALIZACJĘ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_Toc216183162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79F7A1" w14:textId="6E5F07A4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3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 WARUNKI UDZIELANIA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_Toc216183163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5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1DC4FD" w14:textId="108288FF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4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 TERMINY i WARUNKI  REALIZACJI  ZADAŃ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_Toc216183164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6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14:paraId="691AEE28" w14:textId="59E300AD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5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VIII WARUNKI SKŁADANIA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_Toc216183165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8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2F62FA" w14:textId="6848ACA7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6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IX TERMIN ROZPATRZENIA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_Toc216183166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8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F4E09F" w14:textId="76FF0CED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7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 KRYTERIA I ZASADY OCENY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_Toc216183167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9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59F866" w14:textId="5A591F27" w:rsidR="005C171E" w:rsidRPr="005C171E" w:rsidRDefault="00BD70CE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 ZASADY REALIZACJI I ROZLICZENIA UMOWY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10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9B2337" w14:textId="17985771" w:rsidR="00A77877" w:rsidRPr="005C171E" w:rsidRDefault="00BD70CE" w:rsidP="005C171E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316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XII KLAUZULA INFORMACYJNA RODO DLA WNIOSKODAWCY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50D6F">
              <w:rPr>
                <w:rFonts w:ascii="Arial" w:hAnsi="Arial" w:cs="Arial"/>
                <w:noProof/>
                <w:webHidden/>
              </w:rPr>
              <w:t>12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A77877" w:rsidRPr="005C171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AA2DDBB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 xml:space="preserve"> </w:t>
      </w:r>
    </w:p>
    <w:p w14:paraId="05213D3B" w14:textId="77777777" w:rsidR="00A77877" w:rsidRPr="00D42A62" w:rsidRDefault="00A77877" w:rsidP="00A77877">
      <w:pPr>
        <w:spacing w:after="0" w:line="259" w:lineRule="auto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D42A62">
        <w:rPr>
          <w:rFonts w:ascii="Arial" w:hAnsi="Arial" w:cs="Arial"/>
          <w:b/>
          <w:color w:val="8496B0" w:themeColor="text2" w:themeTint="99"/>
          <w:sz w:val="24"/>
          <w:szCs w:val="24"/>
        </w:rPr>
        <w:br w:type="page"/>
      </w:r>
    </w:p>
    <w:p w14:paraId="6736C24B" w14:textId="77777777" w:rsidR="00A77877" w:rsidRPr="00B964DD" w:rsidRDefault="00A77877" w:rsidP="00B964DD">
      <w:pPr>
        <w:pStyle w:val="Nagwek1"/>
      </w:pPr>
      <w:bookmarkStart w:id="1" w:name="_Toc216183158"/>
      <w:r w:rsidRPr="00B964DD">
        <w:lastRenderedPageBreak/>
        <w:t>Dział I WSTĘP</w:t>
      </w:r>
      <w:bookmarkEnd w:id="1"/>
    </w:p>
    <w:p w14:paraId="3AC8AA7D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413ED3" w14:textId="4FFA0CFF" w:rsidR="00076DC4" w:rsidRPr="00B55095" w:rsidRDefault="00076DC4" w:rsidP="00B55095">
      <w:pPr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 xml:space="preserve">Aktywność fizyczna stanowi jeden z kluczowych czynników wpływających na stan zdrowia społeczeństwa. Zgodnie z danymi </w:t>
      </w:r>
      <w:r w:rsidR="00141EBF">
        <w:rPr>
          <w:rFonts w:ascii="Arial" w:hAnsi="Arial" w:cs="Arial"/>
          <w:sz w:val="24"/>
          <w:szCs w:val="24"/>
        </w:rPr>
        <w:t>Światowej Organizacji Zdrowia</w:t>
      </w:r>
      <w:r w:rsidRPr="00B55095">
        <w:rPr>
          <w:rFonts w:ascii="Arial" w:hAnsi="Arial" w:cs="Arial"/>
          <w:sz w:val="24"/>
          <w:szCs w:val="24"/>
        </w:rPr>
        <w:t>, znaczna część dorosłej populacji nie osiąga minimalnych poziomów aktywności fizycznej rekomendowanych dla zachowania zdrowia. Niewystarczająca aktywność ruchowa jest jednym z głównych czynników ryzyka chorób układu krążenia, cukrzycy typu 2, otyłości oraz innych chorób cywilizacyjnych. Regularna aktywność fizyczna wpływa również pozytywnie na zdrowie psychiczne, dobrostan społeczny oraz jakość życia.</w:t>
      </w:r>
    </w:p>
    <w:p w14:paraId="4513EE15" w14:textId="77777777" w:rsidR="00B55095" w:rsidRPr="00DD1D85" w:rsidRDefault="00076DC4" w:rsidP="00B55095">
      <w:pPr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Badania krajowe wskazują, że poziom systematycznej aktywności sportowej wśród dorosłych Polaków pozostaje niewystarczający, szczególnie w mniejszych miejscowościach. Wyzwania te wymagają podejmowania działań systemowych, które będą łączyć dostęp do infrastruktury sportowej z animacją lokalnych społeczności oraz edukacją prozdrowotną.</w:t>
      </w:r>
      <w:r w:rsidR="00B55095">
        <w:rPr>
          <w:rFonts w:ascii="Arial" w:hAnsi="Arial" w:cs="Arial"/>
          <w:sz w:val="24"/>
          <w:szCs w:val="24"/>
        </w:rPr>
        <w:t xml:space="preserve"> </w:t>
      </w:r>
      <w:r w:rsidR="00B55095" w:rsidRPr="00DD1D85">
        <w:rPr>
          <w:rFonts w:ascii="Arial" w:hAnsi="Arial" w:cs="Arial"/>
          <w:sz w:val="24"/>
          <w:szCs w:val="24"/>
        </w:rPr>
        <w:t>Aktywność fizyczna powinna być ściśle powiązana z edukacją w zakresie zdrowego stylu życia, w tym zasad racjonalnego żywienia. Zbilansowana dieta w połączeniu z ruchem stanowi fundament profilaktyki zdrowotnej oraz poprawy jakości życia</w:t>
      </w:r>
      <w:r w:rsidR="00B55095">
        <w:rPr>
          <w:rFonts w:ascii="Arial" w:hAnsi="Arial" w:cs="Arial"/>
          <w:sz w:val="24"/>
          <w:szCs w:val="24"/>
        </w:rPr>
        <w:t>.</w:t>
      </w:r>
    </w:p>
    <w:p w14:paraId="28A175C5" w14:textId="3CD864F3" w:rsidR="00076DC4" w:rsidRDefault="00076DC4" w:rsidP="004E00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Kompleksy sportowe</w:t>
      </w:r>
      <w:r w:rsidR="00141EBF">
        <w:rPr>
          <w:rFonts w:ascii="Arial" w:hAnsi="Arial" w:cs="Arial"/>
          <w:sz w:val="24"/>
          <w:szCs w:val="24"/>
        </w:rPr>
        <w:t xml:space="preserve"> Orlik</w:t>
      </w:r>
      <w:r w:rsidRPr="00B55095">
        <w:rPr>
          <w:rFonts w:ascii="Arial" w:hAnsi="Arial" w:cs="Arial"/>
          <w:sz w:val="24"/>
          <w:szCs w:val="24"/>
        </w:rPr>
        <w:t xml:space="preserve"> </w:t>
      </w:r>
      <w:r w:rsidR="00141EBF" w:rsidRPr="00141EBF">
        <w:rPr>
          <w:rFonts w:ascii="Arial" w:hAnsi="Arial" w:cs="Arial"/>
          <w:sz w:val="24"/>
          <w:szCs w:val="24"/>
        </w:rPr>
        <w:t>(powstałe w ramach rządowego Programu)</w:t>
      </w:r>
      <w:r w:rsidRPr="00141EBF">
        <w:rPr>
          <w:rFonts w:ascii="Arial" w:hAnsi="Arial" w:cs="Arial"/>
          <w:sz w:val="24"/>
          <w:szCs w:val="24"/>
        </w:rPr>
        <w:t xml:space="preserve"> </w:t>
      </w:r>
      <w:r w:rsidRPr="00B55095">
        <w:rPr>
          <w:rFonts w:ascii="Arial" w:hAnsi="Arial" w:cs="Arial"/>
          <w:sz w:val="24"/>
          <w:szCs w:val="24"/>
        </w:rPr>
        <w:t xml:space="preserve">stanowią powszechnie dostępną infrastrukturę, umożliwiającą organizację ogólnodostępnych i niekomercyjnych wydarzeń sportowych blisko miejsca zamieszkania. Program „Aktywny Orlik” ma na celu intensyfikację wykorzystania tej infrastruktury w weekendy poprzez organizację zajęć sportowych </w:t>
      </w:r>
      <w:r w:rsidR="00311773">
        <w:rPr>
          <w:rFonts w:ascii="Arial" w:hAnsi="Arial" w:cs="Arial"/>
          <w:sz w:val="24"/>
          <w:szCs w:val="24"/>
        </w:rPr>
        <w:t xml:space="preserve">oraz </w:t>
      </w:r>
      <w:r w:rsidRPr="00B55095">
        <w:rPr>
          <w:rFonts w:ascii="Arial" w:hAnsi="Arial" w:cs="Arial"/>
          <w:sz w:val="24"/>
          <w:szCs w:val="24"/>
        </w:rPr>
        <w:t>wydarzeń rekreacyjnych</w:t>
      </w:r>
      <w:r w:rsidR="00311773">
        <w:rPr>
          <w:rFonts w:ascii="Arial" w:hAnsi="Arial" w:cs="Arial"/>
          <w:sz w:val="24"/>
          <w:szCs w:val="24"/>
        </w:rPr>
        <w:t>,</w:t>
      </w:r>
      <w:r w:rsidRPr="0031177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5095">
        <w:rPr>
          <w:rFonts w:ascii="Arial" w:hAnsi="Arial" w:cs="Arial"/>
          <w:sz w:val="24"/>
          <w:szCs w:val="24"/>
        </w:rPr>
        <w:t>skierowanych do całych społeczności lokalnych</w:t>
      </w:r>
      <w:r w:rsidR="004E00C2" w:rsidRPr="004E00C2">
        <w:rPr>
          <w:rFonts w:ascii="Arial" w:hAnsi="Arial" w:cs="Arial"/>
          <w:sz w:val="24"/>
          <w:szCs w:val="24"/>
        </w:rPr>
        <w:t xml:space="preserve"> </w:t>
      </w:r>
      <w:r w:rsidR="004E00C2" w:rsidRPr="00DD1D85">
        <w:rPr>
          <w:rFonts w:ascii="Arial" w:hAnsi="Arial" w:cs="Arial"/>
          <w:sz w:val="24"/>
          <w:szCs w:val="24"/>
        </w:rPr>
        <w:t>wraz z komponentem edukacyjnym dotyczącym zdrowego odżywiania.</w:t>
      </w:r>
    </w:p>
    <w:p w14:paraId="552FCDBF" w14:textId="77777777" w:rsidR="004E00C2" w:rsidRPr="00B55095" w:rsidRDefault="004E00C2" w:rsidP="004E00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F507A8" w14:textId="77777777" w:rsidR="00076DC4" w:rsidRPr="00B55095" w:rsidRDefault="00076DC4" w:rsidP="00B55095">
      <w:pPr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Jednocześnie Program wpisuje się w obchody Roku Wolontariatu w Polsce, promując ideę zaangażowania społecznego oraz aktywności obywatelskiej. W ramach realizacji zadania zachęca się jednostki samorządu terytorialnego do angażowania wolontariuszy w organizację weekendowych wydarzeń sportowych, wsparcie logistyczne oraz działania edukacyjne. Wolontariat w sporcie stanowi istotny element budowania kapitału społecznego, integracji międzypokoleniowej oraz wzmacniania postaw odpowiedzialności obywatelskiej.</w:t>
      </w:r>
    </w:p>
    <w:p w14:paraId="443387C1" w14:textId="0A0D3373" w:rsidR="00076DC4" w:rsidRPr="00B55095" w:rsidRDefault="00076DC4" w:rsidP="00B550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Program „Aktywny Orlik” łączy zatem trzy kluczowe obszary polityki publicznej:</w:t>
      </w:r>
    </w:p>
    <w:p w14:paraId="07EBDB25" w14:textId="77777777" w:rsidR="00076DC4" w:rsidRPr="00B55095" w:rsidRDefault="00076DC4" w:rsidP="00B55095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upowszechnianie aktywności fizycznej,</w:t>
      </w:r>
    </w:p>
    <w:p w14:paraId="7E42E0B8" w14:textId="77777777" w:rsidR="00076DC4" w:rsidRPr="00B55095" w:rsidRDefault="00076DC4" w:rsidP="00B55095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edukację w zakresie zdrowego stylu życia,</w:t>
      </w:r>
    </w:p>
    <w:p w14:paraId="66B40195" w14:textId="77777777" w:rsidR="00076DC4" w:rsidRDefault="00076DC4" w:rsidP="00B55095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rozwój wolontariatu i zaangażowania społecznego.</w:t>
      </w:r>
    </w:p>
    <w:p w14:paraId="22AD8C05" w14:textId="77777777" w:rsidR="00B55095" w:rsidRPr="00B55095" w:rsidRDefault="00B55095" w:rsidP="00B55095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76E15BF4" w14:textId="77777777" w:rsidR="00076DC4" w:rsidRPr="00B55095" w:rsidRDefault="00076DC4" w:rsidP="00B55095">
      <w:pPr>
        <w:jc w:val="both"/>
        <w:rPr>
          <w:rFonts w:ascii="Arial" w:hAnsi="Arial" w:cs="Arial"/>
          <w:sz w:val="24"/>
          <w:szCs w:val="24"/>
        </w:rPr>
      </w:pPr>
      <w:r w:rsidRPr="00B55095">
        <w:rPr>
          <w:rFonts w:ascii="Arial" w:hAnsi="Arial" w:cs="Arial"/>
          <w:sz w:val="24"/>
          <w:szCs w:val="24"/>
        </w:rPr>
        <w:t>Kompleksowe podejście do tych zagadnień ma przyczynić się do poprawy kondycji zdrowotnej społeczeństwa oraz wzmocnienia lokalnych wspólnot.</w:t>
      </w:r>
    </w:p>
    <w:p w14:paraId="3E918C10" w14:textId="77777777" w:rsidR="00DD1D85" w:rsidRPr="00DD1D85" w:rsidRDefault="00DD1D85" w:rsidP="00DD1D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B7155B" w14:textId="77777777" w:rsidR="00DD1D85" w:rsidRPr="00DD1D85" w:rsidRDefault="00DD1D85" w:rsidP="00DD1D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BB3234" w14:textId="77777777" w:rsidR="00DD1D85" w:rsidRPr="00DD1D85" w:rsidRDefault="00DD1D85" w:rsidP="00DD1D8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81CF54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Cele szczegółowe obejmują tworzenie warunków do:</w:t>
      </w:r>
    </w:p>
    <w:p w14:paraId="20FBAC93" w14:textId="77777777" w:rsidR="00AF243E" w:rsidRPr="00B964DD" w:rsidRDefault="00AF243E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 xml:space="preserve">Zwiększenia aktywności fizycznej społeczeństwa, w różnych grupach społecznych </w:t>
      </w:r>
      <w:r w:rsidR="00B964DD" w:rsidRPr="00B964DD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 środowiskowych.</w:t>
      </w:r>
    </w:p>
    <w:p w14:paraId="6BFBED53" w14:textId="60967CAE" w:rsidR="00141EBF" w:rsidRDefault="00AF243E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Spędzania czasu wolnego, kształtowania zdrowego stylu życia</w:t>
      </w:r>
      <w:r w:rsidR="00141EBF">
        <w:rPr>
          <w:rFonts w:ascii="Arial" w:hAnsi="Arial" w:cs="Arial"/>
          <w:sz w:val="24"/>
          <w:szCs w:val="24"/>
        </w:rPr>
        <w:t>.</w:t>
      </w:r>
      <w:r w:rsidRPr="00B964DD">
        <w:rPr>
          <w:rFonts w:ascii="Arial" w:hAnsi="Arial" w:cs="Arial"/>
          <w:sz w:val="24"/>
          <w:szCs w:val="24"/>
        </w:rPr>
        <w:t xml:space="preserve"> </w:t>
      </w:r>
    </w:p>
    <w:p w14:paraId="0801119C" w14:textId="77777777" w:rsidR="00141EBF" w:rsidRDefault="00141EBF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F243E" w:rsidRPr="00B964DD">
        <w:rPr>
          <w:rFonts w:ascii="Arial" w:hAnsi="Arial" w:cs="Arial"/>
          <w:sz w:val="24"/>
          <w:szCs w:val="24"/>
        </w:rPr>
        <w:t>spierania inicjatyw i działań na rzecz rozwoju sportu dla wszystkich</w:t>
      </w:r>
      <w:r>
        <w:rPr>
          <w:rFonts w:ascii="Arial" w:hAnsi="Arial" w:cs="Arial"/>
          <w:sz w:val="24"/>
          <w:szCs w:val="24"/>
        </w:rPr>
        <w:t>.</w:t>
      </w:r>
    </w:p>
    <w:p w14:paraId="72183BD2" w14:textId="06D5F73F" w:rsidR="00AF243E" w:rsidRDefault="00141EBF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F243E" w:rsidRPr="00B964DD">
        <w:rPr>
          <w:rFonts w:ascii="Arial" w:hAnsi="Arial" w:cs="Arial"/>
          <w:sz w:val="24"/>
          <w:szCs w:val="24"/>
        </w:rPr>
        <w:t>obudzania aktywności obywatelskiej oraz upowszechniania dobrych praktyk na terenie całego kraju.</w:t>
      </w:r>
    </w:p>
    <w:p w14:paraId="26BBDEE0" w14:textId="597ACE81" w:rsidR="00AF243E" w:rsidRDefault="00AF243E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Promowania prozdrowotnych, społecznych, wychowawczych</w:t>
      </w:r>
      <w:r w:rsidR="00330B61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</w:t>
      </w:r>
      <w:r w:rsidR="00BA7374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edukacyjnych wartości  sportu</w:t>
      </w:r>
      <w:r w:rsidR="00141EBF">
        <w:rPr>
          <w:rFonts w:ascii="Arial" w:hAnsi="Arial" w:cs="Arial"/>
          <w:sz w:val="24"/>
          <w:szCs w:val="24"/>
        </w:rPr>
        <w:t>.</w:t>
      </w:r>
    </w:p>
    <w:p w14:paraId="10620D52" w14:textId="77777777" w:rsidR="00AF243E" w:rsidRDefault="00AF243E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Przeciwdziałania chorobom cywilizacyjnym (w tym nadwadze i otyłości), wykluczeniu społecznemu oraz zjawiskom patologii społecznej.</w:t>
      </w:r>
    </w:p>
    <w:p w14:paraId="1CA5C361" w14:textId="77777777" w:rsidR="00A77877" w:rsidRDefault="00AF243E" w:rsidP="00BA7374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Niwelowania różnic dotyczących poziomu aktywności fizycznej w różnych środowiskach i grupach społecznych.</w:t>
      </w:r>
    </w:p>
    <w:p w14:paraId="1E4529BF" w14:textId="77777777" w:rsidR="007C03B0" w:rsidRPr="00B964DD" w:rsidRDefault="007C03B0" w:rsidP="007C03B0">
      <w:pPr>
        <w:pStyle w:val="Akapitzlist"/>
        <w:spacing w:after="0"/>
        <w:ind w:left="1065"/>
        <w:jc w:val="both"/>
        <w:rPr>
          <w:rFonts w:ascii="Arial" w:hAnsi="Arial" w:cs="Arial"/>
          <w:sz w:val="24"/>
          <w:szCs w:val="24"/>
        </w:rPr>
      </w:pPr>
    </w:p>
    <w:p w14:paraId="5E5F3F21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" w:name="_Toc216183159"/>
      <w:r w:rsidRPr="00D42A62">
        <w:rPr>
          <w:rFonts w:ascii="Arial" w:hAnsi="Arial" w:cs="Arial"/>
          <w:sz w:val="24"/>
          <w:szCs w:val="24"/>
        </w:rPr>
        <w:t>DZIAŁ II PODSTAWA PRAWNA PROGRAMU</w:t>
      </w:r>
      <w:bookmarkEnd w:id="2"/>
    </w:p>
    <w:p w14:paraId="0705BE6B" w14:textId="77777777" w:rsidR="00B964DD" w:rsidRPr="00B964DD" w:rsidRDefault="00B964DD" w:rsidP="00B964DD">
      <w:p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Program finansowany jest ze środków budżetu państwa, na podstawie:</w:t>
      </w:r>
    </w:p>
    <w:p w14:paraId="0266B1CB" w14:textId="6A7F0DFE" w:rsidR="004E00C2" w:rsidRDefault="004E00C2" w:rsidP="00BA26F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141EBF">
        <w:rPr>
          <w:rFonts w:ascii="Arial" w:hAnsi="Arial" w:cs="Arial"/>
          <w:sz w:val="24"/>
          <w:szCs w:val="24"/>
        </w:rPr>
        <w:t xml:space="preserve">45 </w:t>
      </w:r>
      <w:r>
        <w:rPr>
          <w:rFonts w:ascii="Arial" w:hAnsi="Arial" w:cs="Arial"/>
          <w:sz w:val="24"/>
          <w:szCs w:val="24"/>
        </w:rPr>
        <w:t xml:space="preserve">ust. </w:t>
      </w:r>
      <w:r w:rsidR="00141EBF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pkt 5 </w:t>
      </w:r>
      <w:r w:rsidR="00BA26F3">
        <w:rPr>
          <w:rFonts w:ascii="Arial" w:hAnsi="Arial" w:cs="Arial"/>
          <w:sz w:val="24"/>
          <w:szCs w:val="24"/>
        </w:rPr>
        <w:t xml:space="preserve">ustawy z dnia </w:t>
      </w:r>
      <w:r w:rsidR="00141EBF">
        <w:rPr>
          <w:rFonts w:ascii="Arial" w:hAnsi="Arial" w:cs="Arial"/>
          <w:sz w:val="24"/>
          <w:szCs w:val="24"/>
        </w:rPr>
        <w:t>1 października 2024 r.</w:t>
      </w:r>
      <w:r w:rsidR="00BA26F3">
        <w:rPr>
          <w:rFonts w:ascii="Arial" w:hAnsi="Arial" w:cs="Arial"/>
          <w:sz w:val="24"/>
          <w:szCs w:val="24"/>
        </w:rPr>
        <w:t xml:space="preserve"> o dochodach jednostek samorządu terytorialnego (</w:t>
      </w:r>
      <w:r w:rsidR="00C80839" w:rsidRPr="00C80839">
        <w:rPr>
          <w:rFonts w:ascii="Arial" w:hAnsi="Arial" w:cs="Arial"/>
          <w:sz w:val="24"/>
          <w:szCs w:val="24"/>
        </w:rPr>
        <w:t>Dz. U. z 2024 r. poz. 1572, 1717, z 2025 r. poz. 1659.</w:t>
      </w:r>
      <w:r w:rsidR="00BA26F3">
        <w:rPr>
          <w:rFonts w:ascii="Arial" w:hAnsi="Arial" w:cs="Arial"/>
          <w:sz w:val="24"/>
          <w:szCs w:val="24"/>
        </w:rPr>
        <w:t>)</w:t>
      </w:r>
      <w:r w:rsidR="007D05AA">
        <w:rPr>
          <w:rFonts w:ascii="Arial" w:hAnsi="Arial" w:cs="Arial"/>
          <w:sz w:val="24"/>
          <w:szCs w:val="24"/>
        </w:rPr>
        <w:t>.</w:t>
      </w:r>
    </w:p>
    <w:p w14:paraId="38BF5E96" w14:textId="75D70028" w:rsidR="00B964DD" w:rsidRP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 xml:space="preserve">Art. 29 ust. </w:t>
      </w:r>
      <w:r w:rsidR="00C5583C">
        <w:rPr>
          <w:rFonts w:ascii="Arial" w:hAnsi="Arial" w:cs="Arial"/>
          <w:sz w:val="24"/>
          <w:szCs w:val="24"/>
        </w:rPr>
        <w:t xml:space="preserve">1 i </w:t>
      </w:r>
      <w:r w:rsidRPr="00B964DD">
        <w:rPr>
          <w:rFonts w:ascii="Arial" w:hAnsi="Arial" w:cs="Arial"/>
          <w:sz w:val="24"/>
          <w:szCs w:val="24"/>
        </w:rPr>
        <w:t>8 ustawy z dnia 25 czerwca 2010 r. o sporcie (</w:t>
      </w:r>
      <w:r w:rsidR="00246BB7" w:rsidRPr="00246BB7">
        <w:rPr>
          <w:rFonts w:ascii="Arial" w:hAnsi="Arial" w:cs="Arial"/>
          <w:sz w:val="24"/>
          <w:szCs w:val="24"/>
        </w:rPr>
        <w:t xml:space="preserve">Dz. U. z </w:t>
      </w:r>
      <w:r w:rsidR="00162DAB" w:rsidRPr="00246BB7">
        <w:rPr>
          <w:rFonts w:ascii="Arial" w:hAnsi="Arial" w:cs="Arial"/>
          <w:sz w:val="24"/>
          <w:szCs w:val="24"/>
        </w:rPr>
        <w:t>202</w:t>
      </w:r>
      <w:r w:rsidR="00162DAB">
        <w:rPr>
          <w:rFonts w:ascii="Arial" w:hAnsi="Arial" w:cs="Arial"/>
          <w:sz w:val="24"/>
          <w:szCs w:val="24"/>
        </w:rPr>
        <w:t>6</w:t>
      </w:r>
      <w:r w:rsidR="00162DAB" w:rsidRPr="00246BB7">
        <w:rPr>
          <w:rFonts w:ascii="Arial" w:hAnsi="Arial" w:cs="Arial"/>
          <w:sz w:val="24"/>
          <w:szCs w:val="24"/>
        </w:rPr>
        <w:t xml:space="preserve"> </w:t>
      </w:r>
      <w:r w:rsidR="00246BB7" w:rsidRPr="00246BB7">
        <w:rPr>
          <w:rFonts w:ascii="Arial" w:hAnsi="Arial" w:cs="Arial"/>
          <w:sz w:val="24"/>
          <w:szCs w:val="24"/>
        </w:rPr>
        <w:t xml:space="preserve">r. poz. </w:t>
      </w:r>
      <w:r w:rsidR="00162DAB">
        <w:rPr>
          <w:rFonts w:ascii="Arial" w:hAnsi="Arial" w:cs="Arial"/>
          <w:sz w:val="24"/>
          <w:szCs w:val="24"/>
        </w:rPr>
        <w:t>95</w:t>
      </w:r>
      <w:r w:rsidRPr="00B964DD">
        <w:rPr>
          <w:rFonts w:ascii="Arial" w:hAnsi="Arial" w:cs="Arial"/>
          <w:sz w:val="24"/>
          <w:szCs w:val="24"/>
        </w:rPr>
        <w:t>).</w:t>
      </w:r>
    </w:p>
    <w:p w14:paraId="209C6FEC" w14:textId="7AAB2A6E" w:rsid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Ustawa z dnia 27 sierpnia 2009 r. o finansach publicznych (</w:t>
      </w:r>
      <w:proofErr w:type="spellStart"/>
      <w:r w:rsidR="00C80839" w:rsidRPr="00C80839">
        <w:rPr>
          <w:rFonts w:ascii="Arial" w:hAnsi="Arial" w:cs="Arial"/>
          <w:sz w:val="24"/>
          <w:szCs w:val="24"/>
        </w:rPr>
        <w:t>t.j</w:t>
      </w:r>
      <w:proofErr w:type="spellEnd"/>
      <w:r w:rsidR="00C80839" w:rsidRPr="00C80839">
        <w:rPr>
          <w:rFonts w:ascii="Arial" w:hAnsi="Arial" w:cs="Arial"/>
          <w:sz w:val="24"/>
          <w:szCs w:val="24"/>
        </w:rPr>
        <w:t>. Dz. U. z 2025 r. poz. 1483, 1844, 1846.</w:t>
      </w:r>
      <w:r w:rsidR="00DF4F00">
        <w:rPr>
          <w:rFonts w:ascii="Arial" w:hAnsi="Arial" w:cs="Arial"/>
          <w:sz w:val="24"/>
          <w:szCs w:val="24"/>
        </w:rPr>
        <w:t>)</w:t>
      </w:r>
      <w:r w:rsidR="00D32924">
        <w:rPr>
          <w:rFonts w:ascii="Arial" w:hAnsi="Arial" w:cs="Arial"/>
          <w:sz w:val="24"/>
          <w:szCs w:val="24"/>
        </w:rPr>
        <w:t>.</w:t>
      </w:r>
    </w:p>
    <w:p w14:paraId="2C7E6988" w14:textId="77777777" w:rsidR="00B964DD" w:rsidRPr="00B964DD" w:rsidRDefault="00B964DD" w:rsidP="00B964DD">
      <w:pPr>
        <w:pStyle w:val="Akapitzlist"/>
        <w:ind w:left="1065"/>
        <w:rPr>
          <w:rFonts w:ascii="Arial" w:hAnsi="Arial" w:cs="Arial"/>
          <w:sz w:val="24"/>
          <w:szCs w:val="24"/>
        </w:rPr>
      </w:pPr>
    </w:p>
    <w:p w14:paraId="08A3541C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3" w:name="_Toc216183160"/>
      <w:bookmarkStart w:id="4" w:name="_Hlk219812191"/>
      <w:r w:rsidRPr="00D42A62">
        <w:rPr>
          <w:rFonts w:ascii="Arial" w:hAnsi="Arial" w:cs="Arial"/>
          <w:sz w:val="24"/>
          <w:szCs w:val="24"/>
        </w:rPr>
        <w:t>DZIAŁ III RODZAJ ZADA</w:t>
      </w:r>
      <w:r>
        <w:rPr>
          <w:rFonts w:ascii="Arial" w:hAnsi="Arial" w:cs="Arial"/>
          <w:sz w:val="24"/>
          <w:szCs w:val="24"/>
        </w:rPr>
        <w:t>Ń</w:t>
      </w:r>
      <w:r w:rsidRPr="00D42A62">
        <w:rPr>
          <w:rFonts w:ascii="Arial" w:hAnsi="Arial" w:cs="Arial"/>
          <w:sz w:val="24"/>
          <w:szCs w:val="24"/>
        </w:rPr>
        <w:t xml:space="preserve"> OBJĘTY</w:t>
      </w:r>
      <w:r>
        <w:rPr>
          <w:rFonts w:ascii="Arial" w:hAnsi="Arial" w:cs="Arial"/>
          <w:sz w:val="24"/>
          <w:szCs w:val="24"/>
        </w:rPr>
        <w:t>CH</w:t>
      </w:r>
      <w:r w:rsidRPr="00D42A62">
        <w:rPr>
          <w:rFonts w:ascii="Arial" w:hAnsi="Arial" w:cs="Arial"/>
          <w:sz w:val="24"/>
          <w:szCs w:val="24"/>
        </w:rPr>
        <w:t xml:space="preserve"> DOFINANSOWANIEM</w:t>
      </w:r>
      <w:bookmarkEnd w:id="3"/>
    </w:p>
    <w:p w14:paraId="7CDE7782" w14:textId="1387C8CE" w:rsidR="004B4D3A" w:rsidRPr="00311773" w:rsidRDefault="00DD1D85" w:rsidP="004B4D3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Toc216183161"/>
      <w:bookmarkEnd w:id="4"/>
      <w:r>
        <w:rPr>
          <w:rFonts w:ascii="Arial" w:hAnsi="Arial" w:cs="Arial"/>
          <w:sz w:val="24"/>
          <w:szCs w:val="24"/>
        </w:rPr>
        <w:t>Program może</w:t>
      </w:r>
      <w:r w:rsidRPr="00DD1D85">
        <w:rPr>
          <w:rFonts w:ascii="Arial" w:hAnsi="Arial" w:cs="Arial"/>
          <w:sz w:val="24"/>
          <w:szCs w:val="24"/>
        </w:rPr>
        <w:t xml:space="preserve"> być realizowan</w:t>
      </w:r>
      <w:r>
        <w:rPr>
          <w:rFonts w:ascii="Arial" w:hAnsi="Arial" w:cs="Arial"/>
          <w:sz w:val="24"/>
          <w:szCs w:val="24"/>
        </w:rPr>
        <w:t>y</w:t>
      </w:r>
      <w:r w:rsidRPr="00DD1D85">
        <w:rPr>
          <w:rFonts w:ascii="Arial" w:hAnsi="Arial" w:cs="Arial"/>
          <w:sz w:val="24"/>
          <w:szCs w:val="24"/>
        </w:rPr>
        <w:t xml:space="preserve"> poprzez dofinansowanie organizacji weekendowych, otwartych zajęć sportowych, turniejów, zawodów i innych wydarzeń sportowych. Zadania obejmują również wzbogacenie aktywności o komponent edukacyjny </w:t>
      </w:r>
      <w:r w:rsidR="006721B5">
        <w:rPr>
          <w:rFonts w:ascii="Arial" w:hAnsi="Arial" w:cs="Arial"/>
          <w:sz w:val="24"/>
          <w:szCs w:val="24"/>
        </w:rPr>
        <w:br/>
      </w:r>
      <w:r w:rsidRPr="00DD1D85">
        <w:rPr>
          <w:rFonts w:ascii="Arial" w:hAnsi="Arial" w:cs="Arial"/>
          <w:sz w:val="24"/>
          <w:szCs w:val="24"/>
        </w:rPr>
        <w:t>w postaci warsztatów żywieniowych dla dzieci i ich rodziców</w:t>
      </w:r>
      <w:r w:rsidR="005D2D56">
        <w:rPr>
          <w:rFonts w:ascii="Arial" w:hAnsi="Arial" w:cs="Arial"/>
          <w:sz w:val="24"/>
          <w:szCs w:val="24"/>
        </w:rPr>
        <w:t>.</w:t>
      </w:r>
      <w:r w:rsidR="00311773">
        <w:rPr>
          <w:rFonts w:ascii="Arial" w:hAnsi="Arial" w:cs="Arial"/>
          <w:sz w:val="24"/>
          <w:szCs w:val="24"/>
        </w:rPr>
        <w:t xml:space="preserve"> </w:t>
      </w:r>
    </w:p>
    <w:p w14:paraId="7D9B9F0C" w14:textId="77777777" w:rsidR="007C03B0" w:rsidRDefault="007C03B0" w:rsidP="004B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1940E" w14:textId="77777777" w:rsidR="00B53CF4" w:rsidRPr="00D42A62" w:rsidRDefault="00B53CF4" w:rsidP="00B53CF4">
      <w:pPr>
        <w:pStyle w:val="Nagwek1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DZIAŁ IV WNIOSKODAWCY UPRAWNIENI DO UZYSKANIA DOFINANSOWANIA</w:t>
      </w:r>
      <w:bookmarkEnd w:id="5"/>
    </w:p>
    <w:p w14:paraId="4709D14D" w14:textId="77777777" w:rsidR="00B53CF4" w:rsidRDefault="00B53CF4" w:rsidP="00B53C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7010">
        <w:rPr>
          <w:rFonts w:ascii="Arial" w:hAnsi="Arial" w:cs="Arial"/>
          <w:sz w:val="24"/>
          <w:szCs w:val="24"/>
        </w:rPr>
        <w:t>O przyznanie dofinansowania na realizowane w ramach programu „</w:t>
      </w:r>
      <w:r w:rsidR="00441DB4">
        <w:rPr>
          <w:rFonts w:ascii="Arial" w:hAnsi="Arial" w:cs="Arial"/>
          <w:sz w:val="24"/>
          <w:szCs w:val="24"/>
        </w:rPr>
        <w:t>Aktywny Orlik</w:t>
      </w:r>
      <w:r w:rsidRPr="00BC7010">
        <w:rPr>
          <w:rFonts w:ascii="Arial" w:hAnsi="Arial" w:cs="Arial"/>
          <w:sz w:val="24"/>
          <w:szCs w:val="24"/>
        </w:rPr>
        <w:t>” zada</w:t>
      </w:r>
      <w:r>
        <w:rPr>
          <w:rFonts w:ascii="Arial" w:hAnsi="Arial" w:cs="Arial"/>
          <w:sz w:val="24"/>
          <w:szCs w:val="24"/>
        </w:rPr>
        <w:t>nia</w:t>
      </w:r>
      <w:r w:rsidRPr="00BC7010">
        <w:rPr>
          <w:rFonts w:ascii="Arial" w:hAnsi="Arial" w:cs="Arial"/>
          <w:sz w:val="24"/>
          <w:szCs w:val="24"/>
        </w:rPr>
        <w:t>, o który</w:t>
      </w:r>
      <w:r>
        <w:rPr>
          <w:rFonts w:ascii="Arial" w:hAnsi="Arial" w:cs="Arial"/>
          <w:sz w:val="24"/>
          <w:szCs w:val="24"/>
        </w:rPr>
        <w:t>ch</w:t>
      </w:r>
      <w:r w:rsidRPr="00BC7010">
        <w:rPr>
          <w:rFonts w:ascii="Arial" w:hAnsi="Arial" w:cs="Arial"/>
          <w:sz w:val="24"/>
          <w:szCs w:val="24"/>
        </w:rPr>
        <w:t xml:space="preserve"> mowa w Dziale III, mogą ubiegać się </w:t>
      </w:r>
      <w:r w:rsidR="00DD1D85">
        <w:rPr>
          <w:rFonts w:ascii="Arial" w:hAnsi="Arial" w:cs="Arial"/>
          <w:sz w:val="24"/>
          <w:szCs w:val="24"/>
        </w:rPr>
        <w:t>jednostki samorządu terytorialnego – gminy</w:t>
      </w:r>
      <w:r w:rsidR="00804A81">
        <w:rPr>
          <w:rFonts w:ascii="Arial" w:hAnsi="Arial" w:cs="Arial"/>
          <w:sz w:val="24"/>
          <w:szCs w:val="24"/>
        </w:rPr>
        <w:t xml:space="preserve">, miasta na prawach powiatu </w:t>
      </w:r>
      <w:r w:rsidR="00DD1D85">
        <w:rPr>
          <w:rFonts w:ascii="Arial" w:hAnsi="Arial" w:cs="Arial"/>
          <w:sz w:val="24"/>
          <w:szCs w:val="24"/>
        </w:rPr>
        <w:t>oraz powiaty</w:t>
      </w:r>
      <w:r w:rsidR="00441DB4">
        <w:rPr>
          <w:rFonts w:ascii="Arial" w:hAnsi="Arial" w:cs="Arial"/>
          <w:sz w:val="24"/>
          <w:szCs w:val="24"/>
        </w:rPr>
        <w:t>.</w:t>
      </w:r>
    </w:p>
    <w:p w14:paraId="5EAF463F" w14:textId="77777777" w:rsidR="00B53CF4" w:rsidRPr="00093E52" w:rsidRDefault="00B53CF4" w:rsidP="00093E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6BF79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6" w:name="_Toc216183162"/>
      <w:r w:rsidRPr="00D42A62">
        <w:rPr>
          <w:rFonts w:ascii="Arial" w:hAnsi="Arial" w:cs="Arial"/>
          <w:sz w:val="24"/>
          <w:szCs w:val="24"/>
        </w:rPr>
        <w:t>DZIAŁ V</w:t>
      </w:r>
      <w:r w:rsidRPr="00D42A62">
        <w:rPr>
          <w:rFonts w:ascii="Arial" w:hAnsi="Arial" w:cs="Arial"/>
          <w:color w:val="auto"/>
          <w:sz w:val="24"/>
          <w:szCs w:val="24"/>
        </w:rPr>
        <w:t xml:space="preserve"> </w:t>
      </w:r>
      <w:r w:rsidRPr="00D42A62">
        <w:rPr>
          <w:rFonts w:ascii="Arial" w:hAnsi="Arial" w:cs="Arial"/>
          <w:sz w:val="24"/>
          <w:szCs w:val="24"/>
        </w:rPr>
        <w:t>WYSOKOŚĆ ŚRODKÓW PRZEZNACZONYCH NA REALIZACJĘ PROGRAMU</w:t>
      </w:r>
      <w:bookmarkEnd w:id="6"/>
    </w:p>
    <w:p w14:paraId="3A8C3D9A" w14:textId="373826CF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Program będzie finansowany ze środków budżetu państwa, których dysponentem jest Minister Sportu i Turystyki. Wysokość dostępnych środków określana jest w ustawie </w:t>
      </w:r>
      <w:r w:rsidRPr="00AC4362">
        <w:rPr>
          <w:rFonts w:ascii="Arial" w:hAnsi="Arial" w:cs="Arial"/>
          <w:sz w:val="24"/>
          <w:szCs w:val="24"/>
        </w:rPr>
        <w:lastRenderedPageBreak/>
        <w:t xml:space="preserve">budżetowej w części 25 - Kultura fizyczna oraz w planie rzeczowo-finansowym </w:t>
      </w:r>
      <w:r>
        <w:rPr>
          <w:rFonts w:ascii="Arial" w:hAnsi="Arial" w:cs="Arial"/>
          <w:sz w:val="24"/>
          <w:szCs w:val="24"/>
        </w:rPr>
        <w:br/>
      </w:r>
      <w:r w:rsidRPr="00AC4362">
        <w:rPr>
          <w:rFonts w:ascii="Arial" w:hAnsi="Arial" w:cs="Arial"/>
          <w:sz w:val="24"/>
          <w:szCs w:val="24"/>
        </w:rPr>
        <w:t>w zakresie części 25 – Kultura Fizyczna na dany rok</w:t>
      </w:r>
      <w:r w:rsidR="00D32924" w:rsidRPr="00D32924">
        <w:t xml:space="preserve"> </w:t>
      </w:r>
      <w:r w:rsidR="00D32924" w:rsidRPr="00D32924">
        <w:rPr>
          <w:rFonts w:ascii="Arial" w:hAnsi="Arial" w:cs="Arial"/>
          <w:sz w:val="24"/>
          <w:szCs w:val="24"/>
        </w:rPr>
        <w:t>na podstawie art. 45 ust. 1 pkt 5 ustawy o dochodach jednostek samorządu terytorialnego</w:t>
      </w:r>
      <w:r w:rsidR="00D32924">
        <w:rPr>
          <w:rFonts w:ascii="Arial" w:hAnsi="Arial" w:cs="Arial"/>
          <w:sz w:val="24"/>
          <w:szCs w:val="24"/>
        </w:rPr>
        <w:t>.</w:t>
      </w:r>
    </w:p>
    <w:p w14:paraId="31242313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62597B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Na realizację Programu w 202</w:t>
      </w:r>
      <w:r>
        <w:rPr>
          <w:rFonts w:ascii="Arial" w:hAnsi="Arial" w:cs="Arial"/>
          <w:sz w:val="24"/>
          <w:szCs w:val="24"/>
        </w:rPr>
        <w:t>6</w:t>
      </w:r>
      <w:r w:rsidRPr="00AC4362">
        <w:rPr>
          <w:rFonts w:ascii="Arial" w:hAnsi="Arial" w:cs="Arial"/>
          <w:sz w:val="24"/>
          <w:szCs w:val="24"/>
        </w:rPr>
        <w:t xml:space="preserve"> roku  przeznacza się </w:t>
      </w:r>
      <w:r w:rsidRPr="007D2FE6">
        <w:rPr>
          <w:rFonts w:ascii="Arial" w:hAnsi="Arial" w:cs="Arial"/>
          <w:sz w:val="24"/>
          <w:szCs w:val="24"/>
        </w:rPr>
        <w:t xml:space="preserve">kwotę </w:t>
      </w:r>
      <w:r w:rsidR="00DD1D85">
        <w:rPr>
          <w:rFonts w:ascii="Arial" w:hAnsi="Arial" w:cs="Arial"/>
          <w:b/>
          <w:sz w:val="24"/>
          <w:szCs w:val="24"/>
        </w:rPr>
        <w:t>20</w:t>
      </w:r>
      <w:r w:rsidRPr="007D2FE6">
        <w:rPr>
          <w:rFonts w:ascii="Arial" w:hAnsi="Arial" w:cs="Arial"/>
          <w:b/>
          <w:sz w:val="24"/>
          <w:szCs w:val="24"/>
        </w:rPr>
        <w:t xml:space="preserve"> 000 000,00 zł (słownie: dwa</w:t>
      </w:r>
      <w:r w:rsidR="00DD1D85">
        <w:rPr>
          <w:rFonts w:ascii="Arial" w:hAnsi="Arial" w:cs="Arial"/>
          <w:b/>
          <w:sz w:val="24"/>
          <w:szCs w:val="24"/>
        </w:rPr>
        <w:t>dzieścia</w:t>
      </w:r>
      <w:r w:rsidRPr="007D2FE6">
        <w:rPr>
          <w:rFonts w:ascii="Arial" w:hAnsi="Arial" w:cs="Arial"/>
          <w:b/>
          <w:sz w:val="24"/>
          <w:szCs w:val="24"/>
        </w:rPr>
        <w:t xml:space="preserve"> milion</w:t>
      </w:r>
      <w:r w:rsidR="00DD1D85">
        <w:rPr>
          <w:rFonts w:ascii="Arial" w:hAnsi="Arial" w:cs="Arial"/>
          <w:b/>
          <w:sz w:val="24"/>
          <w:szCs w:val="24"/>
        </w:rPr>
        <w:t>ó</w:t>
      </w:r>
      <w:r w:rsidR="008B3C8E">
        <w:rPr>
          <w:rFonts w:ascii="Arial" w:hAnsi="Arial" w:cs="Arial"/>
          <w:b/>
          <w:sz w:val="24"/>
          <w:szCs w:val="24"/>
        </w:rPr>
        <w:t>w</w:t>
      </w:r>
      <w:r w:rsidRPr="007D2FE6">
        <w:rPr>
          <w:rFonts w:ascii="Arial" w:hAnsi="Arial" w:cs="Arial"/>
          <w:b/>
          <w:sz w:val="24"/>
          <w:szCs w:val="24"/>
        </w:rPr>
        <w:t xml:space="preserve"> złotych).</w:t>
      </w:r>
      <w:r w:rsidRPr="007D2FE6">
        <w:rPr>
          <w:rFonts w:ascii="Arial" w:hAnsi="Arial" w:cs="Arial"/>
          <w:sz w:val="24"/>
          <w:szCs w:val="24"/>
        </w:rPr>
        <w:t xml:space="preserve"> Ostateczna wysokość</w:t>
      </w:r>
      <w:r w:rsidRPr="00AC4362">
        <w:rPr>
          <w:rFonts w:ascii="Arial" w:hAnsi="Arial" w:cs="Arial"/>
          <w:sz w:val="24"/>
          <w:szCs w:val="24"/>
        </w:rPr>
        <w:t xml:space="preserve"> dostępnych środków finansowych może się zmienić w przypadku dokonania zmian w planie rzeczowo-finansowym w zakresie części 25</w:t>
      </w:r>
      <w:r w:rsidR="008C198C">
        <w:rPr>
          <w:rFonts w:ascii="Arial" w:hAnsi="Arial" w:cs="Arial"/>
          <w:sz w:val="24"/>
          <w:szCs w:val="24"/>
        </w:rPr>
        <w:t xml:space="preserve"> - </w:t>
      </w:r>
      <w:r w:rsidRPr="00AC4362">
        <w:rPr>
          <w:rFonts w:ascii="Arial" w:hAnsi="Arial" w:cs="Arial"/>
          <w:sz w:val="24"/>
          <w:szCs w:val="24"/>
        </w:rPr>
        <w:t>Kultura fizyczna na dany rok.</w:t>
      </w:r>
    </w:p>
    <w:p w14:paraId="220FABC3" w14:textId="77777777" w:rsidR="008C198C" w:rsidRDefault="008C198C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3D16C7" w14:textId="77777777" w:rsidR="008C198C" w:rsidRPr="008C198C" w:rsidRDefault="008C198C" w:rsidP="008C19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198C">
        <w:rPr>
          <w:rFonts w:ascii="Arial" w:hAnsi="Arial" w:cs="Arial"/>
          <w:sz w:val="24"/>
          <w:szCs w:val="24"/>
        </w:rPr>
        <w:t>Maksymalna kwota dofinansowania wynosi:</w:t>
      </w:r>
    </w:p>
    <w:p w14:paraId="189FC050" w14:textId="0EAFE36B" w:rsidR="008C198C" w:rsidRDefault="008C198C" w:rsidP="008C198C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198C">
        <w:rPr>
          <w:rFonts w:ascii="Arial" w:hAnsi="Arial" w:cs="Arial"/>
          <w:b/>
          <w:sz w:val="24"/>
          <w:szCs w:val="24"/>
        </w:rPr>
        <w:t>20 000,00 zł</w:t>
      </w:r>
      <w:r w:rsidRPr="008C198C">
        <w:rPr>
          <w:rFonts w:ascii="Arial" w:hAnsi="Arial" w:cs="Arial"/>
          <w:sz w:val="24"/>
          <w:szCs w:val="24"/>
        </w:rPr>
        <w:t xml:space="preserve"> (słownie: dwadzieścia tysięcy złotych)</w:t>
      </w:r>
      <w:r>
        <w:rPr>
          <w:rFonts w:ascii="Arial" w:hAnsi="Arial" w:cs="Arial"/>
          <w:sz w:val="24"/>
          <w:szCs w:val="24"/>
        </w:rPr>
        <w:t xml:space="preserve"> - </w:t>
      </w:r>
      <w:r w:rsidRPr="008C198C">
        <w:rPr>
          <w:rFonts w:ascii="Arial" w:hAnsi="Arial" w:cs="Arial"/>
          <w:sz w:val="24"/>
          <w:szCs w:val="24"/>
        </w:rPr>
        <w:t>w przypadku realizacji zadania na 1 obiekcie Orlik;</w:t>
      </w:r>
    </w:p>
    <w:p w14:paraId="43A185BE" w14:textId="492C53B1" w:rsidR="008C198C" w:rsidRDefault="008C198C" w:rsidP="008C198C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198C">
        <w:rPr>
          <w:rFonts w:ascii="Arial" w:hAnsi="Arial" w:cs="Arial"/>
          <w:b/>
          <w:sz w:val="24"/>
          <w:szCs w:val="24"/>
        </w:rPr>
        <w:t>30 000,00 zł</w:t>
      </w:r>
      <w:r w:rsidRPr="008C198C">
        <w:rPr>
          <w:rFonts w:ascii="Arial" w:hAnsi="Arial" w:cs="Arial"/>
          <w:sz w:val="24"/>
          <w:szCs w:val="24"/>
        </w:rPr>
        <w:t xml:space="preserve"> (słownie: trzydzieści tysięcy złotych)</w:t>
      </w:r>
      <w:r>
        <w:rPr>
          <w:rFonts w:ascii="Arial" w:hAnsi="Arial" w:cs="Arial"/>
          <w:sz w:val="24"/>
          <w:szCs w:val="24"/>
        </w:rPr>
        <w:t xml:space="preserve"> - </w:t>
      </w:r>
      <w:r w:rsidRPr="008C198C">
        <w:rPr>
          <w:rFonts w:ascii="Arial" w:hAnsi="Arial" w:cs="Arial"/>
          <w:sz w:val="24"/>
          <w:szCs w:val="24"/>
        </w:rPr>
        <w:t>w przypadku realizacji zadania na 2 lub więcej obiektach Orlik.</w:t>
      </w:r>
    </w:p>
    <w:p w14:paraId="2694AB35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78DA49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7" w:name="_Toc216183163"/>
      <w:r w:rsidRPr="00D42A62">
        <w:rPr>
          <w:rFonts w:ascii="Arial" w:hAnsi="Arial" w:cs="Arial"/>
          <w:sz w:val="24"/>
          <w:szCs w:val="24"/>
        </w:rPr>
        <w:t>DZIAŁ VI WARUNKI UDZIELANIA DOFINANSOWANIA</w:t>
      </w:r>
      <w:bookmarkEnd w:id="7"/>
    </w:p>
    <w:p w14:paraId="275AE7AE" w14:textId="77777777" w:rsidR="008C198C" w:rsidRDefault="00C74AE5" w:rsidP="008C198C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Wnioskodawca musi przewidywać w ramach realizacji zadania </w:t>
      </w:r>
      <w:r w:rsidRPr="00441DB4">
        <w:rPr>
          <w:rFonts w:ascii="Arial" w:hAnsi="Arial" w:cs="Arial"/>
          <w:sz w:val="24"/>
          <w:szCs w:val="24"/>
        </w:rPr>
        <w:t>udział środków własnych w wysokości nie mniejszej niż</w:t>
      </w:r>
      <w:r w:rsidR="00DD1D85" w:rsidRPr="00441DB4">
        <w:rPr>
          <w:rFonts w:ascii="Arial" w:hAnsi="Arial" w:cs="Arial"/>
          <w:sz w:val="24"/>
          <w:szCs w:val="24"/>
        </w:rPr>
        <w:t xml:space="preserve"> </w:t>
      </w:r>
      <w:r w:rsidR="00441DB4" w:rsidRPr="00441DB4">
        <w:rPr>
          <w:rFonts w:ascii="Arial" w:hAnsi="Arial" w:cs="Arial"/>
          <w:b/>
          <w:sz w:val="24"/>
          <w:szCs w:val="24"/>
        </w:rPr>
        <w:t>5</w:t>
      </w:r>
      <w:r w:rsidRPr="00441DB4">
        <w:rPr>
          <w:rFonts w:ascii="Arial" w:hAnsi="Arial" w:cs="Arial"/>
          <w:b/>
          <w:sz w:val="24"/>
          <w:szCs w:val="24"/>
        </w:rPr>
        <w:t>%</w:t>
      </w:r>
      <w:r w:rsidRPr="00441DB4">
        <w:rPr>
          <w:rFonts w:ascii="Arial" w:hAnsi="Arial" w:cs="Arial"/>
          <w:sz w:val="24"/>
          <w:szCs w:val="24"/>
        </w:rPr>
        <w:t xml:space="preserve"> </w:t>
      </w:r>
      <w:r w:rsidR="00435514" w:rsidRPr="00441DB4">
        <w:rPr>
          <w:rFonts w:ascii="Arial" w:hAnsi="Arial" w:cs="Arial"/>
          <w:sz w:val="24"/>
          <w:szCs w:val="24"/>
        </w:rPr>
        <w:t>wnioskowanych kosztów</w:t>
      </w:r>
      <w:r w:rsidR="00441DB4">
        <w:rPr>
          <w:rFonts w:ascii="Arial" w:hAnsi="Arial" w:cs="Arial"/>
          <w:sz w:val="24"/>
          <w:szCs w:val="24"/>
        </w:rPr>
        <w:t xml:space="preserve"> </w:t>
      </w:r>
      <w:r w:rsidR="00435514" w:rsidRPr="00DD1D85">
        <w:rPr>
          <w:rFonts w:ascii="Arial" w:hAnsi="Arial" w:cs="Arial"/>
          <w:sz w:val="24"/>
          <w:szCs w:val="24"/>
        </w:rPr>
        <w:t>bezpośrednich zadania</w:t>
      </w:r>
      <w:r w:rsidRPr="00DD1D85">
        <w:rPr>
          <w:rFonts w:ascii="Arial" w:hAnsi="Arial" w:cs="Arial"/>
          <w:sz w:val="24"/>
          <w:szCs w:val="24"/>
        </w:rPr>
        <w:t xml:space="preserve"> </w:t>
      </w:r>
      <w:r w:rsidR="00DD1D85">
        <w:rPr>
          <w:rFonts w:ascii="Arial" w:hAnsi="Arial" w:cs="Arial"/>
          <w:sz w:val="24"/>
          <w:szCs w:val="24"/>
        </w:rPr>
        <w:t xml:space="preserve">o </w:t>
      </w:r>
      <w:r w:rsidRPr="00DD1D85">
        <w:rPr>
          <w:rFonts w:ascii="Arial" w:hAnsi="Arial" w:cs="Arial"/>
          <w:sz w:val="24"/>
          <w:szCs w:val="24"/>
        </w:rPr>
        <w:t>który</w:t>
      </w:r>
      <w:r w:rsidR="00DD1D85">
        <w:rPr>
          <w:rFonts w:ascii="Arial" w:hAnsi="Arial" w:cs="Arial"/>
          <w:sz w:val="24"/>
          <w:szCs w:val="24"/>
        </w:rPr>
        <w:t>m</w:t>
      </w:r>
      <w:r w:rsidRPr="00DD1D85">
        <w:rPr>
          <w:rFonts w:ascii="Arial" w:hAnsi="Arial" w:cs="Arial"/>
          <w:sz w:val="24"/>
          <w:szCs w:val="24"/>
        </w:rPr>
        <w:t xml:space="preserve"> mowa w Dziale III</w:t>
      </w:r>
      <w:r w:rsidR="00DD1D85">
        <w:rPr>
          <w:rFonts w:ascii="Arial" w:hAnsi="Arial" w:cs="Arial"/>
          <w:sz w:val="24"/>
          <w:szCs w:val="24"/>
        </w:rPr>
        <w:t>.</w:t>
      </w:r>
    </w:p>
    <w:p w14:paraId="6576CAC9" w14:textId="39351A16" w:rsidR="008C198C" w:rsidRDefault="008C198C" w:rsidP="008C198C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C198C">
        <w:rPr>
          <w:rFonts w:ascii="Arial" w:hAnsi="Arial" w:cs="Arial"/>
          <w:sz w:val="24"/>
          <w:szCs w:val="24"/>
        </w:rPr>
        <w:t>W przypadku realizacji zadania na więcej niż jednym obiekcie Orlik, wszystkie obiekty muszą być wskazane we wniosku o dofinansowanie.</w:t>
      </w:r>
    </w:p>
    <w:p w14:paraId="194E734A" w14:textId="77777777" w:rsidR="008C198C" w:rsidRPr="008C198C" w:rsidRDefault="008C198C" w:rsidP="008C198C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C198C">
        <w:rPr>
          <w:rFonts w:ascii="Arial" w:hAnsi="Arial" w:cs="Arial"/>
          <w:sz w:val="24"/>
          <w:szCs w:val="24"/>
        </w:rPr>
        <w:t>Przyznane dofinansowanie obejmuje realizację zadania wyłącznie na obiektach wskazanych we wniosku.</w:t>
      </w:r>
    </w:p>
    <w:p w14:paraId="71A9916E" w14:textId="77777777" w:rsidR="00C74AE5" w:rsidRDefault="00C74AE5" w:rsidP="007C03B0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113D27F8" w14:textId="0035ADA4" w:rsidR="00C74AE5" w:rsidRDefault="00C74AE5" w:rsidP="007C03B0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W ramach środków własnych można wykazać środki pochodzące od jednostek samorządu terytorialnego dowolnego szczebla, Unii Europejskiej, sponsorów lub w postaci pracy wolontariuszy</w:t>
      </w:r>
      <w:r w:rsidR="008B3C8E" w:rsidRPr="007C03B0">
        <w:rPr>
          <w:rFonts w:ascii="Arial" w:hAnsi="Arial" w:cs="Arial"/>
          <w:sz w:val="24"/>
          <w:szCs w:val="24"/>
        </w:rPr>
        <w:t xml:space="preserve"> (</w:t>
      </w:r>
      <w:r w:rsidRPr="007C03B0">
        <w:rPr>
          <w:rFonts w:ascii="Arial" w:hAnsi="Arial" w:cs="Arial"/>
          <w:sz w:val="24"/>
          <w:szCs w:val="24"/>
        </w:rPr>
        <w:t>na podstawie stosownej umowy z wyceną świadczenia</w:t>
      </w:r>
      <w:r w:rsidR="008B3C8E" w:rsidRPr="007C03B0">
        <w:rPr>
          <w:rFonts w:ascii="Arial" w:hAnsi="Arial" w:cs="Arial"/>
          <w:sz w:val="24"/>
          <w:szCs w:val="24"/>
        </w:rPr>
        <w:t>)</w:t>
      </w:r>
      <w:r w:rsidRPr="007C03B0">
        <w:rPr>
          <w:rFonts w:ascii="Arial" w:hAnsi="Arial" w:cs="Arial"/>
          <w:sz w:val="24"/>
          <w:szCs w:val="24"/>
        </w:rPr>
        <w:t xml:space="preserve"> oraz </w:t>
      </w:r>
      <w:r w:rsidR="008B3C8E" w:rsidRPr="007C03B0">
        <w:rPr>
          <w:rFonts w:ascii="Arial" w:hAnsi="Arial" w:cs="Arial"/>
          <w:sz w:val="24"/>
          <w:szCs w:val="24"/>
        </w:rPr>
        <w:t>wkładu niefinansowego rzeczowego (</w:t>
      </w:r>
      <w:r w:rsidRPr="007C03B0">
        <w:rPr>
          <w:rFonts w:ascii="Arial" w:hAnsi="Arial" w:cs="Arial"/>
          <w:sz w:val="24"/>
          <w:szCs w:val="24"/>
        </w:rPr>
        <w:t>wycen</w:t>
      </w:r>
      <w:r w:rsidR="008B3C8E" w:rsidRPr="007C03B0">
        <w:rPr>
          <w:rFonts w:ascii="Arial" w:hAnsi="Arial" w:cs="Arial"/>
          <w:sz w:val="24"/>
          <w:szCs w:val="24"/>
        </w:rPr>
        <w:t>a</w:t>
      </w:r>
      <w:r w:rsidRPr="007C03B0">
        <w:rPr>
          <w:rFonts w:ascii="Arial" w:hAnsi="Arial" w:cs="Arial"/>
          <w:sz w:val="24"/>
          <w:szCs w:val="24"/>
        </w:rPr>
        <w:t xml:space="preserve"> udostępnionej infrastruktury – na podstawie stosownej umowy). Udziału własnego nie można finansować ze środków przekazanych przez Ministra Sportu i Turystyki (np. otrzymanych w ramach innych konkursów lub naborach wniosków).</w:t>
      </w:r>
    </w:p>
    <w:p w14:paraId="72330412" w14:textId="77777777" w:rsidR="00543986" w:rsidRDefault="00C74AE5" w:rsidP="007C03B0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Zadania realizowane w ramach Programu muszą mieć charakter niekomercyjny – nie mogą zakładać osiągnięcia dochodu.</w:t>
      </w:r>
    </w:p>
    <w:p w14:paraId="2A302279" w14:textId="77777777" w:rsidR="00C74AE5" w:rsidRPr="007C03B0" w:rsidRDefault="00C74AE5" w:rsidP="007C03B0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Koszty bezpośrednie dofinansowywane ze środków budżetu państwa:</w:t>
      </w:r>
    </w:p>
    <w:p w14:paraId="13A74038" w14:textId="77777777" w:rsidR="00C74AE5" w:rsidRPr="00DF4F00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 xml:space="preserve">sprzęt sportowy niezbędny do realizacji zadania w wysokości nie większej niż </w:t>
      </w:r>
      <w:r w:rsidRPr="00DF4F00">
        <w:rPr>
          <w:rFonts w:ascii="Arial" w:hAnsi="Arial" w:cs="Arial"/>
          <w:sz w:val="24"/>
          <w:szCs w:val="24"/>
        </w:rPr>
        <w:t xml:space="preserve">10% kosztów </w:t>
      </w:r>
      <w:r w:rsidR="00DC7ECB" w:rsidRPr="00DF4F00">
        <w:rPr>
          <w:rFonts w:ascii="Arial" w:hAnsi="Arial" w:cs="Arial"/>
          <w:sz w:val="24"/>
          <w:szCs w:val="24"/>
        </w:rPr>
        <w:t xml:space="preserve">z </w:t>
      </w:r>
      <w:r w:rsidR="00543986" w:rsidRPr="00DF4F00">
        <w:rPr>
          <w:rFonts w:ascii="Arial" w:hAnsi="Arial" w:cs="Arial"/>
          <w:sz w:val="24"/>
          <w:szCs w:val="24"/>
        </w:rPr>
        <w:t>do</w:t>
      </w:r>
      <w:r w:rsidR="00DC7ECB" w:rsidRPr="00DF4F00">
        <w:rPr>
          <w:rFonts w:ascii="Arial" w:hAnsi="Arial" w:cs="Arial"/>
          <w:sz w:val="24"/>
          <w:szCs w:val="24"/>
        </w:rPr>
        <w:t>finansowania</w:t>
      </w:r>
      <w:r w:rsidRPr="00DF4F00">
        <w:rPr>
          <w:rFonts w:ascii="Arial" w:hAnsi="Arial" w:cs="Arial"/>
          <w:sz w:val="24"/>
          <w:szCs w:val="24"/>
        </w:rPr>
        <w:t>,</w:t>
      </w:r>
    </w:p>
    <w:p w14:paraId="12576A08" w14:textId="6D78F9A8" w:rsidR="00C74AE5" w:rsidRPr="000F2655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>wynajem urządzeń i sprzętu,</w:t>
      </w:r>
    </w:p>
    <w:p w14:paraId="3E8B6589" w14:textId="77777777" w:rsidR="00C74AE5" w:rsidRPr="000F2655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 xml:space="preserve">transport uczestników, urządzeń i sprzętu sportowego (na terenie Polski), </w:t>
      </w:r>
    </w:p>
    <w:p w14:paraId="04C30E31" w14:textId="77777777" w:rsidR="00C74AE5" w:rsidRPr="000F2655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 xml:space="preserve">wyżywienie (z wyłączeniem słodyczy), </w:t>
      </w:r>
    </w:p>
    <w:p w14:paraId="4A0423F9" w14:textId="4D22CD59" w:rsidR="007D2FE6" w:rsidRPr="00DF4F00" w:rsidRDefault="007D2FE6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lastRenderedPageBreak/>
        <w:t xml:space="preserve">promocja przedsięwzięcia (w tym m.in. materiały, o których mowa w Dziale VII pkt </w:t>
      </w:r>
      <w:r w:rsidR="005D0CD2">
        <w:rPr>
          <w:rFonts w:ascii="Arial" w:hAnsi="Arial" w:cs="Arial"/>
          <w:sz w:val="24"/>
          <w:szCs w:val="24"/>
        </w:rPr>
        <w:t>12</w:t>
      </w:r>
      <w:r w:rsidR="005D0CD2" w:rsidRPr="000F2655">
        <w:rPr>
          <w:rFonts w:ascii="Arial" w:hAnsi="Arial" w:cs="Arial"/>
          <w:sz w:val="24"/>
          <w:szCs w:val="24"/>
        </w:rPr>
        <w:t xml:space="preserve"> </w:t>
      </w:r>
      <w:r w:rsidRPr="000F2655">
        <w:rPr>
          <w:rFonts w:ascii="Arial" w:hAnsi="Arial" w:cs="Arial"/>
          <w:sz w:val="24"/>
          <w:szCs w:val="24"/>
        </w:rPr>
        <w:t xml:space="preserve">Programu), działania marketingowe </w:t>
      </w:r>
      <w:r w:rsidR="002B1147" w:rsidRPr="000F2655">
        <w:rPr>
          <w:rFonts w:ascii="Arial" w:hAnsi="Arial" w:cs="Arial"/>
          <w:sz w:val="24"/>
          <w:szCs w:val="24"/>
        </w:rPr>
        <w:t>(</w:t>
      </w:r>
      <w:r w:rsidR="002B1147" w:rsidRPr="00DF4F00">
        <w:rPr>
          <w:rFonts w:ascii="Arial" w:hAnsi="Arial" w:cs="Arial"/>
          <w:sz w:val="24"/>
          <w:szCs w:val="24"/>
        </w:rPr>
        <w:t>do 20% kosztów z</w:t>
      </w:r>
      <w:r w:rsidR="00A47704">
        <w:rPr>
          <w:rFonts w:ascii="Arial" w:hAnsi="Arial" w:cs="Arial"/>
          <w:sz w:val="24"/>
          <w:szCs w:val="24"/>
        </w:rPr>
        <w:t xml:space="preserve"> </w:t>
      </w:r>
      <w:r w:rsidR="002B1147" w:rsidRPr="00DF4F00">
        <w:rPr>
          <w:rFonts w:ascii="Arial" w:hAnsi="Arial" w:cs="Arial"/>
          <w:sz w:val="24"/>
          <w:szCs w:val="24"/>
        </w:rPr>
        <w:t>dofinansowania),</w:t>
      </w:r>
    </w:p>
    <w:p w14:paraId="1BE4EDD0" w14:textId="77777777" w:rsidR="00C74AE5" w:rsidRPr="000F2655" w:rsidRDefault="00EC37FD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>trofea</w:t>
      </w:r>
      <w:r w:rsidR="00C74AE5" w:rsidRPr="000F2655">
        <w:rPr>
          <w:rFonts w:ascii="Arial" w:hAnsi="Arial" w:cs="Arial"/>
          <w:sz w:val="24"/>
          <w:szCs w:val="24"/>
        </w:rPr>
        <w:t xml:space="preserve"> </w:t>
      </w:r>
      <w:r w:rsidRPr="000F2655">
        <w:rPr>
          <w:rFonts w:ascii="Arial" w:hAnsi="Arial" w:cs="Arial"/>
          <w:sz w:val="24"/>
          <w:szCs w:val="24"/>
        </w:rPr>
        <w:t xml:space="preserve">sportowe </w:t>
      </w:r>
      <w:r w:rsidR="00C74AE5" w:rsidRPr="000F2655">
        <w:rPr>
          <w:rFonts w:ascii="Arial" w:hAnsi="Arial" w:cs="Arial"/>
          <w:sz w:val="24"/>
          <w:szCs w:val="24"/>
        </w:rPr>
        <w:t>(np. dyplomy, medale, puchary</w:t>
      </w:r>
      <w:r w:rsidRPr="000F2655">
        <w:rPr>
          <w:rFonts w:ascii="Arial" w:hAnsi="Arial" w:cs="Arial"/>
          <w:sz w:val="24"/>
          <w:szCs w:val="24"/>
        </w:rPr>
        <w:t>)</w:t>
      </w:r>
      <w:r w:rsidR="00543986" w:rsidRPr="000F2655">
        <w:rPr>
          <w:rFonts w:ascii="Arial" w:hAnsi="Arial" w:cs="Arial"/>
          <w:sz w:val="24"/>
          <w:szCs w:val="24"/>
        </w:rPr>
        <w:t>,</w:t>
      </w:r>
    </w:p>
    <w:p w14:paraId="3883FCAF" w14:textId="77777777" w:rsidR="00C74AE5" w:rsidRPr="000F2655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3A81A149" w14:textId="77777777" w:rsidR="000B5196" w:rsidRPr="00DF4F00" w:rsidRDefault="000B5196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4F00">
        <w:rPr>
          <w:rFonts w:ascii="Arial" w:hAnsi="Arial" w:cs="Arial"/>
          <w:sz w:val="24"/>
          <w:szCs w:val="24"/>
        </w:rPr>
        <w:t>obsługa ekspercka</w:t>
      </w:r>
      <w:r w:rsidR="0069036B" w:rsidRPr="00DF4F00">
        <w:rPr>
          <w:rFonts w:ascii="Arial" w:hAnsi="Arial" w:cs="Arial"/>
          <w:sz w:val="24"/>
          <w:szCs w:val="24"/>
        </w:rPr>
        <w:t xml:space="preserve"> (np. wynagrodzenie dietetyka/specjalisty ds. żywienia),</w:t>
      </w:r>
    </w:p>
    <w:p w14:paraId="1A1553F3" w14:textId="77777777" w:rsidR="00C74AE5" w:rsidRPr="000F2655" w:rsidRDefault="00C74AE5" w:rsidP="000F2655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26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3F42505E" w14:textId="77777777" w:rsidR="00930355" w:rsidRDefault="00930355" w:rsidP="00930355">
      <w:pPr>
        <w:spacing w:after="0"/>
        <w:ind w:left="415"/>
        <w:jc w:val="both"/>
        <w:rPr>
          <w:rFonts w:ascii="Arial" w:hAnsi="Arial" w:cs="Arial"/>
          <w:sz w:val="24"/>
          <w:szCs w:val="24"/>
        </w:rPr>
      </w:pPr>
    </w:p>
    <w:p w14:paraId="6E11FDBD" w14:textId="77777777" w:rsidR="00930355" w:rsidRPr="002B1147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1147">
        <w:rPr>
          <w:rFonts w:ascii="Arial" w:hAnsi="Arial" w:cs="Arial"/>
          <w:b/>
          <w:sz w:val="24"/>
          <w:szCs w:val="24"/>
        </w:rPr>
        <w:t>W ramach kosztów bezpośrednich dofinansowanych ze środków z dotacji</w:t>
      </w:r>
      <w:r w:rsidR="007C3B4D" w:rsidRPr="002B1147">
        <w:rPr>
          <w:rFonts w:ascii="Arial" w:hAnsi="Arial" w:cs="Arial"/>
          <w:b/>
          <w:sz w:val="24"/>
          <w:szCs w:val="24"/>
        </w:rPr>
        <w:t xml:space="preserve">, </w:t>
      </w:r>
      <w:r w:rsidRPr="002B1147">
        <w:rPr>
          <w:rFonts w:ascii="Arial" w:hAnsi="Arial" w:cs="Arial"/>
          <w:b/>
          <w:sz w:val="24"/>
          <w:szCs w:val="24"/>
        </w:rPr>
        <w:t>nie można uwzględniać nagród pieniężnych i rzeczowych oraz ubiorów</w:t>
      </w:r>
      <w:r w:rsidR="00765F80" w:rsidRPr="00765F80">
        <w:rPr>
          <w:rFonts w:ascii="Arial" w:hAnsi="Arial" w:cs="Arial"/>
          <w:b/>
          <w:sz w:val="24"/>
          <w:szCs w:val="24"/>
        </w:rPr>
        <w:t>.</w:t>
      </w:r>
    </w:p>
    <w:p w14:paraId="43402276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76EACD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8" w:name="_Toc216183164"/>
      <w:bookmarkStart w:id="9" w:name="_Hlk219812629"/>
      <w:r w:rsidRPr="00D42A62">
        <w:rPr>
          <w:rFonts w:ascii="Arial" w:hAnsi="Arial" w:cs="Arial"/>
          <w:sz w:val="24"/>
          <w:szCs w:val="24"/>
        </w:rPr>
        <w:t>DZIAŁ VII TERMINY i WARUNKI  REALIZACJI  ZADAŃ</w:t>
      </w:r>
      <w:bookmarkEnd w:id="8"/>
    </w:p>
    <w:bookmarkEnd w:id="9"/>
    <w:p w14:paraId="031A7D76" w14:textId="5BEFA697" w:rsidR="00ED5498" w:rsidRDefault="00EE0332" w:rsidP="00EE0332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0332">
        <w:rPr>
          <w:rFonts w:ascii="Arial" w:hAnsi="Arial" w:cs="Arial"/>
          <w:sz w:val="24"/>
          <w:szCs w:val="24"/>
        </w:rPr>
        <w:t xml:space="preserve">Zadanie musi być realizowane wyłącznie na ogólnodostępnych </w:t>
      </w:r>
      <w:r w:rsidR="00ED5498">
        <w:rPr>
          <w:rFonts w:ascii="Arial" w:hAnsi="Arial" w:cs="Arial"/>
          <w:sz w:val="24"/>
          <w:szCs w:val="24"/>
        </w:rPr>
        <w:t xml:space="preserve">obiektach sportowych </w:t>
      </w:r>
      <w:r w:rsidRPr="00EE0332">
        <w:rPr>
          <w:rFonts w:ascii="Arial" w:hAnsi="Arial" w:cs="Arial"/>
          <w:sz w:val="24"/>
          <w:szCs w:val="24"/>
        </w:rPr>
        <w:t>Orlik</w:t>
      </w:r>
      <w:r w:rsidR="00ED5498">
        <w:rPr>
          <w:rFonts w:ascii="Arial" w:hAnsi="Arial" w:cs="Arial"/>
          <w:sz w:val="24"/>
          <w:szCs w:val="24"/>
        </w:rPr>
        <w:t xml:space="preserve"> (znajdujących się na terenie wnioskodawcy).</w:t>
      </w:r>
    </w:p>
    <w:p w14:paraId="2A4BDA2E" w14:textId="77777777" w:rsidR="00EE0332" w:rsidRPr="00EE0332" w:rsidRDefault="00ED5498" w:rsidP="00EE0332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działania realizowane w ramach Programu muszą mieć charakter otwarty, ogólnodostępny, bezpłatny dla uczestników oraz niekomercyjny.</w:t>
      </w:r>
      <w:r w:rsidR="00967D06">
        <w:rPr>
          <w:rFonts w:ascii="Arial" w:hAnsi="Arial" w:cs="Arial"/>
          <w:sz w:val="24"/>
          <w:szCs w:val="24"/>
        </w:rPr>
        <w:t xml:space="preserve"> </w:t>
      </w:r>
    </w:p>
    <w:p w14:paraId="3AFDE709" w14:textId="77777777" w:rsidR="00EE0332" w:rsidRDefault="00C93783" w:rsidP="00EE0332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43986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Pr="00543986">
        <w:rPr>
          <w:rFonts w:ascii="Arial" w:hAnsi="Arial" w:cs="Arial"/>
          <w:b/>
          <w:sz w:val="24"/>
          <w:szCs w:val="24"/>
        </w:rPr>
        <w:t xml:space="preserve">od 1 </w:t>
      </w:r>
      <w:r w:rsidR="00543986" w:rsidRPr="00543986">
        <w:rPr>
          <w:rFonts w:ascii="Arial" w:hAnsi="Arial" w:cs="Arial"/>
          <w:b/>
          <w:sz w:val="24"/>
          <w:szCs w:val="24"/>
        </w:rPr>
        <w:t>kwietnia</w:t>
      </w:r>
      <w:r w:rsidRPr="00543986">
        <w:rPr>
          <w:rFonts w:ascii="Arial" w:hAnsi="Arial" w:cs="Arial"/>
          <w:b/>
          <w:sz w:val="24"/>
          <w:szCs w:val="24"/>
        </w:rPr>
        <w:t xml:space="preserve"> 2026 r. do 31 </w:t>
      </w:r>
      <w:r w:rsidR="000B5196" w:rsidRPr="00543986">
        <w:rPr>
          <w:rFonts w:ascii="Arial" w:hAnsi="Arial" w:cs="Arial"/>
          <w:b/>
          <w:sz w:val="24"/>
          <w:szCs w:val="24"/>
        </w:rPr>
        <w:t>października</w:t>
      </w:r>
      <w:r w:rsidRPr="00543986">
        <w:rPr>
          <w:rFonts w:ascii="Arial" w:hAnsi="Arial" w:cs="Arial"/>
          <w:b/>
          <w:sz w:val="24"/>
          <w:szCs w:val="24"/>
        </w:rPr>
        <w:t xml:space="preserve"> 2026 r.</w:t>
      </w:r>
      <w:r w:rsidR="00EE0332">
        <w:rPr>
          <w:rFonts w:ascii="Arial" w:hAnsi="Arial" w:cs="Arial"/>
          <w:b/>
          <w:sz w:val="24"/>
          <w:szCs w:val="24"/>
        </w:rPr>
        <w:t xml:space="preserve"> </w:t>
      </w:r>
      <w:r w:rsidR="00EE0332">
        <w:rPr>
          <w:rFonts w:ascii="Arial" w:hAnsi="Arial" w:cs="Arial"/>
          <w:sz w:val="24"/>
          <w:szCs w:val="24"/>
        </w:rPr>
        <w:t>co najmniej w zakresie:</w:t>
      </w:r>
    </w:p>
    <w:p w14:paraId="39952A53" w14:textId="533632DA" w:rsidR="00EE0332" w:rsidRPr="00142EB8" w:rsidRDefault="00EE0332" w:rsidP="00967D06">
      <w:pPr>
        <w:pStyle w:val="Akapitzlist"/>
        <w:numPr>
          <w:ilvl w:val="0"/>
          <w:numId w:val="44"/>
        </w:numPr>
        <w:ind w:left="993" w:hanging="425"/>
        <w:jc w:val="both"/>
        <w:rPr>
          <w:rFonts w:ascii="Arial" w:hAnsi="Arial" w:cs="Arial"/>
          <w:sz w:val="24"/>
          <w:szCs w:val="24"/>
        </w:rPr>
      </w:pPr>
      <w:r w:rsidRPr="00142EB8">
        <w:rPr>
          <w:rFonts w:ascii="Arial" w:hAnsi="Arial" w:cs="Arial"/>
          <w:b/>
          <w:sz w:val="24"/>
          <w:szCs w:val="24"/>
        </w:rPr>
        <w:t>5 weekendowych</w:t>
      </w:r>
      <w:r w:rsidRPr="00142EB8">
        <w:rPr>
          <w:rFonts w:ascii="Arial" w:hAnsi="Arial" w:cs="Arial"/>
          <w:sz w:val="24"/>
          <w:szCs w:val="24"/>
        </w:rPr>
        <w:t xml:space="preserve"> wydarzeń sportowo-rekreacyjnych</w:t>
      </w:r>
      <w:r w:rsidR="00842881" w:rsidRPr="00142EB8">
        <w:rPr>
          <w:rFonts w:ascii="Arial" w:hAnsi="Arial" w:cs="Arial"/>
          <w:sz w:val="24"/>
          <w:szCs w:val="24"/>
        </w:rPr>
        <w:t xml:space="preserve">, </w:t>
      </w:r>
      <w:r w:rsidRPr="00142EB8">
        <w:rPr>
          <w:rFonts w:ascii="Arial" w:hAnsi="Arial" w:cs="Arial"/>
          <w:sz w:val="24"/>
          <w:szCs w:val="24"/>
        </w:rPr>
        <w:t xml:space="preserve"> w przypadku realizacji zadania na 1 obiekcie Orlik</w:t>
      </w:r>
      <w:r w:rsidR="00842881" w:rsidRPr="00142EB8">
        <w:rPr>
          <w:rFonts w:ascii="Arial" w:hAnsi="Arial" w:cs="Arial"/>
          <w:sz w:val="24"/>
          <w:szCs w:val="24"/>
        </w:rPr>
        <w:t>.</w:t>
      </w:r>
    </w:p>
    <w:p w14:paraId="2A8574C4" w14:textId="714979C1" w:rsidR="00EE0332" w:rsidRPr="00142EB8" w:rsidRDefault="00EE0332" w:rsidP="00967D06">
      <w:pPr>
        <w:pStyle w:val="Akapitzlist"/>
        <w:numPr>
          <w:ilvl w:val="0"/>
          <w:numId w:val="44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 w:rsidRPr="00142EB8">
        <w:rPr>
          <w:rFonts w:ascii="Arial" w:hAnsi="Arial" w:cs="Arial"/>
          <w:b/>
          <w:sz w:val="24"/>
          <w:szCs w:val="24"/>
        </w:rPr>
        <w:t>7 weekendowych</w:t>
      </w:r>
      <w:r w:rsidRPr="00142EB8">
        <w:rPr>
          <w:rFonts w:ascii="Arial" w:hAnsi="Arial" w:cs="Arial"/>
          <w:sz w:val="24"/>
          <w:szCs w:val="24"/>
        </w:rPr>
        <w:t xml:space="preserve"> wydarzeń sportowo-rekreacyjnych w przypadku realizacji zadania na 2 lub więcej obiektach Orlik</w:t>
      </w:r>
      <w:r w:rsidR="00842881" w:rsidRPr="00142EB8">
        <w:rPr>
          <w:rFonts w:ascii="Arial" w:hAnsi="Arial" w:cs="Arial"/>
          <w:sz w:val="24"/>
          <w:szCs w:val="24"/>
        </w:rPr>
        <w:t>.</w:t>
      </w:r>
    </w:p>
    <w:p w14:paraId="3047C333" w14:textId="55C416B4" w:rsidR="004C66A0" w:rsidRPr="00662C9B" w:rsidRDefault="00EE0332" w:rsidP="00662C9B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67D06">
        <w:rPr>
          <w:rFonts w:ascii="Arial" w:hAnsi="Arial" w:cs="Arial"/>
          <w:sz w:val="24"/>
          <w:szCs w:val="24"/>
        </w:rPr>
        <w:t>Przez wydarzenie sportowo-rekreacyjne rozumie się zorganizowaną formę aktywności fizycznej</w:t>
      </w:r>
      <w:r w:rsidR="006721B5">
        <w:rPr>
          <w:rFonts w:ascii="Arial" w:hAnsi="Arial" w:cs="Arial"/>
          <w:sz w:val="24"/>
          <w:szCs w:val="24"/>
        </w:rPr>
        <w:t xml:space="preserve"> realizowaną w wymiarze </w:t>
      </w:r>
      <w:r w:rsidR="006721B5" w:rsidRPr="00A47704">
        <w:rPr>
          <w:rFonts w:ascii="Arial" w:hAnsi="Arial" w:cs="Arial"/>
          <w:b/>
          <w:sz w:val="24"/>
          <w:szCs w:val="24"/>
        </w:rPr>
        <w:t>co najmniej</w:t>
      </w:r>
      <w:r w:rsidR="006721B5">
        <w:rPr>
          <w:rFonts w:ascii="Arial" w:hAnsi="Arial" w:cs="Arial"/>
          <w:sz w:val="24"/>
          <w:szCs w:val="24"/>
        </w:rPr>
        <w:t xml:space="preserve"> </w:t>
      </w:r>
      <w:r w:rsidR="00842881">
        <w:rPr>
          <w:rFonts w:ascii="Arial" w:hAnsi="Arial" w:cs="Arial"/>
          <w:sz w:val="24"/>
          <w:szCs w:val="24"/>
        </w:rPr>
        <w:t xml:space="preserve"> </w:t>
      </w:r>
      <w:r w:rsidR="00842881" w:rsidRPr="00842881">
        <w:rPr>
          <w:rFonts w:ascii="Arial" w:hAnsi="Arial" w:cs="Arial"/>
          <w:b/>
          <w:bCs/>
          <w:sz w:val="24"/>
          <w:szCs w:val="24"/>
        </w:rPr>
        <w:t>5 godzin</w:t>
      </w:r>
      <w:r w:rsidR="006721B5">
        <w:rPr>
          <w:rFonts w:ascii="Arial" w:hAnsi="Arial" w:cs="Arial"/>
          <w:b/>
          <w:bCs/>
          <w:sz w:val="24"/>
          <w:szCs w:val="24"/>
        </w:rPr>
        <w:t xml:space="preserve"> łącznie w danym dniu wydarzenia</w:t>
      </w:r>
      <w:r w:rsidR="006721B5">
        <w:rPr>
          <w:rFonts w:ascii="Arial" w:hAnsi="Arial" w:cs="Arial"/>
          <w:sz w:val="24"/>
          <w:szCs w:val="24"/>
        </w:rPr>
        <w:t>. Wydarzenie może obejmować po kilka następujących po sobie lub równolegle realizowanych form aktywności, w szczególności: turnieje, zawody, piknik sportowy czy cykl zajęć sportowych prowadzonych przez instruktora lub animatora, animacje sportowe lub inne zorganizowane formy ruchu.</w:t>
      </w:r>
    </w:p>
    <w:p w14:paraId="4C1848B4" w14:textId="60FD98BD" w:rsidR="00EE0332" w:rsidRDefault="00EE0332" w:rsidP="00967D06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43986">
        <w:rPr>
          <w:rFonts w:ascii="Arial" w:hAnsi="Arial" w:cs="Arial"/>
          <w:sz w:val="24"/>
          <w:szCs w:val="24"/>
        </w:rPr>
        <w:t>Na potrzeby Programu przyjmuje się, że weekend obejmuje sobotę i niedzielę</w:t>
      </w:r>
      <w:r>
        <w:rPr>
          <w:rFonts w:ascii="Arial" w:hAnsi="Arial" w:cs="Arial"/>
          <w:sz w:val="24"/>
          <w:szCs w:val="24"/>
        </w:rPr>
        <w:t xml:space="preserve">. </w:t>
      </w:r>
      <w:r w:rsidRPr="00543986">
        <w:rPr>
          <w:rFonts w:ascii="Arial" w:hAnsi="Arial" w:cs="Arial"/>
          <w:sz w:val="24"/>
          <w:szCs w:val="24"/>
        </w:rPr>
        <w:t>Wydarzenie uznaje się za zrealizowane w weekend, jeżeli odbyło się w dniu weekendowym, tj. w sobotę lub niedzielę</w:t>
      </w:r>
      <w:r>
        <w:rPr>
          <w:rFonts w:ascii="Arial" w:hAnsi="Arial" w:cs="Arial"/>
          <w:sz w:val="24"/>
          <w:szCs w:val="24"/>
        </w:rPr>
        <w:t>.</w:t>
      </w:r>
      <w:r w:rsidRPr="00543986">
        <w:t xml:space="preserve"> </w:t>
      </w:r>
      <w:r w:rsidRPr="00543986">
        <w:rPr>
          <w:rFonts w:ascii="Arial" w:hAnsi="Arial" w:cs="Arial"/>
          <w:sz w:val="24"/>
          <w:szCs w:val="24"/>
        </w:rPr>
        <w:t>Wszystkie wydarzenia objęte dofinansowaniem muszą być realizowane w dni weekendowe.</w:t>
      </w:r>
    </w:p>
    <w:p w14:paraId="5DC42933" w14:textId="51341BD8" w:rsidR="00142EB8" w:rsidRPr="00142EB8" w:rsidRDefault="00142EB8" w:rsidP="00967D06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42EB8">
        <w:rPr>
          <w:rFonts w:ascii="Arial" w:hAnsi="Arial" w:cs="Arial"/>
          <w:b/>
          <w:sz w:val="24"/>
          <w:szCs w:val="24"/>
        </w:rPr>
        <w:t xml:space="preserve">Realizacja wydarzeń musi zostać rozłożona w czasie i obejmować </w:t>
      </w:r>
      <w:r>
        <w:rPr>
          <w:rFonts w:ascii="Arial" w:hAnsi="Arial" w:cs="Arial"/>
          <w:b/>
          <w:sz w:val="24"/>
          <w:szCs w:val="24"/>
        </w:rPr>
        <w:t xml:space="preserve">okres </w:t>
      </w:r>
      <w:r w:rsidRPr="00142EB8">
        <w:rPr>
          <w:rFonts w:ascii="Arial" w:hAnsi="Arial" w:cs="Arial"/>
          <w:b/>
          <w:sz w:val="24"/>
          <w:szCs w:val="24"/>
        </w:rPr>
        <w:t xml:space="preserve">co najmniej 4 miesięcy kalendarzowych mieszczących się w terminie wskazanym w ust. </w:t>
      </w:r>
      <w:r>
        <w:rPr>
          <w:rFonts w:ascii="Arial" w:hAnsi="Arial" w:cs="Arial"/>
          <w:b/>
          <w:sz w:val="24"/>
          <w:szCs w:val="24"/>
        </w:rPr>
        <w:t>3</w:t>
      </w:r>
      <w:r w:rsidRPr="00142EB8">
        <w:rPr>
          <w:rFonts w:ascii="Arial" w:hAnsi="Arial" w:cs="Arial"/>
          <w:b/>
          <w:sz w:val="24"/>
          <w:szCs w:val="24"/>
        </w:rPr>
        <w:t>.</w:t>
      </w:r>
    </w:p>
    <w:p w14:paraId="7D16FF69" w14:textId="53BF9F5E" w:rsidR="00142EB8" w:rsidRDefault="00142EB8" w:rsidP="00967D06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Niedopuszczalne jest zrealizowanie wszystkich wymaganych wydarzeń w okresie krótszym niż 4 miesiące.</w:t>
      </w:r>
    </w:p>
    <w:p w14:paraId="5AA9FEAD" w14:textId="77777777" w:rsidR="00967D06" w:rsidRDefault="00967D06" w:rsidP="00967D06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67D06">
        <w:rPr>
          <w:rFonts w:ascii="Arial" w:hAnsi="Arial" w:cs="Arial"/>
          <w:sz w:val="24"/>
          <w:szCs w:val="24"/>
        </w:rPr>
        <w:t xml:space="preserve">Każdy wnioskodawca zobowiązany jest do realizacji </w:t>
      </w:r>
      <w:r w:rsidRPr="00ED5498">
        <w:rPr>
          <w:rFonts w:ascii="Arial" w:hAnsi="Arial" w:cs="Arial"/>
          <w:b/>
          <w:sz w:val="24"/>
          <w:szCs w:val="24"/>
        </w:rPr>
        <w:t>komponentu edukacyjnego dotyczącego zdrowego odżywiania</w:t>
      </w:r>
      <w:r w:rsidRPr="00967D0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9C1228" w14:textId="58C28CD8" w:rsidR="00967D06" w:rsidRDefault="00967D06" w:rsidP="00967D06">
      <w:pPr>
        <w:pStyle w:val="Akapitzlist"/>
        <w:numPr>
          <w:ilvl w:val="0"/>
          <w:numId w:val="46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np. w </w:t>
      </w:r>
      <w:r w:rsidRPr="00967D06"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>ie</w:t>
      </w:r>
      <w:r w:rsidRPr="00967D06">
        <w:rPr>
          <w:rFonts w:ascii="Arial" w:hAnsi="Arial" w:cs="Arial"/>
          <w:sz w:val="24"/>
          <w:szCs w:val="24"/>
        </w:rPr>
        <w:t xml:space="preserve"> warsztat</w:t>
      </w:r>
      <w:r>
        <w:rPr>
          <w:rFonts w:ascii="Arial" w:hAnsi="Arial" w:cs="Arial"/>
          <w:sz w:val="24"/>
          <w:szCs w:val="24"/>
        </w:rPr>
        <w:t>ów</w:t>
      </w:r>
      <w:r w:rsidRPr="00967D06">
        <w:rPr>
          <w:rFonts w:ascii="Arial" w:hAnsi="Arial" w:cs="Arial"/>
          <w:sz w:val="24"/>
          <w:szCs w:val="24"/>
        </w:rPr>
        <w:t>, prelekcj</w:t>
      </w:r>
      <w:r>
        <w:rPr>
          <w:rFonts w:ascii="Arial" w:hAnsi="Arial" w:cs="Arial"/>
          <w:sz w:val="24"/>
          <w:szCs w:val="24"/>
        </w:rPr>
        <w:t>i</w:t>
      </w:r>
      <w:r w:rsidRPr="00967D06">
        <w:rPr>
          <w:rFonts w:ascii="Arial" w:hAnsi="Arial" w:cs="Arial"/>
          <w:sz w:val="24"/>
          <w:szCs w:val="24"/>
        </w:rPr>
        <w:t>, stoisk</w:t>
      </w:r>
      <w:r>
        <w:rPr>
          <w:rFonts w:ascii="Arial" w:hAnsi="Arial" w:cs="Arial"/>
          <w:sz w:val="24"/>
          <w:szCs w:val="24"/>
        </w:rPr>
        <w:t>a</w:t>
      </w:r>
      <w:r w:rsidRPr="00967D06">
        <w:rPr>
          <w:rFonts w:ascii="Arial" w:hAnsi="Arial" w:cs="Arial"/>
          <w:sz w:val="24"/>
          <w:szCs w:val="24"/>
        </w:rPr>
        <w:t xml:space="preserve"> edukacyjne</w:t>
      </w:r>
      <w:r>
        <w:rPr>
          <w:rFonts w:ascii="Arial" w:hAnsi="Arial" w:cs="Arial"/>
          <w:sz w:val="24"/>
          <w:szCs w:val="24"/>
        </w:rPr>
        <w:t>go</w:t>
      </w:r>
      <w:r w:rsidRPr="00967D06">
        <w:rPr>
          <w:rFonts w:ascii="Arial" w:hAnsi="Arial" w:cs="Arial"/>
          <w:sz w:val="24"/>
          <w:szCs w:val="24"/>
        </w:rPr>
        <w:t xml:space="preserve"> lub zaję</w:t>
      </w:r>
      <w:r>
        <w:rPr>
          <w:rFonts w:ascii="Arial" w:hAnsi="Arial" w:cs="Arial"/>
          <w:sz w:val="24"/>
          <w:szCs w:val="24"/>
        </w:rPr>
        <w:t>ć</w:t>
      </w:r>
      <w:r w:rsidRPr="00967D06">
        <w:rPr>
          <w:rFonts w:ascii="Arial" w:hAnsi="Arial" w:cs="Arial"/>
          <w:sz w:val="24"/>
          <w:szCs w:val="24"/>
        </w:rPr>
        <w:t xml:space="preserve"> praktyczn</w:t>
      </w:r>
      <w:r>
        <w:rPr>
          <w:rFonts w:ascii="Arial" w:hAnsi="Arial" w:cs="Arial"/>
          <w:sz w:val="24"/>
          <w:szCs w:val="24"/>
        </w:rPr>
        <w:t>ych</w:t>
      </w:r>
      <w:r w:rsidR="00142EB8">
        <w:rPr>
          <w:rFonts w:ascii="Arial" w:hAnsi="Arial" w:cs="Arial"/>
          <w:sz w:val="24"/>
          <w:szCs w:val="24"/>
        </w:rPr>
        <w:t xml:space="preserve"> (dopuszcza się organizację komponentu w innym obiekcie niż Orlik, np. w szkole)</w:t>
      </w:r>
      <w:r>
        <w:rPr>
          <w:rFonts w:ascii="Arial" w:hAnsi="Arial" w:cs="Arial"/>
          <w:sz w:val="24"/>
          <w:szCs w:val="24"/>
        </w:rPr>
        <w:t>,</w:t>
      </w:r>
    </w:p>
    <w:p w14:paraId="6C71642B" w14:textId="77777777" w:rsidR="00967D06" w:rsidRDefault="00967D06" w:rsidP="00967D06">
      <w:pPr>
        <w:pStyle w:val="Akapitzlist"/>
        <w:numPr>
          <w:ilvl w:val="0"/>
          <w:numId w:val="46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 w:rsidRPr="00967D06">
        <w:rPr>
          <w:rFonts w:ascii="Arial" w:hAnsi="Arial" w:cs="Arial"/>
          <w:sz w:val="24"/>
          <w:szCs w:val="24"/>
        </w:rPr>
        <w:t>prowadz</w:t>
      </w:r>
      <w:r>
        <w:rPr>
          <w:rFonts w:ascii="Arial" w:hAnsi="Arial" w:cs="Arial"/>
          <w:sz w:val="24"/>
          <w:szCs w:val="24"/>
        </w:rPr>
        <w:t xml:space="preserve">onego </w:t>
      </w:r>
      <w:r w:rsidRPr="00967D06">
        <w:rPr>
          <w:rFonts w:ascii="Arial" w:hAnsi="Arial" w:cs="Arial"/>
          <w:sz w:val="24"/>
          <w:szCs w:val="24"/>
        </w:rPr>
        <w:t>przez osobę posiadającą odpowiednie kwalifikacje</w:t>
      </w:r>
      <w:r>
        <w:rPr>
          <w:rFonts w:ascii="Arial" w:hAnsi="Arial" w:cs="Arial"/>
          <w:sz w:val="24"/>
          <w:szCs w:val="24"/>
        </w:rPr>
        <w:t>,</w:t>
      </w:r>
    </w:p>
    <w:p w14:paraId="551CA514" w14:textId="77777777" w:rsidR="00967D06" w:rsidRPr="00ED5498" w:rsidRDefault="00ED5498" w:rsidP="00ED5498">
      <w:pPr>
        <w:pStyle w:val="Akapitzlist"/>
        <w:numPr>
          <w:ilvl w:val="0"/>
          <w:numId w:val="46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 w:rsidRPr="00ED5498">
        <w:rPr>
          <w:rFonts w:ascii="Arial" w:hAnsi="Arial" w:cs="Arial"/>
          <w:sz w:val="24"/>
          <w:szCs w:val="24"/>
        </w:rPr>
        <w:t>zakres tematyczny obejmujący m.in. zasady zbilansowanej diety, znaczenia nawodnienia, rolę żywienia w aktywności fizycznej</w:t>
      </w:r>
      <w:r>
        <w:rPr>
          <w:rFonts w:ascii="Arial" w:hAnsi="Arial" w:cs="Arial"/>
          <w:sz w:val="24"/>
          <w:szCs w:val="24"/>
        </w:rPr>
        <w:t>.</w:t>
      </w:r>
    </w:p>
    <w:p w14:paraId="46F5D9FD" w14:textId="653AD81A" w:rsidR="00967D06" w:rsidRPr="004C66A0" w:rsidRDefault="00967D06" w:rsidP="004C66A0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67D06">
        <w:rPr>
          <w:rFonts w:ascii="Arial" w:hAnsi="Arial" w:cs="Arial"/>
          <w:sz w:val="24"/>
          <w:szCs w:val="24"/>
        </w:rPr>
        <w:t>Zadanie może być realizowane we współpracy z lokalnymi organizacjami pozarządowymi</w:t>
      </w:r>
      <w:r w:rsidR="0018339D">
        <w:rPr>
          <w:rFonts w:ascii="Arial" w:hAnsi="Arial" w:cs="Arial"/>
          <w:sz w:val="24"/>
          <w:szCs w:val="24"/>
        </w:rPr>
        <w:t xml:space="preserve"> oraz ośrodkami zdrowia</w:t>
      </w:r>
      <w:r w:rsidR="002A30F5">
        <w:rPr>
          <w:rFonts w:ascii="Arial" w:hAnsi="Arial" w:cs="Arial"/>
          <w:sz w:val="24"/>
          <w:szCs w:val="24"/>
        </w:rPr>
        <w:t xml:space="preserve"> w zakresie profilaktyki zdrowotnej</w:t>
      </w:r>
      <w:r w:rsidR="0018339D">
        <w:rPr>
          <w:rFonts w:ascii="Arial" w:hAnsi="Arial" w:cs="Arial"/>
          <w:sz w:val="24"/>
          <w:szCs w:val="24"/>
        </w:rPr>
        <w:t>.</w:t>
      </w:r>
    </w:p>
    <w:p w14:paraId="60B8A410" w14:textId="77777777" w:rsidR="00C93783" w:rsidRPr="00C93783" w:rsidRDefault="00C93783" w:rsidP="00967D06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>Zadani</w:t>
      </w:r>
      <w:r w:rsidR="00ED5498">
        <w:rPr>
          <w:rFonts w:ascii="Arial" w:hAnsi="Arial" w:cs="Arial"/>
          <w:sz w:val="24"/>
          <w:szCs w:val="24"/>
        </w:rPr>
        <w:t>e</w:t>
      </w:r>
      <w:r w:rsidRPr="00C93783">
        <w:rPr>
          <w:rFonts w:ascii="Arial" w:hAnsi="Arial" w:cs="Arial"/>
          <w:sz w:val="24"/>
          <w:szCs w:val="24"/>
        </w:rPr>
        <w:t xml:space="preserve"> mus</w:t>
      </w:r>
      <w:r w:rsidR="00ED5498">
        <w:rPr>
          <w:rFonts w:ascii="Arial" w:hAnsi="Arial" w:cs="Arial"/>
          <w:sz w:val="24"/>
          <w:szCs w:val="24"/>
        </w:rPr>
        <w:t>i</w:t>
      </w:r>
      <w:r w:rsidRPr="00C93783">
        <w:rPr>
          <w:rFonts w:ascii="Arial" w:hAnsi="Arial" w:cs="Arial"/>
          <w:sz w:val="24"/>
          <w:szCs w:val="24"/>
        </w:rPr>
        <w:t xml:space="preserve"> być realizowane w sposób i w terminach określonych w umowie zawartej pomiędzy Ministrem Sportu i Turystyki a wnioskodawcą oraz zgodnie </w:t>
      </w:r>
      <w:r w:rsidRPr="00C93783">
        <w:rPr>
          <w:rFonts w:ascii="Arial" w:hAnsi="Arial" w:cs="Arial"/>
          <w:sz w:val="24"/>
          <w:szCs w:val="24"/>
        </w:rPr>
        <w:br/>
        <w:t xml:space="preserve">z obowiązującymi przepisami prawa. Przyznana kwota dofinansowania musi być wykorzystana zgodnie z przeznaczeniem szczegółowo określonym w umowie </w:t>
      </w:r>
      <w:r w:rsidRPr="00C93783">
        <w:rPr>
          <w:rFonts w:ascii="Arial" w:hAnsi="Arial" w:cs="Arial"/>
          <w:sz w:val="24"/>
          <w:szCs w:val="24"/>
        </w:rPr>
        <w:br/>
        <w:t>i załącznikach. Sprawozdani</w:t>
      </w:r>
      <w:r w:rsidR="00B53CF4">
        <w:rPr>
          <w:rFonts w:ascii="Arial" w:hAnsi="Arial" w:cs="Arial"/>
          <w:sz w:val="24"/>
          <w:szCs w:val="24"/>
        </w:rPr>
        <w:t>a</w:t>
      </w:r>
      <w:r w:rsidRPr="00C93783">
        <w:rPr>
          <w:rFonts w:ascii="Arial" w:hAnsi="Arial" w:cs="Arial"/>
          <w:sz w:val="24"/>
          <w:szCs w:val="24"/>
        </w:rPr>
        <w:t xml:space="preserve"> finansowe i merytoryczne mus</w:t>
      </w:r>
      <w:r w:rsidR="00B53CF4">
        <w:rPr>
          <w:rFonts w:ascii="Arial" w:hAnsi="Arial" w:cs="Arial"/>
          <w:sz w:val="24"/>
          <w:szCs w:val="24"/>
        </w:rPr>
        <w:t>zą</w:t>
      </w:r>
      <w:r w:rsidRPr="00C93783">
        <w:rPr>
          <w:rFonts w:ascii="Arial" w:hAnsi="Arial" w:cs="Arial"/>
          <w:sz w:val="24"/>
          <w:szCs w:val="24"/>
        </w:rPr>
        <w:t xml:space="preserve"> być sporządzane </w:t>
      </w:r>
      <w:r w:rsidRPr="00C93783">
        <w:rPr>
          <w:rFonts w:ascii="Arial" w:hAnsi="Arial" w:cs="Arial"/>
          <w:sz w:val="24"/>
          <w:szCs w:val="24"/>
        </w:rPr>
        <w:br/>
        <w:t>w sposób prawidłowy, rzetelny i terminowy.</w:t>
      </w:r>
    </w:p>
    <w:p w14:paraId="267ADBE5" w14:textId="77777777" w:rsidR="00C93783" w:rsidRPr="00C93783" w:rsidRDefault="00C93783" w:rsidP="00967D06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>Szczegółowe warunki realizacji, finansowania i rozliczania zadania reguluje umowa zawarta pomiędzy Ministrem Sportu i Turystyki a wnioskodawcą.</w:t>
      </w:r>
    </w:p>
    <w:p w14:paraId="5252B11D" w14:textId="70BE377E" w:rsidR="009C25B8" w:rsidRPr="007C3100" w:rsidRDefault="00CF504C" w:rsidP="00967D06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F504C">
        <w:rPr>
          <w:rFonts w:ascii="Arial" w:hAnsi="Arial" w:cs="Arial"/>
          <w:sz w:val="24"/>
          <w:szCs w:val="24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CF504C">
        <w:rPr>
          <w:rFonts w:ascii="Arial" w:hAnsi="Arial" w:cs="Arial"/>
          <w:sz w:val="24"/>
          <w:szCs w:val="24"/>
        </w:rPr>
        <w:t>roll-up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04C">
        <w:rPr>
          <w:rFonts w:ascii="Arial" w:hAnsi="Arial" w:cs="Arial"/>
          <w:sz w:val="24"/>
          <w:szCs w:val="24"/>
        </w:rPr>
        <w:t>windery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CF504C">
        <w:rPr>
          <w:rFonts w:ascii="Arial" w:hAnsi="Arial" w:cs="Arial"/>
          <w:sz w:val="24"/>
          <w:szCs w:val="24"/>
        </w:rPr>
        <w:t>led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9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CF504C">
        <w:rPr>
          <w:rFonts w:ascii="Arial" w:hAnsi="Arial" w:cs="Arial"/>
          <w:sz w:val="24"/>
          <w:szCs w:val="24"/>
        </w:rPr>
        <w:t xml:space="preserve">), widocznych w miejscu jego realizacji. Ministerstwo Sportu i Turystyki nie zapewnia wsparcia rzeczowego w ww. zakresie. Ponadto zobowiązany jest do  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</w:t>
      </w:r>
      <w:r w:rsidR="000843BA">
        <w:rPr>
          <w:rFonts w:ascii="Arial" w:hAnsi="Arial" w:cs="Arial"/>
          <w:sz w:val="24"/>
          <w:szCs w:val="24"/>
        </w:rPr>
        <w:t xml:space="preserve">z 2021 r. </w:t>
      </w:r>
      <w:r w:rsidRPr="00CF504C">
        <w:rPr>
          <w:rFonts w:ascii="Arial" w:hAnsi="Arial" w:cs="Arial"/>
          <w:sz w:val="24"/>
          <w:szCs w:val="24"/>
        </w:rPr>
        <w:t xml:space="preserve">poz. 953 i 2506 oraz z 2023 r. poz. 1471) </w:t>
      </w:r>
      <w:bookmarkStart w:id="10" w:name="_Hlk216256426"/>
      <w:r w:rsidRPr="00CF504C">
        <w:rPr>
          <w:rFonts w:ascii="Arial" w:hAnsi="Arial" w:cs="Arial"/>
          <w:sz w:val="24"/>
          <w:szCs w:val="24"/>
        </w:rPr>
        <w:t xml:space="preserve">(dostępnego pod adresem: </w:t>
      </w:r>
      <w:hyperlink r:id="rId10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Pr="00CF504C">
        <w:rPr>
          <w:rFonts w:ascii="Arial" w:hAnsi="Arial" w:cs="Arial"/>
          <w:sz w:val="24"/>
          <w:szCs w:val="24"/>
        </w:rPr>
        <w:t>)</w:t>
      </w:r>
      <w:r w:rsidR="004C66A0">
        <w:rPr>
          <w:rFonts w:ascii="Arial" w:hAnsi="Arial" w:cs="Arial"/>
          <w:sz w:val="24"/>
          <w:szCs w:val="24"/>
        </w:rPr>
        <w:t xml:space="preserve"> - </w:t>
      </w:r>
      <w:r w:rsidRPr="00CF504C">
        <w:rPr>
          <w:rFonts w:ascii="Arial" w:hAnsi="Arial" w:cs="Arial"/>
          <w:sz w:val="24"/>
          <w:szCs w:val="24"/>
        </w:rPr>
        <w:t xml:space="preserve">wzór plakatu będzie dostępny w systemie </w:t>
      </w:r>
      <w:proofErr w:type="spellStart"/>
      <w:r w:rsidRPr="00CF504C">
        <w:rPr>
          <w:rFonts w:ascii="Arial" w:hAnsi="Arial" w:cs="Arial"/>
          <w:sz w:val="24"/>
          <w:szCs w:val="24"/>
        </w:rPr>
        <w:t>Amodit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na </w:t>
      </w:r>
      <w:r w:rsidR="004C66A0">
        <w:rPr>
          <w:rFonts w:ascii="Arial" w:hAnsi="Arial" w:cs="Arial"/>
          <w:sz w:val="24"/>
          <w:szCs w:val="24"/>
        </w:rPr>
        <w:t xml:space="preserve">etapie </w:t>
      </w:r>
      <w:r w:rsidRPr="00CF504C">
        <w:rPr>
          <w:rFonts w:ascii="Arial" w:hAnsi="Arial" w:cs="Arial"/>
          <w:sz w:val="24"/>
          <w:szCs w:val="24"/>
        </w:rPr>
        <w:t>aktualizacji wniosku.</w:t>
      </w:r>
      <w:r w:rsidR="00FE7E95">
        <w:rPr>
          <w:rFonts w:ascii="Arial" w:hAnsi="Arial" w:cs="Arial"/>
          <w:sz w:val="24"/>
          <w:szCs w:val="24"/>
        </w:rPr>
        <w:t xml:space="preserve"> </w:t>
      </w:r>
      <w:r>
        <w:rPr>
          <w:lang w:eastAsia="pl-PL"/>
        </w:rPr>
        <w:t xml:space="preserve"> </w:t>
      </w:r>
      <w:bookmarkEnd w:id="10"/>
    </w:p>
    <w:p w14:paraId="496185F8" w14:textId="77777777" w:rsidR="007C3100" w:rsidRDefault="007C3100" w:rsidP="00967D06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Wnioskodawca, z którym Minister Sportu i Turystyki zawrze umowę </w:t>
      </w:r>
      <w:r>
        <w:rPr>
          <w:rFonts w:ascii="Arial" w:hAnsi="Arial" w:cs="Arial"/>
          <w:sz w:val="24"/>
          <w:szCs w:val="24"/>
        </w:rPr>
        <w:br/>
      </w:r>
      <w:r w:rsidRPr="00C937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 xml:space="preserve">dofinansowanie realizacji zadania, zobowiązany jest do dysponowania majątkowymi prawami autorskimi do utworów w rozumieniu przepisów ustawy </w:t>
      </w:r>
      <w:r w:rsidRPr="00C93783">
        <w:rPr>
          <w:rFonts w:ascii="Arial" w:hAnsi="Arial" w:cs="Arial"/>
          <w:sz w:val="24"/>
          <w:szCs w:val="24"/>
        </w:rPr>
        <w:br/>
        <w:t>z dnia 4 lutego 1994 r. o prawie autorskim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>i prawach pokrewnych (Dz. U. z 2025 r. poz. 24)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3D5D4C2B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F3FD5A1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1" w:name="_Toc216183165"/>
      <w:r w:rsidRPr="00C93783">
        <w:rPr>
          <w:rFonts w:ascii="Arial" w:hAnsi="Arial" w:cs="Arial"/>
          <w:sz w:val="24"/>
          <w:szCs w:val="24"/>
        </w:rPr>
        <w:lastRenderedPageBreak/>
        <w:t>DZIAŁ VIII WARUNKI SKŁADANIA WNIOSKÓW</w:t>
      </w:r>
      <w:bookmarkEnd w:id="11"/>
    </w:p>
    <w:p w14:paraId="0EF34A52" w14:textId="77777777" w:rsidR="00DC2A0B" w:rsidRDefault="00DC2A0B" w:rsidP="007C03B0">
      <w:pPr>
        <w:pStyle w:val="Akapitzlist"/>
        <w:numPr>
          <w:ilvl w:val="1"/>
          <w:numId w:val="9"/>
        </w:num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sz w:val="24"/>
          <w:szCs w:val="24"/>
        </w:rPr>
        <w:t xml:space="preserve">Wnioskodawca może złożyć tylko </w:t>
      </w:r>
      <w:r w:rsidRPr="00E361BD">
        <w:rPr>
          <w:rFonts w:ascii="Arial" w:hAnsi="Arial" w:cs="Arial"/>
          <w:b/>
          <w:sz w:val="24"/>
          <w:szCs w:val="24"/>
        </w:rPr>
        <w:t>jeden wniosek</w:t>
      </w:r>
      <w:r w:rsidRPr="00DC2A0B">
        <w:rPr>
          <w:rFonts w:ascii="Arial" w:hAnsi="Arial" w:cs="Arial"/>
          <w:sz w:val="24"/>
          <w:szCs w:val="24"/>
        </w:rPr>
        <w:t xml:space="preserve"> na realizację zada</w:t>
      </w:r>
      <w:r w:rsidR="004C66A0">
        <w:rPr>
          <w:rFonts w:ascii="Arial" w:hAnsi="Arial" w:cs="Arial"/>
          <w:sz w:val="24"/>
          <w:szCs w:val="24"/>
        </w:rPr>
        <w:t>ń</w:t>
      </w:r>
      <w:r w:rsidRPr="00DC2A0B">
        <w:rPr>
          <w:rFonts w:ascii="Arial" w:hAnsi="Arial" w:cs="Arial"/>
          <w:sz w:val="24"/>
          <w:szCs w:val="24"/>
        </w:rPr>
        <w:t xml:space="preserve"> objętych </w:t>
      </w:r>
      <w:r w:rsidRPr="00DC2A0B">
        <w:rPr>
          <w:rFonts w:ascii="Arial" w:hAnsi="Arial" w:cs="Arial"/>
          <w:color w:val="000000" w:themeColor="text1"/>
          <w:sz w:val="24"/>
          <w:szCs w:val="24"/>
        </w:rPr>
        <w:t>dofinansowaniem, o których mowa w Dziale III Programu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76F48C" w14:textId="77777777" w:rsidR="00E361BD" w:rsidRPr="00DC2A0B" w:rsidRDefault="00E361BD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Wniosek należy złożyć w wersji elektronicznej wraz z załącznikami generowanymi w systemie AMODIT, dostępnym pod </w:t>
      </w:r>
      <w:r w:rsidRPr="003F65F8">
        <w:rPr>
          <w:rFonts w:ascii="Arial" w:hAnsi="Arial" w:cs="Arial"/>
          <w:bCs/>
          <w:sz w:val="24"/>
          <w:szCs w:val="24"/>
        </w:rPr>
        <w:t xml:space="preserve">adresem </w:t>
      </w:r>
      <w:hyperlink r:id="rId11" w:history="1">
        <w:r w:rsidRPr="003F65F8">
          <w:rPr>
            <w:rStyle w:val="Hipercze"/>
            <w:rFonts w:ascii="Arial" w:hAnsi="Arial" w:cs="Arial"/>
            <w:sz w:val="24"/>
            <w:szCs w:val="24"/>
          </w:rPr>
          <w:t>https://wnioski.msit.gov.pl/</w:t>
        </w:r>
      </w:hyperlink>
      <w:r w:rsidRPr="003F65F8">
        <w:rPr>
          <w:rFonts w:ascii="Arial" w:hAnsi="Arial" w:cs="Arial"/>
          <w:bCs/>
          <w:sz w:val="24"/>
          <w:szCs w:val="24"/>
        </w:rPr>
        <w:t>.</w:t>
      </w:r>
      <w:r w:rsidRPr="00DC2A0B">
        <w:rPr>
          <w:rFonts w:ascii="Arial" w:hAnsi="Arial" w:cs="Arial"/>
          <w:bCs/>
          <w:sz w:val="24"/>
          <w:szCs w:val="24"/>
        </w:rPr>
        <w:t xml:space="preserve"> Wyszczególnienie wymaganej dokumentacji podano w Dziale X. Kryteria i zasady oceny wniosków.</w:t>
      </w:r>
    </w:p>
    <w:p w14:paraId="3C9060A6" w14:textId="4B10F5A8" w:rsidR="004C66A0" w:rsidRPr="004C66A0" w:rsidRDefault="00E361BD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E21217">
        <w:rPr>
          <w:rFonts w:ascii="Arial" w:hAnsi="Arial" w:cs="Arial"/>
          <w:sz w:val="24"/>
          <w:szCs w:val="24"/>
        </w:rPr>
        <w:br/>
        <w:t>w systemie AMODIT w terminie do</w:t>
      </w:r>
      <w:r>
        <w:rPr>
          <w:rFonts w:ascii="Arial" w:hAnsi="Arial" w:cs="Arial"/>
          <w:sz w:val="24"/>
          <w:szCs w:val="24"/>
        </w:rPr>
        <w:t>:</w:t>
      </w:r>
      <w:r w:rsidR="004C66A0">
        <w:rPr>
          <w:rFonts w:ascii="Arial" w:hAnsi="Arial" w:cs="Arial"/>
          <w:sz w:val="24"/>
          <w:szCs w:val="24"/>
        </w:rPr>
        <w:t xml:space="preserve"> </w:t>
      </w:r>
      <w:r w:rsidR="00C70B05">
        <w:rPr>
          <w:rFonts w:ascii="Arial" w:hAnsi="Arial" w:cs="Arial"/>
          <w:b/>
          <w:bCs/>
          <w:sz w:val="24"/>
          <w:szCs w:val="24"/>
          <w:highlight w:val="yellow"/>
        </w:rPr>
        <w:t>09.04</w:t>
      </w:r>
      <w:r w:rsidR="004A6819" w:rsidRPr="004C66A0">
        <w:rPr>
          <w:rFonts w:ascii="Arial" w:hAnsi="Arial" w:cs="Arial"/>
          <w:b/>
          <w:bCs/>
          <w:sz w:val="24"/>
          <w:szCs w:val="24"/>
          <w:highlight w:val="yellow"/>
        </w:rPr>
        <w:t>.2026</w:t>
      </w:r>
      <w:r w:rsidR="001C135F" w:rsidRPr="004C66A0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Pr="004C66A0">
        <w:rPr>
          <w:rFonts w:ascii="Arial" w:hAnsi="Arial" w:cs="Arial"/>
          <w:b/>
          <w:bCs/>
          <w:sz w:val="24"/>
          <w:szCs w:val="24"/>
        </w:rPr>
        <w:t xml:space="preserve"> do godz. 16.15. </w:t>
      </w:r>
    </w:p>
    <w:p w14:paraId="09D88637" w14:textId="77777777" w:rsidR="00E361BD" w:rsidRPr="004C66A0" w:rsidRDefault="00E361BD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Cs/>
          <w:sz w:val="24"/>
          <w:szCs w:val="24"/>
        </w:rPr>
      </w:pPr>
      <w:r w:rsidRPr="004C66A0">
        <w:rPr>
          <w:rFonts w:ascii="Arial" w:hAnsi="Arial" w:cs="Arial"/>
          <w:bCs/>
          <w:sz w:val="24"/>
          <w:szCs w:val="24"/>
        </w:rPr>
        <w:t>Wnioski wraz z załącznikami wygenerowane, ale nieprzesłane w systemie AMODIT, nie będą rozpatrywane.</w:t>
      </w:r>
    </w:p>
    <w:p w14:paraId="52A1B183" w14:textId="77777777" w:rsidR="00E361BD" w:rsidRDefault="00E361BD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>Złożenie wniosku nie jest równoznaczne z przyznaniem dofinansowania, jak również z przyznaniem dofinansowania we wnioskowanej wysokości</w:t>
      </w:r>
      <w:r>
        <w:rPr>
          <w:rFonts w:ascii="Arial" w:hAnsi="Arial" w:cs="Arial"/>
          <w:bCs/>
          <w:sz w:val="24"/>
          <w:szCs w:val="24"/>
        </w:rPr>
        <w:t>.</w:t>
      </w:r>
    </w:p>
    <w:p w14:paraId="2023DE03" w14:textId="77777777" w:rsidR="00E361BD" w:rsidRPr="00E361BD" w:rsidRDefault="00E361BD" w:rsidP="007C03B0">
      <w:pPr>
        <w:pStyle w:val="Akapitzlist"/>
        <w:numPr>
          <w:ilvl w:val="1"/>
          <w:numId w:val="9"/>
        </w:numPr>
        <w:ind w:hanging="425"/>
        <w:rPr>
          <w:rFonts w:ascii="Arial" w:hAnsi="Arial" w:cs="Arial"/>
          <w:bCs/>
          <w:sz w:val="24"/>
          <w:szCs w:val="24"/>
        </w:rPr>
      </w:pPr>
      <w:r w:rsidRPr="00E361BD">
        <w:rPr>
          <w:rFonts w:ascii="Arial" w:hAnsi="Arial" w:cs="Arial"/>
          <w:bCs/>
          <w:sz w:val="24"/>
          <w:szCs w:val="24"/>
        </w:rPr>
        <w:t>Wnioskodawcy, którzy będą realizować zadanie do czasu przyznania dotacji, finansują je na własne ryzyko.</w:t>
      </w:r>
    </w:p>
    <w:p w14:paraId="1B08D064" w14:textId="77777777" w:rsidR="00662F49" w:rsidRDefault="00DC2A0B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Wnioskodawca może anulować przesłany wniosek wysyłając skan informacji </w:t>
      </w:r>
      <w:r w:rsidR="00546764">
        <w:rPr>
          <w:rFonts w:ascii="Arial" w:hAnsi="Arial" w:cs="Arial"/>
          <w:bCs/>
          <w:sz w:val="24"/>
          <w:szCs w:val="24"/>
        </w:rPr>
        <w:br/>
      </w:r>
      <w:r w:rsidRPr="00DC2A0B">
        <w:rPr>
          <w:rFonts w:ascii="Arial" w:hAnsi="Arial" w:cs="Arial"/>
          <w:bCs/>
          <w:sz w:val="24"/>
          <w:szCs w:val="24"/>
        </w:rPr>
        <w:t xml:space="preserve">o rezygnacji, podpisanej przez osoby uprawnione do reprezentowania wnioskodawcy, na adres </w:t>
      </w:r>
      <w:hyperlink r:id="rId12" w:history="1">
        <w:r w:rsidR="00AF28C3" w:rsidRPr="00F45FBC">
          <w:rPr>
            <w:rStyle w:val="Hipercze"/>
            <w:rFonts w:ascii="Arial" w:hAnsi="Arial" w:cs="Arial"/>
            <w:bCs/>
            <w:sz w:val="24"/>
            <w:szCs w:val="24"/>
          </w:rPr>
          <w:t>ds@msit.gov.pl</w:t>
        </w:r>
      </w:hyperlink>
      <w:r w:rsidRPr="00DC2A0B">
        <w:rPr>
          <w:rFonts w:ascii="Arial" w:hAnsi="Arial" w:cs="Arial"/>
          <w:bCs/>
          <w:sz w:val="24"/>
          <w:szCs w:val="24"/>
        </w:rPr>
        <w:t>, wskazując nazwę Programu oraz określony numer ID wniosku.</w:t>
      </w:r>
    </w:p>
    <w:p w14:paraId="3C2F41C1" w14:textId="77777777" w:rsidR="00DC2A0B" w:rsidRDefault="00E361BD" w:rsidP="007C03B0">
      <w:pPr>
        <w:pStyle w:val="Akapitzlist"/>
        <w:numPr>
          <w:ilvl w:val="1"/>
          <w:numId w:val="9"/>
        </w:numPr>
        <w:spacing w:before="120" w:after="120"/>
        <w:ind w:hanging="425"/>
        <w:jc w:val="both"/>
        <w:rPr>
          <w:rFonts w:ascii="Arial" w:hAnsi="Arial" w:cs="Arial"/>
          <w:bCs/>
          <w:sz w:val="24"/>
          <w:szCs w:val="24"/>
        </w:rPr>
      </w:pPr>
      <w:bookmarkStart w:id="12" w:name="_Hlk219795314"/>
      <w:r w:rsidRPr="00662F49">
        <w:rPr>
          <w:rFonts w:ascii="Arial" w:hAnsi="Arial" w:cs="Arial"/>
          <w:bCs/>
          <w:sz w:val="24"/>
          <w:szCs w:val="24"/>
        </w:rPr>
        <w:t xml:space="preserve">W zakresie związanym z realizacją zadania, w tym w związku z gromadzeniem, przetwarzaniem i przekazywaniem danych osobowych, a także wprowadzaniem ich do systemów informatycznych, </w:t>
      </w:r>
      <w:r w:rsidR="00703FFF" w:rsidRPr="00662F49">
        <w:rPr>
          <w:rFonts w:ascii="Arial" w:hAnsi="Arial" w:cs="Arial"/>
          <w:bCs/>
          <w:sz w:val="24"/>
          <w:szCs w:val="24"/>
        </w:rPr>
        <w:t xml:space="preserve">Wnioskodawca zobowiązany jest postępować </w:t>
      </w:r>
      <w:r w:rsidRPr="00662F49">
        <w:rPr>
          <w:rFonts w:ascii="Arial" w:hAnsi="Arial" w:cs="Arial"/>
          <w:bCs/>
          <w:sz w:val="24"/>
          <w:szCs w:val="24"/>
        </w:rPr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BFA5024" w14:textId="77777777" w:rsidR="004C66A0" w:rsidRPr="00662F49" w:rsidRDefault="004C66A0" w:rsidP="004C66A0">
      <w:pPr>
        <w:pStyle w:val="Akapitzlist"/>
        <w:spacing w:before="120" w:after="120"/>
        <w:ind w:left="425"/>
        <w:jc w:val="both"/>
        <w:rPr>
          <w:rFonts w:ascii="Arial" w:hAnsi="Arial" w:cs="Arial"/>
          <w:bCs/>
          <w:sz w:val="24"/>
          <w:szCs w:val="24"/>
        </w:rPr>
      </w:pPr>
    </w:p>
    <w:p w14:paraId="4CE17CC6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3" w:name="_Toc216183166"/>
      <w:bookmarkEnd w:id="12"/>
      <w:r w:rsidRPr="00D42A62">
        <w:rPr>
          <w:rFonts w:ascii="Arial" w:hAnsi="Arial" w:cs="Arial"/>
          <w:sz w:val="24"/>
          <w:szCs w:val="24"/>
        </w:rPr>
        <w:t>DZIAŁ IX TERMIN ROZPATRZENIA WNIOSKÓW</w:t>
      </w:r>
      <w:bookmarkEnd w:id="13"/>
    </w:p>
    <w:p w14:paraId="017C8FF9" w14:textId="77777777" w:rsidR="00316743" w:rsidRDefault="00316743" w:rsidP="007C03B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743">
        <w:rPr>
          <w:rFonts w:ascii="Arial" w:hAnsi="Arial" w:cs="Arial"/>
          <w:sz w:val="24"/>
          <w:szCs w:val="24"/>
        </w:rPr>
        <w:t>Minister dopuszcza dokonanie częścio</w:t>
      </w:r>
      <w:r>
        <w:rPr>
          <w:rFonts w:ascii="Arial" w:hAnsi="Arial" w:cs="Arial"/>
          <w:sz w:val="24"/>
          <w:szCs w:val="24"/>
        </w:rPr>
        <w:t>wych</w:t>
      </w:r>
      <w:r w:rsidRPr="00316743">
        <w:rPr>
          <w:rFonts w:ascii="Arial" w:hAnsi="Arial" w:cs="Arial"/>
          <w:sz w:val="24"/>
          <w:szCs w:val="24"/>
        </w:rPr>
        <w:t xml:space="preserve"> rozstrzygnię</w:t>
      </w:r>
      <w:r>
        <w:rPr>
          <w:rFonts w:ascii="Arial" w:hAnsi="Arial" w:cs="Arial"/>
          <w:sz w:val="24"/>
          <w:szCs w:val="24"/>
        </w:rPr>
        <w:t xml:space="preserve">ć naboru, zwłaszcza w </w:t>
      </w:r>
      <w:r w:rsidR="007C03B0">
        <w:rPr>
          <w:rFonts w:ascii="Arial" w:hAnsi="Arial" w:cs="Arial"/>
          <w:sz w:val="24"/>
          <w:szCs w:val="24"/>
        </w:rPr>
        <w:t>odniesieniu do liczby obiektów Orlik</w:t>
      </w:r>
      <w:r>
        <w:rPr>
          <w:rFonts w:ascii="Arial" w:hAnsi="Arial" w:cs="Arial"/>
          <w:sz w:val="24"/>
          <w:szCs w:val="24"/>
        </w:rPr>
        <w:t xml:space="preserve"> określon</w:t>
      </w:r>
      <w:r w:rsidR="007C03B0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w Dziale </w:t>
      </w:r>
      <w:r w:rsidR="004C66A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niniejszego Programu.</w:t>
      </w:r>
    </w:p>
    <w:p w14:paraId="22AC0758" w14:textId="25756B5B" w:rsidR="00155A18" w:rsidRPr="007C03B0" w:rsidRDefault="00155A18" w:rsidP="007C03B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 xml:space="preserve">Rozpatrzenie wniosków nastąpi nie później niż </w:t>
      </w:r>
      <w:r w:rsidRPr="00E61434">
        <w:rPr>
          <w:rFonts w:ascii="Arial" w:hAnsi="Arial" w:cs="Arial"/>
          <w:b/>
          <w:sz w:val="24"/>
          <w:szCs w:val="24"/>
          <w:highlight w:val="yellow"/>
        </w:rPr>
        <w:t xml:space="preserve">do </w:t>
      </w:r>
      <w:r w:rsidR="00C70B05">
        <w:rPr>
          <w:rFonts w:ascii="Arial" w:hAnsi="Arial" w:cs="Arial"/>
          <w:b/>
          <w:sz w:val="24"/>
          <w:szCs w:val="24"/>
          <w:highlight w:val="yellow"/>
        </w:rPr>
        <w:t>29.05</w:t>
      </w:r>
      <w:r w:rsidR="004A6819" w:rsidRPr="007C03B0">
        <w:rPr>
          <w:rFonts w:ascii="Arial" w:hAnsi="Arial" w:cs="Arial"/>
          <w:b/>
          <w:sz w:val="24"/>
          <w:szCs w:val="24"/>
          <w:highlight w:val="yellow"/>
        </w:rPr>
        <w:t>.2026 r</w:t>
      </w:r>
      <w:r w:rsidRPr="007C03B0">
        <w:rPr>
          <w:rFonts w:ascii="Arial" w:hAnsi="Arial" w:cs="Arial"/>
          <w:b/>
          <w:sz w:val="24"/>
          <w:szCs w:val="24"/>
          <w:highlight w:val="yellow"/>
        </w:rPr>
        <w:t>.</w:t>
      </w:r>
    </w:p>
    <w:p w14:paraId="3CA2842D" w14:textId="77777777" w:rsidR="00155A18" w:rsidRDefault="00155A18" w:rsidP="007C03B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W przypadku zwiększenia lub niewykorzystania wszystkich środków finansowych na realizację Programu Minister Sportu i Turystyki może wyznaczyć dodatkowy termin na składanie wniosków</w:t>
      </w:r>
      <w:r w:rsidR="00695A6A" w:rsidRPr="007C03B0">
        <w:rPr>
          <w:rFonts w:ascii="Arial" w:hAnsi="Arial" w:cs="Arial"/>
          <w:sz w:val="24"/>
          <w:szCs w:val="24"/>
        </w:rPr>
        <w:t xml:space="preserve"> </w:t>
      </w:r>
      <w:r w:rsidRPr="007C03B0">
        <w:rPr>
          <w:rFonts w:ascii="Arial" w:hAnsi="Arial" w:cs="Arial"/>
          <w:sz w:val="24"/>
          <w:szCs w:val="24"/>
        </w:rPr>
        <w:t>w ramach niniejszego Programu.</w:t>
      </w:r>
    </w:p>
    <w:p w14:paraId="41B58315" w14:textId="77777777" w:rsidR="00155A18" w:rsidRPr="007C03B0" w:rsidRDefault="00155A18" w:rsidP="007C03B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B0">
        <w:rPr>
          <w:rFonts w:ascii="Arial" w:hAnsi="Arial" w:cs="Arial"/>
          <w:sz w:val="24"/>
          <w:szCs w:val="24"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6B729EC8" w14:textId="77777777" w:rsidR="00546764" w:rsidRPr="00695A6A" w:rsidRDefault="00546764" w:rsidP="00546764">
      <w:pPr>
        <w:pStyle w:val="Akapitzlist"/>
        <w:spacing w:after="0"/>
        <w:ind w:left="1065"/>
        <w:rPr>
          <w:rFonts w:ascii="Arial" w:hAnsi="Arial" w:cs="Arial"/>
          <w:sz w:val="24"/>
          <w:szCs w:val="24"/>
        </w:rPr>
      </w:pPr>
    </w:p>
    <w:p w14:paraId="27425CEA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4" w:name="_Toc216183167"/>
      <w:r w:rsidRPr="00D42A62">
        <w:rPr>
          <w:rFonts w:ascii="Arial" w:hAnsi="Arial" w:cs="Arial"/>
          <w:sz w:val="24"/>
          <w:szCs w:val="24"/>
        </w:rPr>
        <w:lastRenderedPageBreak/>
        <w:t>DZIAŁ X KRYTERIA I ZASADY OCENY WNIOSKÓW</w:t>
      </w:r>
      <w:bookmarkEnd w:id="14"/>
    </w:p>
    <w:p w14:paraId="37F33308" w14:textId="77777777" w:rsidR="00546764" w:rsidRPr="00546764" w:rsidRDefault="00546764" w:rsidP="00546764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eastAsia="Times New Roman" w:hAnsi="Arial" w:cs="Arial"/>
          <w:bCs/>
          <w:sz w:val="24"/>
          <w:szCs w:val="24"/>
          <w:lang w:eastAsia="pl-PL"/>
        </w:rPr>
        <w:t>Wniosek podlega ocenie pod względem formalnym i merytorycznym.</w:t>
      </w:r>
    </w:p>
    <w:p w14:paraId="07F99253" w14:textId="77777777" w:rsidR="00546764" w:rsidRPr="00546764" w:rsidRDefault="00546764" w:rsidP="007C03B0">
      <w:pPr>
        <w:pStyle w:val="Akapitzlist"/>
        <w:numPr>
          <w:ilvl w:val="1"/>
          <w:numId w:val="25"/>
        </w:numPr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Kryteria formalne:</w:t>
      </w:r>
    </w:p>
    <w:p w14:paraId="0C6F3A85" w14:textId="37740E37" w:rsidR="00546764" w:rsidRDefault="00D0232E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Wypełnion</w:t>
      </w:r>
      <w:r w:rsidR="00616359">
        <w:rPr>
          <w:rFonts w:ascii="Arial" w:hAnsi="Arial" w:cs="Arial"/>
          <w:sz w:val="24"/>
          <w:szCs w:val="24"/>
        </w:rPr>
        <w:t>y</w:t>
      </w:r>
      <w:r w:rsidRPr="00D0232E">
        <w:rPr>
          <w:rFonts w:ascii="Arial" w:hAnsi="Arial" w:cs="Arial"/>
          <w:sz w:val="24"/>
          <w:szCs w:val="24"/>
        </w:rPr>
        <w:t xml:space="preserve"> i złożon</w:t>
      </w:r>
      <w:r w:rsidR="00616359">
        <w:rPr>
          <w:rFonts w:ascii="Arial" w:hAnsi="Arial" w:cs="Arial"/>
          <w:sz w:val="24"/>
          <w:szCs w:val="24"/>
        </w:rPr>
        <w:t>y</w:t>
      </w:r>
      <w:r w:rsidRPr="00D0232E">
        <w:rPr>
          <w:rFonts w:ascii="Arial" w:hAnsi="Arial" w:cs="Arial"/>
          <w:sz w:val="24"/>
          <w:szCs w:val="24"/>
        </w:rPr>
        <w:t xml:space="preserve"> w</w:t>
      </w:r>
      <w:r w:rsidR="00546764" w:rsidRPr="00D0232E">
        <w:rPr>
          <w:rFonts w:ascii="Arial" w:hAnsi="Arial" w:cs="Arial"/>
          <w:sz w:val="24"/>
          <w:szCs w:val="24"/>
        </w:rPr>
        <w:t>niosek w systemie AMODIT w terminie określonym w ogłoszeniu</w:t>
      </w:r>
      <w:r w:rsidR="00243CFB" w:rsidRPr="00D0232E">
        <w:rPr>
          <w:rFonts w:ascii="Arial" w:hAnsi="Arial" w:cs="Arial"/>
          <w:sz w:val="24"/>
          <w:szCs w:val="24"/>
        </w:rPr>
        <w:t>.</w:t>
      </w:r>
    </w:p>
    <w:p w14:paraId="2074DB9A" w14:textId="07CD8EE5" w:rsidR="00616359" w:rsidRPr="00D0232E" w:rsidRDefault="00616359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 uprawniony do uzyskania dofinansowania zgodnie z zapisami Działu IV.</w:t>
      </w:r>
    </w:p>
    <w:p w14:paraId="2224B4EB" w14:textId="7A52231A" w:rsidR="008621D3" w:rsidRDefault="00D0232E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Dołączon</w:t>
      </w:r>
      <w:r w:rsidR="0061635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621D3" w:rsidRPr="00D0232E">
        <w:rPr>
          <w:rFonts w:ascii="Arial" w:hAnsi="Arial" w:cs="Arial"/>
          <w:sz w:val="24"/>
          <w:szCs w:val="24"/>
        </w:rPr>
        <w:t xml:space="preserve">oświadczenie podpisane elektronicznie przez osoby uprawnione do reprezentowania wnioskodawcy, </w:t>
      </w:r>
      <w:bookmarkStart w:id="15" w:name="_Hlk212028588"/>
      <w:r w:rsidR="008621D3" w:rsidRPr="00D0232E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15"/>
      <w:r w:rsidR="008621D3" w:rsidRPr="00D0232E">
        <w:rPr>
          <w:rFonts w:ascii="Arial" w:hAnsi="Arial" w:cs="Arial"/>
          <w:sz w:val="24"/>
          <w:szCs w:val="24"/>
        </w:rPr>
        <w:t xml:space="preserve"> jego złożenia (</w:t>
      </w:r>
      <w:bookmarkStart w:id="16" w:name="_Hlk212025829"/>
      <w:r w:rsidR="008621D3" w:rsidRPr="00D0232E">
        <w:rPr>
          <w:rFonts w:ascii="Arial" w:hAnsi="Arial" w:cs="Arial"/>
          <w:b/>
          <w:sz w:val="24"/>
          <w:szCs w:val="24"/>
        </w:rPr>
        <w:t>dopuszczalne jest także złożenie skanu oświadczenia podpisanego tradycyjnie</w:t>
      </w:r>
      <w:bookmarkEnd w:id="16"/>
      <w:r w:rsidR="008621D3" w:rsidRPr="00D0232E">
        <w:rPr>
          <w:rFonts w:ascii="Arial" w:hAnsi="Arial" w:cs="Arial"/>
          <w:sz w:val="24"/>
          <w:szCs w:val="24"/>
        </w:rPr>
        <w:t>),</w:t>
      </w:r>
    </w:p>
    <w:p w14:paraId="753D627A" w14:textId="77777777" w:rsidR="00546764" w:rsidRDefault="00243CFB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O</w:t>
      </w:r>
      <w:r w:rsidR="00546764" w:rsidRPr="00D0232E">
        <w:rPr>
          <w:rFonts w:ascii="Arial" w:hAnsi="Arial" w:cs="Arial"/>
          <w:sz w:val="24"/>
          <w:szCs w:val="24"/>
        </w:rPr>
        <w:t>cena formalna uznana jest za pozytywną wyłącznie przy spełnieniu wszystkich</w:t>
      </w:r>
      <w:r w:rsidR="00A06B92" w:rsidRPr="00D0232E">
        <w:rPr>
          <w:rFonts w:ascii="Arial" w:hAnsi="Arial" w:cs="Arial"/>
          <w:sz w:val="24"/>
          <w:szCs w:val="24"/>
        </w:rPr>
        <w:t xml:space="preserve"> </w:t>
      </w:r>
      <w:r w:rsidR="00546764" w:rsidRPr="00D0232E">
        <w:rPr>
          <w:rFonts w:ascii="Arial" w:hAnsi="Arial" w:cs="Arial"/>
          <w:sz w:val="24"/>
          <w:szCs w:val="24"/>
        </w:rPr>
        <w:t>powyższych wymogów</w:t>
      </w:r>
      <w:r w:rsidRPr="00D0232E">
        <w:rPr>
          <w:rFonts w:ascii="Arial" w:hAnsi="Arial" w:cs="Arial"/>
          <w:sz w:val="24"/>
          <w:szCs w:val="24"/>
        </w:rPr>
        <w:t>.</w:t>
      </w:r>
    </w:p>
    <w:p w14:paraId="4EF7CA9F" w14:textId="77777777" w:rsidR="00243CFB" w:rsidRDefault="00243CFB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Skan danego dokumentu musi być zapisany w jednym pliku w formacie pdf. i odpowiednio nazwany.</w:t>
      </w:r>
    </w:p>
    <w:p w14:paraId="1325099C" w14:textId="77777777" w:rsidR="00243CFB" w:rsidRDefault="00243CFB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0EEE62F7" w14:textId="77777777" w:rsidR="00243CFB" w:rsidRDefault="00243CFB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 xml:space="preserve">Dokumenty nieczytelne, uszkodzone technicznie lub zamieszczone </w:t>
      </w:r>
      <w:r w:rsidRPr="00D0232E">
        <w:rPr>
          <w:rFonts w:ascii="Arial" w:hAnsi="Arial" w:cs="Arial"/>
          <w:sz w:val="24"/>
          <w:szCs w:val="24"/>
        </w:rPr>
        <w:br/>
        <w:t>w formatach innych niż dopuszczalne, nie będą uwzględniane w ocenie formalnej, co może skutkować odrzuceniem wniosku z przyczyn formalnych.</w:t>
      </w:r>
    </w:p>
    <w:p w14:paraId="6A576788" w14:textId="77777777" w:rsidR="00243CFB" w:rsidRDefault="00243CFB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W przypadku, gdy system AMODIT uniemożliwia złożenie danego załącznika w wymaganej formie (np. z powodu ograniczeń technicznych), wnioskodawca ma obowiązek niezwłocznie poinformować o tym fakcie Ministerstwo Sportu i Turystyki drogą mailową, przed upływem terminu składania wniosków, pod rygorem pozostawienia wniosku bez rozpoznania.</w:t>
      </w:r>
    </w:p>
    <w:p w14:paraId="362BC963" w14:textId="77777777" w:rsidR="00546764" w:rsidRPr="00D0232E" w:rsidRDefault="008621D3" w:rsidP="00D0232E">
      <w:pPr>
        <w:pStyle w:val="Akapitzlist"/>
        <w:numPr>
          <w:ilvl w:val="2"/>
          <w:numId w:val="26"/>
        </w:numPr>
        <w:spacing w:after="12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0232E">
        <w:rPr>
          <w:rFonts w:ascii="Arial" w:hAnsi="Arial" w:cs="Arial"/>
          <w:sz w:val="24"/>
          <w:szCs w:val="24"/>
        </w:rPr>
        <w:t>W</w:t>
      </w:r>
      <w:r w:rsidR="00546764" w:rsidRPr="00D0232E">
        <w:rPr>
          <w:rFonts w:ascii="Arial" w:hAnsi="Arial" w:cs="Arial"/>
          <w:sz w:val="24"/>
          <w:szCs w:val="24"/>
        </w:rPr>
        <w:t>nioski niespełniające wymogów formalnych nie będą podlegać rozpatrywaniu pod względem merytorycznym.</w:t>
      </w:r>
    </w:p>
    <w:p w14:paraId="48D9B3E8" w14:textId="77777777" w:rsidR="00546764" w:rsidRPr="00D3019A" w:rsidRDefault="00546764" w:rsidP="00546764">
      <w:pPr>
        <w:pStyle w:val="Akapitzlist"/>
        <w:spacing w:after="120"/>
        <w:ind w:left="1134"/>
        <w:jc w:val="both"/>
        <w:rPr>
          <w:rFonts w:ascii="Arial" w:hAnsi="Arial" w:cs="Arial"/>
          <w:bCs/>
          <w:sz w:val="24"/>
          <w:szCs w:val="24"/>
        </w:rPr>
      </w:pPr>
    </w:p>
    <w:p w14:paraId="1725F0ED" w14:textId="440E2FB2" w:rsidR="00FC627D" w:rsidRPr="00767BE8" w:rsidRDefault="00FC627D" w:rsidP="00FC627D">
      <w:pPr>
        <w:pStyle w:val="Akapitzlist"/>
        <w:tabs>
          <w:tab w:val="left" w:pos="567"/>
        </w:tabs>
        <w:spacing w:before="120" w:after="120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 </w:t>
      </w:r>
      <w:r w:rsidRPr="00767BE8">
        <w:rPr>
          <w:rFonts w:ascii="Arial" w:hAnsi="Arial" w:cs="Arial"/>
          <w:sz w:val="24"/>
          <w:szCs w:val="24"/>
        </w:rPr>
        <w:t>Wnioski, które nie są zgodne z założeniami Programu, nie będą podlegały dalszej ocenie merytorycznej.</w:t>
      </w:r>
    </w:p>
    <w:p w14:paraId="0BEA7101" w14:textId="77777777" w:rsidR="00FC627D" w:rsidRDefault="00FC627D" w:rsidP="0020430F">
      <w:pPr>
        <w:spacing w:after="120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62D7960F" w14:textId="36238678" w:rsidR="00214BA8" w:rsidRPr="0020430F" w:rsidRDefault="0020430F" w:rsidP="0020430F">
      <w:pPr>
        <w:spacing w:after="120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20430F">
        <w:rPr>
          <w:rFonts w:ascii="Arial" w:hAnsi="Arial" w:cs="Arial"/>
          <w:bCs/>
          <w:sz w:val="24"/>
          <w:szCs w:val="24"/>
        </w:rPr>
        <w:t xml:space="preserve">2.1. </w:t>
      </w:r>
      <w:r w:rsidR="00546764" w:rsidRPr="0020430F">
        <w:rPr>
          <w:rFonts w:ascii="Arial" w:hAnsi="Arial" w:cs="Arial"/>
          <w:bCs/>
          <w:sz w:val="24"/>
          <w:szCs w:val="24"/>
        </w:rPr>
        <w:t>Kryteria merytoryczne</w:t>
      </w:r>
      <w:r w:rsidR="00546764" w:rsidRPr="0020430F">
        <w:rPr>
          <w:rFonts w:ascii="Arial" w:hAnsi="Arial" w:cs="Arial"/>
          <w:sz w:val="24"/>
          <w:szCs w:val="24"/>
        </w:rPr>
        <w:t xml:space="preserve"> wraz z oceną punktową wniosku</w:t>
      </w:r>
      <w:r w:rsidR="00546764" w:rsidRPr="0020430F">
        <w:rPr>
          <w:rFonts w:ascii="Arial" w:hAnsi="Arial" w:cs="Arial"/>
          <w:bCs/>
          <w:sz w:val="24"/>
          <w:szCs w:val="24"/>
        </w:rPr>
        <w:t>: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276"/>
      </w:tblGrid>
      <w:tr w:rsidR="00214BA8" w:rsidRPr="00546764" w14:paraId="7CE87CD6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A1EF" w14:textId="5CEF2CDA" w:rsidR="00214BA8" w:rsidRDefault="00F569FC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Liczba weekendów (powyżej </w:t>
            </w:r>
            <w:r w:rsidR="007D14DE">
              <w:rPr>
                <w:rFonts w:ascii="Arial" w:hAnsi="Arial" w:cs="Arial"/>
                <w:b w:val="0"/>
                <w:bCs w:val="0"/>
              </w:rPr>
              <w:t xml:space="preserve">minimum </w:t>
            </w:r>
            <w:r>
              <w:rPr>
                <w:rFonts w:ascii="Arial" w:hAnsi="Arial" w:cs="Arial"/>
                <w:b w:val="0"/>
                <w:bCs w:val="0"/>
              </w:rPr>
              <w:t>5 lub 7 – w zależności od liczby zaangażowanych obiektów</w:t>
            </w:r>
            <w:r w:rsidR="00141EBF">
              <w:rPr>
                <w:rFonts w:ascii="Arial" w:hAnsi="Arial" w:cs="Arial"/>
                <w:b w:val="0"/>
                <w:bCs w:val="0"/>
                <w:color w:val="FF000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Orlik)</w:t>
            </w:r>
          </w:p>
          <w:p w14:paraId="5DE4F130" w14:textId="77777777" w:rsidR="00214BA8" w:rsidRPr="00D3019A" w:rsidRDefault="00214BA8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B473" w14:textId="236228A2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E617F8">
              <w:rPr>
                <w:rFonts w:ascii="Arial" w:hAnsi="Arial" w:cs="Arial"/>
                <w:b w:val="0"/>
                <w:bCs w:val="0"/>
              </w:rPr>
              <w:t>25</w:t>
            </w:r>
            <w:r w:rsidR="00E617F8" w:rsidRPr="00D3019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3019A">
              <w:rPr>
                <w:rFonts w:ascii="Arial" w:hAnsi="Arial" w:cs="Arial"/>
                <w:b w:val="0"/>
                <w:bCs w:val="0"/>
              </w:rPr>
              <w:t>pkt</w:t>
            </w:r>
          </w:p>
        </w:tc>
      </w:tr>
      <w:tr w:rsidR="00160EF9" w:rsidRPr="00546764" w14:paraId="18C9645A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E81" w14:textId="15C74430" w:rsidR="00160EF9" w:rsidRDefault="005D2D56" w:rsidP="00160EF9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Różnorodność</w:t>
            </w:r>
            <w:r w:rsidR="006C6AD7">
              <w:rPr>
                <w:rFonts w:ascii="Arial" w:hAnsi="Arial" w:cs="Arial"/>
                <w:b w:val="0"/>
                <w:bCs w:val="0"/>
              </w:rPr>
              <w:t xml:space="preserve"> zaplanowanych</w:t>
            </w:r>
            <w:r>
              <w:rPr>
                <w:rFonts w:ascii="Arial" w:hAnsi="Arial" w:cs="Arial"/>
                <w:b w:val="0"/>
                <w:bCs w:val="0"/>
              </w:rPr>
              <w:t xml:space="preserve"> aktywności</w:t>
            </w:r>
            <w:r w:rsidR="006C6AD7">
              <w:rPr>
                <w:rFonts w:ascii="Arial" w:hAnsi="Arial" w:cs="Arial"/>
                <w:b w:val="0"/>
                <w:bCs w:val="0"/>
              </w:rPr>
              <w:t xml:space="preserve"> sportowo-rekreacyjnych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94D" w14:textId="07BD8B53" w:rsidR="00160EF9" w:rsidRPr="00D3019A" w:rsidRDefault="00160EF9" w:rsidP="00160EF9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5D2D56">
              <w:rPr>
                <w:rFonts w:ascii="Arial" w:hAnsi="Arial" w:cs="Arial"/>
                <w:b w:val="0"/>
                <w:bCs w:val="0"/>
              </w:rPr>
              <w:t>2</w:t>
            </w:r>
            <w:r w:rsidR="00071316">
              <w:rPr>
                <w:rFonts w:ascii="Arial" w:hAnsi="Arial" w:cs="Arial"/>
                <w:b w:val="0"/>
                <w:bCs w:val="0"/>
              </w:rPr>
              <w:t>0</w:t>
            </w:r>
            <w:r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D15435" w:rsidRPr="00546764" w14:paraId="67761591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F50" w14:textId="49706885" w:rsidR="00D15435" w:rsidRDefault="00D15435" w:rsidP="00D15435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Dostępność wydarzeń dla różnych grup wiekowych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6CC" w14:textId="78669985" w:rsidR="00D15435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15 pkt</w:t>
            </w:r>
          </w:p>
        </w:tc>
      </w:tr>
      <w:tr w:rsidR="00D15435" w:rsidRPr="00546764" w14:paraId="57B25BAD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CA1" w14:textId="2765BD40" w:rsidR="00D15435" w:rsidRDefault="00D15435" w:rsidP="00D15435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Jakość i adekwatność komponentu edukacyjnego dotyczącego zdrowego odżywiania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5B1" w14:textId="7D7D36F2" w:rsidR="00D15435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10 pkt</w:t>
            </w:r>
          </w:p>
        </w:tc>
      </w:tr>
      <w:tr w:rsidR="00D15435" w:rsidRPr="00546764" w14:paraId="3D69CA86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1AD6" w14:textId="0D9692AC" w:rsidR="00D15435" w:rsidRDefault="00D15435" w:rsidP="00D15435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 xml:space="preserve">Udział w finansowaniu zadania środków własnych lub środków pochodzących z innych źródeł, oszczędność i racjonalność kalkulacji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94E" w14:textId="4281F312" w:rsidR="00D15435" w:rsidRPr="00D3019A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10 pkt</w:t>
            </w:r>
          </w:p>
        </w:tc>
      </w:tr>
      <w:tr w:rsidR="00D15435" w:rsidRPr="00546764" w14:paraId="6470AC17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1E" w14:textId="0E56E1B1" w:rsidR="00D15435" w:rsidRPr="00546764" w:rsidRDefault="00D15435" w:rsidP="00D15435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lastRenderedPageBreak/>
              <w:t>Udział wolontariuszy w realizacji zadania</w:t>
            </w:r>
            <w:r w:rsidRPr="00C10D6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285" w14:textId="361D0936" w:rsidR="00D15435" w:rsidRPr="00546764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 xml:space="preserve">do </w:t>
            </w:r>
            <w:r>
              <w:rPr>
                <w:rFonts w:ascii="Arial" w:hAnsi="Arial" w:cs="Arial"/>
                <w:b w:val="0"/>
                <w:bCs w:val="0"/>
              </w:rPr>
              <w:t>10</w:t>
            </w:r>
            <w:r w:rsidRPr="00C10D6D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D15435" w:rsidRPr="00546764" w14:paraId="7C196F5F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BE6" w14:textId="50BAF6C6" w:rsidR="00D15435" w:rsidRPr="004D7A3B" w:rsidRDefault="00D15435" w:rsidP="00D15435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>Doświadczenie w realizacji zadań o podobnym charakterze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5D3" w14:textId="5523B553" w:rsidR="00D15435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D15435" w:rsidRPr="00546764" w14:paraId="257DD803" w14:textId="77777777" w:rsidTr="001353F1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E783" w14:textId="77777777" w:rsidR="00D15435" w:rsidRPr="00160EF9" w:rsidRDefault="00D15435" w:rsidP="00D15435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01353F1">
              <w:rPr>
                <w:rFonts w:ascii="Arial" w:hAnsi="Arial" w:cs="Arial"/>
                <w:b w:val="0"/>
                <w:bCs w:val="0"/>
              </w:rPr>
              <w:t>Deklarowana współpraca z lokalnymi organizacjami pozarządowymi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887" w14:textId="77777777" w:rsidR="00D15435" w:rsidRPr="00C10D6D" w:rsidRDefault="00D15435" w:rsidP="00D15435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D15435" w:rsidRPr="00D3019A" w14:paraId="3618BED6" w14:textId="77777777" w:rsidTr="00214BA8">
        <w:trPr>
          <w:trHeight w:val="17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C42D" w14:textId="77777777" w:rsidR="00D15435" w:rsidRPr="00D3019A" w:rsidRDefault="00D15435" w:rsidP="00D15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19A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16D" w14:textId="77777777" w:rsidR="00D15435" w:rsidRPr="00D3019A" w:rsidRDefault="00D15435" w:rsidP="00D1543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19A">
              <w:rPr>
                <w:rFonts w:ascii="Arial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6E5DE238" w14:textId="77777777" w:rsidR="00BA7374" w:rsidRPr="00BA7374" w:rsidRDefault="00BA7374" w:rsidP="00BA7374">
      <w:pPr>
        <w:pStyle w:val="Akapitzlist"/>
        <w:spacing w:after="0"/>
        <w:ind w:left="425"/>
        <w:jc w:val="both"/>
        <w:rPr>
          <w:rFonts w:ascii="Arial" w:hAnsi="Arial" w:cs="Arial"/>
          <w:bCs/>
          <w:sz w:val="24"/>
          <w:szCs w:val="24"/>
        </w:rPr>
      </w:pPr>
    </w:p>
    <w:p w14:paraId="5D8C8B93" w14:textId="6AE3975D" w:rsidR="00335684" w:rsidRPr="00A47704" w:rsidRDefault="00243CFB" w:rsidP="00A47704">
      <w:pPr>
        <w:pStyle w:val="Akapitzlist"/>
        <w:numPr>
          <w:ilvl w:val="1"/>
          <w:numId w:val="49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>O</w:t>
      </w:r>
      <w:r w:rsidR="00546764" w:rsidRPr="00A47704">
        <w:rPr>
          <w:rFonts w:ascii="Arial" w:hAnsi="Arial" w:cs="Arial"/>
          <w:sz w:val="24"/>
          <w:szCs w:val="24"/>
        </w:rPr>
        <w:t>cena wniosków</w:t>
      </w:r>
      <w:r w:rsidR="00335684">
        <w:rPr>
          <w:rFonts w:ascii="Arial" w:hAnsi="Arial" w:cs="Arial"/>
          <w:sz w:val="24"/>
          <w:szCs w:val="24"/>
        </w:rPr>
        <w:t xml:space="preserve"> </w:t>
      </w:r>
      <w:r w:rsidR="00546764" w:rsidRPr="00A47704">
        <w:rPr>
          <w:rFonts w:ascii="Arial" w:hAnsi="Arial" w:cs="Arial"/>
          <w:sz w:val="24"/>
          <w:szCs w:val="24"/>
        </w:rPr>
        <w:t xml:space="preserve">dokonywana </w:t>
      </w:r>
      <w:r w:rsidR="00335684">
        <w:rPr>
          <w:rFonts w:ascii="Arial" w:hAnsi="Arial" w:cs="Arial"/>
          <w:sz w:val="24"/>
          <w:szCs w:val="24"/>
        </w:rPr>
        <w:t xml:space="preserve">jest </w:t>
      </w:r>
      <w:r w:rsidR="00546764" w:rsidRPr="00A47704">
        <w:rPr>
          <w:rFonts w:ascii="Arial" w:hAnsi="Arial" w:cs="Arial"/>
          <w:sz w:val="24"/>
          <w:szCs w:val="24"/>
        </w:rPr>
        <w:t>przez członków Komisji</w:t>
      </w:r>
      <w:r w:rsidR="00BA7374" w:rsidRPr="00A47704">
        <w:rPr>
          <w:rFonts w:ascii="Arial" w:hAnsi="Arial" w:cs="Arial"/>
          <w:sz w:val="24"/>
          <w:szCs w:val="24"/>
        </w:rPr>
        <w:t xml:space="preserve"> oceniającej</w:t>
      </w:r>
      <w:r w:rsidR="00546764" w:rsidRPr="00A47704">
        <w:rPr>
          <w:rFonts w:ascii="Arial" w:hAnsi="Arial" w:cs="Arial"/>
          <w:sz w:val="24"/>
          <w:szCs w:val="24"/>
        </w:rPr>
        <w:t xml:space="preserve"> powołanej przez Ministra Sportu i Turystyki</w:t>
      </w:r>
      <w:r w:rsidR="00995F7A" w:rsidRPr="00A47704">
        <w:rPr>
          <w:rFonts w:ascii="Arial" w:hAnsi="Arial" w:cs="Arial"/>
          <w:sz w:val="24"/>
          <w:szCs w:val="24"/>
        </w:rPr>
        <w:t>, która tworzy ranking punktowy wniosków</w:t>
      </w:r>
      <w:r w:rsidR="00335684">
        <w:rPr>
          <w:rFonts w:ascii="Arial" w:hAnsi="Arial" w:cs="Arial"/>
          <w:sz w:val="24"/>
          <w:szCs w:val="24"/>
        </w:rPr>
        <w:t xml:space="preserve"> uszeregowanych według liczby uzyskanych punktów oraz przedstawia Ministrowi propozycję przyznania dofinansowań zgodnie z kolejnością wynikającą z tego rankingu, </w:t>
      </w:r>
      <w:r w:rsidR="00335684" w:rsidRPr="00335684">
        <w:rPr>
          <w:rFonts w:ascii="Arial" w:hAnsi="Arial" w:cs="Arial"/>
          <w:bCs/>
          <w:sz w:val="24"/>
          <w:szCs w:val="24"/>
        </w:rPr>
        <w:t>do wyczerpania środków finansowych przeznaczonych na realizację Programu.</w:t>
      </w:r>
    </w:p>
    <w:p w14:paraId="3D7EA02C" w14:textId="3832CCF0" w:rsidR="005D0BAC" w:rsidRPr="005D0BAC" w:rsidRDefault="005D0BAC" w:rsidP="00A47704">
      <w:pPr>
        <w:pStyle w:val="Akapitzlist"/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3CFB" w:rsidRPr="00600E45">
        <w:rPr>
          <w:rFonts w:ascii="Arial" w:hAnsi="Arial" w:cs="Arial"/>
          <w:sz w:val="24"/>
          <w:szCs w:val="24"/>
        </w:rPr>
        <w:t>D</w:t>
      </w:r>
      <w:r w:rsidR="00546764" w:rsidRPr="00600E45">
        <w:rPr>
          <w:rFonts w:ascii="Arial" w:hAnsi="Arial" w:cs="Arial"/>
          <w:sz w:val="24"/>
          <w:szCs w:val="24"/>
        </w:rPr>
        <w:t xml:space="preserve">ecyzję o udzieleniu dofinansowania podejmuje Minister Sportu i Turystyki </w:t>
      </w:r>
      <w:r w:rsidR="00243CFB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 xml:space="preserve">w formie pisemnej, po zapoznaniu się z wynikami prac Komisji. </w:t>
      </w:r>
    </w:p>
    <w:p w14:paraId="1BD36F97" w14:textId="72165FA4" w:rsidR="00546764" w:rsidRPr="003E15F5" w:rsidRDefault="00546764" w:rsidP="00A47704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>Decyzja o przyznaniu dofinansowania nie jest decyzją administracyjną w rozumieniu Kodeksu postępowania administracyjnego i nie służy od niej odwołanie</w:t>
      </w:r>
      <w:r w:rsidR="00243CFB" w:rsidRPr="00A47704">
        <w:rPr>
          <w:rFonts w:ascii="Arial" w:hAnsi="Arial" w:cs="Arial"/>
          <w:sz w:val="24"/>
          <w:szCs w:val="24"/>
        </w:rPr>
        <w:t>.</w:t>
      </w:r>
    </w:p>
    <w:p w14:paraId="196CC455" w14:textId="683703AB" w:rsidR="00546764" w:rsidRPr="003E15F5" w:rsidRDefault="00243CFB" w:rsidP="00A47704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>W</w:t>
      </w:r>
      <w:r w:rsidR="00546764" w:rsidRPr="00A47704">
        <w:rPr>
          <w:rFonts w:ascii="Arial" w:hAnsi="Arial" w:cs="Arial"/>
          <w:sz w:val="24"/>
          <w:szCs w:val="24"/>
        </w:rPr>
        <w:t xml:space="preserve">yniki oceny wniosków są publikowane na stronach internetowych </w:t>
      </w:r>
      <w:r w:rsidR="00932A56" w:rsidRPr="00A47704">
        <w:rPr>
          <w:rFonts w:ascii="Arial" w:hAnsi="Arial" w:cs="Arial"/>
          <w:sz w:val="24"/>
          <w:szCs w:val="24"/>
        </w:rPr>
        <w:br/>
      </w:r>
      <w:r w:rsidR="00546764" w:rsidRPr="00A47704">
        <w:rPr>
          <w:rFonts w:ascii="Arial" w:hAnsi="Arial" w:cs="Arial"/>
          <w:sz w:val="24"/>
          <w:szCs w:val="24"/>
        </w:rPr>
        <w:t>i w Biuletynie Informacji Publicznej Ministerstwa Sportu i Turystyki. O przyznaniu dotacji wnioskodawcy będą powiadamiani również w formie elektronicznej w systemie AMODIT.</w:t>
      </w:r>
    </w:p>
    <w:p w14:paraId="7CB4A780" w14:textId="0FECDA4C" w:rsidR="00E11B91" w:rsidRPr="003E15F5" w:rsidRDefault="00E11B91" w:rsidP="00A47704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Pr="00A47704">
        <w:rPr>
          <w:rFonts w:ascii="Arial" w:hAnsi="Arial" w:cs="Arial"/>
          <w:sz w:val="24"/>
          <w:szCs w:val="24"/>
        </w:rPr>
        <w:br/>
        <w:t xml:space="preserve">w formie elektronicznej – e-doręczeniem lub </w:t>
      </w:r>
      <w:proofErr w:type="spellStart"/>
      <w:r w:rsidRPr="00A47704">
        <w:rPr>
          <w:rFonts w:ascii="Arial" w:hAnsi="Arial" w:cs="Arial"/>
          <w:sz w:val="24"/>
          <w:szCs w:val="24"/>
        </w:rPr>
        <w:t>eP</w:t>
      </w:r>
      <w:r w:rsidR="00F3162C" w:rsidRPr="00A47704">
        <w:rPr>
          <w:rFonts w:ascii="Arial" w:hAnsi="Arial" w:cs="Arial"/>
          <w:sz w:val="24"/>
          <w:szCs w:val="24"/>
        </w:rPr>
        <w:t>UAP</w:t>
      </w:r>
      <w:proofErr w:type="spellEnd"/>
      <w:r w:rsidRPr="00A47704">
        <w:rPr>
          <w:rFonts w:ascii="Arial" w:hAnsi="Arial" w:cs="Arial"/>
          <w:sz w:val="24"/>
          <w:szCs w:val="24"/>
        </w:rPr>
        <w:t xml:space="preserve"> (jednocześnie wysyłając </w:t>
      </w:r>
      <w:r w:rsidRPr="00A47704">
        <w:rPr>
          <w:rFonts w:ascii="Arial" w:hAnsi="Arial" w:cs="Arial"/>
          <w:sz w:val="24"/>
          <w:szCs w:val="24"/>
        </w:rPr>
        <w:br/>
        <w:t xml:space="preserve">w systemie AMODIT) wniosek i załączniki wraz z oświadczeniem potwierdzającym że wniosek oraz wszystkie załączone do niego dokumenty zawierają aktualne dane na dzień jego złożenia opatrzonym kwalifikowanym podpisem elektronicznym osób uprawnionych (w oparciu o art. </w:t>
      </w:r>
      <w:r w:rsidR="001A34AD" w:rsidRPr="003D7225">
        <w:rPr>
          <w:rFonts w:ascii="Arial" w:hAnsi="Arial" w:cs="Arial"/>
          <w:sz w:val="24"/>
          <w:szCs w:val="24"/>
        </w:rPr>
        <w:t>78</w:t>
      </w:r>
      <w:r w:rsidR="001A34AD" w:rsidRPr="00064D7D">
        <w:rPr>
          <w:rFonts w:ascii="Arial" w:hAnsi="Arial" w:cs="Arial"/>
          <w:sz w:val="24"/>
          <w:szCs w:val="24"/>
          <w:vertAlign w:val="superscript"/>
        </w:rPr>
        <w:t>1</w:t>
      </w:r>
      <w:r w:rsidR="001A34A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47704">
        <w:rPr>
          <w:rFonts w:ascii="Arial" w:hAnsi="Arial" w:cs="Arial"/>
          <w:sz w:val="24"/>
          <w:szCs w:val="24"/>
        </w:rPr>
        <w:t>Kodeksu cywilnego).</w:t>
      </w:r>
    </w:p>
    <w:p w14:paraId="398AC34D" w14:textId="0FB50E66" w:rsidR="00E11B91" w:rsidRPr="003E15F5" w:rsidRDefault="00E11B91" w:rsidP="00A47704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wykonywać powierzone im zadanie zgodnie </w:t>
      </w:r>
      <w:r w:rsidRPr="00A47704">
        <w:rPr>
          <w:rFonts w:ascii="Arial" w:hAnsi="Arial" w:cs="Arial"/>
          <w:sz w:val="24"/>
          <w:szCs w:val="24"/>
        </w:rPr>
        <w:br/>
        <w:t>z aktualnie obowiązującym prawem i w oparciu o zasady ustalone w drodze umowy z Ministrem, w szczególności zgodnie z przepisami ustawy o finansach publicznych oraz niniejszym Programem.</w:t>
      </w:r>
    </w:p>
    <w:p w14:paraId="1B7326BC" w14:textId="0C7F578D" w:rsidR="00546764" w:rsidRPr="00A47704" w:rsidRDefault="00E11B91" w:rsidP="00A47704">
      <w:pPr>
        <w:pStyle w:val="Akapitzlist"/>
        <w:numPr>
          <w:ilvl w:val="0"/>
          <w:numId w:val="8"/>
        </w:numPr>
        <w:spacing w:after="0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>Minister Sportu i Turystyki zastrzega sobie prawo do interpretacji założeń merytoryczno</w:t>
      </w:r>
      <w:r w:rsidR="005D0BAC">
        <w:rPr>
          <w:rFonts w:ascii="Arial" w:hAnsi="Arial" w:cs="Arial"/>
          <w:sz w:val="24"/>
          <w:szCs w:val="24"/>
        </w:rPr>
        <w:t>-</w:t>
      </w:r>
      <w:r w:rsidRPr="00A47704">
        <w:rPr>
          <w:rFonts w:ascii="Arial" w:hAnsi="Arial" w:cs="Arial"/>
          <w:sz w:val="24"/>
          <w:szCs w:val="24"/>
        </w:rPr>
        <w:t>finansowych Programu oraz dokonania ewentualnych zmian lub modyfikacji proponowanego schematu organizacji i dofinansowania.</w:t>
      </w:r>
    </w:p>
    <w:p w14:paraId="2BA1B1E5" w14:textId="77777777" w:rsidR="00546764" w:rsidRPr="00546764" w:rsidRDefault="00546764" w:rsidP="00546764"/>
    <w:p w14:paraId="75326F7C" w14:textId="77777777" w:rsidR="00A77877" w:rsidRPr="00D3019A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7" w:name="_Toc216183168"/>
      <w:r w:rsidRPr="00D3019A">
        <w:rPr>
          <w:rFonts w:ascii="Arial" w:hAnsi="Arial" w:cs="Arial"/>
          <w:sz w:val="24"/>
          <w:szCs w:val="24"/>
        </w:rPr>
        <w:t>DZIAŁ XI ZASADY REALIZACJI I ROZLICZENIA UMOWY</w:t>
      </w:r>
      <w:bookmarkEnd w:id="17"/>
    </w:p>
    <w:p w14:paraId="2AEBEB53" w14:textId="77777777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18" w:name="_Hlk219813307"/>
      <w:r w:rsidRPr="00AC7A81">
        <w:rPr>
          <w:rFonts w:ascii="Arial" w:hAnsi="Arial" w:cs="Arial"/>
          <w:sz w:val="24"/>
          <w:szCs w:val="24"/>
        </w:rPr>
        <w:t xml:space="preserve">Podpisanie umowy dokonane będzie </w:t>
      </w:r>
      <w:r w:rsidRPr="002D7706">
        <w:rPr>
          <w:rFonts w:ascii="Arial" w:hAnsi="Arial" w:cs="Arial"/>
          <w:b/>
          <w:sz w:val="24"/>
          <w:szCs w:val="24"/>
        </w:rPr>
        <w:t>w formie elektronicznej - kwalifikowanym podpisem elektronicznym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D7225">
        <w:rPr>
          <w:rFonts w:ascii="Arial" w:hAnsi="Arial" w:cs="Arial"/>
          <w:sz w:val="24"/>
          <w:szCs w:val="24"/>
        </w:rPr>
        <w:t>w oparciu o art. 78</w:t>
      </w:r>
      <w:r w:rsidRPr="00064D7D">
        <w:rPr>
          <w:rFonts w:ascii="Arial" w:hAnsi="Arial" w:cs="Arial"/>
          <w:sz w:val="24"/>
          <w:szCs w:val="24"/>
          <w:vertAlign w:val="superscript"/>
        </w:rPr>
        <w:t>1</w:t>
      </w:r>
      <w:r w:rsidRPr="003D7225">
        <w:rPr>
          <w:rFonts w:ascii="Arial" w:hAnsi="Arial" w:cs="Arial"/>
          <w:sz w:val="24"/>
          <w:szCs w:val="24"/>
        </w:rPr>
        <w:t xml:space="preserve"> Kodeksu cywilnego</w:t>
      </w:r>
      <w:r>
        <w:rPr>
          <w:rFonts w:ascii="Arial" w:hAnsi="Arial" w:cs="Arial"/>
          <w:sz w:val="24"/>
          <w:szCs w:val="24"/>
        </w:rPr>
        <w:t>)</w:t>
      </w:r>
      <w:r w:rsidRPr="002D7706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AC7A81">
        <w:t xml:space="preserve"> </w:t>
      </w:r>
      <w:r w:rsidRPr="00AC7A81">
        <w:rPr>
          <w:rFonts w:ascii="Arial" w:hAnsi="Arial" w:cs="Arial"/>
          <w:sz w:val="24"/>
          <w:szCs w:val="24"/>
        </w:rPr>
        <w:t>za pośrednictwem systemu AMODIT.</w:t>
      </w:r>
    </w:p>
    <w:p w14:paraId="37AF8B9F" w14:textId="77777777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25B8">
        <w:rPr>
          <w:rFonts w:ascii="Arial" w:hAnsi="Arial" w:cs="Arial"/>
          <w:sz w:val="24"/>
          <w:szCs w:val="24"/>
        </w:rPr>
        <w:t xml:space="preserve">Po podpisaniu umowy </w:t>
      </w:r>
      <w:r w:rsidRPr="009C25B8">
        <w:rPr>
          <w:rFonts w:ascii="Arial" w:hAnsi="Arial" w:cs="Arial"/>
          <w:b/>
          <w:sz w:val="24"/>
          <w:szCs w:val="24"/>
        </w:rPr>
        <w:t xml:space="preserve">beneficjent przesyła ją e-doręczeniem lub </w:t>
      </w:r>
      <w:proofErr w:type="spellStart"/>
      <w:r w:rsidRPr="009C25B8">
        <w:rPr>
          <w:rFonts w:ascii="Arial" w:hAnsi="Arial" w:cs="Arial"/>
          <w:b/>
          <w:sz w:val="24"/>
          <w:szCs w:val="24"/>
        </w:rPr>
        <w:t>eP</w:t>
      </w:r>
      <w:r w:rsidR="009C25B8">
        <w:rPr>
          <w:rFonts w:ascii="Arial" w:hAnsi="Arial" w:cs="Arial"/>
          <w:b/>
          <w:sz w:val="24"/>
          <w:szCs w:val="24"/>
        </w:rPr>
        <w:t>UAP</w:t>
      </w:r>
      <w:proofErr w:type="spellEnd"/>
      <w:r w:rsidRPr="009C25B8">
        <w:rPr>
          <w:rFonts w:ascii="Arial" w:hAnsi="Arial" w:cs="Arial"/>
          <w:b/>
          <w:sz w:val="24"/>
          <w:szCs w:val="24"/>
        </w:rPr>
        <w:t xml:space="preserve"> </w:t>
      </w:r>
      <w:r w:rsidRPr="009C25B8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Pr="009C25B8">
        <w:rPr>
          <w:rFonts w:ascii="Arial" w:hAnsi="Arial" w:cs="Arial"/>
          <w:sz w:val="24"/>
          <w:szCs w:val="24"/>
        </w:rPr>
        <w:t xml:space="preserve"> do</w:t>
      </w:r>
      <w:r w:rsidRPr="00AC7A81">
        <w:rPr>
          <w:rFonts w:ascii="Arial" w:hAnsi="Arial" w:cs="Arial"/>
          <w:sz w:val="24"/>
          <w:szCs w:val="24"/>
        </w:rPr>
        <w:t xml:space="preserve"> Ministerstwa Sportu i Turystyki. </w:t>
      </w:r>
      <w:r w:rsidRPr="00AC7A81">
        <w:rPr>
          <w:rFonts w:ascii="Arial" w:hAnsi="Arial" w:cs="Arial"/>
          <w:sz w:val="24"/>
          <w:szCs w:val="24"/>
        </w:rPr>
        <w:lastRenderedPageBreak/>
        <w:t>Umowa zostaje zawarta z chwilą złożenia podpisu elektronicznego przez ostatnią ze Stron pod jednobrzmiącą jej wersją.</w:t>
      </w:r>
    </w:p>
    <w:p w14:paraId="648C1CA4" w14:textId="77777777" w:rsidR="009C25B8" w:rsidRPr="00D42A62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 xml:space="preserve">a wnioskodawcą, która reguluje szczegółowe warunki realizacji, dofinansowania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rozliczania zadań.</w:t>
      </w:r>
    </w:p>
    <w:p w14:paraId="6E339D29" w14:textId="77777777" w:rsidR="00236D60" w:rsidRDefault="009C25B8" w:rsidP="00F25A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Środki na realizację zadań mogą być przeznaczone wyłącznie na dofinansowanie kosztów określonych w niniejszym Programie, umowie i załącznikach do umowy.</w:t>
      </w:r>
    </w:p>
    <w:p w14:paraId="0C31AF6C" w14:textId="77777777" w:rsidR="00D34B77" w:rsidRPr="00A47704" w:rsidRDefault="00BA7374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Na etapie aktualizacji wniosku, </w:t>
      </w:r>
      <w:r w:rsidR="004C6910" w:rsidRPr="00A47704">
        <w:rPr>
          <w:rFonts w:ascii="Arial" w:hAnsi="Arial" w:cs="Arial"/>
          <w:sz w:val="24"/>
          <w:szCs w:val="24"/>
        </w:rPr>
        <w:t>należy wypełnić załącznik nr 1</w:t>
      </w:r>
      <w:r w:rsidRPr="00A47704">
        <w:rPr>
          <w:rFonts w:ascii="Arial" w:hAnsi="Arial" w:cs="Arial"/>
          <w:sz w:val="24"/>
          <w:szCs w:val="24"/>
        </w:rPr>
        <w:t xml:space="preserve"> </w:t>
      </w:r>
      <w:r w:rsidR="004C6910" w:rsidRPr="00A47704">
        <w:rPr>
          <w:rFonts w:ascii="Arial" w:hAnsi="Arial" w:cs="Arial"/>
          <w:sz w:val="24"/>
          <w:szCs w:val="24"/>
        </w:rPr>
        <w:t>„Kalendarz wydarzeń jednostkowych”.</w:t>
      </w:r>
    </w:p>
    <w:p w14:paraId="69237CD3" w14:textId="2BC3B98F" w:rsidR="00703FFF" w:rsidRPr="007A0A41" w:rsidRDefault="00D34B77" w:rsidP="00F448B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48B5">
        <w:rPr>
          <w:rFonts w:ascii="Arial" w:hAnsi="Arial" w:cs="Arial"/>
          <w:sz w:val="24"/>
          <w:szCs w:val="24"/>
        </w:rPr>
        <w:t>Wnioskodawca realizujący zadanie, zobowiązany jest do prowadzenia imiennej dokumentacji w zakresie prowadzących zajęcia sportowe,</w:t>
      </w:r>
      <w:r w:rsidR="00A47704">
        <w:rPr>
          <w:rFonts w:ascii="Arial" w:hAnsi="Arial" w:cs="Arial"/>
          <w:sz w:val="24"/>
          <w:szCs w:val="24"/>
        </w:rPr>
        <w:t xml:space="preserve"> realizujących komponent edukacyjny dot. zdrowego odżywiania</w:t>
      </w:r>
      <w:r w:rsidRPr="00F448B5">
        <w:rPr>
          <w:rFonts w:ascii="Arial" w:hAnsi="Arial" w:cs="Arial"/>
          <w:sz w:val="24"/>
          <w:szCs w:val="24"/>
        </w:rPr>
        <w:t xml:space="preserve"> oraz wolontariuszy obsługujących zadanie. </w:t>
      </w:r>
      <w:r w:rsidR="00703FFF" w:rsidRPr="00F448B5">
        <w:rPr>
          <w:rFonts w:ascii="Arial" w:hAnsi="Arial" w:cs="Arial"/>
          <w:sz w:val="24"/>
          <w:szCs w:val="24"/>
        </w:rPr>
        <w:t xml:space="preserve">Wnioskodawca realizujący zadanie oraz Minister Sportu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Turystyki są niezależnymi administratorami danych osobowych ww. osób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przetwarzają je we własnych celach w związku z realizacją zadania publicznego. Informacja o przetwarzaniu danych osobowych ww. osób przez Ministra Sportu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Turystyki zostanie udostępniona przez Ministerstwo Wnioskodawcy realizującemu </w:t>
      </w:r>
      <w:r w:rsidR="00703FFF" w:rsidRPr="007A0A41">
        <w:rPr>
          <w:rFonts w:ascii="Arial" w:hAnsi="Arial" w:cs="Arial"/>
          <w:sz w:val="24"/>
          <w:szCs w:val="24"/>
        </w:rPr>
        <w:t>zadanie, w celu realizacji przez niego, w imieniu Ministra Sportu i Turystyki, obowiązku informacyjnego administratora wobec ww. osób, których dane osobowe zostaną przekazane do Ministerstwa (art. i 14 RODO).</w:t>
      </w:r>
    </w:p>
    <w:p w14:paraId="1178AC82" w14:textId="40EB3751" w:rsidR="00D34B77" w:rsidRPr="002A30F5" w:rsidRDefault="00D34B77" w:rsidP="0056734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>Wnioskodawca realizujący zadanie</w:t>
      </w:r>
      <w:r w:rsidR="001A34AD" w:rsidRPr="00A47704">
        <w:rPr>
          <w:rFonts w:ascii="Arial" w:hAnsi="Arial" w:cs="Arial"/>
          <w:sz w:val="24"/>
          <w:szCs w:val="24"/>
        </w:rPr>
        <w:t xml:space="preserve"> (w zakresie realizacji zajęć sportowo-rekreacyjnych)</w:t>
      </w:r>
      <w:r w:rsidRPr="00A47704">
        <w:rPr>
          <w:rFonts w:ascii="Arial" w:hAnsi="Arial" w:cs="Arial"/>
          <w:sz w:val="24"/>
          <w:szCs w:val="24"/>
        </w:rPr>
        <w:t xml:space="preserve">, zobowiązany jest do prowadzenia dokumentacji w zakresie list uczestników zadania. Powyższa dokumentacja </w:t>
      </w:r>
      <w:r w:rsidR="00343389" w:rsidRPr="00A47704">
        <w:rPr>
          <w:rFonts w:ascii="Arial" w:hAnsi="Arial" w:cs="Arial"/>
          <w:sz w:val="24"/>
          <w:szCs w:val="24"/>
        </w:rPr>
        <w:t xml:space="preserve">musi </w:t>
      </w:r>
      <w:r w:rsidRPr="00A47704">
        <w:rPr>
          <w:rFonts w:ascii="Arial" w:hAnsi="Arial" w:cs="Arial"/>
          <w:sz w:val="24"/>
          <w:szCs w:val="24"/>
        </w:rPr>
        <w:t xml:space="preserve">zawierać imię i nazwisko uczestnika oraz rok urodzenia. </w:t>
      </w:r>
      <w:r w:rsidR="00274A2D" w:rsidRPr="00A47704">
        <w:rPr>
          <w:rFonts w:ascii="Arial" w:hAnsi="Arial" w:cs="Arial"/>
          <w:sz w:val="24"/>
          <w:szCs w:val="24"/>
        </w:rPr>
        <w:t xml:space="preserve">W przypadku, gdy uczestnikami zadania są dzieci, </w:t>
      </w:r>
      <w:r w:rsidRPr="00A47704">
        <w:rPr>
          <w:rFonts w:ascii="Arial" w:hAnsi="Arial" w:cs="Arial"/>
          <w:sz w:val="24"/>
          <w:szCs w:val="24"/>
        </w:rPr>
        <w:t>Wnioskodawca</w:t>
      </w:r>
      <w:r w:rsidR="0056734F" w:rsidRPr="00A47704">
        <w:rPr>
          <w:rFonts w:ascii="Arial" w:hAnsi="Arial" w:cs="Arial"/>
          <w:sz w:val="24"/>
          <w:szCs w:val="24"/>
        </w:rPr>
        <w:t xml:space="preserve"> </w:t>
      </w:r>
      <w:r w:rsidRPr="00A47704">
        <w:rPr>
          <w:rFonts w:ascii="Arial" w:hAnsi="Arial" w:cs="Arial"/>
          <w:sz w:val="24"/>
          <w:szCs w:val="24"/>
        </w:rPr>
        <w:t>musi uzyskać zgodę rodziców lub opiekunów prawnych</w:t>
      </w:r>
      <w:r w:rsidR="00274A2D" w:rsidRPr="00A47704">
        <w:rPr>
          <w:rFonts w:ascii="Arial" w:hAnsi="Arial" w:cs="Arial"/>
          <w:sz w:val="24"/>
          <w:szCs w:val="24"/>
        </w:rPr>
        <w:t xml:space="preserve"> w przypadku ewentualnego udostępnienia ww. danych osobowych Ministrowi Sportu i Turystyki,  na przetwarzanie tych danych osobowych przez Ministra Sportu i Turystyki jako odrębnego administratora</w:t>
      </w:r>
      <w:r w:rsidR="007A0A41">
        <w:rPr>
          <w:rFonts w:ascii="Arial" w:hAnsi="Arial" w:cs="Arial"/>
          <w:sz w:val="24"/>
          <w:szCs w:val="24"/>
        </w:rPr>
        <w:t>.</w:t>
      </w:r>
    </w:p>
    <w:p w14:paraId="5D7EA262" w14:textId="77777777" w:rsidR="00D34B77" w:rsidRDefault="00D34B77" w:rsidP="00824A9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5E287B6B" w14:textId="17E53319" w:rsidR="009C25B8" w:rsidRPr="005C5510" w:rsidRDefault="009C25B8" w:rsidP="009C25B8">
      <w:pPr>
        <w:pStyle w:val="Akapitzlist"/>
        <w:numPr>
          <w:ilvl w:val="0"/>
          <w:numId w:val="1"/>
        </w:numPr>
        <w:tabs>
          <w:tab w:val="left" w:pos="709"/>
          <w:tab w:val="left" w:pos="1986"/>
        </w:tabs>
        <w:suppressAutoHyphens/>
        <w:autoSpaceDN w:val="0"/>
        <w:spacing w:after="0"/>
        <w:jc w:val="both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Wnioskodawca realizując zadanie zobligowany jest do przestrzegania zapisów ustawy z dnia 19 lipca 2019 r. o zapewnieniu dostępności osobom ze szczególnymi potrzebami (Dz.U. z 2024 r., poz. 1411) oraz ustawy z dnia 13 maja 2016 r. </w:t>
      </w:r>
      <w:r w:rsidR="00AA5BE2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 o 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>przeciwdziałaniu zagrożeniom przestępczością na tle seksualnym i ochronie małoletnich (</w:t>
      </w:r>
      <w:proofErr w:type="spellStart"/>
      <w:r w:rsidR="00AA5BE2" w:rsidRPr="00AA5BE2">
        <w:rPr>
          <w:rFonts w:ascii="Arial" w:eastAsia="Times New Roman" w:hAnsi="Arial" w:cs="Arial"/>
          <w:kern w:val="3"/>
          <w:sz w:val="24"/>
          <w:szCs w:val="24"/>
          <w:lang w:eastAsia="pl-PL"/>
        </w:rPr>
        <w:t>t.j</w:t>
      </w:r>
      <w:proofErr w:type="spellEnd"/>
      <w:r w:rsidR="00AA5BE2" w:rsidRPr="00AA5BE2">
        <w:rPr>
          <w:rFonts w:ascii="Arial" w:eastAsia="Times New Roman" w:hAnsi="Arial" w:cs="Arial"/>
          <w:kern w:val="3"/>
          <w:sz w:val="24"/>
          <w:szCs w:val="24"/>
          <w:lang w:eastAsia="pl-PL"/>
        </w:rPr>
        <w:t>. Dz. U. z 2026 r. poz. 110.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>).</w:t>
      </w:r>
    </w:p>
    <w:p w14:paraId="52138E56" w14:textId="77777777" w:rsidR="009C25B8" w:rsidRPr="009C25B8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realizujący zadanie, zobowiązany jest do przesłania Ministrowi Sportu i Turystyki, rozliczenia umowy w terminie 30 dni od daty zakończenia realizacji zadania, określonej w umowie.</w:t>
      </w:r>
    </w:p>
    <w:p w14:paraId="53486A9C" w14:textId="77777777" w:rsidR="009C25B8" w:rsidRPr="00A47704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Dokumenty niezbędne do rozliczenia umowy, które muszą być wygenerowane </w:t>
      </w:r>
      <w:r w:rsidRPr="00A47704">
        <w:rPr>
          <w:rFonts w:ascii="Arial" w:hAnsi="Arial" w:cs="Arial"/>
          <w:sz w:val="24"/>
          <w:szCs w:val="24"/>
        </w:rPr>
        <w:br/>
        <w:t>w systemie AMODIT:</w:t>
      </w:r>
      <w:r w:rsidRPr="00A477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2EB5B2" w14:textId="77777777" w:rsidR="00D34B77" w:rsidRPr="00A47704" w:rsidRDefault="00D34B77" w:rsidP="006E6D09">
      <w:pPr>
        <w:pStyle w:val="Akapitzlist"/>
        <w:numPr>
          <w:ilvl w:val="0"/>
          <w:numId w:val="2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343389" w:rsidRPr="00A47704">
        <w:rPr>
          <w:rFonts w:ascii="Arial" w:hAnsi="Arial" w:cs="Arial"/>
          <w:sz w:val="24"/>
          <w:szCs w:val="24"/>
        </w:rPr>
        <w:t xml:space="preserve">nr </w:t>
      </w:r>
      <w:r w:rsidR="002912C3" w:rsidRPr="00A47704">
        <w:rPr>
          <w:rFonts w:ascii="Arial" w:hAnsi="Arial" w:cs="Arial"/>
          <w:sz w:val="24"/>
          <w:szCs w:val="24"/>
        </w:rPr>
        <w:t>2</w:t>
      </w:r>
      <w:r w:rsidR="00BA7374" w:rsidRPr="00A47704">
        <w:rPr>
          <w:rFonts w:ascii="Arial" w:hAnsi="Arial" w:cs="Arial"/>
          <w:sz w:val="24"/>
          <w:szCs w:val="24"/>
        </w:rPr>
        <w:t xml:space="preserve"> - sprawozdanie merytoryczne z realizacji zadania oraz rozliczenie rzeczowo-finansowe,</w:t>
      </w:r>
    </w:p>
    <w:p w14:paraId="46FD2B08" w14:textId="4FC0545E" w:rsidR="00D34B77" w:rsidRPr="00A47704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załącznik </w:t>
      </w:r>
      <w:r w:rsidR="00343389" w:rsidRPr="00A47704">
        <w:rPr>
          <w:rFonts w:ascii="Arial" w:hAnsi="Arial" w:cs="Arial"/>
          <w:sz w:val="24"/>
          <w:szCs w:val="24"/>
        </w:rPr>
        <w:t xml:space="preserve">nr </w:t>
      </w:r>
      <w:r w:rsidR="002912C3" w:rsidRPr="00A47704">
        <w:rPr>
          <w:rFonts w:ascii="Arial" w:hAnsi="Arial" w:cs="Arial"/>
          <w:sz w:val="24"/>
          <w:szCs w:val="24"/>
        </w:rPr>
        <w:t>3</w:t>
      </w:r>
      <w:r w:rsidR="006B2E6F">
        <w:rPr>
          <w:rFonts w:ascii="Arial" w:hAnsi="Arial" w:cs="Arial"/>
          <w:sz w:val="24"/>
          <w:szCs w:val="24"/>
        </w:rPr>
        <w:t xml:space="preserve"> -</w:t>
      </w:r>
      <w:r w:rsidR="00BA7374" w:rsidRPr="00A47704">
        <w:rPr>
          <w:rFonts w:ascii="Arial" w:hAnsi="Arial" w:cs="Arial"/>
          <w:sz w:val="24"/>
          <w:szCs w:val="24"/>
        </w:rPr>
        <w:t xml:space="preserve"> zestawienie dowodów księgowych,</w:t>
      </w:r>
    </w:p>
    <w:p w14:paraId="7968A2AD" w14:textId="77777777" w:rsidR="00D34B77" w:rsidRPr="00A47704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A47704">
        <w:rPr>
          <w:rFonts w:ascii="Arial" w:hAnsi="Arial" w:cs="Arial"/>
          <w:sz w:val="24"/>
          <w:szCs w:val="24"/>
        </w:rPr>
        <w:t xml:space="preserve">załącznik </w:t>
      </w:r>
      <w:r w:rsidR="00BA7374" w:rsidRPr="00A47704">
        <w:rPr>
          <w:rFonts w:ascii="Arial" w:hAnsi="Arial" w:cs="Arial"/>
          <w:sz w:val="24"/>
          <w:szCs w:val="24"/>
        </w:rPr>
        <w:t xml:space="preserve">4 - </w:t>
      </w:r>
      <w:r w:rsidRPr="00A47704">
        <w:rPr>
          <w:rFonts w:ascii="Arial" w:hAnsi="Arial" w:cs="Arial"/>
          <w:sz w:val="24"/>
          <w:szCs w:val="24"/>
        </w:rPr>
        <w:t>deklaracja rozliczająca dotację</w:t>
      </w:r>
      <w:r w:rsidR="00BA7374" w:rsidRPr="00A47704">
        <w:rPr>
          <w:rFonts w:ascii="Arial" w:hAnsi="Arial" w:cs="Arial"/>
          <w:sz w:val="24"/>
          <w:szCs w:val="24"/>
        </w:rPr>
        <w:t>.</w:t>
      </w:r>
    </w:p>
    <w:p w14:paraId="3E35BFB5" w14:textId="77777777" w:rsidR="00D34B77" w:rsidRPr="000B1604" w:rsidRDefault="00D34B77" w:rsidP="00D34B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085C25" w14:textId="77777777" w:rsidR="009C25B8" w:rsidRDefault="009C25B8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systemie AMODIT należy załączyć </w:t>
      </w:r>
      <w:r w:rsidRPr="00FD1460">
        <w:rPr>
          <w:rFonts w:ascii="Arial" w:hAnsi="Arial" w:cs="Arial"/>
          <w:bCs/>
          <w:sz w:val="24"/>
          <w:szCs w:val="24"/>
        </w:rPr>
        <w:t>oświadczenie podpisane kwalifikowanym podpisem elektronicznym przez osoby uprawnione do reprezentowania wnioskodawcy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14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FD1460">
        <w:rPr>
          <w:rFonts w:ascii="Arial" w:hAnsi="Arial" w:cs="Arial"/>
          <w:bCs/>
          <w:sz w:val="24"/>
          <w:szCs w:val="24"/>
        </w:rPr>
        <w:t>w oparciu o art. 78</w:t>
      </w:r>
      <w:r w:rsidRPr="00064D7D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D1460">
        <w:rPr>
          <w:rFonts w:ascii="Arial" w:hAnsi="Arial" w:cs="Arial"/>
          <w:bCs/>
          <w:sz w:val="24"/>
          <w:szCs w:val="24"/>
        </w:rPr>
        <w:t xml:space="preserve"> Kodeksu cywilnego</w:t>
      </w:r>
      <w:r>
        <w:rPr>
          <w:rFonts w:ascii="Arial" w:hAnsi="Arial" w:cs="Arial"/>
          <w:bCs/>
          <w:sz w:val="24"/>
          <w:szCs w:val="24"/>
        </w:rPr>
        <w:t>)</w:t>
      </w:r>
      <w:r w:rsidRPr="00FD1460">
        <w:rPr>
          <w:rFonts w:ascii="Arial" w:hAnsi="Arial" w:cs="Arial"/>
          <w:bCs/>
          <w:sz w:val="24"/>
          <w:szCs w:val="24"/>
        </w:rPr>
        <w:t xml:space="preserve">, </w:t>
      </w:r>
      <w:r w:rsidRPr="00FC26A8">
        <w:rPr>
          <w:rFonts w:ascii="Arial" w:hAnsi="Arial" w:cs="Arial"/>
          <w:b/>
          <w:bCs/>
          <w:sz w:val="24"/>
          <w:szCs w:val="24"/>
        </w:rPr>
        <w:t xml:space="preserve">potwierdzające że wszystkie załączniki rozliczeniowe </w:t>
      </w:r>
      <w:r w:rsidRPr="00FD1460">
        <w:rPr>
          <w:rFonts w:ascii="Arial" w:hAnsi="Arial" w:cs="Arial"/>
          <w:bCs/>
          <w:sz w:val="24"/>
          <w:szCs w:val="24"/>
        </w:rPr>
        <w:t xml:space="preserve">zawierają aktualne dane na dzień </w:t>
      </w:r>
      <w:r>
        <w:rPr>
          <w:rFonts w:ascii="Arial" w:hAnsi="Arial" w:cs="Arial"/>
          <w:bCs/>
          <w:sz w:val="24"/>
          <w:szCs w:val="24"/>
        </w:rPr>
        <w:t>ich</w:t>
      </w:r>
      <w:r w:rsidRPr="00FD1460">
        <w:rPr>
          <w:rFonts w:ascii="Arial" w:hAnsi="Arial" w:cs="Arial"/>
          <w:bCs/>
          <w:sz w:val="24"/>
          <w:szCs w:val="24"/>
        </w:rPr>
        <w:t xml:space="preserve"> złożenia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6EC3C5AA" w14:textId="77777777" w:rsidR="009C25B8" w:rsidRPr="00011AFE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011AFE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6782FCDF" w14:textId="77777777" w:rsidR="009C25B8" w:rsidRPr="00D42A62" w:rsidRDefault="009C25B8" w:rsidP="00A240AA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terminowe złożenie sprawozdania</w:t>
      </w:r>
      <w:r>
        <w:rPr>
          <w:rFonts w:ascii="Arial" w:hAnsi="Arial" w:cs="Arial"/>
          <w:sz w:val="24"/>
          <w:szCs w:val="24"/>
        </w:rPr>
        <w:t>,</w:t>
      </w:r>
    </w:p>
    <w:p w14:paraId="272BE96E" w14:textId="77777777" w:rsidR="009C25B8" w:rsidRPr="00D42A62" w:rsidRDefault="009C25B8" w:rsidP="00A240AA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zrealizowanie celu zadania</w:t>
      </w:r>
      <w:r>
        <w:rPr>
          <w:rFonts w:ascii="Arial" w:hAnsi="Arial" w:cs="Arial"/>
          <w:sz w:val="24"/>
          <w:szCs w:val="24"/>
        </w:rPr>
        <w:t>,</w:t>
      </w:r>
    </w:p>
    <w:p w14:paraId="5AA6E272" w14:textId="77777777" w:rsidR="009C25B8" w:rsidRPr="00D42A62" w:rsidRDefault="009C25B8" w:rsidP="00A240AA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zgodność realizacji zadania z warunkami określonymi we wniosku i zawartej umowie</w:t>
      </w:r>
      <w:r>
        <w:rPr>
          <w:rFonts w:ascii="Arial" w:hAnsi="Arial" w:cs="Arial"/>
          <w:sz w:val="24"/>
          <w:szCs w:val="24"/>
        </w:rPr>
        <w:t>,</w:t>
      </w:r>
    </w:p>
    <w:p w14:paraId="4F4A262D" w14:textId="77777777" w:rsidR="009C25B8" w:rsidRPr="00D42A62" w:rsidRDefault="009C25B8" w:rsidP="00A240AA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prawidłowość wykorzystania otrzymanych środków budżetu państwa, </w:t>
      </w:r>
      <w:r w:rsidRPr="00D42A62">
        <w:rPr>
          <w:rFonts w:ascii="Arial" w:hAnsi="Arial" w:cs="Arial"/>
          <w:sz w:val="24"/>
          <w:szCs w:val="24"/>
        </w:rPr>
        <w:br/>
        <w:t xml:space="preserve">w szczególności zgodnie z przeznaczeniem określonym w umowie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niniejszym Programie</w:t>
      </w:r>
      <w:r>
        <w:rPr>
          <w:rFonts w:ascii="Arial" w:hAnsi="Arial" w:cs="Arial"/>
          <w:sz w:val="24"/>
          <w:szCs w:val="24"/>
        </w:rPr>
        <w:t>,</w:t>
      </w:r>
    </w:p>
    <w:p w14:paraId="6AA7625D" w14:textId="77777777" w:rsidR="009C25B8" w:rsidRDefault="009C25B8" w:rsidP="00A240AA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327577B5" w14:textId="77777777" w:rsidR="009C25B8" w:rsidRPr="009C25B8" w:rsidRDefault="009C25B8" w:rsidP="009C25B8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F7E2023" w14:textId="77777777" w:rsidR="00D34B77" w:rsidRPr="009C25B8" w:rsidRDefault="009C25B8" w:rsidP="009C25B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E0">
        <w:rPr>
          <w:rFonts w:ascii="Arial" w:hAnsi="Arial" w:cs="Arial"/>
          <w:sz w:val="24"/>
          <w:szCs w:val="24"/>
        </w:rPr>
        <w:t xml:space="preserve">Zadanie musi być realizowane zgodnie z obowiązującymi przepisami prawa, </w:t>
      </w:r>
      <w:r w:rsidRPr="009418E0">
        <w:rPr>
          <w:rFonts w:ascii="Arial" w:hAnsi="Arial" w:cs="Arial"/>
          <w:sz w:val="24"/>
          <w:szCs w:val="24"/>
        </w:rPr>
        <w:br/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 w:rsidRPr="009418E0">
        <w:rPr>
          <w:rFonts w:ascii="Arial" w:hAnsi="Arial" w:cs="Arial"/>
          <w:sz w:val="24"/>
          <w:szCs w:val="24"/>
        </w:rPr>
        <w:br/>
        <w:t xml:space="preserve">i załącznikach. Sprawozdania finansowe i merytoryczne </w:t>
      </w:r>
      <w:r>
        <w:rPr>
          <w:rFonts w:ascii="Arial" w:hAnsi="Arial" w:cs="Arial"/>
          <w:sz w:val="24"/>
          <w:szCs w:val="24"/>
        </w:rPr>
        <w:t>muszą</w:t>
      </w:r>
      <w:r w:rsidRPr="009418E0">
        <w:rPr>
          <w:rFonts w:ascii="Arial" w:hAnsi="Arial" w:cs="Arial"/>
          <w:sz w:val="24"/>
          <w:szCs w:val="24"/>
        </w:rPr>
        <w:t xml:space="preserve"> być sporządzane w sposób prawidłowy, rzetelny i terminowy</w:t>
      </w:r>
      <w:r>
        <w:rPr>
          <w:rFonts w:ascii="Arial" w:hAnsi="Arial" w:cs="Arial"/>
          <w:sz w:val="24"/>
          <w:szCs w:val="24"/>
        </w:rPr>
        <w:t>.</w:t>
      </w:r>
    </w:p>
    <w:bookmarkEnd w:id="18"/>
    <w:p w14:paraId="04A3C033" w14:textId="77777777" w:rsidR="00D34B77" w:rsidRPr="00D42A62" w:rsidRDefault="00D34B77" w:rsidP="00D34B77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9112412" w14:textId="77777777" w:rsidR="00F3162C" w:rsidRPr="005C171E" w:rsidRDefault="00F3162C" w:rsidP="00F3162C">
      <w:pPr>
        <w:pStyle w:val="Nagwek1"/>
        <w:rPr>
          <w:rFonts w:ascii="Arial" w:hAnsi="Arial" w:cs="Arial"/>
          <w:sz w:val="24"/>
          <w:szCs w:val="24"/>
        </w:rPr>
      </w:pPr>
      <w:bookmarkStart w:id="19" w:name="_Toc215577199"/>
      <w:bookmarkStart w:id="20" w:name="_Toc216183169"/>
      <w:r w:rsidRPr="005C171E">
        <w:rPr>
          <w:rFonts w:ascii="Arial" w:hAnsi="Arial" w:cs="Arial"/>
          <w:sz w:val="24"/>
          <w:szCs w:val="24"/>
        </w:rPr>
        <w:t>DZIAŁ XII KLAUZULA INFORMACYJNA RODO DLA WNIOSKODAWCY</w:t>
      </w:r>
      <w:bookmarkEnd w:id="19"/>
      <w:bookmarkEnd w:id="20"/>
    </w:p>
    <w:p w14:paraId="41A17B37" w14:textId="77777777" w:rsidR="00F3162C" w:rsidRPr="00C01CF7" w:rsidRDefault="00F3162C" w:rsidP="00F3162C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21" w:name="_Toc215577200"/>
      <w:bookmarkStart w:id="22" w:name="_Toc216183170"/>
      <w:r w:rsidRPr="00C01C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21"/>
      <w:bookmarkEnd w:id="22"/>
    </w:p>
    <w:p w14:paraId="6B00BB0E" w14:textId="77777777" w:rsidR="00F3162C" w:rsidRPr="00C01CF7" w:rsidRDefault="00F3162C" w:rsidP="00F3162C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. zm.), Ministerstwo Sportu i Turystyki informuje, że: </w:t>
      </w:r>
    </w:p>
    <w:p w14:paraId="1614EC45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14:paraId="3BB8C0FF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mail: </w:t>
      </w:r>
      <w:hyperlink r:id="rId13" w:history="1">
        <w:r w:rsidRPr="00C01CF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iod@msit.gov.pl</w:t>
        </w:r>
      </w:hyperlink>
      <w:r w:rsidRPr="00C01CF7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39D0DDBD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14:paraId="1CD7731B" w14:textId="77777777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procedowania i oceny wniosków złożonych w Programie „</w:t>
      </w:r>
      <w:r w:rsidR="00BA7374">
        <w:rPr>
          <w:rFonts w:ascii="Arial" w:eastAsia="Times New Roman" w:hAnsi="Arial" w:cs="Arial"/>
          <w:sz w:val="24"/>
          <w:szCs w:val="24"/>
          <w:lang w:eastAsia="pl-PL"/>
        </w:rPr>
        <w:t>Aktywny Orlik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” dotyczącym realizacji zadania publicznego -  ustawa z dnia 24 kwietnia 2003 r. o działalności pożytku publicznego i o wolontariacie (Dz. U. z 2025 r. poz. 1338) w związku z art. 6 ust. 1 lit. c oraz lit. e RODO, oraz </w:t>
      </w:r>
    </w:p>
    <w:p w14:paraId="10678550" w14:textId="77777777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obowiązku archiwizacyjnego -</w:t>
      </w:r>
      <w:r w:rsidRPr="00C01CF7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14 lipca 1983 r. o narodowym zasobie archiwalnym i archiwach (Dz. U. z 2020 r. poz. 164,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>. zm.) w związku z art. 6 ust. 1 lit. c RODO.</w:t>
      </w:r>
    </w:p>
    <w:p w14:paraId="6E7211DF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14:paraId="2924809D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7866D063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1B555F80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353D7CF4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14:paraId="12EF731C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071FC42E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68B5C55E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20618AE1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5919AA83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48AF3616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14:paraId="04BAC350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osobowych, jeśli są błędne lub nieaktualne, zgodnie z art. 16 RODO,</w:t>
      </w:r>
    </w:p>
    <w:p w14:paraId="0BE374F6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14:paraId="300AAAE1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14:paraId="244A4558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5052FF02" w14:textId="77777777" w:rsidR="00F3162C" w:rsidRPr="00C01CF7" w:rsidRDefault="00F3162C" w:rsidP="00F3162C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1B0DD8DB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7D44F6F6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59C33E6A" w14:textId="77777777" w:rsidR="00F3162C" w:rsidRPr="00B93401" w:rsidRDefault="00F3162C" w:rsidP="00F3162C">
      <w:pPr>
        <w:pStyle w:val="Akapitzlist"/>
        <w:spacing w:after="0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323E5CDF" w14:textId="77777777" w:rsidR="001A418B" w:rsidRDefault="001A418B"/>
    <w:sectPr w:rsidR="001A418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D28CA" w16cex:dateUtc="2026-03-12T10:58:00Z"/>
  <w16cex:commentExtensible w16cex:durableId="2D5D2D46" w16cex:dateUtc="2026-03-12T11:17:00Z"/>
  <w16cex:commentExtensible w16cex:durableId="2D5D2702" w16cex:dateUtc="2026-03-12T10:50:00Z"/>
  <w16cex:commentExtensible w16cex:durableId="2D4C4C4D" w16cex:dateUtc="2026-02-27T16:01:00Z"/>
  <w16cex:commentExtensible w16cex:durableId="2D5D2897" w16cex:dateUtc="2026-03-12T10:57:00Z"/>
  <w16cex:commentExtensible w16cex:durableId="2D5BFBC8" w16cex:dateUtc="2026-03-11T13:33:00Z"/>
  <w16cex:commentExtensible w16cex:durableId="2D4C2B3A" w16cex:dateUtc="2026-02-27T1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361B" w14:textId="77777777" w:rsidR="00BD70CE" w:rsidRDefault="00BD70CE" w:rsidP="00AF243E">
      <w:pPr>
        <w:spacing w:after="0" w:line="240" w:lineRule="auto"/>
      </w:pPr>
      <w:r>
        <w:separator/>
      </w:r>
    </w:p>
  </w:endnote>
  <w:endnote w:type="continuationSeparator" w:id="0">
    <w:p w14:paraId="360EB0AA" w14:textId="77777777" w:rsidR="00BD70CE" w:rsidRDefault="00BD70CE" w:rsidP="00A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25752"/>
      <w:docPartObj>
        <w:docPartGallery w:val="Page Numbers (Bottom of Page)"/>
        <w:docPartUnique/>
      </w:docPartObj>
    </w:sdtPr>
    <w:sdtEndPr/>
    <w:sdtContent>
      <w:p w14:paraId="03EC2B45" w14:textId="77777777" w:rsidR="00125CC0" w:rsidRDefault="00125C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497F0" w14:textId="77777777" w:rsidR="00125CC0" w:rsidRDefault="00125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1D8E" w14:textId="77777777" w:rsidR="00BD70CE" w:rsidRDefault="00BD70CE" w:rsidP="00AF243E">
      <w:pPr>
        <w:spacing w:after="0" w:line="240" w:lineRule="auto"/>
      </w:pPr>
      <w:r>
        <w:separator/>
      </w:r>
    </w:p>
  </w:footnote>
  <w:footnote w:type="continuationSeparator" w:id="0">
    <w:p w14:paraId="3A38EA4E" w14:textId="77777777" w:rsidR="00BD70CE" w:rsidRDefault="00BD70CE" w:rsidP="00AF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FC4"/>
    <w:multiLevelType w:val="hybridMultilevel"/>
    <w:tmpl w:val="6CAC8B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46534D"/>
    <w:multiLevelType w:val="multilevel"/>
    <w:tmpl w:val="DDFA57CA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Arial" w:eastAsia="Calibri" w:hAnsi="Arial" w:cs="Arial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776732"/>
    <w:multiLevelType w:val="multilevel"/>
    <w:tmpl w:val="08E6D016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F433F8"/>
    <w:multiLevelType w:val="hybridMultilevel"/>
    <w:tmpl w:val="E2EE7B6A"/>
    <w:lvl w:ilvl="0" w:tplc="CAA494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6077B3"/>
    <w:multiLevelType w:val="hybridMultilevel"/>
    <w:tmpl w:val="A194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45FF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1AD5"/>
    <w:multiLevelType w:val="hybridMultilevel"/>
    <w:tmpl w:val="C148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4F5A"/>
    <w:multiLevelType w:val="hybridMultilevel"/>
    <w:tmpl w:val="BF8A8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32C4D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84D50"/>
    <w:multiLevelType w:val="hybridMultilevel"/>
    <w:tmpl w:val="EFA8B484"/>
    <w:lvl w:ilvl="0" w:tplc="EE5E1B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613634"/>
    <w:multiLevelType w:val="multilevel"/>
    <w:tmpl w:val="41548150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ascii="Arial" w:eastAsia="Calibri" w:hAnsi="Arial" w:cs="Arial"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A2405"/>
    <w:multiLevelType w:val="hybridMultilevel"/>
    <w:tmpl w:val="0E067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20C4B"/>
    <w:multiLevelType w:val="hybridMultilevel"/>
    <w:tmpl w:val="EDEE4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77E7"/>
    <w:multiLevelType w:val="hybridMultilevel"/>
    <w:tmpl w:val="A5C85892"/>
    <w:lvl w:ilvl="0" w:tplc="43EE702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86528F"/>
    <w:multiLevelType w:val="hybridMultilevel"/>
    <w:tmpl w:val="E9E8FBC4"/>
    <w:lvl w:ilvl="0" w:tplc="6EC03C3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7F8E"/>
    <w:multiLevelType w:val="hybridMultilevel"/>
    <w:tmpl w:val="2368C552"/>
    <w:lvl w:ilvl="0" w:tplc="08F28F8C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74904AC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C00CD"/>
    <w:multiLevelType w:val="hybridMultilevel"/>
    <w:tmpl w:val="7FF8DC80"/>
    <w:lvl w:ilvl="0" w:tplc="6EC03C3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2C7E84"/>
    <w:multiLevelType w:val="hybridMultilevel"/>
    <w:tmpl w:val="EAA08306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EA2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E1F4E"/>
    <w:multiLevelType w:val="hybridMultilevel"/>
    <w:tmpl w:val="78E46114"/>
    <w:lvl w:ilvl="0" w:tplc="915043C0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766E28"/>
    <w:multiLevelType w:val="hybridMultilevel"/>
    <w:tmpl w:val="65108DC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6B1BA9"/>
    <w:multiLevelType w:val="hybridMultilevel"/>
    <w:tmpl w:val="B35431E2"/>
    <w:lvl w:ilvl="0" w:tplc="C568E44E">
      <w:start w:val="1"/>
      <w:numFmt w:val="decimal"/>
      <w:lvlText w:val="%1)"/>
      <w:lvlJc w:val="left"/>
      <w:pPr>
        <w:ind w:left="23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02" w:hanging="360"/>
      </w:pPr>
    </w:lvl>
    <w:lvl w:ilvl="2" w:tplc="25269A1A">
      <w:start w:val="1"/>
      <w:numFmt w:val="lowerLetter"/>
      <w:lvlText w:val="%3)"/>
      <w:lvlJc w:val="left"/>
      <w:pPr>
        <w:ind w:left="32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4D06135A"/>
    <w:multiLevelType w:val="hybridMultilevel"/>
    <w:tmpl w:val="B92C4C02"/>
    <w:lvl w:ilvl="0" w:tplc="5A1C6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6EF2"/>
    <w:multiLevelType w:val="hybridMultilevel"/>
    <w:tmpl w:val="0608B308"/>
    <w:lvl w:ilvl="0" w:tplc="CAA494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63A6C"/>
    <w:multiLevelType w:val="hybridMultilevel"/>
    <w:tmpl w:val="1DB4C532"/>
    <w:lvl w:ilvl="0" w:tplc="CAA494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D52979"/>
    <w:multiLevelType w:val="hybridMultilevel"/>
    <w:tmpl w:val="707E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A49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D636D"/>
    <w:multiLevelType w:val="multilevel"/>
    <w:tmpl w:val="2732FF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4AF165B"/>
    <w:multiLevelType w:val="hybridMultilevel"/>
    <w:tmpl w:val="4148D978"/>
    <w:lvl w:ilvl="0" w:tplc="5674022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6036CD9"/>
    <w:multiLevelType w:val="hybridMultilevel"/>
    <w:tmpl w:val="566E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D67578"/>
    <w:multiLevelType w:val="hybridMultilevel"/>
    <w:tmpl w:val="01F0D30C"/>
    <w:lvl w:ilvl="0" w:tplc="F9EEAA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11145"/>
    <w:multiLevelType w:val="hybridMultilevel"/>
    <w:tmpl w:val="516882A0"/>
    <w:lvl w:ilvl="0" w:tplc="CAA49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4017CA"/>
    <w:multiLevelType w:val="multilevel"/>
    <w:tmpl w:val="F642F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BA347BE"/>
    <w:multiLevelType w:val="hybridMultilevel"/>
    <w:tmpl w:val="32D4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A157F"/>
    <w:multiLevelType w:val="hybridMultilevel"/>
    <w:tmpl w:val="084C9B60"/>
    <w:lvl w:ilvl="0" w:tplc="37E4AC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F3B0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6D63"/>
    <w:multiLevelType w:val="hybridMultilevel"/>
    <w:tmpl w:val="4DA4DFFC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B23FB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F190F"/>
    <w:multiLevelType w:val="hybridMultilevel"/>
    <w:tmpl w:val="4B8C91E6"/>
    <w:lvl w:ilvl="0" w:tplc="AA96E31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F5D038E"/>
    <w:multiLevelType w:val="hybridMultilevel"/>
    <w:tmpl w:val="20FCC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DB0C2C"/>
    <w:multiLevelType w:val="hybridMultilevel"/>
    <w:tmpl w:val="F4FE7E0E"/>
    <w:lvl w:ilvl="0" w:tplc="95FC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2D71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9D7B42"/>
    <w:multiLevelType w:val="multilevel"/>
    <w:tmpl w:val="0F3483F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FA93904"/>
    <w:multiLevelType w:val="hybridMultilevel"/>
    <w:tmpl w:val="BE0EADC8"/>
    <w:lvl w:ilvl="0" w:tplc="5ABA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B2D71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"/>
  </w:num>
  <w:num w:numId="4">
    <w:abstractNumId w:val="39"/>
  </w:num>
  <w:num w:numId="5">
    <w:abstractNumId w:val="5"/>
  </w:num>
  <w:num w:numId="6">
    <w:abstractNumId w:val="23"/>
  </w:num>
  <w:num w:numId="7">
    <w:abstractNumId w:val="27"/>
  </w:num>
  <w:num w:numId="8">
    <w:abstractNumId w:val="35"/>
  </w:num>
  <w:num w:numId="9">
    <w:abstractNumId w:val="3"/>
  </w:num>
  <w:num w:numId="10">
    <w:abstractNumId w:val="13"/>
  </w:num>
  <w:num w:numId="11">
    <w:abstractNumId w:val="44"/>
  </w:num>
  <w:num w:numId="12">
    <w:abstractNumId w:val="32"/>
  </w:num>
  <w:num w:numId="13">
    <w:abstractNumId w:val="24"/>
  </w:num>
  <w:num w:numId="14">
    <w:abstractNumId w:val="19"/>
  </w:num>
  <w:num w:numId="15">
    <w:abstractNumId w:val="37"/>
  </w:num>
  <w:num w:numId="16">
    <w:abstractNumId w:val="25"/>
  </w:num>
  <w:num w:numId="17">
    <w:abstractNumId w:val="33"/>
  </w:num>
  <w:num w:numId="18">
    <w:abstractNumId w:val="8"/>
  </w:num>
  <w:num w:numId="19">
    <w:abstractNumId w:val="17"/>
  </w:num>
  <w:num w:numId="20">
    <w:abstractNumId w:val="26"/>
  </w:num>
  <w:num w:numId="21">
    <w:abstractNumId w:val="45"/>
  </w:num>
  <w:num w:numId="22">
    <w:abstractNumId w:val="22"/>
  </w:num>
  <w:num w:numId="23">
    <w:abstractNumId w:val="4"/>
  </w:num>
  <w:num w:numId="24">
    <w:abstractNumId w:val="40"/>
  </w:num>
  <w:num w:numId="25">
    <w:abstractNumId w:val="41"/>
  </w:num>
  <w:num w:numId="26">
    <w:abstractNumId w:val="2"/>
  </w:num>
  <w:num w:numId="27">
    <w:abstractNumId w:val="36"/>
  </w:num>
  <w:num w:numId="28">
    <w:abstractNumId w:val="46"/>
  </w:num>
  <w:num w:numId="29">
    <w:abstractNumId w:val="6"/>
  </w:num>
  <w:num w:numId="30">
    <w:abstractNumId w:val="12"/>
  </w:num>
  <w:num w:numId="31">
    <w:abstractNumId w:val="30"/>
  </w:num>
  <w:num w:numId="32">
    <w:abstractNumId w:val="9"/>
  </w:num>
  <w:num w:numId="33">
    <w:abstractNumId w:val="43"/>
  </w:num>
  <w:num w:numId="34">
    <w:abstractNumId w:val="21"/>
  </w:num>
  <w:num w:numId="35">
    <w:abstractNumId w:val="34"/>
  </w:num>
  <w:num w:numId="36">
    <w:abstractNumId w:val="14"/>
  </w:num>
  <w:num w:numId="37">
    <w:abstractNumId w:val="29"/>
  </w:num>
  <w:num w:numId="38">
    <w:abstractNumId w:val="7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16"/>
  </w:num>
  <w:num w:numId="43">
    <w:abstractNumId w:val="10"/>
  </w:num>
  <w:num w:numId="44">
    <w:abstractNumId w:val="28"/>
  </w:num>
  <w:num w:numId="45">
    <w:abstractNumId w:val="47"/>
  </w:num>
  <w:num w:numId="46">
    <w:abstractNumId w:val="38"/>
  </w:num>
  <w:num w:numId="47">
    <w:abstractNumId w:val="15"/>
  </w:num>
  <w:num w:numId="48">
    <w:abstractNumId w:val="0"/>
  </w:num>
  <w:num w:numId="49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7"/>
    <w:rsid w:val="00014271"/>
    <w:rsid w:val="00023865"/>
    <w:rsid w:val="00052CC9"/>
    <w:rsid w:val="00056DAB"/>
    <w:rsid w:val="000635E5"/>
    <w:rsid w:val="0006383F"/>
    <w:rsid w:val="00071316"/>
    <w:rsid w:val="00076DC4"/>
    <w:rsid w:val="000843BA"/>
    <w:rsid w:val="00090B69"/>
    <w:rsid w:val="00093E52"/>
    <w:rsid w:val="00095B6E"/>
    <w:rsid w:val="000977ED"/>
    <w:rsid w:val="000A1B4C"/>
    <w:rsid w:val="000A4650"/>
    <w:rsid w:val="000B3800"/>
    <w:rsid w:val="000B5196"/>
    <w:rsid w:val="000D251C"/>
    <w:rsid w:val="000D3C85"/>
    <w:rsid w:val="000E0071"/>
    <w:rsid w:val="000E4307"/>
    <w:rsid w:val="000E4926"/>
    <w:rsid w:val="000E6F1D"/>
    <w:rsid w:val="000F2655"/>
    <w:rsid w:val="00125CC0"/>
    <w:rsid w:val="00134221"/>
    <w:rsid w:val="001353F1"/>
    <w:rsid w:val="00136A3E"/>
    <w:rsid w:val="0014025C"/>
    <w:rsid w:val="00141EBF"/>
    <w:rsid w:val="00142EB8"/>
    <w:rsid w:val="00143606"/>
    <w:rsid w:val="0015289C"/>
    <w:rsid w:val="00155A18"/>
    <w:rsid w:val="00160EF9"/>
    <w:rsid w:val="001611D6"/>
    <w:rsid w:val="00162DAB"/>
    <w:rsid w:val="00167A24"/>
    <w:rsid w:val="00170A69"/>
    <w:rsid w:val="00172229"/>
    <w:rsid w:val="0018339D"/>
    <w:rsid w:val="0019324F"/>
    <w:rsid w:val="001A34AD"/>
    <w:rsid w:val="001A418B"/>
    <w:rsid w:val="001A5BD7"/>
    <w:rsid w:val="001A5C01"/>
    <w:rsid w:val="001C135F"/>
    <w:rsid w:val="001C6951"/>
    <w:rsid w:val="001D2337"/>
    <w:rsid w:val="001E0461"/>
    <w:rsid w:val="001E4171"/>
    <w:rsid w:val="001F23DC"/>
    <w:rsid w:val="001F5D41"/>
    <w:rsid w:val="0020430F"/>
    <w:rsid w:val="0020614B"/>
    <w:rsid w:val="00214BA8"/>
    <w:rsid w:val="00235F6C"/>
    <w:rsid w:val="00236D60"/>
    <w:rsid w:val="00243CFB"/>
    <w:rsid w:val="00246BB7"/>
    <w:rsid w:val="00255E75"/>
    <w:rsid w:val="00260F4F"/>
    <w:rsid w:val="00274A2D"/>
    <w:rsid w:val="0028490C"/>
    <w:rsid w:val="00291093"/>
    <w:rsid w:val="002912C3"/>
    <w:rsid w:val="00291FE8"/>
    <w:rsid w:val="002A30F5"/>
    <w:rsid w:val="002B1147"/>
    <w:rsid w:val="002B3180"/>
    <w:rsid w:val="002B3268"/>
    <w:rsid w:val="002B53B5"/>
    <w:rsid w:val="002C434F"/>
    <w:rsid w:val="002D2859"/>
    <w:rsid w:val="002E1746"/>
    <w:rsid w:val="002E5539"/>
    <w:rsid w:val="002F6EF8"/>
    <w:rsid w:val="00306738"/>
    <w:rsid w:val="00311773"/>
    <w:rsid w:val="00316743"/>
    <w:rsid w:val="00324A1F"/>
    <w:rsid w:val="00324E5A"/>
    <w:rsid w:val="00330087"/>
    <w:rsid w:val="0033025A"/>
    <w:rsid w:val="00330B61"/>
    <w:rsid w:val="003317B8"/>
    <w:rsid w:val="00334B05"/>
    <w:rsid w:val="00335684"/>
    <w:rsid w:val="003428A3"/>
    <w:rsid w:val="00343389"/>
    <w:rsid w:val="003460A5"/>
    <w:rsid w:val="00347482"/>
    <w:rsid w:val="00355787"/>
    <w:rsid w:val="00357CDD"/>
    <w:rsid w:val="00363FF3"/>
    <w:rsid w:val="003648C7"/>
    <w:rsid w:val="00370C50"/>
    <w:rsid w:val="00374784"/>
    <w:rsid w:val="003758FC"/>
    <w:rsid w:val="003B7A14"/>
    <w:rsid w:val="003C3F92"/>
    <w:rsid w:val="003C442D"/>
    <w:rsid w:val="003E15F5"/>
    <w:rsid w:val="003E189F"/>
    <w:rsid w:val="003E2CF9"/>
    <w:rsid w:val="003F2ABA"/>
    <w:rsid w:val="003F65F8"/>
    <w:rsid w:val="00400790"/>
    <w:rsid w:val="0040660E"/>
    <w:rsid w:val="00406823"/>
    <w:rsid w:val="004147A4"/>
    <w:rsid w:val="00421127"/>
    <w:rsid w:val="00421D2A"/>
    <w:rsid w:val="0043167F"/>
    <w:rsid w:val="00433F62"/>
    <w:rsid w:val="00435514"/>
    <w:rsid w:val="00435966"/>
    <w:rsid w:val="0044045D"/>
    <w:rsid w:val="00441DB4"/>
    <w:rsid w:val="004512F2"/>
    <w:rsid w:val="00471B77"/>
    <w:rsid w:val="004733D4"/>
    <w:rsid w:val="00481587"/>
    <w:rsid w:val="004A37C6"/>
    <w:rsid w:val="004A6819"/>
    <w:rsid w:val="004B4D3A"/>
    <w:rsid w:val="004C4631"/>
    <w:rsid w:val="004C4F17"/>
    <w:rsid w:val="004C66A0"/>
    <w:rsid w:val="004C6910"/>
    <w:rsid w:val="004D5D91"/>
    <w:rsid w:val="004D7A3B"/>
    <w:rsid w:val="004E00C2"/>
    <w:rsid w:val="004E4108"/>
    <w:rsid w:val="004F53EE"/>
    <w:rsid w:val="00501CE7"/>
    <w:rsid w:val="00511B62"/>
    <w:rsid w:val="00534261"/>
    <w:rsid w:val="00543986"/>
    <w:rsid w:val="00546764"/>
    <w:rsid w:val="00554195"/>
    <w:rsid w:val="00562BB3"/>
    <w:rsid w:val="00565F96"/>
    <w:rsid w:val="0056734F"/>
    <w:rsid w:val="00572CDF"/>
    <w:rsid w:val="0057493A"/>
    <w:rsid w:val="00575D74"/>
    <w:rsid w:val="005858C0"/>
    <w:rsid w:val="005A0EA3"/>
    <w:rsid w:val="005A40C9"/>
    <w:rsid w:val="005B2321"/>
    <w:rsid w:val="005B41E3"/>
    <w:rsid w:val="005C171E"/>
    <w:rsid w:val="005D03E3"/>
    <w:rsid w:val="005D0BAC"/>
    <w:rsid w:val="005D0CD2"/>
    <w:rsid w:val="005D2D56"/>
    <w:rsid w:val="005E1AC6"/>
    <w:rsid w:val="005F3998"/>
    <w:rsid w:val="005F4506"/>
    <w:rsid w:val="005F4B48"/>
    <w:rsid w:val="00600E45"/>
    <w:rsid w:val="00603CAD"/>
    <w:rsid w:val="00616359"/>
    <w:rsid w:val="00616A74"/>
    <w:rsid w:val="0061721C"/>
    <w:rsid w:val="006466C6"/>
    <w:rsid w:val="00650D6F"/>
    <w:rsid w:val="00651415"/>
    <w:rsid w:val="00662C9B"/>
    <w:rsid w:val="00662F49"/>
    <w:rsid w:val="00665E5E"/>
    <w:rsid w:val="00667DCB"/>
    <w:rsid w:val="006721B5"/>
    <w:rsid w:val="0068509C"/>
    <w:rsid w:val="00687E53"/>
    <w:rsid w:val="0069036B"/>
    <w:rsid w:val="00695A6A"/>
    <w:rsid w:val="006A2C55"/>
    <w:rsid w:val="006A69B4"/>
    <w:rsid w:val="006B2E6F"/>
    <w:rsid w:val="006C1C28"/>
    <w:rsid w:val="006C6AD7"/>
    <w:rsid w:val="006D15B6"/>
    <w:rsid w:val="006D3A61"/>
    <w:rsid w:val="006D7245"/>
    <w:rsid w:val="006E1F0D"/>
    <w:rsid w:val="006E321A"/>
    <w:rsid w:val="006E6593"/>
    <w:rsid w:val="006E6D09"/>
    <w:rsid w:val="006F7B4A"/>
    <w:rsid w:val="00703FFF"/>
    <w:rsid w:val="0071154B"/>
    <w:rsid w:val="0071436C"/>
    <w:rsid w:val="00725C90"/>
    <w:rsid w:val="007519C7"/>
    <w:rsid w:val="00751BCF"/>
    <w:rsid w:val="00752E73"/>
    <w:rsid w:val="00753BB4"/>
    <w:rsid w:val="00761E2B"/>
    <w:rsid w:val="007648D6"/>
    <w:rsid w:val="00765F80"/>
    <w:rsid w:val="007701AA"/>
    <w:rsid w:val="00770E13"/>
    <w:rsid w:val="0078404F"/>
    <w:rsid w:val="007927E0"/>
    <w:rsid w:val="00794DF1"/>
    <w:rsid w:val="007A0A41"/>
    <w:rsid w:val="007A6225"/>
    <w:rsid w:val="007C03B0"/>
    <w:rsid w:val="007C3100"/>
    <w:rsid w:val="007C3B4D"/>
    <w:rsid w:val="007C40C6"/>
    <w:rsid w:val="007C43BB"/>
    <w:rsid w:val="007D02F0"/>
    <w:rsid w:val="007D03F9"/>
    <w:rsid w:val="007D05AA"/>
    <w:rsid w:val="007D1328"/>
    <w:rsid w:val="007D14DE"/>
    <w:rsid w:val="007D2EC0"/>
    <w:rsid w:val="007D2FE6"/>
    <w:rsid w:val="007E53EA"/>
    <w:rsid w:val="007F2F9F"/>
    <w:rsid w:val="007F3FFD"/>
    <w:rsid w:val="00801EC1"/>
    <w:rsid w:val="00804A81"/>
    <w:rsid w:val="008066EE"/>
    <w:rsid w:val="00810D21"/>
    <w:rsid w:val="00817DD3"/>
    <w:rsid w:val="00820ECD"/>
    <w:rsid w:val="00824A9F"/>
    <w:rsid w:val="00825FEF"/>
    <w:rsid w:val="00842881"/>
    <w:rsid w:val="00851958"/>
    <w:rsid w:val="00853FE3"/>
    <w:rsid w:val="008621D3"/>
    <w:rsid w:val="00862721"/>
    <w:rsid w:val="008661F4"/>
    <w:rsid w:val="00866318"/>
    <w:rsid w:val="008716B1"/>
    <w:rsid w:val="00875F5D"/>
    <w:rsid w:val="00883A74"/>
    <w:rsid w:val="00886A02"/>
    <w:rsid w:val="008972D0"/>
    <w:rsid w:val="008A2A50"/>
    <w:rsid w:val="008A2DE8"/>
    <w:rsid w:val="008B03B6"/>
    <w:rsid w:val="008B3C8E"/>
    <w:rsid w:val="008C198C"/>
    <w:rsid w:val="008F24B1"/>
    <w:rsid w:val="0090502A"/>
    <w:rsid w:val="00907638"/>
    <w:rsid w:val="009104C8"/>
    <w:rsid w:val="00913512"/>
    <w:rsid w:val="00914535"/>
    <w:rsid w:val="0091514B"/>
    <w:rsid w:val="009267FA"/>
    <w:rsid w:val="00930355"/>
    <w:rsid w:val="009303C5"/>
    <w:rsid w:val="00932A56"/>
    <w:rsid w:val="009339E4"/>
    <w:rsid w:val="00933ADE"/>
    <w:rsid w:val="00935863"/>
    <w:rsid w:val="00941116"/>
    <w:rsid w:val="00941FD9"/>
    <w:rsid w:val="00952EB8"/>
    <w:rsid w:val="009538AC"/>
    <w:rsid w:val="00956C22"/>
    <w:rsid w:val="009611BC"/>
    <w:rsid w:val="00963E0F"/>
    <w:rsid w:val="00967D06"/>
    <w:rsid w:val="00977E2B"/>
    <w:rsid w:val="00995F7A"/>
    <w:rsid w:val="0099687E"/>
    <w:rsid w:val="009B3B17"/>
    <w:rsid w:val="009C25B8"/>
    <w:rsid w:val="009C726F"/>
    <w:rsid w:val="009E4462"/>
    <w:rsid w:val="009E5430"/>
    <w:rsid w:val="00A06B92"/>
    <w:rsid w:val="00A10B96"/>
    <w:rsid w:val="00A11A03"/>
    <w:rsid w:val="00A162DA"/>
    <w:rsid w:val="00A16C98"/>
    <w:rsid w:val="00A240AA"/>
    <w:rsid w:val="00A271EA"/>
    <w:rsid w:val="00A32461"/>
    <w:rsid w:val="00A41326"/>
    <w:rsid w:val="00A43F69"/>
    <w:rsid w:val="00A46526"/>
    <w:rsid w:val="00A47704"/>
    <w:rsid w:val="00A71D81"/>
    <w:rsid w:val="00A77877"/>
    <w:rsid w:val="00A837E1"/>
    <w:rsid w:val="00AA06CA"/>
    <w:rsid w:val="00AA5BE2"/>
    <w:rsid w:val="00AA7E35"/>
    <w:rsid w:val="00AB251A"/>
    <w:rsid w:val="00AB3C3D"/>
    <w:rsid w:val="00AC4362"/>
    <w:rsid w:val="00AD3936"/>
    <w:rsid w:val="00AD7B1D"/>
    <w:rsid w:val="00AE21E8"/>
    <w:rsid w:val="00AF243E"/>
    <w:rsid w:val="00AF28C3"/>
    <w:rsid w:val="00B0190C"/>
    <w:rsid w:val="00B1650D"/>
    <w:rsid w:val="00B2001D"/>
    <w:rsid w:val="00B23E42"/>
    <w:rsid w:val="00B27B6C"/>
    <w:rsid w:val="00B27BD3"/>
    <w:rsid w:val="00B343EF"/>
    <w:rsid w:val="00B53CF4"/>
    <w:rsid w:val="00B55095"/>
    <w:rsid w:val="00B57A97"/>
    <w:rsid w:val="00B57F52"/>
    <w:rsid w:val="00B64B98"/>
    <w:rsid w:val="00B67C96"/>
    <w:rsid w:val="00B76CC6"/>
    <w:rsid w:val="00B964DD"/>
    <w:rsid w:val="00BA1956"/>
    <w:rsid w:val="00BA26F3"/>
    <w:rsid w:val="00BA2823"/>
    <w:rsid w:val="00BA43C6"/>
    <w:rsid w:val="00BA7374"/>
    <w:rsid w:val="00BB1A1B"/>
    <w:rsid w:val="00BB4DD5"/>
    <w:rsid w:val="00BD24BF"/>
    <w:rsid w:val="00BD70CE"/>
    <w:rsid w:val="00BE4E60"/>
    <w:rsid w:val="00BE77A3"/>
    <w:rsid w:val="00BF5034"/>
    <w:rsid w:val="00C10D6D"/>
    <w:rsid w:val="00C247BE"/>
    <w:rsid w:val="00C26DC4"/>
    <w:rsid w:val="00C306C0"/>
    <w:rsid w:val="00C5583C"/>
    <w:rsid w:val="00C56511"/>
    <w:rsid w:val="00C5708C"/>
    <w:rsid w:val="00C65F43"/>
    <w:rsid w:val="00C70B05"/>
    <w:rsid w:val="00C738A7"/>
    <w:rsid w:val="00C74AE5"/>
    <w:rsid w:val="00C80839"/>
    <w:rsid w:val="00C84C64"/>
    <w:rsid w:val="00C87E2D"/>
    <w:rsid w:val="00C93783"/>
    <w:rsid w:val="00CA3FF0"/>
    <w:rsid w:val="00CA6FAC"/>
    <w:rsid w:val="00CA71A8"/>
    <w:rsid w:val="00CB04F4"/>
    <w:rsid w:val="00CB3B0B"/>
    <w:rsid w:val="00CB5F79"/>
    <w:rsid w:val="00CE30D6"/>
    <w:rsid w:val="00CF504C"/>
    <w:rsid w:val="00CF555E"/>
    <w:rsid w:val="00D0232E"/>
    <w:rsid w:val="00D116BC"/>
    <w:rsid w:val="00D15435"/>
    <w:rsid w:val="00D3019A"/>
    <w:rsid w:val="00D32924"/>
    <w:rsid w:val="00D32B1D"/>
    <w:rsid w:val="00D34B77"/>
    <w:rsid w:val="00D70D4F"/>
    <w:rsid w:val="00D8181F"/>
    <w:rsid w:val="00D93B4E"/>
    <w:rsid w:val="00D96AFC"/>
    <w:rsid w:val="00DA0FEF"/>
    <w:rsid w:val="00DA2485"/>
    <w:rsid w:val="00DC2A0B"/>
    <w:rsid w:val="00DC3435"/>
    <w:rsid w:val="00DC7ECB"/>
    <w:rsid w:val="00DD1D85"/>
    <w:rsid w:val="00DD5F84"/>
    <w:rsid w:val="00DD7ED1"/>
    <w:rsid w:val="00DE0D99"/>
    <w:rsid w:val="00DF3393"/>
    <w:rsid w:val="00DF4F00"/>
    <w:rsid w:val="00E1157E"/>
    <w:rsid w:val="00E11B91"/>
    <w:rsid w:val="00E11FDA"/>
    <w:rsid w:val="00E361BD"/>
    <w:rsid w:val="00E44184"/>
    <w:rsid w:val="00E52954"/>
    <w:rsid w:val="00E55A7D"/>
    <w:rsid w:val="00E60F12"/>
    <w:rsid w:val="00E61434"/>
    <w:rsid w:val="00E617F8"/>
    <w:rsid w:val="00E6643A"/>
    <w:rsid w:val="00E728FD"/>
    <w:rsid w:val="00E748D4"/>
    <w:rsid w:val="00E8431B"/>
    <w:rsid w:val="00E850B0"/>
    <w:rsid w:val="00E909E3"/>
    <w:rsid w:val="00E956FE"/>
    <w:rsid w:val="00EA2432"/>
    <w:rsid w:val="00EA32CC"/>
    <w:rsid w:val="00EA370A"/>
    <w:rsid w:val="00EB1E9D"/>
    <w:rsid w:val="00EC37FD"/>
    <w:rsid w:val="00ED5498"/>
    <w:rsid w:val="00ED6690"/>
    <w:rsid w:val="00EE0332"/>
    <w:rsid w:val="00F170AC"/>
    <w:rsid w:val="00F25AF8"/>
    <w:rsid w:val="00F3162C"/>
    <w:rsid w:val="00F42FBE"/>
    <w:rsid w:val="00F448B5"/>
    <w:rsid w:val="00F569FC"/>
    <w:rsid w:val="00F60EDA"/>
    <w:rsid w:val="00F93F1C"/>
    <w:rsid w:val="00FC627D"/>
    <w:rsid w:val="00FE1564"/>
    <w:rsid w:val="00FE7E95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F28A"/>
  <w15:chartTrackingRefBased/>
  <w15:docId w15:val="{13E11A7F-03D1-4D71-865D-91EA7FB2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8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4DD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customStyle="1" w:styleId="Standard">
    <w:name w:val="Standard"/>
    <w:rsid w:val="00A778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Hipercze">
    <w:name w:val="Hyperlink"/>
    <w:uiPriority w:val="99"/>
    <w:unhideWhenUsed/>
    <w:rsid w:val="00A77877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787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77877"/>
    <w:pPr>
      <w:tabs>
        <w:tab w:val="right" w:leader="dot" w:pos="9062"/>
      </w:tabs>
      <w:spacing w:after="100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778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87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778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7877"/>
    <w:rPr>
      <w:sz w:val="16"/>
      <w:szCs w:val="16"/>
    </w:rPr>
  </w:style>
  <w:style w:type="table" w:styleId="Tabela-Siatka">
    <w:name w:val="Table Grid"/>
    <w:basedOn w:val="Standardowy"/>
    <w:uiPriority w:val="39"/>
    <w:rsid w:val="00A7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877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546764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467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764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76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6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60E"/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C171E"/>
    <w:pPr>
      <w:spacing w:after="100"/>
      <w:ind w:left="22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62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8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9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sit.gov.pl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msport.gov.pl/" TargetMode="External"/><Relationship Id="rId12" Type="http://schemas.openxmlformats.org/officeDocument/2006/relationships/hyperlink" Target="mailto:ds@msi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nioski.msit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ort/logotypy-ms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4198</Words>
  <Characters>25192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Katarzyna</dc:creator>
  <cp:keywords/>
  <dc:description/>
  <cp:lastModifiedBy>Kacprzyk Katarzyna</cp:lastModifiedBy>
  <cp:revision>2</cp:revision>
  <cp:lastPrinted>2026-03-17T10:13:00Z</cp:lastPrinted>
  <dcterms:created xsi:type="dcterms:W3CDTF">2026-03-17T10:19:00Z</dcterms:created>
  <dcterms:modified xsi:type="dcterms:W3CDTF">2026-03-17T10:19:00Z</dcterms:modified>
</cp:coreProperties>
</file>