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71DEB" w14:textId="6B4B8613" w:rsidR="00D01C1A" w:rsidRPr="00714873" w:rsidRDefault="009F4DB0" w:rsidP="00D01C1A">
      <w:pPr>
        <w:widowControl w:val="0"/>
        <w:tabs>
          <w:tab w:val="left" w:pos="567"/>
        </w:tabs>
        <w:suppressAutoHyphens/>
        <w:spacing w:line="276" w:lineRule="auto"/>
        <w:jc w:val="center"/>
        <w:rPr>
          <w:rFonts w:ascii="Verdana" w:hAnsi="Verdana"/>
          <w:b/>
          <w:sz w:val="20"/>
          <w:szCs w:val="20"/>
        </w:rPr>
      </w:pPr>
      <w:r>
        <w:rPr>
          <w:rFonts w:ascii="Verdana" w:hAnsi="Verdana"/>
          <w:b/>
          <w:sz w:val="20"/>
          <w:szCs w:val="20"/>
        </w:rPr>
        <w:t>UMOWA NR……………………….</w:t>
      </w:r>
    </w:p>
    <w:p w14:paraId="47C3BBA1" w14:textId="77777777" w:rsidR="00D01C1A" w:rsidRDefault="00D01C1A" w:rsidP="00D01C1A">
      <w:pPr>
        <w:spacing w:line="276" w:lineRule="auto"/>
        <w:jc w:val="both"/>
        <w:rPr>
          <w:rFonts w:ascii="Verdana" w:hAnsi="Verdana" w:cs="Arial"/>
          <w:b/>
          <w:bCs/>
          <w:sz w:val="20"/>
          <w:szCs w:val="20"/>
        </w:rPr>
      </w:pPr>
    </w:p>
    <w:p w14:paraId="28A6ED1D" w14:textId="77777777" w:rsidR="00E212A3" w:rsidRPr="00E212A3" w:rsidRDefault="00E212A3" w:rsidP="00E212A3">
      <w:pPr>
        <w:spacing w:line="240" w:lineRule="auto"/>
        <w:jc w:val="both"/>
        <w:rPr>
          <w:rFonts w:ascii="Verdana" w:hAnsi="Verdana"/>
          <w:b/>
          <w:sz w:val="20"/>
          <w:szCs w:val="20"/>
        </w:rPr>
      </w:pPr>
      <w:r w:rsidRPr="00E212A3">
        <w:rPr>
          <w:rFonts w:ascii="Verdana" w:hAnsi="Verdana"/>
          <w:b/>
          <w:i/>
          <w:sz w:val="20"/>
          <w:szCs w:val="20"/>
        </w:rPr>
        <w:t xml:space="preserve">Pełnienie kompleksowego nadzoru inwestorskiego nad dokończeniem i końcowym rozliczeniem zadania "Projekt i budowa drogi ekspresowej S61 Ostrów Mazowiecka - Szczuczyn, odcinek: węzeł Kolno (z węzłem) - węzeł Stawiski (bez węzła) na długości około 16,432 [S61] + Dk63 [GP] 2,250 km".  </w:t>
      </w:r>
    </w:p>
    <w:p w14:paraId="26E3483B" w14:textId="77777777" w:rsidR="00E212A3" w:rsidRDefault="00E212A3" w:rsidP="00E212A3">
      <w:pPr>
        <w:pStyle w:val="Zwykytekst"/>
        <w:spacing w:before="120"/>
        <w:rPr>
          <w:rFonts w:ascii="Verdana" w:hAnsi="Verdana"/>
          <w:b/>
        </w:rPr>
      </w:pPr>
    </w:p>
    <w:p w14:paraId="523BDA61" w14:textId="77777777" w:rsidR="00D01C1A" w:rsidRPr="003C11A9" w:rsidRDefault="00D01C1A" w:rsidP="00D01C1A">
      <w:pPr>
        <w:widowControl w:val="0"/>
        <w:tabs>
          <w:tab w:val="left" w:pos="567"/>
        </w:tabs>
        <w:suppressAutoHyphens/>
        <w:spacing w:line="276" w:lineRule="auto"/>
        <w:jc w:val="center"/>
        <w:rPr>
          <w:rFonts w:ascii="Verdana" w:hAnsi="Verdana"/>
          <w:sz w:val="20"/>
          <w:szCs w:val="20"/>
        </w:rPr>
      </w:pPr>
    </w:p>
    <w:p w14:paraId="5D3592FA" w14:textId="4BB52999" w:rsidR="00D01C1A" w:rsidRPr="003C11A9" w:rsidRDefault="0053591F" w:rsidP="00D01C1A">
      <w:pPr>
        <w:widowControl w:val="0"/>
        <w:tabs>
          <w:tab w:val="left" w:pos="567"/>
        </w:tabs>
        <w:suppressAutoHyphens/>
        <w:spacing w:line="276" w:lineRule="auto"/>
        <w:rPr>
          <w:rFonts w:ascii="Verdana" w:hAnsi="Verdana"/>
          <w:sz w:val="20"/>
          <w:szCs w:val="20"/>
        </w:rPr>
      </w:pPr>
      <w:r>
        <w:rPr>
          <w:rFonts w:ascii="Verdana" w:hAnsi="Verdana"/>
          <w:sz w:val="20"/>
          <w:szCs w:val="20"/>
        </w:rPr>
        <w:t>zawarty w dniu …………………………</w:t>
      </w:r>
      <w:r w:rsidR="00D01C1A" w:rsidRPr="003C11A9">
        <w:rPr>
          <w:rFonts w:ascii="Verdana" w:hAnsi="Verdana"/>
          <w:sz w:val="20"/>
          <w:szCs w:val="20"/>
        </w:rPr>
        <w:t xml:space="preserve"> </w:t>
      </w:r>
      <w:r w:rsidR="00D01C1A">
        <w:rPr>
          <w:rFonts w:ascii="Verdana" w:hAnsi="Verdana"/>
          <w:sz w:val="20"/>
          <w:szCs w:val="20"/>
        </w:rPr>
        <w:t>2023</w:t>
      </w:r>
      <w:r w:rsidR="00D01C1A" w:rsidRPr="003C11A9">
        <w:rPr>
          <w:rFonts w:ascii="Verdana" w:hAnsi="Verdana"/>
          <w:sz w:val="20"/>
          <w:szCs w:val="20"/>
        </w:rPr>
        <w:t xml:space="preserve"> r. w </w:t>
      </w:r>
      <w:r w:rsidR="00A71F35">
        <w:rPr>
          <w:rFonts w:ascii="Verdana" w:hAnsi="Verdana"/>
          <w:sz w:val="20"/>
          <w:szCs w:val="20"/>
        </w:rPr>
        <w:t>Białymstoku</w:t>
      </w:r>
      <w:r w:rsidR="00D01C1A" w:rsidRPr="003C11A9">
        <w:rPr>
          <w:rFonts w:ascii="Verdana" w:hAnsi="Verdana"/>
          <w:sz w:val="20"/>
          <w:szCs w:val="20"/>
        </w:rPr>
        <w:t>, pomiędzy:</w:t>
      </w:r>
    </w:p>
    <w:p w14:paraId="6B54758E" w14:textId="77777777" w:rsidR="00D01C1A" w:rsidRPr="003C11A9" w:rsidRDefault="00D01C1A" w:rsidP="00D01C1A">
      <w:pPr>
        <w:widowControl w:val="0"/>
        <w:tabs>
          <w:tab w:val="left" w:pos="567"/>
        </w:tabs>
        <w:suppressAutoHyphens/>
        <w:spacing w:line="276" w:lineRule="auto"/>
        <w:rPr>
          <w:rFonts w:ascii="Verdana" w:hAnsi="Verdana"/>
          <w:sz w:val="20"/>
          <w:szCs w:val="20"/>
        </w:rPr>
      </w:pPr>
    </w:p>
    <w:p w14:paraId="222EC8A4" w14:textId="77777777" w:rsidR="00D01C1A" w:rsidRPr="003C11A9" w:rsidRDefault="00D01C1A" w:rsidP="00D01C1A">
      <w:pPr>
        <w:spacing w:line="276" w:lineRule="auto"/>
        <w:jc w:val="both"/>
        <w:rPr>
          <w:rFonts w:ascii="Verdana" w:hAnsi="Verdana"/>
          <w:sz w:val="20"/>
          <w:szCs w:val="20"/>
        </w:rPr>
      </w:pPr>
      <w:r w:rsidRPr="003C11A9">
        <w:rPr>
          <w:rFonts w:ascii="Verdana" w:hAnsi="Verdana"/>
          <w:b/>
          <w:sz w:val="20"/>
          <w:szCs w:val="20"/>
        </w:rPr>
        <w:t>Skarbem Państwa - Generalnym Dyrektorem Dróg Krajowych i Autostrad</w:t>
      </w:r>
      <w:r w:rsidRPr="003C11A9">
        <w:rPr>
          <w:rFonts w:ascii="Verdana" w:hAnsi="Verdana"/>
          <w:b/>
          <w:sz w:val="20"/>
          <w:szCs w:val="20"/>
        </w:rPr>
        <w:br/>
        <w:t xml:space="preserve">z siedzibą w Warszawie, </w:t>
      </w:r>
      <w:r w:rsidRPr="003C11A9">
        <w:rPr>
          <w:rFonts w:ascii="Verdana" w:hAnsi="Verdana"/>
          <w:sz w:val="20"/>
          <w:szCs w:val="20"/>
        </w:rPr>
        <w:t>ul. Wronia 53, 00-874 Warszawa, w imieniu którego działają na podstawie udzielonego pełnomocnictwa:</w:t>
      </w:r>
    </w:p>
    <w:p w14:paraId="7FA9D374" w14:textId="5259753E" w:rsidR="00A71F35" w:rsidRPr="00AF4B0F" w:rsidRDefault="00AF4B0F" w:rsidP="00AF4B0F">
      <w:pPr>
        <w:spacing w:before="240" w:after="0" w:line="276" w:lineRule="auto"/>
        <w:ind w:firstLine="708"/>
        <w:jc w:val="both"/>
        <w:rPr>
          <w:rFonts w:ascii="Verdana" w:hAnsi="Verdana"/>
          <w:b/>
          <w:sz w:val="20"/>
          <w:szCs w:val="20"/>
        </w:rPr>
      </w:pPr>
      <w:r>
        <w:rPr>
          <w:rFonts w:ascii="Verdana" w:hAnsi="Verdana"/>
          <w:b/>
          <w:sz w:val="20"/>
          <w:szCs w:val="20"/>
        </w:rPr>
        <w:t xml:space="preserve">1.  </w:t>
      </w:r>
      <w:r w:rsidRPr="00AF4B0F">
        <w:rPr>
          <w:rFonts w:ascii="Verdana" w:hAnsi="Verdana"/>
          <w:b/>
          <w:sz w:val="20"/>
          <w:szCs w:val="20"/>
        </w:rPr>
        <w:t xml:space="preserve">mgr. inż. Norbert Wyrwich – Zastępca Dyrektora Oddziału ds. Inwestycji </w:t>
      </w:r>
    </w:p>
    <w:p w14:paraId="07D6350F" w14:textId="29885A7E" w:rsidR="00A71F35" w:rsidRPr="00AF4B0F" w:rsidRDefault="00D01C1A" w:rsidP="00AF4B0F">
      <w:pPr>
        <w:spacing w:line="276" w:lineRule="auto"/>
        <w:ind w:left="708"/>
        <w:jc w:val="both"/>
        <w:rPr>
          <w:rFonts w:ascii="Verdana" w:hAnsi="Verdana"/>
          <w:b/>
          <w:sz w:val="20"/>
          <w:szCs w:val="20"/>
        </w:rPr>
      </w:pPr>
      <w:r w:rsidRPr="00AF4B0F">
        <w:rPr>
          <w:rFonts w:ascii="Verdana" w:hAnsi="Verdana"/>
          <w:b/>
          <w:sz w:val="20"/>
          <w:szCs w:val="20"/>
        </w:rPr>
        <w:t>2</w:t>
      </w:r>
      <w:r w:rsidR="00A13DCB">
        <w:rPr>
          <w:rFonts w:ascii="Verdana" w:hAnsi="Verdana"/>
          <w:b/>
          <w:sz w:val="20"/>
          <w:szCs w:val="20"/>
        </w:rPr>
        <w:t xml:space="preserve">. </w:t>
      </w:r>
      <w:r w:rsidR="00AF4B0F" w:rsidRPr="00AF4B0F">
        <w:rPr>
          <w:rFonts w:ascii="Verdana" w:hAnsi="Verdana"/>
          <w:b/>
          <w:sz w:val="20"/>
          <w:szCs w:val="20"/>
        </w:rPr>
        <w:t xml:space="preserve">mgr. inż. Tomasz Wróblewski – Zastępca Dyrektora Oddziału ds. Zarządzania Drogami i Mostami </w:t>
      </w:r>
    </w:p>
    <w:p w14:paraId="6C20C107" w14:textId="7741003F" w:rsidR="00D01C1A" w:rsidRPr="003C11A9" w:rsidRDefault="00D01C1A" w:rsidP="00D01C1A">
      <w:pPr>
        <w:spacing w:line="276" w:lineRule="auto"/>
        <w:jc w:val="both"/>
        <w:rPr>
          <w:rFonts w:ascii="Verdana" w:hAnsi="Verdana"/>
          <w:sz w:val="20"/>
          <w:szCs w:val="20"/>
        </w:rPr>
      </w:pPr>
      <w:r w:rsidRPr="003C11A9">
        <w:rPr>
          <w:rFonts w:ascii="Verdana" w:hAnsi="Verdana"/>
          <w:sz w:val="20"/>
          <w:szCs w:val="20"/>
        </w:rPr>
        <w:t xml:space="preserve">Generalna Dyrekcja Dróg Krajowych i Autostrad, Oddział w </w:t>
      </w:r>
      <w:r w:rsidR="00A71F35">
        <w:rPr>
          <w:rFonts w:ascii="Verdana" w:hAnsi="Verdana"/>
          <w:sz w:val="20"/>
          <w:szCs w:val="20"/>
        </w:rPr>
        <w:t>Białymstoku</w:t>
      </w:r>
      <w:r w:rsidRPr="003C11A9">
        <w:rPr>
          <w:rFonts w:ascii="Verdana" w:hAnsi="Verdana"/>
          <w:sz w:val="20"/>
          <w:szCs w:val="20"/>
        </w:rPr>
        <w:t xml:space="preserve">, ul. </w:t>
      </w:r>
      <w:r w:rsidR="00A71F35">
        <w:rPr>
          <w:rFonts w:ascii="Verdana" w:hAnsi="Verdana"/>
          <w:sz w:val="20"/>
          <w:szCs w:val="20"/>
        </w:rPr>
        <w:t>Zwycięstwa 2</w:t>
      </w:r>
      <w:r w:rsidRPr="003C11A9">
        <w:rPr>
          <w:rFonts w:ascii="Verdana" w:hAnsi="Verdana"/>
          <w:sz w:val="20"/>
          <w:szCs w:val="20"/>
        </w:rPr>
        <w:t xml:space="preserve">, </w:t>
      </w:r>
      <w:r w:rsidR="00A71F35">
        <w:rPr>
          <w:rFonts w:ascii="Verdana" w:hAnsi="Verdana"/>
          <w:sz w:val="20"/>
          <w:szCs w:val="20"/>
        </w:rPr>
        <w:t>15-703</w:t>
      </w:r>
      <w:r w:rsidRPr="003C11A9">
        <w:rPr>
          <w:rFonts w:ascii="Verdana" w:hAnsi="Verdana"/>
          <w:sz w:val="20"/>
          <w:szCs w:val="20"/>
        </w:rPr>
        <w:t xml:space="preserve"> </w:t>
      </w:r>
      <w:r w:rsidR="00A71F35">
        <w:rPr>
          <w:rFonts w:ascii="Verdana" w:hAnsi="Verdana"/>
          <w:sz w:val="20"/>
          <w:szCs w:val="20"/>
        </w:rPr>
        <w:t>Białystok</w:t>
      </w:r>
      <w:r w:rsidRPr="003C11A9">
        <w:rPr>
          <w:rFonts w:ascii="Verdana" w:hAnsi="Verdana"/>
          <w:sz w:val="20"/>
          <w:szCs w:val="20"/>
        </w:rPr>
        <w:t xml:space="preserve">, NIP </w:t>
      </w:r>
      <w:r w:rsidR="00A71F35">
        <w:rPr>
          <w:rFonts w:ascii="Verdana" w:hAnsi="Verdana"/>
          <w:sz w:val="20"/>
          <w:szCs w:val="20"/>
        </w:rPr>
        <w:t>542-27-52-914</w:t>
      </w:r>
      <w:r w:rsidRPr="003C11A9">
        <w:rPr>
          <w:rFonts w:ascii="Verdana" w:hAnsi="Verdana"/>
          <w:sz w:val="20"/>
          <w:szCs w:val="20"/>
        </w:rPr>
        <w:t>, REGON</w:t>
      </w:r>
      <w:r w:rsidR="00A71F35">
        <w:rPr>
          <w:rFonts w:ascii="Verdana" w:hAnsi="Verdana"/>
          <w:sz w:val="20"/>
          <w:szCs w:val="20"/>
        </w:rPr>
        <w:t xml:space="preserve"> 017511575-80029</w:t>
      </w:r>
      <w:r w:rsidRPr="003C11A9">
        <w:rPr>
          <w:rFonts w:ascii="Verdana" w:hAnsi="Verdana"/>
          <w:sz w:val="20"/>
          <w:szCs w:val="20"/>
        </w:rPr>
        <w:t>,</w:t>
      </w:r>
    </w:p>
    <w:p w14:paraId="3F9A2314" w14:textId="77777777" w:rsidR="00D01C1A" w:rsidRPr="003C11A9" w:rsidRDefault="00D01C1A" w:rsidP="00D01C1A">
      <w:pPr>
        <w:widowControl w:val="0"/>
        <w:tabs>
          <w:tab w:val="left" w:pos="567"/>
        </w:tabs>
        <w:suppressAutoHyphens/>
        <w:spacing w:line="276" w:lineRule="auto"/>
        <w:jc w:val="both"/>
        <w:rPr>
          <w:rFonts w:ascii="Verdana" w:hAnsi="Verdana" w:cs="Arial"/>
          <w:sz w:val="20"/>
          <w:szCs w:val="20"/>
        </w:rPr>
      </w:pPr>
      <w:r w:rsidRPr="003C11A9">
        <w:rPr>
          <w:rFonts w:ascii="Verdana" w:hAnsi="Verdana"/>
          <w:sz w:val="20"/>
          <w:szCs w:val="20"/>
        </w:rPr>
        <w:t xml:space="preserve">zwanym dalej </w:t>
      </w:r>
      <w:r w:rsidRPr="003C11A9">
        <w:rPr>
          <w:rFonts w:ascii="Verdana" w:hAnsi="Verdana"/>
          <w:b/>
          <w:sz w:val="20"/>
          <w:szCs w:val="20"/>
        </w:rPr>
        <w:t>Zamawiającym</w:t>
      </w:r>
    </w:p>
    <w:p w14:paraId="174081B9" w14:textId="77777777" w:rsidR="00D01C1A" w:rsidRPr="003C11A9" w:rsidRDefault="00D01C1A" w:rsidP="00D01C1A">
      <w:pPr>
        <w:spacing w:line="276" w:lineRule="auto"/>
        <w:rPr>
          <w:rFonts w:ascii="Verdana" w:hAnsi="Verdana" w:cs="Arial"/>
          <w:sz w:val="20"/>
          <w:szCs w:val="20"/>
        </w:rPr>
      </w:pPr>
      <w:r w:rsidRPr="003C11A9">
        <w:rPr>
          <w:rFonts w:ascii="Verdana" w:hAnsi="Verdana" w:cs="Arial"/>
          <w:sz w:val="20"/>
          <w:szCs w:val="20"/>
        </w:rPr>
        <w:t>a</w:t>
      </w:r>
    </w:p>
    <w:p w14:paraId="36434AE5" w14:textId="1B69F3EE" w:rsidR="00D01C1A" w:rsidRPr="003C11A9" w:rsidRDefault="009F4DB0" w:rsidP="00D01C1A">
      <w:pPr>
        <w:spacing w:line="276" w:lineRule="auto"/>
        <w:jc w:val="both"/>
        <w:rPr>
          <w:rFonts w:ascii="Verdana" w:hAnsi="Verdana"/>
          <w:sz w:val="20"/>
          <w:szCs w:val="20"/>
        </w:rPr>
      </w:pPr>
      <w:r>
        <w:rPr>
          <w:rFonts w:ascii="Verdana" w:hAnsi="Verdana" w:cs="Arial"/>
          <w:sz w:val="20"/>
          <w:szCs w:val="20"/>
        </w:rPr>
        <w:t>…………………………………………………………………………………………………………………………………</w:t>
      </w:r>
    </w:p>
    <w:p w14:paraId="4E9D03F7" w14:textId="4A2D28BD" w:rsidR="00D01C1A" w:rsidRDefault="009F4DB0" w:rsidP="00D01C1A">
      <w:pPr>
        <w:spacing w:line="276" w:lineRule="auto"/>
        <w:jc w:val="both"/>
        <w:rPr>
          <w:rFonts w:ascii="Verdana" w:hAnsi="Verdana"/>
          <w:sz w:val="20"/>
          <w:szCs w:val="20"/>
        </w:rPr>
      </w:pPr>
      <w:r w:rsidRPr="009F4DB0">
        <w:rPr>
          <w:rFonts w:ascii="Verdana" w:hAnsi="Verdana"/>
          <w:sz w:val="20"/>
          <w:szCs w:val="20"/>
        </w:rPr>
        <w:t>reprezentowanym przez:</w:t>
      </w:r>
    </w:p>
    <w:p w14:paraId="069C95B3" w14:textId="211EA2AD" w:rsidR="009F4DB0" w:rsidRPr="009F4DB0" w:rsidRDefault="009F4DB0" w:rsidP="00D01C1A">
      <w:pPr>
        <w:spacing w:line="276" w:lineRule="auto"/>
        <w:jc w:val="both"/>
        <w:rPr>
          <w:rFonts w:ascii="Verdana" w:hAnsi="Verdana"/>
          <w:sz w:val="20"/>
          <w:szCs w:val="20"/>
        </w:rPr>
      </w:pPr>
      <w:r>
        <w:rPr>
          <w:rFonts w:ascii="Verdana" w:hAnsi="Verdana"/>
          <w:sz w:val="20"/>
          <w:szCs w:val="20"/>
        </w:rPr>
        <w:t>………………………………………………………………………………………………………………………………..</w:t>
      </w:r>
    </w:p>
    <w:p w14:paraId="78ADED39" w14:textId="77777777" w:rsidR="00D01C1A" w:rsidRPr="003C11A9" w:rsidRDefault="00D01C1A" w:rsidP="00D01C1A">
      <w:pPr>
        <w:spacing w:line="276" w:lineRule="auto"/>
        <w:jc w:val="both"/>
        <w:rPr>
          <w:rFonts w:ascii="Verdana" w:hAnsi="Verdana"/>
          <w:sz w:val="20"/>
          <w:szCs w:val="20"/>
        </w:rPr>
      </w:pPr>
    </w:p>
    <w:p w14:paraId="4372A363" w14:textId="49CD69E5" w:rsidR="00D01C1A" w:rsidRPr="003C11A9" w:rsidRDefault="00D01C1A" w:rsidP="00D01C1A">
      <w:pPr>
        <w:spacing w:line="276" w:lineRule="auto"/>
        <w:jc w:val="both"/>
        <w:rPr>
          <w:rFonts w:ascii="Verdana" w:hAnsi="Verdana"/>
          <w:sz w:val="20"/>
          <w:szCs w:val="20"/>
        </w:rPr>
      </w:pPr>
      <w:r w:rsidRPr="003C11A9">
        <w:rPr>
          <w:rFonts w:ascii="Verdana" w:hAnsi="Verdana"/>
          <w:sz w:val="20"/>
          <w:szCs w:val="20"/>
        </w:rPr>
        <w:t xml:space="preserve">zwanym dalej </w:t>
      </w:r>
      <w:r w:rsidR="009F4DB0">
        <w:rPr>
          <w:rFonts w:ascii="Verdana" w:hAnsi="Verdana"/>
          <w:b/>
          <w:sz w:val="20"/>
          <w:szCs w:val="20"/>
        </w:rPr>
        <w:t xml:space="preserve">Wykonawcą </w:t>
      </w:r>
    </w:p>
    <w:p w14:paraId="1FF2D439" w14:textId="74C1FCA2" w:rsidR="00D01C1A" w:rsidRPr="003C11A9" w:rsidRDefault="00D01C1A" w:rsidP="00D01C1A">
      <w:pPr>
        <w:pStyle w:val="Tekstpodstawowy"/>
        <w:spacing w:before="100" w:after="100" w:line="276" w:lineRule="auto"/>
        <w:jc w:val="both"/>
        <w:rPr>
          <w:rFonts w:ascii="Verdana" w:hAnsi="Verdana"/>
          <w:sz w:val="20"/>
          <w:szCs w:val="20"/>
        </w:rPr>
      </w:pPr>
      <w:r w:rsidRPr="003C11A9">
        <w:rPr>
          <w:rFonts w:ascii="Verdana" w:hAnsi="Verdana"/>
          <w:sz w:val="20"/>
          <w:szCs w:val="20"/>
        </w:rPr>
        <w:t xml:space="preserve">łącznie w dalszej części </w:t>
      </w:r>
      <w:r w:rsidR="005B337A">
        <w:rPr>
          <w:rFonts w:ascii="Verdana" w:hAnsi="Verdana"/>
          <w:sz w:val="20"/>
          <w:szCs w:val="20"/>
          <w:lang w:val="pl-PL"/>
        </w:rPr>
        <w:t>Umowy</w:t>
      </w:r>
      <w:r w:rsidRPr="003C11A9">
        <w:rPr>
          <w:rFonts w:ascii="Verdana" w:hAnsi="Verdana"/>
          <w:sz w:val="20"/>
          <w:szCs w:val="20"/>
        </w:rPr>
        <w:t xml:space="preserve"> zwani również </w:t>
      </w:r>
      <w:r w:rsidRPr="003C11A9">
        <w:rPr>
          <w:rFonts w:ascii="Verdana" w:hAnsi="Verdana"/>
          <w:b/>
          <w:sz w:val="20"/>
          <w:szCs w:val="20"/>
        </w:rPr>
        <w:t>Stronami</w:t>
      </w:r>
      <w:r w:rsidRPr="003C11A9">
        <w:rPr>
          <w:rFonts w:ascii="Verdana" w:hAnsi="Verdana"/>
          <w:sz w:val="20"/>
          <w:szCs w:val="20"/>
        </w:rPr>
        <w:t xml:space="preserve">, każdy z osobna zwany </w:t>
      </w:r>
      <w:r w:rsidRPr="003C11A9">
        <w:rPr>
          <w:rFonts w:ascii="Verdana" w:hAnsi="Verdana"/>
          <w:b/>
          <w:sz w:val="20"/>
          <w:szCs w:val="20"/>
        </w:rPr>
        <w:t>Stroną</w:t>
      </w:r>
      <w:r w:rsidRPr="003C11A9">
        <w:rPr>
          <w:rFonts w:ascii="Verdana" w:hAnsi="Verdana"/>
          <w:sz w:val="20"/>
          <w:szCs w:val="20"/>
        </w:rPr>
        <w:t>,</w:t>
      </w:r>
    </w:p>
    <w:p w14:paraId="41C45E95" w14:textId="77777777" w:rsidR="00D01C1A" w:rsidRPr="003C11A9" w:rsidRDefault="00D01C1A" w:rsidP="00D01C1A">
      <w:pPr>
        <w:pStyle w:val="Tekstpodstawowy"/>
        <w:spacing w:before="100" w:after="100" w:line="276" w:lineRule="auto"/>
        <w:jc w:val="both"/>
        <w:rPr>
          <w:rFonts w:ascii="Verdana" w:hAnsi="Verdana"/>
          <w:sz w:val="20"/>
          <w:szCs w:val="20"/>
        </w:rPr>
      </w:pPr>
      <w:r w:rsidRPr="003C11A9">
        <w:rPr>
          <w:rFonts w:ascii="Verdana" w:hAnsi="Verdana"/>
          <w:sz w:val="20"/>
          <w:szCs w:val="20"/>
        </w:rPr>
        <w:t>o następującej treści:</w:t>
      </w:r>
    </w:p>
    <w:p w14:paraId="72A29C56" w14:textId="1AE8219F" w:rsidR="009F4DB0" w:rsidRPr="009F4DB0" w:rsidRDefault="009F4DB0" w:rsidP="006B5818">
      <w:pPr>
        <w:widowControl w:val="0"/>
        <w:shd w:val="clear" w:color="auto" w:fill="FFFFFF"/>
        <w:tabs>
          <w:tab w:val="left" w:pos="0"/>
          <w:tab w:val="left" w:pos="9000"/>
        </w:tabs>
        <w:autoSpaceDE w:val="0"/>
        <w:autoSpaceDN w:val="0"/>
        <w:adjustRightInd w:val="0"/>
        <w:spacing w:line="276" w:lineRule="auto"/>
        <w:rPr>
          <w:rFonts w:ascii="Verdana" w:hAnsi="Verdana"/>
          <w:b/>
          <w:bCs/>
          <w:sz w:val="20"/>
          <w:szCs w:val="20"/>
        </w:rPr>
      </w:pPr>
    </w:p>
    <w:p w14:paraId="2CF4728E" w14:textId="5CC42CC5" w:rsidR="00D01C1A" w:rsidRDefault="00D01C1A" w:rsidP="008F1561">
      <w:pPr>
        <w:spacing w:after="0" w:line="276" w:lineRule="auto"/>
        <w:jc w:val="center"/>
        <w:rPr>
          <w:rFonts w:ascii="Verdana" w:hAnsi="Verdana"/>
          <w:b/>
          <w:sz w:val="20"/>
          <w:szCs w:val="20"/>
        </w:rPr>
      </w:pPr>
      <w:r w:rsidRPr="003C11A9">
        <w:rPr>
          <w:rFonts w:ascii="Verdana" w:hAnsi="Verdana"/>
          <w:b/>
          <w:sz w:val="20"/>
          <w:szCs w:val="20"/>
        </w:rPr>
        <w:t>§ 1</w:t>
      </w:r>
    </w:p>
    <w:p w14:paraId="6CF67960" w14:textId="333E7D72" w:rsidR="008F1561" w:rsidRDefault="008F1561" w:rsidP="00D01C1A">
      <w:pPr>
        <w:spacing w:line="276" w:lineRule="auto"/>
        <w:jc w:val="center"/>
        <w:rPr>
          <w:rFonts w:ascii="Verdana" w:hAnsi="Verdana"/>
          <w:b/>
          <w:sz w:val="20"/>
          <w:szCs w:val="20"/>
        </w:rPr>
      </w:pPr>
      <w:r>
        <w:rPr>
          <w:rFonts w:ascii="Verdana" w:hAnsi="Verdana"/>
          <w:b/>
          <w:sz w:val="20"/>
          <w:szCs w:val="20"/>
        </w:rPr>
        <w:t>Ogólny charakter Umowy</w:t>
      </w:r>
    </w:p>
    <w:p w14:paraId="64FB6117" w14:textId="709A5A53" w:rsidR="00DC7B72" w:rsidRPr="00E212A3" w:rsidRDefault="00B4428B" w:rsidP="00DC7B72">
      <w:pPr>
        <w:spacing w:line="240" w:lineRule="auto"/>
        <w:jc w:val="both"/>
        <w:rPr>
          <w:rFonts w:ascii="Verdana" w:hAnsi="Verdana"/>
          <w:b/>
          <w:sz w:val="20"/>
          <w:szCs w:val="20"/>
        </w:rPr>
      </w:pPr>
      <w:r>
        <w:rPr>
          <w:rFonts w:ascii="Verdana" w:hAnsi="Verdana"/>
          <w:sz w:val="20"/>
          <w:szCs w:val="20"/>
        </w:rPr>
        <w:t>Wykonawca</w:t>
      </w:r>
      <w:r w:rsidR="00C043F4" w:rsidRPr="00C043F4">
        <w:rPr>
          <w:rFonts w:ascii="Verdana" w:hAnsi="Verdana"/>
          <w:sz w:val="20"/>
          <w:szCs w:val="20"/>
        </w:rPr>
        <w:t xml:space="preserve"> zobowiązuje się do wykonania Usługi polegającej na </w:t>
      </w:r>
      <w:r w:rsidR="00DC7B72">
        <w:rPr>
          <w:rFonts w:ascii="Verdana" w:hAnsi="Verdana"/>
          <w:sz w:val="20"/>
          <w:szCs w:val="20"/>
        </w:rPr>
        <w:t>p</w:t>
      </w:r>
      <w:r w:rsidR="00DC7B72" w:rsidRPr="00DC7B72">
        <w:rPr>
          <w:rFonts w:ascii="Verdana" w:hAnsi="Verdana"/>
          <w:sz w:val="20"/>
          <w:szCs w:val="20"/>
        </w:rPr>
        <w:t>ełnieniu kompleksowego nadzoru inwestorskiego nad dokończeniem i końcowym rozliczeniem zadania "Projekt i budowa drogi ekspresowej S61 Ostrów Mazowiecka - Szczuczyn, odcinek: węzeł Kolno (z węzłem) - węzeł Stawiski (bez węzła) na długości około 16,432 [S61] + Dk63 [GP] 2,250 km".</w:t>
      </w:r>
      <w:r w:rsidR="00DC7B72" w:rsidRPr="00E212A3">
        <w:rPr>
          <w:rFonts w:ascii="Verdana" w:hAnsi="Verdana"/>
          <w:b/>
          <w:i/>
          <w:sz w:val="20"/>
          <w:szCs w:val="20"/>
        </w:rPr>
        <w:t xml:space="preserve">  </w:t>
      </w:r>
    </w:p>
    <w:p w14:paraId="1FE513AB" w14:textId="296363E0" w:rsidR="00C043F4" w:rsidRPr="00DC7B72" w:rsidRDefault="00C043F4" w:rsidP="00DC7B72">
      <w:pPr>
        <w:suppressAutoHyphens/>
        <w:spacing w:line="276" w:lineRule="auto"/>
        <w:jc w:val="both"/>
        <w:rPr>
          <w:rFonts w:ascii="Verdana" w:hAnsi="Verdana"/>
          <w:sz w:val="20"/>
          <w:szCs w:val="20"/>
        </w:rPr>
      </w:pPr>
    </w:p>
    <w:p w14:paraId="4F8FDE51" w14:textId="53839534" w:rsidR="009F4DB0" w:rsidRDefault="009F4DB0" w:rsidP="009F4DB0">
      <w:pPr>
        <w:suppressAutoHyphens/>
        <w:spacing w:line="276" w:lineRule="auto"/>
        <w:jc w:val="both"/>
        <w:rPr>
          <w:rFonts w:ascii="Verdana" w:hAnsi="Verdana"/>
          <w:sz w:val="20"/>
          <w:szCs w:val="20"/>
        </w:rPr>
      </w:pPr>
    </w:p>
    <w:p w14:paraId="79FFC966" w14:textId="77777777" w:rsidR="009F4DB0" w:rsidRPr="009F4DB0" w:rsidRDefault="009F4DB0" w:rsidP="009F4DB0">
      <w:pPr>
        <w:suppressAutoHyphens/>
        <w:spacing w:line="276" w:lineRule="auto"/>
        <w:jc w:val="both"/>
        <w:rPr>
          <w:rFonts w:ascii="Verdana" w:hAnsi="Verdana"/>
          <w:sz w:val="20"/>
          <w:szCs w:val="20"/>
        </w:rPr>
      </w:pPr>
    </w:p>
    <w:p w14:paraId="10E137CC" w14:textId="77777777" w:rsidR="00D01C1A" w:rsidRPr="00C043F4" w:rsidRDefault="00D01C1A" w:rsidP="00D01C1A">
      <w:pPr>
        <w:pStyle w:val="Akapitzlist"/>
        <w:spacing w:line="276" w:lineRule="auto"/>
        <w:jc w:val="both"/>
        <w:rPr>
          <w:rFonts w:ascii="Verdana" w:hAnsi="Verdana"/>
          <w:color w:val="FF0000"/>
          <w:sz w:val="20"/>
          <w:szCs w:val="20"/>
        </w:rPr>
      </w:pPr>
    </w:p>
    <w:p w14:paraId="2B2637BF" w14:textId="7F5F40B9" w:rsidR="00D01C1A" w:rsidRDefault="00D01C1A" w:rsidP="008F1561">
      <w:pPr>
        <w:spacing w:after="0" w:line="276" w:lineRule="auto"/>
        <w:jc w:val="center"/>
        <w:rPr>
          <w:rFonts w:ascii="Verdana" w:hAnsi="Verdana"/>
          <w:b/>
          <w:color w:val="auto"/>
          <w:sz w:val="20"/>
          <w:szCs w:val="20"/>
        </w:rPr>
      </w:pPr>
      <w:r w:rsidRPr="00C043F4">
        <w:rPr>
          <w:rFonts w:ascii="Verdana" w:hAnsi="Verdana"/>
          <w:b/>
          <w:color w:val="auto"/>
          <w:sz w:val="20"/>
          <w:szCs w:val="20"/>
        </w:rPr>
        <w:t>§ 2</w:t>
      </w:r>
    </w:p>
    <w:p w14:paraId="0442EFE6" w14:textId="5397994A" w:rsidR="008F1561" w:rsidRDefault="008F1561" w:rsidP="00D01C1A">
      <w:pPr>
        <w:spacing w:line="276" w:lineRule="auto"/>
        <w:jc w:val="center"/>
        <w:rPr>
          <w:rFonts w:ascii="Verdana" w:hAnsi="Verdana"/>
          <w:b/>
          <w:color w:val="auto"/>
          <w:sz w:val="20"/>
          <w:szCs w:val="20"/>
        </w:rPr>
      </w:pPr>
      <w:r>
        <w:rPr>
          <w:rFonts w:ascii="Verdana" w:hAnsi="Verdana"/>
          <w:b/>
          <w:color w:val="auto"/>
          <w:sz w:val="20"/>
          <w:szCs w:val="20"/>
        </w:rPr>
        <w:t>Podstawowe uwarunkowania realizacji umowy</w:t>
      </w:r>
    </w:p>
    <w:p w14:paraId="778193FE" w14:textId="3A647BA1" w:rsidR="009F4DB0" w:rsidRPr="004436BF" w:rsidRDefault="009F4DB0" w:rsidP="001B58D7">
      <w:pPr>
        <w:spacing w:line="276" w:lineRule="auto"/>
        <w:jc w:val="both"/>
        <w:rPr>
          <w:rFonts w:ascii="Verdana" w:hAnsi="Verdana"/>
          <w:sz w:val="20"/>
        </w:rPr>
      </w:pPr>
      <w:r w:rsidRPr="004436BF">
        <w:rPr>
          <w:rFonts w:ascii="Verdana" w:hAnsi="Verdana"/>
          <w:sz w:val="20"/>
        </w:rPr>
        <w:t xml:space="preserve">Zamówienie będzie obejmowało pełnienie nadzoru inwestorskiego nad pozostałymi do wykonania czynnościami Wykonawcy </w:t>
      </w:r>
      <w:r w:rsidR="0053591F">
        <w:rPr>
          <w:rFonts w:ascii="Verdana" w:hAnsi="Verdana"/>
          <w:sz w:val="20"/>
        </w:rPr>
        <w:t>Umowy nr 2410.2.2017 z dnia 31.10.2017 r.</w:t>
      </w:r>
      <w:r w:rsidR="0053591F" w:rsidRPr="004436BF">
        <w:rPr>
          <w:rFonts w:ascii="Verdana" w:hAnsi="Verdana"/>
          <w:sz w:val="20"/>
        </w:rPr>
        <w:t xml:space="preserve"> - </w:t>
      </w:r>
      <w:r w:rsidR="0053591F">
        <w:rPr>
          <w:rFonts w:ascii="Verdana" w:hAnsi="Verdana"/>
          <w:sz w:val="20"/>
        </w:rPr>
        <w:t>Strabag Sp. z o.o., ul. Parzniewska 10, 05-800 Pruszków oraz Strabag Infrastruktura Południe Sp. z o.o., ul. Lipowa 5a, 52-200 Wrocław</w:t>
      </w:r>
      <w:r w:rsidRPr="004436BF">
        <w:rPr>
          <w:rFonts w:ascii="Verdana" w:hAnsi="Verdana"/>
          <w:sz w:val="20"/>
        </w:rPr>
        <w:t>, tj. nad robotami zaległymi oraz wykonaniem dokumentacji powykonawczej zgodnie z procedurami opisanymi w Warunkach Kontraktowych FIDIC (żółta książka), a w szczególności:</w:t>
      </w:r>
    </w:p>
    <w:p w14:paraId="41177CA5" w14:textId="77777777" w:rsidR="009F4DB0" w:rsidRDefault="009F4DB0" w:rsidP="00B4428B">
      <w:pPr>
        <w:pStyle w:val="Akapitzlist"/>
        <w:spacing w:line="276" w:lineRule="auto"/>
        <w:ind w:left="426"/>
        <w:jc w:val="both"/>
        <w:rPr>
          <w:rFonts w:ascii="Verdana" w:hAnsi="Verdana"/>
          <w:sz w:val="20"/>
        </w:rPr>
      </w:pPr>
    </w:p>
    <w:p w14:paraId="0EC55EB8" w14:textId="6528A819" w:rsidR="0053591F" w:rsidRDefault="00DC7B72" w:rsidP="00B4428B">
      <w:pPr>
        <w:pStyle w:val="Akapitzlist"/>
        <w:widowControl w:val="0"/>
        <w:numPr>
          <w:ilvl w:val="0"/>
          <w:numId w:val="21"/>
        </w:numPr>
        <w:autoSpaceDE w:val="0"/>
        <w:autoSpaceDN w:val="0"/>
        <w:adjustRightInd w:val="0"/>
        <w:spacing w:line="276" w:lineRule="auto"/>
        <w:ind w:left="426" w:hanging="426"/>
        <w:contextualSpacing/>
        <w:jc w:val="both"/>
        <w:rPr>
          <w:rFonts w:ascii="Verdana" w:hAnsi="Verdana"/>
          <w:sz w:val="20"/>
        </w:rPr>
      </w:pPr>
      <w:r>
        <w:rPr>
          <w:rFonts w:ascii="Verdana" w:hAnsi="Verdana"/>
          <w:sz w:val="20"/>
        </w:rPr>
        <w:t>Zapewnienie</w:t>
      </w:r>
      <w:r w:rsidR="0053591F">
        <w:rPr>
          <w:rFonts w:ascii="Verdana" w:hAnsi="Verdana"/>
          <w:sz w:val="20"/>
        </w:rPr>
        <w:t xml:space="preserve"> realizacji zapisów umowy nr 2410.2.2017 z dnia 31.10.2017 r. zawartej między GDDKiA Oddział w Białymstoku a konsorcjum Strabag Sp. z o.o., ul. Parzniewska 10, 05-800 Pruszków oraz Strabag Infrastruktura Południe Sp. z o.o., ul. Lipowa 5a, 52-200 Wrocław wraz ze wszystkimi jej warunkami w zakresie dotyczącym obowiązków i powinności Inżyniera Kontraktu i nadzoru inwestorskiego. </w:t>
      </w:r>
    </w:p>
    <w:p w14:paraId="44CF61D4" w14:textId="77777777" w:rsidR="0053591F" w:rsidRPr="004436BF" w:rsidRDefault="0053591F" w:rsidP="00B4428B">
      <w:pPr>
        <w:pStyle w:val="Akapitzlist"/>
        <w:widowControl w:val="0"/>
        <w:numPr>
          <w:ilvl w:val="0"/>
          <w:numId w:val="21"/>
        </w:numPr>
        <w:autoSpaceDE w:val="0"/>
        <w:autoSpaceDN w:val="0"/>
        <w:adjustRightInd w:val="0"/>
        <w:spacing w:line="276" w:lineRule="auto"/>
        <w:ind w:left="426" w:hanging="426"/>
        <w:contextualSpacing/>
        <w:jc w:val="both"/>
        <w:rPr>
          <w:rFonts w:ascii="Verdana" w:hAnsi="Verdana"/>
          <w:sz w:val="20"/>
        </w:rPr>
      </w:pPr>
      <w:r w:rsidRPr="004436BF">
        <w:rPr>
          <w:rFonts w:ascii="Verdana" w:hAnsi="Verdana"/>
          <w:sz w:val="20"/>
        </w:rPr>
        <w:t xml:space="preserve">Zapewnienie nadzoru inwestorskiego i odbiorów technicznych nad robotami zaległymi w postaci pozostałej do wykonania nawierzchni pasów technologicznych wykonywanych w technologii mieszanek mineralno-asfaltowych o szerokości 3 m i powierzchni całkowitej 70 314 metrów kwadratowych; </w:t>
      </w:r>
    </w:p>
    <w:p w14:paraId="62E8E991" w14:textId="77777777" w:rsidR="0053591F" w:rsidRPr="004436BF" w:rsidRDefault="0053591F" w:rsidP="00B4428B">
      <w:pPr>
        <w:pStyle w:val="Akapitzlist"/>
        <w:widowControl w:val="0"/>
        <w:numPr>
          <w:ilvl w:val="0"/>
          <w:numId w:val="21"/>
        </w:numPr>
        <w:autoSpaceDE w:val="0"/>
        <w:autoSpaceDN w:val="0"/>
        <w:adjustRightInd w:val="0"/>
        <w:spacing w:line="276" w:lineRule="auto"/>
        <w:ind w:left="426" w:hanging="426"/>
        <w:contextualSpacing/>
        <w:jc w:val="both"/>
        <w:rPr>
          <w:rFonts w:ascii="Verdana" w:hAnsi="Verdana"/>
          <w:sz w:val="20"/>
        </w:rPr>
      </w:pPr>
      <w:r w:rsidRPr="004436BF">
        <w:rPr>
          <w:rFonts w:ascii="Verdana" w:hAnsi="Verdana"/>
          <w:sz w:val="20"/>
        </w:rPr>
        <w:t xml:space="preserve">Powykonawczą weryfikację Księgi Obmiarów i Przedmiaru Robót; </w:t>
      </w:r>
    </w:p>
    <w:p w14:paraId="1C553A91" w14:textId="77777777" w:rsidR="0053591F" w:rsidRPr="004436BF" w:rsidRDefault="0053591F" w:rsidP="00B4428B">
      <w:pPr>
        <w:pStyle w:val="Akapitzlist"/>
        <w:widowControl w:val="0"/>
        <w:numPr>
          <w:ilvl w:val="0"/>
          <w:numId w:val="21"/>
        </w:numPr>
        <w:autoSpaceDE w:val="0"/>
        <w:autoSpaceDN w:val="0"/>
        <w:adjustRightInd w:val="0"/>
        <w:spacing w:line="276" w:lineRule="auto"/>
        <w:ind w:left="426" w:hanging="426"/>
        <w:contextualSpacing/>
        <w:jc w:val="both"/>
        <w:rPr>
          <w:rFonts w:ascii="Verdana" w:hAnsi="Verdana"/>
          <w:sz w:val="20"/>
        </w:rPr>
      </w:pPr>
      <w:r w:rsidRPr="004436BF">
        <w:rPr>
          <w:rFonts w:ascii="Verdana" w:hAnsi="Verdana"/>
          <w:sz w:val="20"/>
        </w:rPr>
        <w:t xml:space="preserve">Ostateczną </w:t>
      </w:r>
      <w:r>
        <w:rPr>
          <w:rFonts w:ascii="Verdana" w:hAnsi="Verdana"/>
          <w:sz w:val="20"/>
        </w:rPr>
        <w:t xml:space="preserve">dokumentacji całej kolaudacyjnej dokumentacji powykonawczej, w tym m. in. Ksiąg Obmiarów, Przedmiarów Robót, Mapy powykonawczej; </w:t>
      </w:r>
    </w:p>
    <w:p w14:paraId="0CB48CD1" w14:textId="77777777" w:rsidR="0053591F" w:rsidRPr="004436BF" w:rsidRDefault="0053591F" w:rsidP="00B4428B">
      <w:pPr>
        <w:pStyle w:val="Akapitzlist"/>
        <w:widowControl w:val="0"/>
        <w:numPr>
          <w:ilvl w:val="0"/>
          <w:numId w:val="21"/>
        </w:numPr>
        <w:autoSpaceDE w:val="0"/>
        <w:autoSpaceDN w:val="0"/>
        <w:adjustRightInd w:val="0"/>
        <w:spacing w:line="276" w:lineRule="auto"/>
        <w:ind w:left="426" w:hanging="426"/>
        <w:contextualSpacing/>
        <w:jc w:val="both"/>
        <w:rPr>
          <w:rFonts w:ascii="Verdana" w:hAnsi="Verdana"/>
          <w:sz w:val="20"/>
        </w:rPr>
      </w:pPr>
      <w:r w:rsidRPr="004436BF">
        <w:rPr>
          <w:rFonts w:ascii="Verdana" w:hAnsi="Verdana"/>
          <w:sz w:val="20"/>
        </w:rPr>
        <w:t xml:space="preserve">Rozliczenie finansowe kontraktu - wystawienie Przejściowych Świadectw Płatności oraz Ostatecznego Świadectwa Płatności </w:t>
      </w:r>
      <w:r>
        <w:rPr>
          <w:rFonts w:ascii="Verdana" w:hAnsi="Verdana"/>
          <w:sz w:val="20"/>
        </w:rPr>
        <w:t>w</w:t>
      </w:r>
      <w:r w:rsidRPr="004436BF">
        <w:rPr>
          <w:rFonts w:ascii="Verdana" w:hAnsi="Verdana"/>
          <w:sz w:val="20"/>
        </w:rPr>
        <w:t xml:space="preserve"> zakresie pozycji pozostałych do rozliczenia. Zamawiający zakłada, że niezbędne do rozliczenia finansowego Kontraktu może okazać się wystawienie maksymalnie jednego Przejściowego Świadectwa Płatności i Ost</w:t>
      </w:r>
      <w:r>
        <w:rPr>
          <w:rFonts w:ascii="Verdana" w:hAnsi="Verdana"/>
          <w:sz w:val="20"/>
        </w:rPr>
        <w:t xml:space="preserve">atecznego Świadectwa Płatności; </w:t>
      </w:r>
    </w:p>
    <w:p w14:paraId="058AF3FD" w14:textId="77777777" w:rsidR="0053591F" w:rsidRPr="004436BF" w:rsidRDefault="0053591F" w:rsidP="00B4428B">
      <w:pPr>
        <w:pStyle w:val="Akapitzlist"/>
        <w:widowControl w:val="0"/>
        <w:numPr>
          <w:ilvl w:val="0"/>
          <w:numId w:val="21"/>
        </w:numPr>
        <w:autoSpaceDE w:val="0"/>
        <w:autoSpaceDN w:val="0"/>
        <w:adjustRightInd w:val="0"/>
        <w:spacing w:line="276" w:lineRule="auto"/>
        <w:ind w:left="426" w:hanging="426"/>
        <w:contextualSpacing/>
        <w:jc w:val="both"/>
        <w:rPr>
          <w:rFonts w:ascii="Verdana" w:hAnsi="Verdana"/>
          <w:sz w:val="20"/>
        </w:rPr>
      </w:pPr>
      <w:r w:rsidRPr="004436BF">
        <w:rPr>
          <w:rFonts w:ascii="Verdana" w:hAnsi="Verdana"/>
          <w:sz w:val="20"/>
        </w:rPr>
        <w:t>Wystawienie Świadectwa Wykonania</w:t>
      </w:r>
      <w:r>
        <w:rPr>
          <w:rFonts w:ascii="Verdana" w:hAnsi="Verdana"/>
          <w:sz w:val="20"/>
        </w:rPr>
        <w:t xml:space="preserve">; </w:t>
      </w:r>
    </w:p>
    <w:p w14:paraId="3EBEDE04" w14:textId="77777777" w:rsidR="0053591F" w:rsidRDefault="0053591F" w:rsidP="00B4428B">
      <w:pPr>
        <w:pStyle w:val="Akapitzlist"/>
        <w:widowControl w:val="0"/>
        <w:numPr>
          <w:ilvl w:val="0"/>
          <w:numId w:val="21"/>
        </w:numPr>
        <w:autoSpaceDE w:val="0"/>
        <w:autoSpaceDN w:val="0"/>
        <w:adjustRightInd w:val="0"/>
        <w:spacing w:line="276" w:lineRule="auto"/>
        <w:ind w:left="426" w:hanging="426"/>
        <w:contextualSpacing/>
        <w:jc w:val="both"/>
        <w:rPr>
          <w:rFonts w:ascii="Verdana" w:hAnsi="Verdana"/>
          <w:sz w:val="20"/>
        </w:rPr>
      </w:pPr>
      <w:r w:rsidRPr="004436BF">
        <w:rPr>
          <w:rFonts w:ascii="Verdana" w:hAnsi="Verdana"/>
          <w:sz w:val="20"/>
        </w:rPr>
        <w:t xml:space="preserve">Nadzór nad usuwaniem usterek w robotach do czasu wystawienia Świadectwa Wykonania. </w:t>
      </w:r>
    </w:p>
    <w:p w14:paraId="1D4BF2A1" w14:textId="77777777" w:rsidR="00DC7B72" w:rsidRDefault="0053591F" w:rsidP="00B4428B">
      <w:pPr>
        <w:pStyle w:val="Akapitzlist"/>
        <w:widowControl w:val="0"/>
        <w:numPr>
          <w:ilvl w:val="0"/>
          <w:numId w:val="21"/>
        </w:numPr>
        <w:autoSpaceDE w:val="0"/>
        <w:autoSpaceDN w:val="0"/>
        <w:adjustRightInd w:val="0"/>
        <w:spacing w:line="276" w:lineRule="auto"/>
        <w:ind w:left="426" w:hanging="426"/>
        <w:contextualSpacing/>
        <w:jc w:val="both"/>
        <w:rPr>
          <w:rFonts w:ascii="Verdana" w:hAnsi="Verdana"/>
          <w:sz w:val="20"/>
        </w:rPr>
      </w:pPr>
      <w:r>
        <w:rPr>
          <w:rFonts w:ascii="Verdana" w:hAnsi="Verdana"/>
          <w:sz w:val="20"/>
        </w:rPr>
        <w:t>Bieżąca obsługa korespondencji z Wykonawcą i współdziałanie z Zamawiającym.</w:t>
      </w:r>
    </w:p>
    <w:p w14:paraId="3B5826A1" w14:textId="4A7E6124" w:rsidR="0053591F" w:rsidRPr="004436BF" w:rsidRDefault="00DC7B72" w:rsidP="00B4428B">
      <w:pPr>
        <w:pStyle w:val="Akapitzlist"/>
        <w:widowControl w:val="0"/>
        <w:numPr>
          <w:ilvl w:val="0"/>
          <w:numId w:val="21"/>
        </w:numPr>
        <w:autoSpaceDE w:val="0"/>
        <w:autoSpaceDN w:val="0"/>
        <w:adjustRightInd w:val="0"/>
        <w:spacing w:line="276" w:lineRule="auto"/>
        <w:ind w:left="426" w:hanging="426"/>
        <w:contextualSpacing/>
        <w:jc w:val="both"/>
        <w:rPr>
          <w:rFonts w:ascii="Verdana" w:hAnsi="Verdana"/>
          <w:sz w:val="20"/>
        </w:rPr>
      </w:pPr>
      <w:r>
        <w:rPr>
          <w:rFonts w:ascii="Verdana" w:hAnsi="Verdana"/>
          <w:sz w:val="20"/>
        </w:rPr>
        <w:t>Zapewnienie obsługi zgodnej z wymaganiami programu POIIŚ, w szczególności zaś z Podręcznikiem POIIŚ wersja 2021 r. ze względu na fakt, że Umowa nr 2410.2.2017 z dnia 31.10.2017 r.</w:t>
      </w:r>
      <w:r w:rsidR="0053591F" w:rsidRPr="004436BF">
        <w:rPr>
          <w:rFonts w:ascii="Verdana" w:hAnsi="Verdana"/>
          <w:sz w:val="20"/>
        </w:rPr>
        <w:t xml:space="preserve"> </w:t>
      </w:r>
      <w:r>
        <w:rPr>
          <w:rFonts w:ascii="Verdana" w:hAnsi="Verdana"/>
          <w:sz w:val="20"/>
        </w:rPr>
        <w:t xml:space="preserve">jest dofinansowywana ze środków Unii Europejskiej. </w:t>
      </w:r>
    </w:p>
    <w:p w14:paraId="6FB63CA8" w14:textId="3EC5D9AA" w:rsidR="008F1561" w:rsidRPr="008F1561" w:rsidRDefault="008F1561" w:rsidP="00B4428B">
      <w:pPr>
        <w:pStyle w:val="Akapitzlist"/>
        <w:widowControl w:val="0"/>
        <w:numPr>
          <w:ilvl w:val="0"/>
          <w:numId w:val="21"/>
        </w:numPr>
        <w:autoSpaceDE w:val="0"/>
        <w:autoSpaceDN w:val="0"/>
        <w:adjustRightInd w:val="0"/>
        <w:spacing w:line="276" w:lineRule="auto"/>
        <w:ind w:left="426" w:hanging="426"/>
        <w:contextualSpacing/>
        <w:jc w:val="both"/>
        <w:rPr>
          <w:rFonts w:ascii="Verdana" w:hAnsi="Verdana"/>
          <w:b/>
          <w:sz w:val="20"/>
        </w:rPr>
      </w:pPr>
      <w:r w:rsidRPr="008F1561">
        <w:rPr>
          <w:rFonts w:ascii="Verdana" w:hAnsi="Verdana"/>
          <w:b/>
          <w:sz w:val="20"/>
        </w:rPr>
        <w:t>Zamówienie nie obejmuje nadzoru inwestorskiego nad naprawą usterki w postaci powstałych spękań na nawierzchni betonowej jezdni lewej i prawej w okolicach MOP Górki Wschód i MOP Górki Zachód w km od 60+100 do 61+200</w:t>
      </w:r>
      <w:r>
        <w:rPr>
          <w:rFonts w:ascii="Verdana" w:hAnsi="Verdana"/>
          <w:b/>
          <w:sz w:val="20"/>
        </w:rPr>
        <w:t xml:space="preserve"> JL i JP</w:t>
      </w:r>
      <w:r w:rsidRPr="008F1561">
        <w:rPr>
          <w:rFonts w:ascii="Verdana" w:hAnsi="Verdana"/>
          <w:b/>
          <w:sz w:val="20"/>
        </w:rPr>
        <w:t xml:space="preserve">. </w:t>
      </w:r>
    </w:p>
    <w:p w14:paraId="2B622871" w14:textId="77777777" w:rsidR="008F1561" w:rsidRPr="004436BF" w:rsidRDefault="008F1561" w:rsidP="008F1561">
      <w:pPr>
        <w:pStyle w:val="Akapitzlist"/>
        <w:widowControl w:val="0"/>
        <w:autoSpaceDE w:val="0"/>
        <w:autoSpaceDN w:val="0"/>
        <w:adjustRightInd w:val="0"/>
        <w:ind w:left="426"/>
        <w:contextualSpacing/>
        <w:jc w:val="both"/>
        <w:rPr>
          <w:rFonts w:ascii="Verdana" w:hAnsi="Verdana"/>
          <w:sz w:val="20"/>
        </w:rPr>
      </w:pPr>
    </w:p>
    <w:p w14:paraId="70F53C1B" w14:textId="635475BE" w:rsidR="009F4DB0" w:rsidRDefault="009F4DB0" w:rsidP="009F4DB0">
      <w:pPr>
        <w:spacing w:line="240" w:lineRule="auto"/>
        <w:jc w:val="both"/>
        <w:rPr>
          <w:rFonts w:ascii="Verdana" w:hAnsi="Verdana"/>
          <w:sz w:val="20"/>
        </w:rPr>
      </w:pPr>
    </w:p>
    <w:p w14:paraId="090E3567" w14:textId="79E08D83" w:rsidR="009F4DB0" w:rsidRDefault="009F4DB0" w:rsidP="008F1561">
      <w:pPr>
        <w:spacing w:after="0" w:line="240" w:lineRule="auto"/>
        <w:jc w:val="center"/>
        <w:rPr>
          <w:rFonts w:ascii="Verdana" w:hAnsi="Verdana"/>
          <w:b/>
          <w:color w:val="auto"/>
          <w:sz w:val="20"/>
          <w:szCs w:val="20"/>
        </w:rPr>
      </w:pPr>
      <w:r>
        <w:rPr>
          <w:rFonts w:ascii="Verdana" w:hAnsi="Verdana"/>
          <w:b/>
          <w:color w:val="auto"/>
          <w:sz w:val="20"/>
          <w:szCs w:val="20"/>
        </w:rPr>
        <w:t>§ 3</w:t>
      </w:r>
    </w:p>
    <w:p w14:paraId="36A1CE6E" w14:textId="6DE04FFF" w:rsidR="008F1561" w:rsidRDefault="008F1561" w:rsidP="009F4DB0">
      <w:pPr>
        <w:spacing w:line="276" w:lineRule="auto"/>
        <w:jc w:val="center"/>
        <w:rPr>
          <w:rFonts w:ascii="Verdana" w:hAnsi="Verdana"/>
          <w:b/>
          <w:color w:val="auto"/>
          <w:sz w:val="20"/>
          <w:szCs w:val="20"/>
        </w:rPr>
      </w:pPr>
      <w:r>
        <w:rPr>
          <w:rFonts w:ascii="Verdana" w:hAnsi="Verdana"/>
          <w:b/>
          <w:color w:val="auto"/>
          <w:sz w:val="20"/>
          <w:szCs w:val="20"/>
        </w:rPr>
        <w:t>Dodatkowe obowiązki Wykonawcy</w:t>
      </w:r>
    </w:p>
    <w:p w14:paraId="0B0FC834" w14:textId="59A8D39F" w:rsidR="009F4DB0" w:rsidRPr="004436BF" w:rsidRDefault="009F4DB0" w:rsidP="009F4DB0">
      <w:pPr>
        <w:spacing w:line="240" w:lineRule="auto"/>
        <w:jc w:val="both"/>
        <w:rPr>
          <w:rFonts w:ascii="Verdana" w:hAnsi="Verdana"/>
          <w:sz w:val="20"/>
        </w:rPr>
      </w:pPr>
      <w:r w:rsidRPr="004436BF">
        <w:rPr>
          <w:rFonts w:ascii="Verdana" w:hAnsi="Verdana"/>
          <w:sz w:val="20"/>
        </w:rPr>
        <w:t xml:space="preserve">Dodatkowo </w:t>
      </w:r>
      <w:r w:rsidR="00FA4495">
        <w:rPr>
          <w:rFonts w:ascii="Verdana" w:hAnsi="Verdana"/>
          <w:sz w:val="20"/>
        </w:rPr>
        <w:t>Wykonawca</w:t>
      </w:r>
      <w:r w:rsidRPr="004436BF">
        <w:rPr>
          <w:rFonts w:ascii="Verdana" w:hAnsi="Verdana"/>
          <w:sz w:val="20"/>
        </w:rPr>
        <w:t xml:space="preserve"> będzie zobowiązany do:</w:t>
      </w:r>
    </w:p>
    <w:p w14:paraId="0EA62B42" w14:textId="102CC27D" w:rsidR="0053591F" w:rsidRPr="004436BF" w:rsidRDefault="0053591F" w:rsidP="00462F2A">
      <w:pPr>
        <w:pStyle w:val="Akapitzlist"/>
        <w:widowControl w:val="0"/>
        <w:numPr>
          <w:ilvl w:val="0"/>
          <w:numId w:val="20"/>
        </w:numPr>
        <w:autoSpaceDE w:val="0"/>
        <w:autoSpaceDN w:val="0"/>
        <w:adjustRightInd w:val="0"/>
        <w:spacing w:line="276" w:lineRule="auto"/>
        <w:ind w:left="426" w:hanging="426"/>
        <w:contextualSpacing/>
        <w:jc w:val="both"/>
        <w:rPr>
          <w:rFonts w:ascii="Verdana" w:hAnsi="Verdana"/>
          <w:sz w:val="20"/>
        </w:rPr>
      </w:pPr>
      <w:r w:rsidRPr="004436BF">
        <w:rPr>
          <w:rFonts w:ascii="Verdana" w:hAnsi="Verdana"/>
          <w:sz w:val="20"/>
        </w:rPr>
        <w:t>Wykonywania nadzoru i pełnienia funkcji</w:t>
      </w:r>
      <w:r w:rsidR="00DC7B72">
        <w:rPr>
          <w:rFonts w:ascii="Verdana" w:hAnsi="Verdana"/>
          <w:sz w:val="20"/>
        </w:rPr>
        <w:t xml:space="preserve"> Inżyniera Kontraktu i</w:t>
      </w:r>
      <w:r w:rsidRPr="004436BF">
        <w:rPr>
          <w:rFonts w:ascii="Verdana" w:hAnsi="Verdana"/>
          <w:sz w:val="20"/>
        </w:rPr>
        <w:t xml:space="preserve"> inspektora nadzoru przez uprawnionych przedstawicieli zgodnie z powszechnie obowiązującymi przepisami prawa, w tym prawa budowlanego, warunkami technicznymi</w:t>
      </w:r>
      <w:r w:rsidR="00DC7B72">
        <w:rPr>
          <w:rFonts w:ascii="Verdana" w:hAnsi="Verdana"/>
          <w:sz w:val="20"/>
        </w:rPr>
        <w:t>, Umowami</w:t>
      </w:r>
      <w:r w:rsidRPr="004436BF">
        <w:rPr>
          <w:rFonts w:ascii="Verdana" w:hAnsi="Verdana"/>
          <w:sz w:val="20"/>
        </w:rPr>
        <w:t xml:space="preserve"> oraz decyzjami odpowiednich organów administracji publicznej</w:t>
      </w:r>
      <w:r w:rsidR="00DC7B72">
        <w:rPr>
          <w:rFonts w:ascii="Verdana" w:hAnsi="Verdana"/>
          <w:sz w:val="20"/>
        </w:rPr>
        <w:t xml:space="preserve">, a także Podręcznikiem </w:t>
      </w:r>
      <w:r w:rsidR="00DC7B72">
        <w:rPr>
          <w:rFonts w:ascii="Verdana" w:hAnsi="Verdana"/>
          <w:sz w:val="20"/>
        </w:rPr>
        <w:lastRenderedPageBreak/>
        <w:t>POIIŚ edycja 2021</w:t>
      </w:r>
      <w:r>
        <w:rPr>
          <w:rFonts w:ascii="Verdana" w:hAnsi="Verdana"/>
          <w:sz w:val="20"/>
        </w:rPr>
        <w:t xml:space="preserve">; </w:t>
      </w:r>
    </w:p>
    <w:p w14:paraId="17D6357B" w14:textId="77777777" w:rsidR="0053591F" w:rsidRPr="002F11D4" w:rsidRDefault="0053591F" w:rsidP="00462F2A">
      <w:pPr>
        <w:pStyle w:val="Akapitzlist"/>
        <w:widowControl w:val="0"/>
        <w:numPr>
          <w:ilvl w:val="0"/>
          <w:numId w:val="20"/>
        </w:numPr>
        <w:autoSpaceDE w:val="0"/>
        <w:autoSpaceDN w:val="0"/>
        <w:adjustRightInd w:val="0"/>
        <w:spacing w:line="276" w:lineRule="auto"/>
        <w:ind w:left="426" w:hanging="426"/>
        <w:contextualSpacing/>
        <w:jc w:val="both"/>
        <w:rPr>
          <w:rFonts w:ascii="Verdana" w:hAnsi="Verdana"/>
          <w:sz w:val="20"/>
        </w:rPr>
      </w:pPr>
      <w:r w:rsidRPr="004436BF">
        <w:rPr>
          <w:rFonts w:ascii="Verdana" w:hAnsi="Verdana"/>
          <w:sz w:val="20"/>
        </w:rPr>
        <w:t xml:space="preserve">Zapewnienie w miejscu prowadzenia </w:t>
      </w:r>
      <w:r>
        <w:rPr>
          <w:rFonts w:ascii="Verdana" w:hAnsi="Verdana"/>
          <w:sz w:val="20"/>
        </w:rPr>
        <w:t xml:space="preserve">zaległych </w:t>
      </w:r>
      <w:r w:rsidRPr="004436BF">
        <w:rPr>
          <w:rFonts w:ascii="Verdana" w:hAnsi="Verdana"/>
          <w:sz w:val="20"/>
        </w:rPr>
        <w:t>prac budowlanych, przez okres ich realizacji, stałej obecności przedstawicieli nadzoru inwestorskiego odpowiedzialnych za nadzór nad prow</w:t>
      </w:r>
      <w:r>
        <w:rPr>
          <w:rFonts w:ascii="Verdana" w:hAnsi="Verdana"/>
          <w:sz w:val="20"/>
        </w:rPr>
        <w:t xml:space="preserve">adzonym aktualnie rodzajem prac; </w:t>
      </w:r>
    </w:p>
    <w:p w14:paraId="0FCE737F" w14:textId="77777777" w:rsidR="0053591F" w:rsidRPr="004436BF" w:rsidRDefault="0053591F" w:rsidP="00462F2A">
      <w:pPr>
        <w:pStyle w:val="Akapitzlist"/>
        <w:widowControl w:val="0"/>
        <w:numPr>
          <w:ilvl w:val="0"/>
          <w:numId w:val="20"/>
        </w:numPr>
        <w:autoSpaceDE w:val="0"/>
        <w:autoSpaceDN w:val="0"/>
        <w:adjustRightInd w:val="0"/>
        <w:spacing w:line="276" w:lineRule="auto"/>
        <w:ind w:left="426" w:hanging="426"/>
        <w:contextualSpacing/>
        <w:jc w:val="both"/>
        <w:rPr>
          <w:rFonts w:ascii="Verdana" w:hAnsi="Verdana"/>
          <w:sz w:val="20"/>
        </w:rPr>
      </w:pPr>
      <w:r w:rsidRPr="004436BF">
        <w:rPr>
          <w:rFonts w:ascii="Verdana" w:hAnsi="Verdana"/>
          <w:sz w:val="20"/>
        </w:rPr>
        <w:t xml:space="preserve">Prowadzenie inspekcji na terenie budowy, w celu sprawdzenia jakości wykonywanych robót oraz wbudowanych materiałów, zgodnie z wymaganiami specyfikacji technicznych, dokumentacji projektowej oraz praktyką inżynierską; </w:t>
      </w:r>
    </w:p>
    <w:p w14:paraId="7E31915F" w14:textId="77777777" w:rsidR="0053591F" w:rsidRPr="004436BF" w:rsidRDefault="0053591F" w:rsidP="00462F2A">
      <w:pPr>
        <w:pStyle w:val="Akapitzlist"/>
        <w:widowControl w:val="0"/>
        <w:numPr>
          <w:ilvl w:val="0"/>
          <w:numId w:val="20"/>
        </w:numPr>
        <w:autoSpaceDE w:val="0"/>
        <w:autoSpaceDN w:val="0"/>
        <w:adjustRightInd w:val="0"/>
        <w:spacing w:line="276" w:lineRule="auto"/>
        <w:ind w:left="426" w:hanging="426"/>
        <w:contextualSpacing/>
        <w:jc w:val="both"/>
        <w:rPr>
          <w:rFonts w:ascii="Verdana" w:hAnsi="Verdana"/>
          <w:sz w:val="20"/>
        </w:rPr>
      </w:pPr>
      <w:r w:rsidRPr="004436BF">
        <w:rPr>
          <w:rFonts w:ascii="Verdana" w:hAnsi="Verdana"/>
          <w:sz w:val="20"/>
        </w:rPr>
        <w:t>Informowanie Zamawiającego o wszelkich zagrożeniach występujących podczas lub w związku z realizacją robót</w:t>
      </w:r>
      <w:r>
        <w:rPr>
          <w:rFonts w:ascii="Verdana" w:hAnsi="Verdana"/>
          <w:sz w:val="20"/>
        </w:rPr>
        <w:t xml:space="preserve"> zaległych</w:t>
      </w:r>
      <w:r w:rsidRPr="004436BF">
        <w:rPr>
          <w:rFonts w:ascii="Verdana" w:hAnsi="Verdana"/>
          <w:sz w:val="20"/>
        </w:rPr>
        <w:t>, w szczególności o tych, które mogą mieć wpływ na wydłużenie czasu wykonania lub zwiększenia kosztów realizacji inwestycji albo o używaniu przez wykonawcę robót budowlanych materiałów lub wyrobów budowlanych niezgodnych z wymogami jakości stawianych w ramach realizacji zadania.</w:t>
      </w:r>
    </w:p>
    <w:p w14:paraId="4EA2D93B" w14:textId="77777777" w:rsidR="0053591F" w:rsidRPr="004436BF" w:rsidRDefault="0053591F" w:rsidP="00462F2A">
      <w:pPr>
        <w:pStyle w:val="Akapitzlist"/>
        <w:widowControl w:val="0"/>
        <w:numPr>
          <w:ilvl w:val="0"/>
          <w:numId w:val="20"/>
        </w:numPr>
        <w:autoSpaceDE w:val="0"/>
        <w:autoSpaceDN w:val="0"/>
        <w:adjustRightInd w:val="0"/>
        <w:spacing w:line="276" w:lineRule="auto"/>
        <w:ind w:left="426" w:hanging="426"/>
        <w:contextualSpacing/>
        <w:jc w:val="both"/>
        <w:rPr>
          <w:rFonts w:ascii="Verdana" w:hAnsi="Verdana"/>
          <w:sz w:val="20"/>
        </w:rPr>
      </w:pPr>
      <w:r w:rsidRPr="004436BF">
        <w:rPr>
          <w:rFonts w:ascii="Verdana" w:hAnsi="Verdana"/>
          <w:sz w:val="20"/>
        </w:rPr>
        <w:t>Nadzór zobowiązany jest informować Zamawiającego o okolicznościach wskazanych w zdaniu pierwszym każdorazowo w terminie umożliwiającym podjęcie przez Zamawiającego ewentualnych środków zaradczych w tym zakresie lub pozwalających na zmniejszenie szkód, jakie z tego tytułu mogłyby wystąpić, kontrolowania przestrzegania przez wykonawcę robót budowlanych zasad bezpieczeństwa pracy i utrzymania porządku na terenie budowy, zapewnienie poszanowania uzasadnionych interesów osób trzecich oraz niezwłoczne, nie później niż w terminie 7 dni od daty stwierdzenia nieprawidłowości w tym zakresie, informowanie o nich Zamawiającego oraz wykonawcy robót budowlanych,</w:t>
      </w:r>
    </w:p>
    <w:p w14:paraId="58747FAE" w14:textId="77777777" w:rsidR="0053591F" w:rsidRPr="004436BF" w:rsidRDefault="0053591F" w:rsidP="00462F2A">
      <w:pPr>
        <w:pStyle w:val="Akapitzlist"/>
        <w:widowControl w:val="0"/>
        <w:numPr>
          <w:ilvl w:val="0"/>
          <w:numId w:val="20"/>
        </w:numPr>
        <w:autoSpaceDE w:val="0"/>
        <w:autoSpaceDN w:val="0"/>
        <w:adjustRightInd w:val="0"/>
        <w:spacing w:line="276" w:lineRule="auto"/>
        <w:ind w:left="426" w:hanging="426"/>
        <w:contextualSpacing/>
        <w:jc w:val="both"/>
        <w:rPr>
          <w:rFonts w:ascii="Verdana" w:hAnsi="Verdana"/>
          <w:sz w:val="20"/>
        </w:rPr>
      </w:pPr>
      <w:r w:rsidRPr="004436BF">
        <w:rPr>
          <w:rFonts w:ascii="Verdana" w:hAnsi="Verdana"/>
          <w:sz w:val="20"/>
        </w:rPr>
        <w:t>Udzielania wykonawcy robót budowlanych, przy pomocy Zamawiajacego, wszelkich informacji i wyjaśnień dotyczących realizacji zadania</w:t>
      </w:r>
      <w:r>
        <w:rPr>
          <w:rFonts w:ascii="Verdana" w:hAnsi="Verdana"/>
          <w:sz w:val="20"/>
        </w:rPr>
        <w:t>, w tym obsługi korespondencji z wyłączeniem korespondencji, która należy do właściwości Zamawiającego</w:t>
      </w:r>
      <w:r w:rsidRPr="004436BF">
        <w:rPr>
          <w:rFonts w:ascii="Verdana" w:hAnsi="Verdana"/>
          <w:sz w:val="20"/>
        </w:rPr>
        <w:t>,</w:t>
      </w:r>
    </w:p>
    <w:p w14:paraId="0853087C" w14:textId="77777777" w:rsidR="0053591F" w:rsidRPr="00722C39" w:rsidRDefault="0053591F" w:rsidP="00462F2A">
      <w:pPr>
        <w:pStyle w:val="Akapitzlist"/>
        <w:widowControl w:val="0"/>
        <w:numPr>
          <w:ilvl w:val="0"/>
          <w:numId w:val="20"/>
        </w:numPr>
        <w:autoSpaceDE w:val="0"/>
        <w:autoSpaceDN w:val="0"/>
        <w:adjustRightInd w:val="0"/>
        <w:spacing w:line="276" w:lineRule="auto"/>
        <w:ind w:left="426" w:hanging="426"/>
        <w:contextualSpacing/>
        <w:jc w:val="both"/>
        <w:rPr>
          <w:rFonts w:ascii="Verdana" w:hAnsi="Verdana"/>
          <w:sz w:val="20"/>
        </w:rPr>
      </w:pPr>
      <w:r w:rsidRPr="004436BF">
        <w:rPr>
          <w:rFonts w:ascii="Verdana" w:hAnsi="Verdana"/>
          <w:sz w:val="20"/>
        </w:rPr>
        <w:t>Organizowania w razie zaistnienia potrzeby, jednakże nie rzadziej niż raz na tydzień, narad</w:t>
      </w:r>
      <w:r>
        <w:rPr>
          <w:rFonts w:ascii="Verdana" w:hAnsi="Verdana"/>
          <w:sz w:val="20"/>
        </w:rPr>
        <w:t xml:space="preserve"> </w:t>
      </w:r>
      <w:r w:rsidRPr="00722C39">
        <w:rPr>
          <w:rFonts w:ascii="Verdana" w:hAnsi="Verdana"/>
          <w:sz w:val="20"/>
        </w:rPr>
        <w:t xml:space="preserve">technicznych z udziałem wykonawcy robót budowlanych oraz zaproszonych przez </w:t>
      </w:r>
      <w:r>
        <w:rPr>
          <w:rFonts w:ascii="Verdana" w:hAnsi="Verdana"/>
          <w:sz w:val="20"/>
        </w:rPr>
        <w:t xml:space="preserve">Inżyniera Kontraktu osób. Narady techniczne organizuje się za pomocą środków komunikowania na odległość, </w:t>
      </w:r>
      <w:r w:rsidRPr="00722C39">
        <w:rPr>
          <w:rFonts w:ascii="Verdana" w:hAnsi="Verdana"/>
          <w:sz w:val="20"/>
        </w:rPr>
        <w:t xml:space="preserve"> </w:t>
      </w:r>
    </w:p>
    <w:p w14:paraId="74794174" w14:textId="77777777" w:rsidR="0053591F" w:rsidRPr="004436BF" w:rsidRDefault="0053591F" w:rsidP="00462F2A">
      <w:pPr>
        <w:pStyle w:val="Akapitzlist"/>
        <w:widowControl w:val="0"/>
        <w:numPr>
          <w:ilvl w:val="0"/>
          <w:numId w:val="20"/>
        </w:numPr>
        <w:autoSpaceDE w:val="0"/>
        <w:autoSpaceDN w:val="0"/>
        <w:adjustRightInd w:val="0"/>
        <w:spacing w:line="276" w:lineRule="auto"/>
        <w:ind w:left="426"/>
        <w:contextualSpacing/>
        <w:jc w:val="both"/>
        <w:rPr>
          <w:rFonts w:ascii="Verdana" w:hAnsi="Verdana"/>
          <w:sz w:val="20"/>
        </w:rPr>
      </w:pPr>
      <w:r w:rsidRPr="004436BF">
        <w:rPr>
          <w:rFonts w:ascii="Verdana" w:hAnsi="Verdana"/>
          <w:sz w:val="20"/>
        </w:rPr>
        <w:t>Uczestniczenia na żądanie Zamawiającego w naradach, komisjach i innych spotkaniach</w:t>
      </w:r>
    </w:p>
    <w:p w14:paraId="6AD0F91F" w14:textId="77777777" w:rsidR="0053591F" w:rsidRPr="004436BF" w:rsidRDefault="0053591F" w:rsidP="00DC7B72">
      <w:pPr>
        <w:spacing w:after="0" w:line="276" w:lineRule="auto"/>
        <w:ind w:left="426"/>
        <w:jc w:val="both"/>
        <w:rPr>
          <w:rFonts w:ascii="Verdana" w:hAnsi="Verdana" w:cs="Times New Roman"/>
          <w:sz w:val="20"/>
        </w:rPr>
      </w:pPr>
      <w:r w:rsidRPr="004436BF">
        <w:rPr>
          <w:rFonts w:ascii="Verdana" w:hAnsi="Verdana" w:cs="Times New Roman"/>
          <w:sz w:val="20"/>
        </w:rPr>
        <w:t>organizowanych przez niego albo przez wykonawcę robót budowlanych w związku z realizacją inwestycji,</w:t>
      </w:r>
    </w:p>
    <w:p w14:paraId="6DF20F5F" w14:textId="77777777" w:rsidR="0053591F" w:rsidRPr="004436BF" w:rsidRDefault="0053591F" w:rsidP="00462F2A">
      <w:pPr>
        <w:pStyle w:val="Akapitzlist"/>
        <w:widowControl w:val="0"/>
        <w:numPr>
          <w:ilvl w:val="0"/>
          <w:numId w:val="20"/>
        </w:numPr>
        <w:autoSpaceDE w:val="0"/>
        <w:autoSpaceDN w:val="0"/>
        <w:adjustRightInd w:val="0"/>
        <w:spacing w:line="276" w:lineRule="auto"/>
        <w:ind w:left="426"/>
        <w:contextualSpacing/>
        <w:jc w:val="both"/>
        <w:rPr>
          <w:rFonts w:ascii="Verdana" w:hAnsi="Verdana"/>
          <w:sz w:val="20"/>
        </w:rPr>
      </w:pPr>
      <w:r w:rsidRPr="004436BF">
        <w:rPr>
          <w:rFonts w:ascii="Verdana" w:hAnsi="Verdana"/>
          <w:sz w:val="20"/>
        </w:rPr>
        <w:t>Monitorowania postępu robót poprzez sprawdzanie ich rzeczywistego stanu zaawansowania i zgodności realizacji inwestycji z harmonogramem robót,</w:t>
      </w:r>
    </w:p>
    <w:p w14:paraId="7A44AC1D" w14:textId="77777777" w:rsidR="0053591F" w:rsidRPr="00722C39" w:rsidRDefault="0053591F" w:rsidP="00462F2A">
      <w:pPr>
        <w:pStyle w:val="Akapitzlist"/>
        <w:widowControl w:val="0"/>
        <w:numPr>
          <w:ilvl w:val="0"/>
          <w:numId w:val="20"/>
        </w:numPr>
        <w:autoSpaceDE w:val="0"/>
        <w:autoSpaceDN w:val="0"/>
        <w:adjustRightInd w:val="0"/>
        <w:spacing w:line="276" w:lineRule="auto"/>
        <w:ind w:left="426"/>
        <w:contextualSpacing/>
        <w:jc w:val="both"/>
        <w:rPr>
          <w:rFonts w:ascii="Verdana" w:hAnsi="Verdana"/>
          <w:sz w:val="20"/>
        </w:rPr>
      </w:pPr>
      <w:r w:rsidRPr="004436BF">
        <w:rPr>
          <w:rFonts w:ascii="Verdana" w:hAnsi="Verdana"/>
          <w:sz w:val="20"/>
        </w:rPr>
        <w:t>Kontroli sposobu składowania, przechowywania na placu budowy materiałów i wyrobów</w:t>
      </w:r>
      <w:r>
        <w:rPr>
          <w:rFonts w:ascii="Verdana" w:hAnsi="Verdana"/>
          <w:sz w:val="20"/>
        </w:rPr>
        <w:t xml:space="preserve"> </w:t>
      </w:r>
      <w:r w:rsidRPr="00722C39">
        <w:rPr>
          <w:rFonts w:ascii="Verdana" w:hAnsi="Verdana"/>
          <w:sz w:val="20"/>
        </w:rPr>
        <w:t>budowlanych używanych przez wykonawcę robót budowlanych do realizacji inwestycji,</w:t>
      </w:r>
    </w:p>
    <w:p w14:paraId="378BD770" w14:textId="77777777" w:rsidR="0053591F" w:rsidRPr="004436BF" w:rsidRDefault="0053591F" w:rsidP="00462F2A">
      <w:pPr>
        <w:pStyle w:val="Akapitzlist"/>
        <w:widowControl w:val="0"/>
        <w:numPr>
          <w:ilvl w:val="0"/>
          <w:numId w:val="20"/>
        </w:numPr>
        <w:autoSpaceDE w:val="0"/>
        <w:autoSpaceDN w:val="0"/>
        <w:adjustRightInd w:val="0"/>
        <w:spacing w:line="276" w:lineRule="auto"/>
        <w:ind w:left="426"/>
        <w:contextualSpacing/>
        <w:jc w:val="both"/>
        <w:rPr>
          <w:rFonts w:ascii="Verdana" w:hAnsi="Verdana"/>
          <w:sz w:val="20"/>
        </w:rPr>
      </w:pPr>
      <w:r w:rsidRPr="004436BF">
        <w:rPr>
          <w:rFonts w:ascii="Verdana" w:hAnsi="Verdana"/>
          <w:sz w:val="20"/>
        </w:rPr>
        <w:t>Weryfikowania i akceptacji rysunków wykonawczych sporządzanych przez wykonawcę robót budowlanych</w:t>
      </w:r>
      <w:r>
        <w:rPr>
          <w:rFonts w:ascii="Verdana" w:hAnsi="Verdana"/>
          <w:sz w:val="20"/>
        </w:rPr>
        <w:t xml:space="preserve">, </w:t>
      </w:r>
    </w:p>
    <w:p w14:paraId="0AD4A3C1" w14:textId="77777777" w:rsidR="0053591F" w:rsidRPr="004436BF" w:rsidRDefault="0053591F" w:rsidP="00462F2A">
      <w:pPr>
        <w:spacing w:line="276" w:lineRule="auto"/>
        <w:ind w:left="426" w:hanging="425"/>
        <w:jc w:val="both"/>
        <w:rPr>
          <w:rFonts w:ascii="Verdana" w:hAnsi="Verdana" w:cs="Times New Roman"/>
          <w:sz w:val="20"/>
        </w:rPr>
      </w:pPr>
      <w:r w:rsidRPr="004436BF">
        <w:rPr>
          <w:rFonts w:ascii="Verdana" w:hAnsi="Verdana" w:cs="Times New Roman"/>
          <w:sz w:val="20"/>
        </w:rPr>
        <w:t>12.</w:t>
      </w:r>
      <w:r w:rsidRPr="004436BF">
        <w:rPr>
          <w:rFonts w:ascii="Verdana" w:hAnsi="Verdana" w:cs="Times New Roman"/>
          <w:sz w:val="20"/>
        </w:rPr>
        <w:tab/>
        <w:t>Weryfikowania rysunków powykonawczych sporządzanych przez wykonawcę robót budowlanych</w:t>
      </w:r>
      <w:r>
        <w:rPr>
          <w:rFonts w:ascii="Verdana" w:hAnsi="Verdana" w:cs="Times New Roman"/>
          <w:sz w:val="20"/>
        </w:rPr>
        <w:t xml:space="preserve">, </w:t>
      </w:r>
    </w:p>
    <w:p w14:paraId="1A9AE235" w14:textId="77777777" w:rsidR="0053591F" w:rsidRPr="004436BF" w:rsidRDefault="0053591F" w:rsidP="00462F2A">
      <w:pPr>
        <w:spacing w:line="276" w:lineRule="auto"/>
        <w:ind w:left="426" w:hanging="425"/>
        <w:jc w:val="both"/>
        <w:rPr>
          <w:rFonts w:ascii="Verdana" w:hAnsi="Verdana" w:cs="Times New Roman"/>
          <w:sz w:val="20"/>
        </w:rPr>
      </w:pPr>
      <w:r w:rsidRPr="004436BF">
        <w:rPr>
          <w:rFonts w:ascii="Verdana" w:hAnsi="Verdana" w:cs="Times New Roman"/>
          <w:sz w:val="20"/>
        </w:rPr>
        <w:t>13.</w:t>
      </w:r>
      <w:r w:rsidRPr="004436BF">
        <w:rPr>
          <w:rFonts w:ascii="Verdana" w:hAnsi="Verdana" w:cs="Times New Roman"/>
          <w:sz w:val="20"/>
        </w:rPr>
        <w:tab/>
        <w:t>Odbioru robót zanikających i ulegających zakryciu,</w:t>
      </w:r>
    </w:p>
    <w:p w14:paraId="42E4BC7B" w14:textId="77777777" w:rsidR="0053591F" w:rsidRPr="004436BF" w:rsidRDefault="0053591F" w:rsidP="00462F2A">
      <w:pPr>
        <w:spacing w:line="276" w:lineRule="auto"/>
        <w:ind w:left="426" w:hanging="425"/>
        <w:jc w:val="both"/>
        <w:rPr>
          <w:rFonts w:ascii="Verdana" w:hAnsi="Verdana" w:cs="Times New Roman"/>
          <w:sz w:val="20"/>
        </w:rPr>
      </w:pPr>
      <w:r>
        <w:rPr>
          <w:rFonts w:ascii="Verdana" w:hAnsi="Verdana" w:cs="Times New Roman"/>
          <w:sz w:val="20"/>
        </w:rPr>
        <w:t>14.</w:t>
      </w:r>
      <w:r>
        <w:rPr>
          <w:rFonts w:ascii="Verdana" w:hAnsi="Verdana" w:cs="Times New Roman"/>
          <w:sz w:val="20"/>
        </w:rPr>
        <w:tab/>
        <w:t>Nadzoru i akceptowania</w:t>
      </w:r>
      <w:r w:rsidRPr="004436BF">
        <w:rPr>
          <w:rFonts w:ascii="Verdana" w:hAnsi="Verdana" w:cs="Times New Roman"/>
          <w:sz w:val="20"/>
        </w:rPr>
        <w:t xml:space="preserve"> wykonywanych przez wykonawcę robót budowlanych działań w zakresie pielęgnacji zieleni, nasadzeń i przesadzeń dokonanych w ramach przedmiotowej inwestycji w trakcie prowadzenia prac budowlanych jak i w okresie gwarancji i rękojmi; </w:t>
      </w:r>
    </w:p>
    <w:p w14:paraId="5C1FA17C" w14:textId="77777777" w:rsidR="0053591F" w:rsidRPr="004436BF" w:rsidRDefault="0053591F" w:rsidP="00462F2A">
      <w:pPr>
        <w:spacing w:line="276" w:lineRule="auto"/>
        <w:ind w:left="426" w:hanging="425"/>
        <w:jc w:val="both"/>
        <w:rPr>
          <w:rFonts w:ascii="Verdana" w:hAnsi="Verdana" w:cs="Times New Roman"/>
          <w:sz w:val="20"/>
        </w:rPr>
      </w:pPr>
      <w:r w:rsidRPr="004436BF">
        <w:rPr>
          <w:rFonts w:ascii="Verdana" w:hAnsi="Verdana" w:cs="Times New Roman"/>
          <w:sz w:val="20"/>
        </w:rPr>
        <w:t>15.</w:t>
      </w:r>
      <w:r w:rsidRPr="004436BF">
        <w:rPr>
          <w:rFonts w:ascii="Verdana" w:hAnsi="Verdana" w:cs="Times New Roman"/>
          <w:sz w:val="20"/>
        </w:rPr>
        <w:tab/>
        <w:t xml:space="preserve">Sprawdzenia wykonanych robót i powiadomienie wykonawcy robót budowlanych o wykrytych wadach oraz określenia zakresu koniecznych do wykonania robót poprawkowych; </w:t>
      </w:r>
    </w:p>
    <w:p w14:paraId="4482F3FA" w14:textId="77777777" w:rsidR="0053591F" w:rsidRPr="004436BF" w:rsidRDefault="0053591F" w:rsidP="00462F2A">
      <w:pPr>
        <w:spacing w:line="276" w:lineRule="auto"/>
        <w:ind w:left="426" w:hanging="425"/>
        <w:jc w:val="both"/>
        <w:rPr>
          <w:rFonts w:ascii="Verdana" w:hAnsi="Verdana" w:cs="Times New Roman"/>
          <w:sz w:val="20"/>
        </w:rPr>
      </w:pPr>
      <w:r w:rsidRPr="004436BF">
        <w:rPr>
          <w:rFonts w:ascii="Verdana" w:hAnsi="Verdana" w:cs="Times New Roman"/>
          <w:sz w:val="20"/>
        </w:rPr>
        <w:lastRenderedPageBreak/>
        <w:t>16.</w:t>
      </w:r>
      <w:r w:rsidRPr="004436BF">
        <w:rPr>
          <w:rFonts w:ascii="Verdana" w:hAnsi="Verdana" w:cs="Times New Roman"/>
          <w:sz w:val="20"/>
        </w:rPr>
        <w:tab/>
        <w:t>Odbierania wykonanych robót związanych z usunięciem wad, usterek,</w:t>
      </w:r>
    </w:p>
    <w:p w14:paraId="6ED6A72B" w14:textId="77777777" w:rsidR="0053591F" w:rsidRPr="004436BF" w:rsidRDefault="0053591F" w:rsidP="00462F2A">
      <w:pPr>
        <w:spacing w:line="276" w:lineRule="auto"/>
        <w:jc w:val="both"/>
        <w:rPr>
          <w:rFonts w:ascii="Verdana" w:hAnsi="Verdana" w:cs="Times New Roman"/>
          <w:sz w:val="20"/>
        </w:rPr>
      </w:pPr>
      <w:r>
        <w:rPr>
          <w:rFonts w:ascii="Verdana" w:hAnsi="Verdana" w:cs="Times New Roman"/>
          <w:sz w:val="20"/>
        </w:rPr>
        <w:t>17. Wnioskowania</w:t>
      </w:r>
      <w:r w:rsidRPr="004436BF">
        <w:rPr>
          <w:rFonts w:ascii="Verdana" w:hAnsi="Verdana" w:cs="Times New Roman"/>
          <w:sz w:val="20"/>
        </w:rPr>
        <w:t xml:space="preserve"> Zamawiającemu o zastosowanie kar umownych i innych środków dyscyplinujących wobec Wykonawcy robót budowlanych; </w:t>
      </w:r>
    </w:p>
    <w:p w14:paraId="3BD8054C" w14:textId="77777777" w:rsidR="0053591F" w:rsidRPr="004436BF" w:rsidRDefault="0053591F" w:rsidP="00462F2A">
      <w:pPr>
        <w:pStyle w:val="Akapitzlist"/>
        <w:widowControl w:val="0"/>
        <w:numPr>
          <w:ilvl w:val="0"/>
          <w:numId w:val="22"/>
        </w:numPr>
        <w:autoSpaceDE w:val="0"/>
        <w:autoSpaceDN w:val="0"/>
        <w:adjustRightInd w:val="0"/>
        <w:spacing w:line="276" w:lineRule="auto"/>
        <w:ind w:left="0" w:firstLine="0"/>
        <w:contextualSpacing/>
        <w:jc w:val="both"/>
        <w:rPr>
          <w:rFonts w:ascii="Verdana" w:hAnsi="Verdana"/>
          <w:sz w:val="20"/>
        </w:rPr>
      </w:pPr>
      <w:r w:rsidRPr="004436BF">
        <w:rPr>
          <w:rFonts w:ascii="Verdana" w:hAnsi="Verdana"/>
          <w:sz w:val="20"/>
        </w:rPr>
        <w:t>Sporządzanie protokołów konieczności i negocjacji, opiniowanie pod względem konieczności wykonania oraz kosztowym wszelkich robót dodatkowych, uzupełniających i zamiennych,</w:t>
      </w:r>
    </w:p>
    <w:p w14:paraId="69500501" w14:textId="77777777" w:rsidR="0053591F" w:rsidRPr="004436BF" w:rsidRDefault="0053591F" w:rsidP="00462F2A">
      <w:pPr>
        <w:pStyle w:val="Akapitzlist"/>
        <w:widowControl w:val="0"/>
        <w:numPr>
          <w:ilvl w:val="0"/>
          <w:numId w:val="22"/>
        </w:numPr>
        <w:autoSpaceDE w:val="0"/>
        <w:autoSpaceDN w:val="0"/>
        <w:adjustRightInd w:val="0"/>
        <w:spacing w:line="276" w:lineRule="auto"/>
        <w:ind w:left="0" w:firstLine="0"/>
        <w:contextualSpacing/>
        <w:jc w:val="both"/>
        <w:rPr>
          <w:rFonts w:ascii="Verdana" w:hAnsi="Verdana"/>
          <w:sz w:val="20"/>
        </w:rPr>
      </w:pPr>
      <w:r w:rsidRPr="004436BF">
        <w:rPr>
          <w:rFonts w:ascii="Verdana" w:hAnsi="Verdana"/>
          <w:sz w:val="20"/>
        </w:rPr>
        <w:t>Wnioskowanie o rozwiązanie umowy z wykonawcą robót budowlanych w przypadkach określonych w umowie na roboty budowlane,</w:t>
      </w:r>
    </w:p>
    <w:p w14:paraId="3DDCF3BF" w14:textId="77777777" w:rsidR="0053591F" w:rsidRPr="004436BF" w:rsidRDefault="0053591F" w:rsidP="00462F2A">
      <w:pPr>
        <w:pStyle w:val="Akapitzlist"/>
        <w:widowControl w:val="0"/>
        <w:numPr>
          <w:ilvl w:val="0"/>
          <w:numId w:val="22"/>
        </w:numPr>
        <w:autoSpaceDE w:val="0"/>
        <w:autoSpaceDN w:val="0"/>
        <w:adjustRightInd w:val="0"/>
        <w:spacing w:line="276" w:lineRule="auto"/>
        <w:ind w:left="0" w:firstLine="0"/>
        <w:contextualSpacing/>
        <w:jc w:val="both"/>
        <w:rPr>
          <w:rFonts w:ascii="Verdana" w:hAnsi="Verdana"/>
          <w:sz w:val="20"/>
        </w:rPr>
      </w:pPr>
      <w:r w:rsidRPr="004436BF">
        <w:rPr>
          <w:rFonts w:ascii="Verdana" w:hAnsi="Verdana"/>
          <w:sz w:val="20"/>
        </w:rPr>
        <w:t>Dokonywania przeglądu stanu inwestycji w terminie uzgodnionym z Zamawiającym i wykonawcą robót budowlanych, przed terminem upływu okresów obowiązywania rękojmi lub gwarancji udzielonej na zrealizowane przez wykonawcę robót budowlanych prace,</w:t>
      </w:r>
    </w:p>
    <w:p w14:paraId="607FADF1" w14:textId="77777777" w:rsidR="0053591F" w:rsidRPr="004436BF" w:rsidRDefault="0053591F" w:rsidP="00462F2A">
      <w:pPr>
        <w:pStyle w:val="Akapitzlist"/>
        <w:widowControl w:val="0"/>
        <w:numPr>
          <w:ilvl w:val="0"/>
          <w:numId w:val="22"/>
        </w:numPr>
        <w:autoSpaceDE w:val="0"/>
        <w:autoSpaceDN w:val="0"/>
        <w:adjustRightInd w:val="0"/>
        <w:spacing w:line="276" w:lineRule="auto"/>
        <w:ind w:left="0" w:firstLine="0"/>
        <w:contextualSpacing/>
        <w:jc w:val="both"/>
        <w:rPr>
          <w:rFonts w:ascii="Verdana" w:hAnsi="Verdana"/>
          <w:sz w:val="20"/>
        </w:rPr>
      </w:pPr>
      <w:r w:rsidRPr="004436BF">
        <w:rPr>
          <w:rFonts w:ascii="Verdana" w:hAnsi="Verdana"/>
          <w:sz w:val="20"/>
        </w:rPr>
        <w:t>Sprawdzania kompletności i prawidłowości przedłożonych przez wykonawcę robót budowlanych dokumentów wymaganych do dokonania przez Zamawiającego odbiorów częściowych i końcowych robót oraz dokonywanie tych odbiorów,</w:t>
      </w:r>
    </w:p>
    <w:p w14:paraId="1D40E24D" w14:textId="77777777" w:rsidR="0053591F" w:rsidRPr="004436BF" w:rsidRDefault="0053591F" w:rsidP="00462F2A">
      <w:pPr>
        <w:pStyle w:val="Akapitzlist"/>
        <w:widowControl w:val="0"/>
        <w:numPr>
          <w:ilvl w:val="0"/>
          <w:numId w:val="22"/>
        </w:numPr>
        <w:autoSpaceDE w:val="0"/>
        <w:autoSpaceDN w:val="0"/>
        <w:adjustRightInd w:val="0"/>
        <w:spacing w:line="276" w:lineRule="auto"/>
        <w:ind w:left="0" w:firstLine="0"/>
        <w:contextualSpacing/>
        <w:jc w:val="both"/>
        <w:rPr>
          <w:rFonts w:ascii="Verdana" w:hAnsi="Verdana"/>
          <w:sz w:val="20"/>
        </w:rPr>
      </w:pPr>
      <w:r w:rsidRPr="004436BF">
        <w:rPr>
          <w:rFonts w:ascii="Verdana" w:hAnsi="Verdana"/>
          <w:sz w:val="20"/>
        </w:rPr>
        <w:t>Dostarczenia Zamawiającemu wszelkich raportów, akt, certyfikatów przygotowanych przez wykonawcę robót budowlanych w tra</w:t>
      </w:r>
      <w:r>
        <w:rPr>
          <w:rFonts w:ascii="Verdana" w:hAnsi="Verdana"/>
          <w:sz w:val="20"/>
        </w:rPr>
        <w:t>k</w:t>
      </w:r>
      <w:r w:rsidRPr="004436BF">
        <w:rPr>
          <w:rFonts w:ascii="Verdana" w:hAnsi="Verdana"/>
          <w:sz w:val="20"/>
        </w:rPr>
        <w:t>cie lub po zakończeniu realizacji zadania, każdorazowo w terminie 7 dni od daty ich otrzymania od wykonawcy robót budowlanych,</w:t>
      </w:r>
    </w:p>
    <w:p w14:paraId="5D365F17" w14:textId="77777777" w:rsidR="0053591F" w:rsidRPr="004436BF" w:rsidRDefault="0053591F" w:rsidP="00462F2A">
      <w:pPr>
        <w:pStyle w:val="Akapitzlist"/>
        <w:widowControl w:val="0"/>
        <w:numPr>
          <w:ilvl w:val="0"/>
          <w:numId w:val="22"/>
        </w:numPr>
        <w:autoSpaceDE w:val="0"/>
        <w:autoSpaceDN w:val="0"/>
        <w:adjustRightInd w:val="0"/>
        <w:spacing w:line="276" w:lineRule="auto"/>
        <w:ind w:left="0" w:firstLine="0"/>
        <w:contextualSpacing/>
        <w:jc w:val="both"/>
        <w:rPr>
          <w:rFonts w:ascii="Verdana" w:hAnsi="Verdana"/>
          <w:sz w:val="20"/>
        </w:rPr>
      </w:pPr>
      <w:r w:rsidRPr="004436BF">
        <w:rPr>
          <w:rFonts w:ascii="Verdana" w:hAnsi="Verdana"/>
          <w:sz w:val="20"/>
        </w:rPr>
        <w:t>Powiadomienia Zamawiającego o wszelkich roszczeniach wykonawcy robót budowlanych powstałych lub mogących powstać względem Zamawiającego, jak również o wszelkich rozbieżnościach między dokumentacją Zamawiającego odnoszącą się do realizowanej inwestycji a stanem faktycznym istniejącym na terenie budowy,</w:t>
      </w:r>
    </w:p>
    <w:p w14:paraId="09EADB43" w14:textId="3ECEDCFA" w:rsidR="0053591F" w:rsidRPr="00916695" w:rsidRDefault="0053591F" w:rsidP="00462F2A">
      <w:pPr>
        <w:pStyle w:val="Akapitzlist"/>
        <w:widowControl w:val="0"/>
        <w:numPr>
          <w:ilvl w:val="0"/>
          <w:numId w:val="22"/>
        </w:numPr>
        <w:autoSpaceDE w:val="0"/>
        <w:autoSpaceDN w:val="0"/>
        <w:adjustRightInd w:val="0"/>
        <w:spacing w:line="276" w:lineRule="auto"/>
        <w:ind w:left="0" w:firstLine="0"/>
        <w:contextualSpacing/>
        <w:jc w:val="both"/>
        <w:rPr>
          <w:rFonts w:ascii="Verdana" w:hAnsi="Verdana"/>
          <w:sz w:val="20"/>
        </w:rPr>
      </w:pPr>
      <w:r w:rsidRPr="004436BF">
        <w:rPr>
          <w:rFonts w:ascii="Verdana" w:hAnsi="Verdana"/>
          <w:sz w:val="20"/>
        </w:rPr>
        <w:t>Rozliczenia umowy o roboty budowlane zawartej z wykonawcą robót budowlanych</w:t>
      </w:r>
      <w:r>
        <w:rPr>
          <w:rFonts w:ascii="Verdana" w:hAnsi="Verdana"/>
          <w:sz w:val="20"/>
        </w:rPr>
        <w:t xml:space="preserve"> na podstawie warunków FIDIC</w:t>
      </w:r>
      <w:r w:rsidRPr="004436BF">
        <w:rPr>
          <w:rFonts w:ascii="Verdana" w:hAnsi="Verdana"/>
          <w:sz w:val="20"/>
        </w:rPr>
        <w:t>, w</w:t>
      </w:r>
      <w:r>
        <w:rPr>
          <w:rFonts w:ascii="Verdana" w:hAnsi="Verdana"/>
          <w:sz w:val="20"/>
        </w:rPr>
        <w:t xml:space="preserve"> tym</w:t>
      </w:r>
      <w:r w:rsidRPr="00916695">
        <w:rPr>
          <w:rFonts w:ascii="Verdana" w:hAnsi="Verdana"/>
          <w:sz w:val="20"/>
        </w:rPr>
        <w:t xml:space="preserve"> w przypadku jej wypowiedzenia, rozwiązania, odstąpienia od umowy przez wykonawcę robót budowlanych albo Zamawiającego,</w:t>
      </w:r>
      <w:r>
        <w:rPr>
          <w:rFonts w:ascii="Verdana" w:hAnsi="Verdana"/>
          <w:sz w:val="20"/>
        </w:rPr>
        <w:t xml:space="preserve"> a także rozliczenia procedowanych Poleceń Zmian, aneksów do Poleceń Zmian i Roszczeń,</w:t>
      </w:r>
      <w:r w:rsidR="006433CC">
        <w:rPr>
          <w:rFonts w:ascii="Verdana" w:hAnsi="Verdana"/>
          <w:sz w:val="20"/>
        </w:rPr>
        <w:t xml:space="preserve"> uwzględniając nadzór na prawidłowością wniesienia i utrzymania przez Wykonawcę zabezpieczenia należytego wykonania umowy, </w:t>
      </w:r>
      <w:r>
        <w:rPr>
          <w:rFonts w:ascii="Verdana" w:hAnsi="Verdana"/>
          <w:sz w:val="20"/>
        </w:rPr>
        <w:t xml:space="preserve"> </w:t>
      </w:r>
    </w:p>
    <w:p w14:paraId="11EA4E04" w14:textId="77777777" w:rsidR="0053591F" w:rsidRPr="004436BF" w:rsidRDefault="0053591F" w:rsidP="00462F2A">
      <w:pPr>
        <w:pStyle w:val="Akapitzlist"/>
        <w:widowControl w:val="0"/>
        <w:numPr>
          <w:ilvl w:val="0"/>
          <w:numId w:val="22"/>
        </w:numPr>
        <w:autoSpaceDE w:val="0"/>
        <w:autoSpaceDN w:val="0"/>
        <w:adjustRightInd w:val="0"/>
        <w:spacing w:line="276" w:lineRule="auto"/>
        <w:ind w:left="0" w:firstLine="0"/>
        <w:contextualSpacing/>
        <w:jc w:val="both"/>
        <w:rPr>
          <w:rFonts w:ascii="Verdana" w:hAnsi="Verdana"/>
          <w:sz w:val="20"/>
        </w:rPr>
      </w:pPr>
      <w:r w:rsidRPr="004436BF">
        <w:rPr>
          <w:rFonts w:ascii="Verdana" w:hAnsi="Verdana"/>
          <w:sz w:val="20"/>
        </w:rPr>
        <w:t>Sporządzania na żądanie Zamawiającego dokumentacji odnoszącej się do realizowanej inwestycji, jak również udzielanie dodatkowych ustnych wyjaśnień w tym zakresie, jak również uczestniczenie w spotkaniach z udziałem Zamawiającego odnoszących się do realizowanej inwestycji,</w:t>
      </w:r>
    </w:p>
    <w:p w14:paraId="64BFBD87" w14:textId="77777777" w:rsidR="0053591F" w:rsidRPr="004436BF" w:rsidRDefault="0053591F" w:rsidP="00462F2A">
      <w:pPr>
        <w:pStyle w:val="Akapitzlist"/>
        <w:widowControl w:val="0"/>
        <w:numPr>
          <w:ilvl w:val="0"/>
          <w:numId w:val="22"/>
        </w:numPr>
        <w:autoSpaceDE w:val="0"/>
        <w:autoSpaceDN w:val="0"/>
        <w:adjustRightInd w:val="0"/>
        <w:spacing w:line="276" w:lineRule="auto"/>
        <w:ind w:left="0" w:firstLine="0"/>
        <w:contextualSpacing/>
        <w:jc w:val="both"/>
        <w:rPr>
          <w:rFonts w:ascii="Verdana" w:hAnsi="Verdana"/>
          <w:sz w:val="20"/>
        </w:rPr>
      </w:pPr>
      <w:r w:rsidRPr="004436BF">
        <w:rPr>
          <w:rFonts w:ascii="Verdana" w:hAnsi="Verdana"/>
          <w:sz w:val="20"/>
        </w:rPr>
        <w:t>Rozpatrywania w uzgodnieniu z Zamawiającym wszelkiego rodzaju skarg oraz zgłaszanie dokonywania inspekcji i nadzór nad robotami zaległymi oraz robotami niezbędnymi do usunięcia stwierdzonych wad, usterek,</w:t>
      </w:r>
    </w:p>
    <w:p w14:paraId="2AD6C839" w14:textId="77777777" w:rsidR="0053591F" w:rsidRPr="004436BF" w:rsidRDefault="0053591F" w:rsidP="00462F2A">
      <w:pPr>
        <w:pStyle w:val="Akapitzlist"/>
        <w:widowControl w:val="0"/>
        <w:numPr>
          <w:ilvl w:val="0"/>
          <w:numId w:val="22"/>
        </w:numPr>
        <w:autoSpaceDE w:val="0"/>
        <w:autoSpaceDN w:val="0"/>
        <w:adjustRightInd w:val="0"/>
        <w:spacing w:line="276" w:lineRule="auto"/>
        <w:ind w:left="0" w:firstLine="0"/>
        <w:contextualSpacing/>
        <w:jc w:val="both"/>
        <w:rPr>
          <w:rFonts w:ascii="Verdana" w:hAnsi="Verdana"/>
          <w:sz w:val="20"/>
        </w:rPr>
      </w:pPr>
      <w:r w:rsidRPr="004436BF">
        <w:rPr>
          <w:rFonts w:ascii="Verdana" w:hAnsi="Verdana"/>
          <w:sz w:val="20"/>
        </w:rPr>
        <w:t>Wspierania Zamawiającego w negocjacjach dotyczących nierozstrzygniętych roszczeń i sporów związanych z realizacją inwestycji,</w:t>
      </w:r>
    </w:p>
    <w:p w14:paraId="0CCC06EE" w14:textId="77777777" w:rsidR="0053591F" w:rsidRPr="004436BF" w:rsidRDefault="0053591F" w:rsidP="00462F2A">
      <w:pPr>
        <w:pStyle w:val="Akapitzlist"/>
        <w:widowControl w:val="0"/>
        <w:numPr>
          <w:ilvl w:val="0"/>
          <w:numId w:val="22"/>
        </w:numPr>
        <w:autoSpaceDE w:val="0"/>
        <w:autoSpaceDN w:val="0"/>
        <w:adjustRightInd w:val="0"/>
        <w:spacing w:line="276" w:lineRule="auto"/>
        <w:ind w:left="0" w:firstLine="0"/>
        <w:contextualSpacing/>
        <w:jc w:val="both"/>
        <w:rPr>
          <w:rFonts w:ascii="Verdana" w:hAnsi="Verdana"/>
          <w:sz w:val="20"/>
        </w:rPr>
      </w:pPr>
      <w:r w:rsidRPr="004436BF">
        <w:rPr>
          <w:rFonts w:ascii="Verdana" w:hAnsi="Verdana"/>
          <w:sz w:val="20"/>
        </w:rPr>
        <w:t>Przygotowania dla potrzeb Zamawiającego danych potrzebnych do sporządzenia dokumentów PT, OT,</w:t>
      </w:r>
    </w:p>
    <w:p w14:paraId="0A32923C" w14:textId="77777777" w:rsidR="0053591F" w:rsidRPr="004436BF" w:rsidRDefault="0053591F" w:rsidP="00462F2A">
      <w:pPr>
        <w:pStyle w:val="Akapitzlist"/>
        <w:widowControl w:val="0"/>
        <w:numPr>
          <w:ilvl w:val="0"/>
          <w:numId w:val="22"/>
        </w:numPr>
        <w:autoSpaceDE w:val="0"/>
        <w:autoSpaceDN w:val="0"/>
        <w:adjustRightInd w:val="0"/>
        <w:spacing w:line="276" w:lineRule="auto"/>
        <w:ind w:left="0" w:firstLine="0"/>
        <w:contextualSpacing/>
        <w:jc w:val="both"/>
        <w:rPr>
          <w:rFonts w:ascii="Verdana" w:hAnsi="Verdana"/>
          <w:sz w:val="20"/>
        </w:rPr>
      </w:pPr>
      <w:r w:rsidRPr="004436BF">
        <w:rPr>
          <w:rFonts w:ascii="Verdana" w:hAnsi="Verdana"/>
          <w:sz w:val="20"/>
        </w:rPr>
        <w:t xml:space="preserve">Weryfikacji i zatwierdzenia operatu zawierającego całą dokumentację z realizacji zadania niezbędną do dokonania przez Zamawiającego odbioru końcowego </w:t>
      </w:r>
      <w:r>
        <w:rPr>
          <w:rFonts w:ascii="Verdana" w:hAnsi="Verdana"/>
          <w:sz w:val="20"/>
        </w:rPr>
        <w:t xml:space="preserve">i rozliczenia </w:t>
      </w:r>
      <w:r w:rsidRPr="004436BF">
        <w:rPr>
          <w:rFonts w:ascii="Verdana" w:hAnsi="Verdana"/>
          <w:sz w:val="20"/>
        </w:rPr>
        <w:t>zadania, zawierającą takie dokumenty jak: sprawozdanie techniczne końcowe, inwentaryzację geodezyjną powykonawczą, mapę powykonawczą, wystąpienia wykonawcy robót budowlanych, instrukcje zmian, wnioski Inspektora nadzoru, obmiary, aprobaty techniczne, atesty i deklaracje zgodności, świadectwa jakości, programy zapewnienia jakości, wyniki badań, rozliczenie finansowe, dokumentację powykonawczą techniczną itp.</w:t>
      </w:r>
      <w:r>
        <w:rPr>
          <w:rFonts w:ascii="Verdana" w:hAnsi="Verdana"/>
          <w:sz w:val="20"/>
        </w:rPr>
        <w:t>,</w:t>
      </w:r>
    </w:p>
    <w:p w14:paraId="5120BCFF" w14:textId="57A472D8" w:rsidR="0053591F" w:rsidRDefault="0053591F" w:rsidP="00462F2A">
      <w:pPr>
        <w:pStyle w:val="Akapitzlist"/>
        <w:widowControl w:val="0"/>
        <w:numPr>
          <w:ilvl w:val="0"/>
          <w:numId w:val="22"/>
        </w:numPr>
        <w:autoSpaceDE w:val="0"/>
        <w:autoSpaceDN w:val="0"/>
        <w:adjustRightInd w:val="0"/>
        <w:spacing w:line="276" w:lineRule="auto"/>
        <w:ind w:left="0" w:firstLine="0"/>
        <w:contextualSpacing/>
        <w:jc w:val="both"/>
        <w:rPr>
          <w:rFonts w:ascii="Verdana" w:hAnsi="Verdana"/>
          <w:sz w:val="20"/>
        </w:rPr>
      </w:pPr>
      <w:r w:rsidRPr="004436BF">
        <w:rPr>
          <w:rFonts w:ascii="Verdana" w:hAnsi="Verdana"/>
          <w:sz w:val="20"/>
        </w:rPr>
        <w:t>Pisemnego akceptowania wprowadzenia danego etapu czasowej lub stałej organizacji ruchu</w:t>
      </w:r>
      <w:r>
        <w:rPr>
          <w:rFonts w:ascii="Verdana" w:hAnsi="Verdana"/>
          <w:sz w:val="20"/>
        </w:rPr>
        <w:t xml:space="preserve">, </w:t>
      </w:r>
    </w:p>
    <w:p w14:paraId="5AD6BF87" w14:textId="0C181407" w:rsidR="006433CC" w:rsidRPr="004436BF" w:rsidRDefault="006433CC" w:rsidP="00462F2A">
      <w:pPr>
        <w:pStyle w:val="Akapitzlist"/>
        <w:widowControl w:val="0"/>
        <w:numPr>
          <w:ilvl w:val="0"/>
          <w:numId w:val="22"/>
        </w:numPr>
        <w:autoSpaceDE w:val="0"/>
        <w:autoSpaceDN w:val="0"/>
        <w:adjustRightInd w:val="0"/>
        <w:spacing w:line="276" w:lineRule="auto"/>
        <w:ind w:left="0" w:firstLine="0"/>
        <w:contextualSpacing/>
        <w:jc w:val="both"/>
        <w:rPr>
          <w:rFonts w:ascii="Verdana" w:hAnsi="Verdana"/>
          <w:sz w:val="20"/>
        </w:rPr>
      </w:pPr>
      <w:r>
        <w:rPr>
          <w:rFonts w:ascii="Verdana" w:hAnsi="Verdana"/>
          <w:sz w:val="20"/>
        </w:rPr>
        <w:t xml:space="preserve">Współpracy z WTLD GDDKiA Oddział w Białymstoku, w tym w zakresie zlecania </w:t>
      </w:r>
      <w:r>
        <w:rPr>
          <w:rFonts w:ascii="Verdana" w:hAnsi="Verdana"/>
          <w:sz w:val="20"/>
        </w:rPr>
        <w:lastRenderedPageBreak/>
        <w:t xml:space="preserve">badań i całkowitej obsługi zleceń badań, </w:t>
      </w:r>
    </w:p>
    <w:p w14:paraId="6FFF5B20" w14:textId="77777777" w:rsidR="0053591F" w:rsidRPr="004436BF" w:rsidRDefault="0053591F" w:rsidP="00462F2A">
      <w:pPr>
        <w:pStyle w:val="Akapitzlist"/>
        <w:widowControl w:val="0"/>
        <w:numPr>
          <w:ilvl w:val="0"/>
          <w:numId w:val="22"/>
        </w:numPr>
        <w:autoSpaceDE w:val="0"/>
        <w:autoSpaceDN w:val="0"/>
        <w:adjustRightInd w:val="0"/>
        <w:spacing w:line="276" w:lineRule="auto"/>
        <w:ind w:left="0" w:firstLine="0"/>
        <w:contextualSpacing/>
        <w:jc w:val="both"/>
        <w:rPr>
          <w:rFonts w:ascii="Verdana" w:hAnsi="Verdana"/>
          <w:sz w:val="20"/>
        </w:rPr>
      </w:pPr>
      <w:r w:rsidRPr="004436BF">
        <w:rPr>
          <w:rFonts w:ascii="Verdana" w:hAnsi="Verdana"/>
          <w:sz w:val="20"/>
        </w:rPr>
        <w:t xml:space="preserve">Informowania Zamawiającego o stwierdzonych wadach w przedmiocie umowy wykonanym przez wykonawcę robót budowlanych oraz o uprawnieniach Zamawiającego przysługujących jemu z tego tytułu, jak również żądania od wykonawcy robót budowlanych wykonania wszelkich czynności mających na celu usunięcie stwierdzonych wad, usterek i nadzoru nad tymi czynnościami </w:t>
      </w:r>
    </w:p>
    <w:p w14:paraId="3257C852" w14:textId="77777777" w:rsidR="0053591F" w:rsidRPr="004436BF" w:rsidRDefault="0053591F" w:rsidP="00462F2A">
      <w:pPr>
        <w:pStyle w:val="Akapitzlist"/>
        <w:widowControl w:val="0"/>
        <w:numPr>
          <w:ilvl w:val="0"/>
          <w:numId w:val="22"/>
        </w:numPr>
        <w:autoSpaceDE w:val="0"/>
        <w:autoSpaceDN w:val="0"/>
        <w:adjustRightInd w:val="0"/>
        <w:spacing w:line="276" w:lineRule="auto"/>
        <w:ind w:left="0" w:firstLine="0"/>
        <w:contextualSpacing/>
        <w:jc w:val="both"/>
        <w:rPr>
          <w:rFonts w:ascii="Verdana" w:hAnsi="Verdana"/>
          <w:sz w:val="20"/>
        </w:rPr>
      </w:pPr>
      <w:r w:rsidRPr="004436BF">
        <w:rPr>
          <w:rFonts w:ascii="Verdana" w:hAnsi="Verdana"/>
          <w:sz w:val="20"/>
        </w:rPr>
        <w:t>Weryfikowania jakości wyrobów i materiałów budowlanych, a w szczególności zapobieganie zastosowaniu wyrobów i materiałów budowlanych wadliwych i niedopuszczonych do stosowania w budownictwie. Inspektor Nadzoru w tym zakresie uprawniony jest do żądania od wykonawcy robót budowlanych przedstawienia odpowiednich certyfikatów lub innych dokumentów, w tym specyfikacji technicznych, poświadczających jakość oraz parametry techniczne używanych wyrobów i materiałów budowlanych;</w:t>
      </w:r>
    </w:p>
    <w:p w14:paraId="6CACC8A1" w14:textId="77777777" w:rsidR="0053591F" w:rsidRPr="004436BF" w:rsidRDefault="0053591F" w:rsidP="00462F2A">
      <w:pPr>
        <w:pStyle w:val="Akapitzlist"/>
        <w:widowControl w:val="0"/>
        <w:numPr>
          <w:ilvl w:val="0"/>
          <w:numId w:val="22"/>
        </w:numPr>
        <w:autoSpaceDE w:val="0"/>
        <w:autoSpaceDN w:val="0"/>
        <w:adjustRightInd w:val="0"/>
        <w:spacing w:line="276" w:lineRule="auto"/>
        <w:ind w:left="0" w:firstLine="0"/>
        <w:contextualSpacing/>
        <w:jc w:val="both"/>
        <w:rPr>
          <w:rFonts w:ascii="Verdana" w:hAnsi="Verdana"/>
          <w:sz w:val="20"/>
        </w:rPr>
      </w:pPr>
      <w:r w:rsidRPr="004436BF">
        <w:rPr>
          <w:rFonts w:ascii="Verdana" w:hAnsi="Verdana"/>
          <w:sz w:val="20"/>
        </w:rPr>
        <w:t>Zatwierdzanie receptur i technologii proponowanych przez wykonawcę Robót Budowlanych,</w:t>
      </w:r>
    </w:p>
    <w:p w14:paraId="3B99B655" w14:textId="77777777" w:rsidR="0053591F" w:rsidRPr="004436BF" w:rsidRDefault="0053591F" w:rsidP="00462F2A">
      <w:pPr>
        <w:pStyle w:val="Akapitzlist"/>
        <w:widowControl w:val="0"/>
        <w:numPr>
          <w:ilvl w:val="0"/>
          <w:numId w:val="22"/>
        </w:numPr>
        <w:autoSpaceDE w:val="0"/>
        <w:autoSpaceDN w:val="0"/>
        <w:adjustRightInd w:val="0"/>
        <w:spacing w:line="276" w:lineRule="auto"/>
        <w:ind w:left="0" w:firstLine="0"/>
        <w:contextualSpacing/>
        <w:jc w:val="both"/>
        <w:rPr>
          <w:rFonts w:ascii="Verdana" w:hAnsi="Verdana"/>
          <w:sz w:val="20"/>
        </w:rPr>
      </w:pPr>
      <w:r w:rsidRPr="004436BF">
        <w:rPr>
          <w:rFonts w:ascii="Verdana" w:hAnsi="Verdana"/>
          <w:sz w:val="20"/>
        </w:rPr>
        <w:t>Zlecania Wykonawcy robót wykonania dodatkowych badań materiałów, wyrobów budowlanych lub prac względem, których Zamawiający zgłosił zastrzeżenia co do ich jakości lub sposobu wykonania, zgodności z dokumentacja projektową, wiedzą techniczną i powszechnie obowiązującymi przepisami prawa,</w:t>
      </w:r>
    </w:p>
    <w:p w14:paraId="12F4BFCF" w14:textId="77777777" w:rsidR="0053591F" w:rsidRPr="004436BF" w:rsidRDefault="0053591F" w:rsidP="00462F2A">
      <w:pPr>
        <w:pStyle w:val="Akapitzlist"/>
        <w:widowControl w:val="0"/>
        <w:numPr>
          <w:ilvl w:val="0"/>
          <w:numId w:val="22"/>
        </w:numPr>
        <w:autoSpaceDE w:val="0"/>
        <w:autoSpaceDN w:val="0"/>
        <w:adjustRightInd w:val="0"/>
        <w:spacing w:line="276" w:lineRule="auto"/>
        <w:ind w:left="0" w:firstLine="0"/>
        <w:contextualSpacing/>
        <w:jc w:val="both"/>
        <w:rPr>
          <w:rFonts w:ascii="Verdana" w:hAnsi="Verdana"/>
          <w:sz w:val="20"/>
        </w:rPr>
      </w:pPr>
      <w:r w:rsidRPr="004436BF">
        <w:rPr>
          <w:rFonts w:ascii="Verdana" w:hAnsi="Verdana"/>
          <w:sz w:val="20"/>
        </w:rPr>
        <w:t>Dokonywania obmiaru wykonanych robót,</w:t>
      </w:r>
    </w:p>
    <w:p w14:paraId="526F3560" w14:textId="77777777" w:rsidR="0053591F" w:rsidRPr="004436BF" w:rsidRDefault="0053591F" w:rsidP="00462F2A">
      <w:pPr>
        <w:pStyle w:val="Akapitzlist"/>
        <w:widowControl w:val="0"/>
        <w:numPr>
          <w:ilvl w:val="0"/>
          <w:numId w:val="22"/>
        </w:numPr>
        <w:autoSpaceDE w:val="0"/>
        <w:autoSpaceDN w:val="0"/>
        <w:adjustRightInd w:val="0"/>
        <w:spacing w:line="276" w:lineRule="auto"/>
        <w:ind w:left="0" w:firstLine="0"/>
        <w:contextualSpacing/>
        <w:jc w:val="both"/>
        <w:rPr>
          <w:rFonts w:ascii="Verdana" w:hAnsi="Verdana"/>
          <w:sz w:val="20"/>
        </w:rPr>
      </w:pPr>
      <w:r w:rsidRPr="004436BF">
        <w:rPr>
          <w:rFonts w:ascii="Verdana" w:hAnsi="Verdana"/>
          <w:sz w:val="20"/>
        </w:rPr>
        <w:t>Dokonywania odbioru robot, sporządzania notatek i protokołów, a także szacowania wartości robót koniecznych do wykonania w celu usunięcia wad w przypadku odmowy usunięcia wady poprzez wykonawcę robót budowlanych w okresie rękojmi i gwarancji. Obowiązki określone Wykonawca zobowiązany jest wykonać w terminach wyznaczonych przez Zamawiającego.</w:t>
      </w:r>
    </w:p>
    <w:p w14:paraId="0F5F812A" w14:textId="77777777" w:rsidR="0053591F" w:rsidRPr="004436BF" w:rsidRDefault="0053591F" w:rsidP="00462F2A">
      <w:pPr>
        <w:pStyle w:val="Akapitzlist"/>
        <w:widowControl w:val="0"/>
        <w:numPr>
          <w:ilvl w:val="0"/>
          <w:numId w:val="22"/>
        </w:numPr>
        <w:autoSpaceDE w:val="0"/>
        <w:autoSpaceDN w:val="0"/>
        <w:adjustRightInd w:val="0"/>
        <w:spacing w:line="276" w:lineRule="auto"/>
        <w:ind w:left="0" w:firstLine="0"/>
        <w:contextualSpacing/>
        <w:jc w:val="both"/>
        <w:rPr>
          <w:rFonts w:ascii="Verdana" w:hAnsi="Verdana"/>
          <w:sz w:val="20"/>
        </w:rPr>
      </w:pPr>
      <w:r w:rsidRPr="004436BF">
        <w:rPr>
          <w:rFonts w:ascii="Verdana" w:hAnsi="Verdana"/>
          <w:sz w:val="20"/>
        </w:rPr>
        <w:t>W ramach realizacji przedmiotu umowy Wykonawca jest uprawniony do:</w:t>
      </w:r>
    </w:p>
    <w:p w14:paraId="5DEAE134" w14:textId="77777777" w:rsidR="0053591F" w:rsidRPr="004436BF" w:rsidRDefault="0053591F" w:rsidP="00462F2A">
      <w:pPr>
        <w:pStyle w:val="Akapitzlist"/>
        <w:widowControl w:val="0"/>
        <w:numPr>
          <w:ilvl w:val="0"/>
          <w:numId w:val="23"/>
        </w:numPr>
        <w:autoSpaceDE w:val="0"/>
        <w:autoSpaceDN w:val="0"/>
        <w:adjustRightInd w:val="0"/>
        <w:spacing w:line="276" w:lineRule="auto"/>
        <w:contextualSpacing/>
        <w:jc w:val="both"/>
        <w:rPr>
          <w:rFonts w:ascii="Verdana" w:hAnsi="Verdana"/>
          <w:sz w:val="20"/>
        </w:rPr>
      </w:pPr>
      <w:r w:rsidRPr="004436BF">
        <w:rPr>
          <w:rFonts w:ascii="Verdana" w:hAnsi="Verdana"/>
          <w:sz w:val="20"/>
        </w:rPr>
        <w:t>reprezentowania Zamawiającego na terenie budowy przez okres trwania realizacji inwestycji oraz reprezentowania interesów Zamawiającego (w uzgodnionym zakresie) wobec wszelkich organów administracji publicznej oraz specjalistycznych służb w zakresie wynikającym z przygotowania i realizacji inwestycji, na podstawie odrębnych pełnomocnictw (upoważnień) udzielonych przez Zamawiającego</w:t>
      </w:r>
    </w:p>
    <w:p w14:paraId="16CE6388" w14:textId="77777777" w:rsidR="0053591F" w:rsidRPr="004436BF" w:rsidRDefault="0053591F" w:rsidP="00462F2A">
      <w:pPr>
        <w:pStyle w:val="Akapitzlist"/>
        <w:widowControl w:val="0"/>
        <w:numPr>
          <w:ilvl w:val="0"/>
          <w:numId w:val="23"/>
        </w:numPr>
        <w:autoSpaceDE w:val="0"/>
        <w:autoSpaceDN w:val="0"/>
        <w:adjustRightInd w:val="0"/>
        <w:spacing w:line="276" w:lineRule="auto"/>
        <w:contextualSpacing/>
        <w:jc w:val="both"/>
        <w:rPr>
          <w:rFonts w:ascii="Verdana" w:hAnsi="Verdana"/>
          <w:sz w:val="20"/>
        </w:rPr>
      </w:pPr>
      <w:r w:rsidRPr="004436BF">
        <w:rPr>
          <w:rFonts w:ascii="Verdana" w:hAnsi="Verdana"/>
          <w:sz w:val="20"/>
        </w:rPr>
        <w:t>Reprezentowania Zamawiającego w zakresie odrębnie udzielonych upoważnień w kontaktach z osobami trzecimi, w sprawach związanych z realizacją inwestycji,</w:t>
      </w:r>
    </w:p>
    <w:p w14:paraId="06CD1181" w14:textId="77777777" w:rsidR="0053591F" w:rsidRPr="004436BF" w:rsidRDefault="0053591F" w:rsidP="00462F2A">
      <w:pPr>
        <w:pStyle w:val="Akapitzlist"/>
        <w:widowControl w:val="0"/>
        <w:numPr>
          <w:ilvl w:val="0"/>
          <w:numId w:val="23"/>
        </w:numPr>
        <w:autoSpaceDE w:val="0"/>
        <w:autoSpaceDN w:val="0"/>
        <w:adjustRightInd w:val="0"/>
        <w:spacing w:line="276" w:lineRule="auto"/>
        <w:contextualSpacing/>
        <w:jc w:val="both"/>
        <w:rPr>
          <w:rFonts w:ascii="Verdana" w:hAnsi="Verdana"/>
          <w:sz w:val="20"/>
        </w:rPr>
      </w:pPr>
      <w:r w:rsidRPr="004436BF">
        <w:rPr>
          <w:rFonts w:ascii="Verdana" w:hAnsi="Verdana"/>
          <w:sz w:val="20"/>
        </w:rPr>
        <w:t xml:space="preserve">sprawowania nadzoru inwestorskiego przez uprawnionych przedstawicieli – inspektorów nadzoru, zgodnie z wymogami ustawy Prawo budowlane, </w:t>
      </w:r>
    </w:p>
    <w:p w14:paraId="04254514" w14:textId="77777777" w:rsidR="0053591F" w:rsidRPr="004436BF" w:rsidRDefault="0053591F" w:rsidP="00462F2A">
      <w:pPr>
        <w:pStyle w:val="Akapitzlist"/>
        <w:widowControl w:val="0"/>
        <w:numPr>
          <w:ilvl w:val="0"/>
          <w:numId w:val="23"/>
        </w:numPr>
        <w:autoSpaceDE w:val="0"/>
        <w:autoSpaceDN w:val="0"/>
        <w:adjustRightInd w:val="0"/>
        <w:spacing w:line="276" w:lineRule="auto"/>
        <w:contextualSpacing/>
        <w:jc w:val="both"/>
        <w:rPr>
          <w:rFonts w:ascii="Verdana" w:hAnsi="Verdana"/>
          <w:sz w:val="20"/>
        </w:rPr>
      </w:pPr>
      <w:r w:rsidRPr="004436BF">
        <w:rPr>
          <w:rFonts w:ascii="Verdana" w:hAnsi="Verdana"/>
          <w:sz w:val="20"/>
        </w:rPr>
        <w:t xml:space="preserve">nieskrępowanego dostępu na teren budowy, w tym do wszelkich miejsc, gdzie materiały i urządzenia będą montowane, składowane lub przygotowywane do wbudowania lub użycia, </w:t>
      </w:r>
    </w:p>
    <w:p w14:paraId="24D7C11F" w14:textId="77777777" w:rsidR="0053591F" w:rsidRPr="004436BF" w:rsidRDefault="0053591F" w:rsidP="00462F2A">
      <w:pPr>
        <w:pStyle w:val="Akapitzlist"/>
        <w:widowControl w:val="0"/>
        <w:numPr>
          <w:ilvl w:val="0"/>
          <w:numId w:val="23"/>
        </w:numPr>
        <w:autoSpaceDE w:val="0"/>
        <w:autoSpaceDN w:val="0"/>
        <w:adjustRightInd w:val="0"/>
        <w:spacing w:line="276" w:lineRule="auto"/>
        <w:contextualSpacing/>
        <w:jc w:val="both"/>
        <w:rPr>
          <w:rFonts w:ascii="Verdana" w:hAnsi="Verdana"/>
          <w:sz w:val="20"/>
        </w:rPr>
      </w:pPr>
      <w:r w:rsidRPr="004436BF">
        <w:rPr>
          <w:rFonts w:ascii="Verdana" w:hAnsi="Verdana"/>
          <w:sz w:val="20"/>
        </w:rPr>
        <w:t xml:space="preserve">występowania do wykonawcy robót budowlanych o usuniecie z terenu budowy każdej osoby zatrudnionej przez Wykonawcę Robót Budowlanych, która swoim zachowaniem stwarza zagrożenie dla życia lub zdrowia swojego lub osób trzecich, nie posiada odpowiednich dla realizacji robót uprawnień lub doświadczenia umożliwiającego należyte wykonanie powierzonego zadania, </w:t>
      </w:r>
    </w:p>
    <w:p w14:paraId="0418863A" w14:textId="77777777" w:rsidR="0053591F" w:rsidRPr="004436BF" w:rsidRDefault="0053591F" w:rsidP="00462F2A">
      <w:pPr>
        <w:pStyle w:val="Akapitzlist"/>
        <w:widowControl w:val="0"/>
        <w:numPr>
          <w:ilvl w:val="0"/>
          <w:numId w:val="23"/>
        </w:numPr>
        <w:autoSpaceDE w:val="0"/>
        <w:autoSpaceDN w:val="0"/>
        <w:adjustRightInd w:val="0"/>
        <w:spacing w:line="276" w:lineRule="auto"/>
        <w:contextualSpacing/>
        <w:jc w:val="both"/>
        <w:rPr>
          <w:rFonts w:ascii="Verdana" w:hAnsi="Verdana"/>
          <w:sz w:val="20"/>
        </w:rPr>
      </w:pPr>
      <w:r w:rsidRPr="004436BF">
        <w:rPr>
          <w:rFonts w:ascii="Verdana" w:hAnsi="Verdana"/>
          <w:sz w:val="20"/>
        </w:rPr>
        <w:t xml:space="preserve">konsultowania z Wykonawcą robót zmian w dokumentacji projektowej oraz przedstawiania propozycji tych zmian do akceptacji przez Zamawiającego, </w:t>
      </w:r>
    </w:p>
    <w:p w14:paraId="3BE208E2" w14:textId="77777777" w:rsidR="0053591F" w:rsidRPr="004436BF" w:rsidRDefault="0053591F" w:rsidP="00462F2A">
      <w:pPr>
        <w:pStyle w:val="Akapitzlist"/>
        <w:widowControl w:val="0"/>
        <w:numPr>
          <w:ilvl w:val="0"/>
          <w:numId w:val="23"/>
        </w:numPr>
        <w:autoSpaceDE w:val="0"/>
        <w:autoSpaceDN w:val="0"/>
        <w:adjustRightInd w:val="0"/>
        <w:spacing w:line="276" w:lineRule="auto"/>
        <w:contextualSpacing/>
        <w:jc w:val="both"/>
        <w:rPr>
          <w:rFonts w:ascii="Verdana" w:hAnsi="Verdana"/>
          <w:sz w:val="20"/>
        </w:rPr>
      </w:pPr>
      <w:r w:rsidRPr="004436BF">
        <w:rPr>
          <w:rFonts w:ascii="Verdana" w:hAnsi="Verdana"/>
          <w:sz w:val="20"/>
        </w:rPr>
        <w:t xml:space="preserve">wydawania polecenia przyspieszenia, opóźnienia tempa robót, przerwy w realizacji inwestycji, </w:t>
      </w:r>
    </w:p>
    <w:p w14:paraId="697B8736" w14:textId="77777777" w:rsidR="0053591F" w:rsidRPr="004436BF" w:rsidRDefault="0053591F" w:rsidP="00462F2A">
      <w:pPr>
        <w:pStyle w:val="Akapitzlist"/>
        <w:widowControl w:val="0"/>
        <w:numPr>
          <w:ilvl w:val="0"/>
          <w:numId w:val="23"/>
        </w:numPr>
        <w:autoSpaceDE w:val="0"/>
        <w:autoSpaceDN w:val="0"/>
        <w:adjustRightInd w:val="0"/>
        <w:spacing w:line="276" w:lineRule="auto"/>
        <w:contextualSpacing/>
        <w:jc w:val="both"/>
        <w:rPr>
          <w:rFonts w:ascii="Verdana" w:hAnsi="Verdana"/>
          <w:sz w:val="20"/>
        </w:rPr>
      </w:pPr>
      <w:r w:rsidRPr="004436BF">
        <w:rPr>
          <w:rFonts w:ascii="Verdana" w:hAnsi="Verdana"/>
          <w:sz w:val="20"/>
        </w:rPr>
        <w:t xml:space="preserve">wspierania Zamawiającego w negocjacjach, rozmowach odnoszących się do nierozstrzygniętych roszczeń i sporów z osobami trzecimi związanymi z realizacją inwestycji, </w:t>
      </w:r>
    </w:p>
    <w:p w14:paraId="42FF1CE6" w14:textId="77777777" w:rsidR="0053591F" w:rsidRDefault="0053591F" w:rsidP="00462F2A">
      <w:pPr>
        <w:pStyle w:val="Akapitzlist"/>
        <w:widowControl w:val="0"/>
        <w:numPr>
          <w:ilvl w:val="0"/>
          <w:numId w:val="23"/>
        </w:numPr>
        <w:autoSpaceDE w:val="0"/>
        <w:autoSpaceDN w:val="0"/>
        <w:adjustRightInd w:val="0"/>
        <w:spacing w:line="276" w:lineRule="auto"/>
        <w:contextualSpacing/>
        <w:jc w:val="both"/>
        <w:rPr>
          <w:rFonts w:ascii="Verdana" w:hAnsi="Verdana"/>
          <w:sz w:val="20"/>
        </w:rPr>
      </w:pPr>
      <w:r w:rsidRPr="004436BF">
        <w:rPr>
          <w:rFonts w:ascii="Verdana" w:hAnsi="Verdana"/>
          <w:sz w:val="20"/>
        </w:rPr>
        <w:lastRenderedPageBreak/>
        <w:t>decydowania w uzgodnieniu z Zamawiającym o:</w:t>
      </w:r>
    </w:p>
    <w:p w14:paraId="50048E2D" w14:textId="77777777" w:rsidR="0053591F" w:rsidRPr="004436BF" w:rsidRDefault="0053591F" w:rsidP="00462F2A">
      <w:pPr>
        <w:pStyle w:val="Akapitzlist"/>
        <w:spacing w:line="276" w:lineRule="auto"/>
        <w:jc w:val="both"/>
        <w:rPr>
          <w:rFonts w:ascii="Verdana" w:hAnsi="Verdana"/>
          <w:sz w:val="20"/>
        </w:rPr>
      </w:pPr>
    </w:p>
    <w:p w14:paraId="59CF4065" w14:textId="77777777" w:rsidR="0053591F" w:rsidRPr="004436BF" w:rsidRDefault="0053591F" w:rsidP="00BC658A">
      <w:pPr>
        <w:spacing w:line="276" w:lineRule="auto"/>
        <w:ind w:left="709"/>
        <w:jc w:val="both"/>
        <w:rPr>
          <w:rFonts w:ascii="Verdana" w:hAnsi="Verdana" w:cs="Times New Roman"/>
          <w:sz w:val="20"/>
        </w:rPr>
      </w:pPr>
      <w:r w:rsidRPr="004436BF">
        <w:rPr>
          <w:rFonts w:ascii="Verdana" w:hAnsi="Verdana" w:cs="Times New Roman"/>
          <w:sz w:val="20"/>
        </w:rPr>
        <w:t>- dopuszczeniu materiałów, wyrobów, prefabrykatów, urządzeń przewidzianych do wbudowania i wykorzystania przy realizacji robót,</w:t>
      </w:r>
    </w:p>
    <w:p w14:paraId="7EE639AE" w14:textId="77777777" w:rsidR="0053591F" w:rsidRPr="004436BF" w:rsidRDefault="0053591F" w:rsidP="00BC658A">
      <w:pPr>
        <w:spacing w:line="276" w:lineRule="auto"/>
        <w:ind w:left="709"/>
        <w:jc w:val="both"/>
        <w:rPr>
          <w:rFonts w:ascii="Verdana" w:hAnsi="Verdana" w:cs="Times New Roman"/>
          <w:sz w:val="20"/>
        </w:rPr>
      </w:pPr>
      <w:r w:rsidRPr="004436BF">
        <w:rPr>
          <w:rFonts w:ascii="Verdana" w:hAnsi="Verdana" w:cs="Times New Roman"/>
          <w:sz w:val="20"/>
        </w:rPr>
        <w:t>- wstrzymaniu robót, w tym o wstrzymaniu robót prowadzonych w sposób zagrażający bezpieczeństwu lub niezgodnie z wymaganiami realizacji zadania,</w:t>
      </w:r>
    </w:p>
    <w:p w14:paraId="613FC3FE" w14:textId="77777777" w:rsidR="0053591F" w:rsidRPr="004436BF" w:rsidRDefault="0053591F" w:rsidP="00B02A70">
      <w:pPr>
        <w:spacing w:line="276" w:lineRule="auto"/>
        <w:ind w:firstLine="708"/>
        <w:jc w:val="both"/>
        <w:rPr>
          <w:rFonts w:ascii="Verdana" w:hAnsi="Verdana" w:cs="Times New Roman"/>
          <w:sz w:val="20"/>
        </w:rPr>
      </w:pPr>
      <w:r w:rsidRPr="004436BF">
        <w:rPr>
          <w:rFonts w:ascii="Verdana" w:hAnsi="Verdana" w:cs="Times New Roman"/>
          <w:sz w:val="20"/>
        </w:rPr>
        <w:t>- sposobie zabezpieczenia wykopalisk odkrytych na terenie budowy.</w:t>
      </w:r>
    </w:p>
    <w:p w14:paraId="664EC3CF" w14:textId="77777777" w:rsidR="0053591F" w:rsidRPr="004436BF" w:rsidRDefault="0053591F" w:rsidP="00462F2A">
      <w:pPr>
        <w:spacing w:line="276" w:lineRule="auto"/>
        <w:jc w:val="both"/>
        <w:rPr>
          <w:rFonts w:ascii="Verdana" w:hAnsi="Verdana" w:cs="Times New Roman"/>
          <w:sz w:val="20"/>
        </w:rPr>
      </w:pPr>
      <w:r w:rsidRPr="004436BF">
        <w:rPr>
          <w:rFonts w:ascii="Verdana" w:hAnsi="Verdana" w:cs="Times New Roman"/>
          <w:sz w:val="20"/>
        </w:rPr>
        <w:t xml:space="preserve">      j) wnioskowania do Zamawiającego o:</w:t>
      </w:r>
    </w:p>
    <w:p w14:paraId="76BAC28C" w14:textId="77777777" w:rsidR="0053591F" w:rsidRPr="004436BF" w:rsidRDefault="0053591F" w:rsidP="00BC658A">
      <w:pPr>
        <w:spacing w:line="276" w:lineRule="auto"/>
        <w:ind w:left="709"/>
        <w:jc w:val="both"/>
        <w:rPr>
          <w:rFonts w:ascii="Verdana" w:hAnsi="Verdana" w:cs="Times New Roman"/>
          <w:sz w:val="20"/>
        </w:rPr>
      </w:pPr>
      <w:r w:rsidRPr="004436BF">
        <w:rPr>
          <w:rFonts w:ascii="Verdana" w:hAnsi="Verdana" w:cs="Times New Roman"/>
          <w:sz w:val="20"/>
        </w:rPr>
        <w:t>- wprowadzenie zmian w dokumentacji projektowej,</w:t>
      </w:r>
    </w:p>
    <w:p w14:paraId="75C679B4" w14:textId="77777777" w:rsidR="0053591F" w:rsidRPr="004436BF" w:rsidRDefault="0053591F" w:rsidP="00BC658A">
      <w:pPr>
        <w:spacing w:line="276" w:lineRule="auto"/>
        <w:ind w:left="709"/>
        <w:jc w:val="both"/>
        <w:rPr>
          <w:rFonts w:ascii="Verdana" w:hAnsi="Verdana" w:cs="Times New Roman"/>
          <w:sz w:val="20"/>
        </w:rPr>
      </w:pPr>
      <w:r w:rsidRPr="004436BF">
        <w:rPr>
          <w:rFonts w:ascii="Verdana" w:hAnsi="Verdana" w:cs="Times New Roman"/>
          <w:sz w:val="20"/>
        </w:rPr>
        <w:t>- przeprowadzenie niezbędnych badań i pomiarów lub ekspertyz przez niezależnego Inspektora,</w:t>
      </w:r>
    </w:p>
    <w:p w14:paraId="5A37F08A" w14:textId="77777777" w:rsidR="0053591F" w:rsidRPr="004436BF" w:rsidRDefault="0053591F" w:rsidP="00BC658A">
      <w:pPr>
        <w:spacing w:line="276" w:lineRule="auto"/>
        <w:ind w:left="709"/>
        <w:jc w:val="both"/>
        <w:rPr>
          <w:rFonts w:ascii="Verdana" w:hAnsi="Verdana" w:cs="Times New Roman"/>
          <w:sz w:val="20"/>
        </w:rPr>
      </w:pPr>
      <w:r w:rsidRPr="004436BF">
        <w:rPr>
          <w:rFonts w:ascii="Verdana" w:hAnsi="Verdana" w:cs="Times New Roman"/>
          <w:sz w:val="20"/>
        </w:rPr>
        <w:t>- zlecenie usunięcia wad stronie trzeciej w przypadku gdy Wykonawca robót n</w:t>
      </w:r>
      <w:r>
        <w:rPr>
          <w:rFonts w:ascii="Verdana" w:hAnsi="Verdana" w:cs="Times New Roman"/>
          <w:sz w:val="20"/>
        </w:rPr>
        <w:t xml:space="preserve">ie usunie ich w </w:t>
      </w:r>
      <w:r w:rsidRPr="004436BF">
        <w:rPr>
          <w:rFonts w:ascii="Verdana" w:hAnsi="Verdana" w:cs="Times New Roman"/>
          <w:sz w:val="20"/>
        </w:rPr>
        <w:t>wyznaczonym terminie,</w:t>
      </w:r>
    </w:p>
    <w:p w14:paraId="2F13CB9B" w14:textId="77777777" w:rsidR="0053591F" w:rsidRPr="004436BF" w:rsidRDefault="0053591F" w:rsidP="00BC658A">
      <w:pPr>
        <w:spacing w:line="276" w:lineRule="auto"/>
        <w:ind w:left="709"/>
        <w:jc w:val="both"/>
        <w:rPr>
          <w:rFonts w:ascii="Verdana" w:hAnsi="Verdana" w:cs="Times New Roman"/>
          <w:sz w:val="20"/>
        </w:rPr>
      </w:pPr>
      <w:r w:rsidRPr="004436BF">
        <w:rPr>
          <w:rFonts w:ascii="Verdana" w:hAnsi="Verdana" w:cs="Times New Roman"/>
          <w:sz w:val="20"/>
        </w:rPr>
        <w:t>- zmianę terminu wykonania robót w umowie o roboty budowlane, w przypadku gdy zmiana  ta nie wynika z przyczyn leżących po stronie Wykonawcy robót,</w:t>
      </w:r>
    </w:p>
    <w:p w14:paraId="2576BB3F" w14:textId="77777777" w:rsidR="0053591F" w:rsidRPr="004436BF" w:rsidRDefault="0053591F" w:rsidP="00BC658A">
      <w:pPr>
        <w:spacing w:line="276" w:lineRule="auto"/>
        <w:ind w:left="709"/>
        <w:jc w:val="both"/>
        <w:rPr>
          <w:rFonts w:ascii="Verdana" w:hAnsi="Verdana" w:cs="Times New Roman"/>
          <w:sz w:val="20"/>
        </w:rPr>
      </w:pPr>
      <w:r w:rsidRPr="004436BF">
        <w:rPr>
          <w:rFonts w:ascii="Verdana" w:hAnsi="Verdana" w:cs="Times New Roman"/>
          <w:sz w:val="20"/>
        </w:rPr>
        <w:t>- zlecenie wykonania robót dodatkowych, zamiennych,</w:t>
      </w:r>
    </w:p>
    <w:p w14:paraId="56FA33BB" w14:textId="77777777" w:rsidR="0053591F" w:rsidRPr="004436BF" w:rsidRDefault="0053591F" w:rsidP="00BC658A">
      <w:pPr>
        <w:spacing w:line="276" w:lineRule="auto"/>
        <w:ind w:left="709"/>
        <w:jc w:val="both"/>
        <w:rPr>
          <w:rFonts w:ascii="Verdana" w:hAnsi="Verdana" w:cs="Times New Roman"/>
          <w:sz w:val="20"/>
        </w:rPr>
      </w:pPr>
      <w:r w:rsidRPr="004436BF">
        <w:rPr>
          <w:rFonts w:ascii="Verdana" w:hAnsi="Verdana" w:cs="Times New Roman"/>
          <w:sz w:val="20"/>
        </w:rPr>
        <w:t>- zatwierdzenie harmonogramu robót przedstawionego przez Wykonawcę robót w przypadku jego aktualizacji.</w:t>
      </w:r>
    </w:p>
    <w:p w14:paraId="5F8708D6" w14:textId="15AFBA42" w:rsidR="008F1561" w:rsidRDefault="008F1561" w:rsidP="009F4DB0">
      <w:pPr>
        <w:spacing w:line="240" w:lineRule="auto"/>
        <w:jc w:val="both"/>
        <w:rPr>
          <w:rFonts w:ascii="Verdana" w:hAnsi="Verdana" w:cs="Times New Roman"/>
          <w:sz w:val="20"/>
        </w:rPr>
      </w:pPr>
    </w:p>
    <w:p w14:paraId="11893A2A" w14:textId="77777777" w:rsidR="00462F2A" w:rsidRPr="009F4DB0" w:rsidRDefault="00462F2A" w:rsidP="009F4DB0">
      <w:pPr>
        <w:spacing w:line="240" w:lineRule="auto"/>
        <w:jc w:val="both"/>
        <w:rPr>
          <w:rFonts w:ascii="Verdana" w:hAnsi="Verdana" w:cs="Times New Roman"/>
          <w:sz w:val="20"/>
        </w:rPr>
      </w:pPr>
    </w:p>
    <w:p w14:paraId="4F32C5BF" w14:textId="44ECB7CB" w:rsidR="00D01C1A" w:rsidRDefault="00D24A5B" w:rsidP="008F1561">
      <w:pPr>
        <w:spacing w:after="0" w:line="240" w:lineRule="auto"/>
        <w:jc w:val="center"/>
        <w:rPr>
          <w:rFonts w:ascii="Verdana" w:hAnsi="Verdana"/>
          <w:b/>
          <w:color w:val="auto"/>
          <w:sz w:val="20"/>
          <w:szCs w:val="20"/>
        </w:rPr>
      </w:pPr>
      <w:r>
        <w:rPr>
          <w:rFonts w:ascii="Verdana" w:hAnsi="Verdana"/>
          <w:b/>
          <w:color w:val="auto"/>
          <w:sz w:val="20"/>
          <w:szCs w:val="20"/>
        </w:rPr>
        <w:t>§ 4</w:t>
      </w:r>
    </w:p>
    <w:p w14:paraId="6983EC09" w14:textId="58049E96" w:rsidR="008F1561" w:rsidRDefault="008F1561" w:rsidP="00D01C1A">
      <w:pPr>
        <w:spacing w:line="276" w:lineRule="auto"/>
        <w:jc w:val="center"/>
        <w:rPr>
          <w:rFonts w:ascii="Verdana" w:hAnsi="Verdana"/>
          <w:b/>
          <w:color w:val="auto"/>
          <w:sz w:val="20"/>
          <w:szCs w:val="20"/>
        </w:rPr>
      </w:pPr>
      <w:r>
        <w:rPr>
          <w:rFonts w:ascii="Verdana" w:hAnsi="Verdana"/>
          <w:b/>
          <w:color w:val="auto"/>
          <w:sz w:val="20"/>
          <w:szCs w:val="20"/>
        </w:rPr>
        <w:t>Wynagrodzenie Wykonawcy</w:t>
      </w:r>
    </w:p>
    <w:p w14:paraId="264547CF" w14:textId="1380CD9B" w:rsidR="005D64A2" w:rsidRDefault="005D64A2" w:rsidP="00395616">
      <w:pPr>
        <w:pStyle w:val="Akapitzlist"/>
        <w:numPr>
          <w:ilvl w:val="0"/>
          <w:numId w:val="15"/>
        </w:numPr>
        <w:suppressAutoHyphens/>
        <w:spacing w:line="276" w:lineRule="auto"/>
        <w:jc w:val="both"/>
        <w:rPr>
          <w:rFonts w:ascii="Verdana" w:hAnsi="Verdana"/>
          <w:sz w:val="20"/>
          <w:szCs w:val="20"/>
        </w:rPr>
      </w:pPr>
      <w:r w:rsidRPr="00835C81">
        <w:rPr>
          <w:rFonts w:ascii="Verdana" w:hAnsi="Verdana"/>
          <w:sz w:val="20"/>
          <w:szCs w:val="20"/>
        </w:rPr>
        <w:t xml:space="preserve">Strony zgodnie ustalają, że </w:t>
      </w:r>
      <w:r w:rsidR="009F4DB0">
        <w:rPr>
          <w:rFonts w:ascii="Verdana" w:hAnsi="Verdana"/>
          <w:sz w:val="20"/>
          <w:szCs w:val="20"/>
        </w:rPr>
        <w:t>Wykonawcy przysługuje wynagrodzenie</w:t>
      </w:r>
      <w:r w:rsidR="00E85F2C" w:rsidRPr="00835C81">
        <w:rPr>
          <w:rFonts w:ascii="Verdana" w:hAnsi="Verdana"/>
          <w:sz w:val="20"/>
          <w:szCs w:val="20"/>
        </w:rPr>
        <w:t xml:space="preserve"> </w:t>
      </w:r>
      <w:r w:rsidR="009F4DB0">
        <w:rPr>
          <w:rFonts w:ascii="Verdana" w:hAnsi="Verdana"/>
          <w:sz w:val="20"/>
          <w:szCs w:val="20"/>
        </w:rPr>
        <w:t>za 1 miesiąc pełnienia usługi w wysokości ……………………………………………zł netto, plus VAT w wysok</w:t>
      </w:r>
      <w:r w:rsidR="0053591F">
        <w:rPr>
          <w:rFonts w:ascii="Verdana" w:hAnsi="Verdana"/>
          <w:sz w:val="20"/>
          <w:szCs w:val="20"/>
        </w:rPr>
        <w:t>ości……………………………………………………………………,</w:t>
      </w:r>
      <w:r w:rsidR="009F4DB0">
        <w:rPr>
          <w:rFonts w:ascii="Verdana" w:hAnsi="Verdana"/>
          <w:sz w:val="20"/>
          <w:szCs w:val="20"/>
        </w:rPr>
        <w:t xml:space="preserve">tj. brutto w wysokości…………………………………………………zł/1 miesiąc pełnienia usługi. </w:t>
      </w:r>
    </w:p>
    <w:p w14:paraId="7E874A34" w14:textId="6BB162E1" w:rsidR="00835C81" w:rsidRPr="00F73D18" w:rsidRDefault="00F73D18" w:rsidP="00395616">
      <w:pPr>
        <w:pStyle w:val="Akapitzlist"/>
        <w:numPr>
          <w:ilvl w:val="0"/>
          <w:numId w:val="15"/>
        </w:numPr>
        <w:suppressAutoHyphens/>
        <w:spacing w:line="276" w:lineRule="auto"/>
        <w:jc w:val="both"/>
        <w:rPr>
          <w:rFonts w:ascii="Verdana" w:hAnsi="Verdana"/>
          <w:sz w:val="20"/>
          <w:szCs w:val="20"/>
        </w:rPr>
      </w:pPr>
      <w:r>
        <w:rPr>
          <w:rFonts w:ascii="Verdana" w:hAnsi="Verdana"/>
          <w:sz w:val="20"/>
          <w:szCs w:val="20"/>
        </w:rPr>
        <w:t>W związku z faktem, że p</w:t>
      </w:r>
      <w:r w:rsidR="0053591F">
        <w:rPr>
          <w:rFonts w:ascii="Verdana" w:hAnsi="Verdana"/>
          <w:sz w:val="20"/>
          <w:szCs w:val="20"/>
        </w:rPr>
        <w:t xml:space="preserve">rognozowany </w:t>
      </w:r>
      <w:r w:rsidR="00D24A5B">
        <w:rPr>
          <w:rFonts w:ascii="Verdana" w:hAnsi="Verdana"/>
          <w:sz w:val="20"/>
          <w:szCs w:val="20"/>
        </w:rPr>
        <w:t xml:space="preserve">maksymalny </w:t>
      </w:r>
      <w:r w:rsidR="0053591F">
        <w:rPr>
          <w:rFonts w:ascii="Verdana" w:hAnsi="Verdana"/>
          <w:sz w:val="20"/>
          <w:szCs w:val="20"/>
        </w:rPr>
        <w:t xml:space="preserve">czas realizacji usługi to </w:t>
      </w:r>
      <w:r w:rsidR="00543D16">
        <w:rPr>
          <w:rFonts w:ascii="Verdana" w:hAnsi="Verdana"/>
          <w:sz w:val="20"/>
          <w:szCs w:val="20"/>
        </w:rPr>
        <w:t>3</w:t>
      </w:r>
      <w:r w:rsidR="001B58D7">
        <w:rPr>
          <w:rFonts w:ascii="Verdana" w:hAnsi="Verdana"/>
          <w:sz w:val="20"/>
          <w:szCs w:val="20"/>
        </w:rPr>
        <w:t> </w:t>
      </w:r>
      <w:r w:rsidR="00543D16">
        <w:rPr>
          <w:rFonts w:ascii="Verdana" w:hAnsi="Verdana"/>
          <w:sz w:val="20"/>
          <w:szCs w:val="20"/>
        </w:rPr>
        <w:t>miesiące</w:t>
      </w:r>
      <w:r>
        <w:rPr>
          <w:rFonts w:ascii="Verdana" w:hAnsi="Verdana"/>
          <w:sz w:val="20"/>
          <w:szCs w:val="20"/>
        </w:rPr>
        <w:t xml:space="preserve">, ale nie dłużej niż do wystawienia Ostatecznego Świadectwa </w:t>
      </w:r>
      <w:r w:rsidR="00462F2A">
        <w:rPr>
          <w:rFonts w:ascii="Verdana" w:hAnsi="Verdana"/>
          <w:sz w:val="20"/>
          <w:szCs w:val="20"/>
        </w:rPr>
        <w:t>Płatności</w:t>
      </w:r>
      <w:r>
        <w:rPr>
          <w:rFonts w:ascii="Verdana" w:hAnsi="Verdana"/>
          <w:sz w:val="20"/>
          <w:szCs w:val="20"/>
        </w:rPr>
        <w:t>, w</w:t>
      </w:r>
      <w:r w:rsidR="005D64A2" w:rsidRPr="00F73D18">
        <w:rPr>
          <w:rFonts w:ascii="Verdana" w:hAnsi="Verdana"/>
          <w:sz w:val="20"/>
          <w:szCs w:val="20"/>
        </w:rPr>
        <w:t xml:space="preserve">ysokość łącznego wynagrodzenia </w:t>
      </w:r>
      <w:r w:rsidR="0053591F" w:rsidRPr="00F73D18">
        <w:rPr>
          <w:rFonts w:ascii="Verdana" w:hAnsi="Verdana"/>
          <w:sz w:val="20"/>
          <w:szCs w:val="20"/>
        </w:rPr>
        <w:t>Wykonawcy</w:t>
      </w:r>
      <w:r w:rsidR="005D64A2" w:rsidRPr="00F73D18">
        <w:rPr>
          <w:rFonts w:ascii="Verdana" w:hAnsi="Verdana"/>
          <w:sz w:val="20"/>
          <w:szCs w:val="20"/>
        </w:rPr>
        <w:t xml:space="preserve"> zależy od rzeczywistego zakresu i czasu świadczonej Usługi</w:t>
      </w:r>
      <w:r w:rsidR="0053591F" w:rsidRPr="00F73D18">
        <w:rPr>
          <w:rFonts w:ascii="Verdana" w:hAnsi="Verdana"/>
          <w:sz w:val="20"/>
          <w:szCs w:val="20"/>
        </w:rPr>
        <w:t xml:space="preserve"> – usługa zakończy się z momentem wystawienia Ostatecznego Świadectwa Płatności w myśl warunków kontraktu FIDIC</w:t>
      </w:r>
      <w:r w:rsidR="005D64A2" w:rsidRPr="00F73D18">
        <w:rPr>
          <w:rFonts w:ascii="Verdana" w:hAnsi="Verdana"/>
          <w:sz w:val="20"/>
          <w:szCs w:val="20"/>
        </w:rPr>
        <w:t>.</w:t>
      </w:r>
    </w:p>
    <w:p w14:paraId="33FC4BA7" w14:textId="685B4233" w:rsidR="00E0152F" w:rsidRPr="00A82DCB" w:rsidRDefault="00835C81" w:rsidP="00395616">
      <w:pPr>
        <w:pStyle w:val="Akapitzlist"/>
        <w:numPr>
          <w:ilvl w:val="0"/>
          <w:numId w:val="15"/>
        </w:numPr>
        <w:suppressAutoHyphens/>
        <w:spacing w:line="276" w:lineRule="auto"/>
        <w:jc w:val="both"/>
        <w:rPr>
          <w:rFonts w:ascii="Verdana" w:hAnsi="Verdana"/>
          <w:sz w:val="20"/>
          <w:szCs w:val="20"/>
        </w:rPr>
      </w:pPr>
      <w:r w:rsidRPr="00A82DCB">
        <w:rPr>
          <w:rFonts w:ascii="Verdana" w:hAnsi="Verdana"/>
          <w:sz w:val="20"/>
          <w:szCs w:val="20"/>
        </w:rPr>
        <w:t>Strony postanawiają, ż</w:t>
      </w:r>
      <w:r w:rsidR="00BC658A" w:rsidRPr="00A82DCB">
        <w:rPr>
          <w:rFonts w:ascii="Verdana" w:hAnsi="Verdana"/>
          <w:sz w:val="20"/>
          <w:szCs w:val="20"/>
        </w:rPr>
        <w:t>e wynagrodzenie zostanie wypłaco</w:t>
      </w:r>
      <w:r w:rsidRPr="00A82DCB">
        <w:rPr>
          <w:rFonts w:ascii="Verdana" w:hAnsi="Verdana"/>
          <w:sz w:val="20"/>
          <w:szCs w:val="20"/>
        </w:rPr>
        <w:t xml:space="preserve">ne </w:t>
      </w:r>
      <w:r w:rsidR="00216168" w:rsidRPr="00A82DCB">
        <w:rPr>
          <w:rFonts w:ascii="Verdana" w:hAnsi="Verdana"/>
          <w:sz w:val="20"/>
          <w:szCs w:val="20"/>
        </w:rPr>
        <w:t xml:space="preserve">za </w:t>
      </w:r>
      <w:r w:rsidR="009805F2" w:rsidRPr="00A82DCB">
        <w:rPr>
          <w:rFonts w:ascii="Verdana" w:hAnsi="Verdana"/>
          <w:sz w:val="20"/>
          <w:szCs w:val="20"/>
        </w:rPr>
        <w:t xml:space="preserve">faktycznie </w:t>
      </w:r>
      <w:r w:rsidR="00216168" w:rsidRPr="00A82DCB">
        <w:rPr>
          <w:rFonts w:ascii="Verdana" w:hAnsi="Verdana"/>
          <w:sz w:val="20"/>
          <w:szCs w:val="20"/>
        </w:rPr>
        <w:t>wykonanie usługi</w:t>
      </w:r>
      <w:r w:rsidR="00A13DCB" w:rsidRPr="00A82DCB">
        <w:rPr>
          <w:rFonts w:ascii="Verdana" w:hAnsi="Verdana"/>
          <w:sz w:val="20"/>
          <w:szCs w:val="20"/>
        </w:rPr>
        <w:t xml:space="preserve"> obliczone z dokładnością do 1 dnia.</w:t>
      </w:r>
      <w:r w:rsidR="00216168" w:rsidRPr="00A82DCB">
        <w:rPr>
          <w:rFonts w:ascii="Verdana" w:hAnsi="Verdana"/>
          <w:sz w:val="20"/>
          <w:szCs w:val="20"/>
        </w:rPr>
        <w:t xml:space="preserve"> W przypadku </w:t>
      </w:r>
      <w:r w:rsidR="000D4FDB" w:rsidRPr="00A82DCB">
        <w:rPr>
          <w:rFonts w:ascii="Verdana" w:hAnsi="Verdana"/>
          <w:sz w:val="20"/>
          <w:szCs w:val="20"/>
        </w:rPr>
        <w:t xml:space="preserve">rozpoczęcia lub </w:t>
      </w:r>
      <w:r w:rsidR="00216168" w:rsidRPr="00A82DCB">
        <w:rPr>
          <w:rFonts w:ascii="Verdana" w:hAnsi="Verdana"/>
          <w:sz w:val="20"/>
          <w:szCs w:val="20"/>
        </w:rPr>
        <w:t>zakończenia usługi w dniu innym niż</w:t>
      </w:r>
      <w:r w:rsidR="000D4FDB" w:rsidRPr="00A82DCB">
        <w:rPr>
          <w:rFonts w:ascii="Verdana" w:hAnsi="Verdana"/>
          <w:sz w:val="20"/>
          <w:szCs w:val="20"/>
        </w:rPr>
        <w:t xml:space="preserve"> pierwszy lub ostatni dzień</w:t>
      </w:r>
      <w:r w:rsidR="00216168" w:rsidRPr="00A82DCB">
        <w:rPr>
          <w:rFonts w:ascii="Verdana" w:hAnsi="Verdana"/>
          <w:sz w:val="20"/>
          <w:szCs w:val="20"/>
        </w:rPr>
        <w:t xml:space="preserve"> miesiąca, wartość usługi obliczy się </w:t>
      </w:r>
      <w:r w:rsidR="00DC7B72" w:rsidRPr="00A82DCB">
        <w:rPr>
          <w:rFonts w:ascii="Verdana" w:hAnsi="Verdana"/>
          <w:sz w:val="20"/>
          <w:szCs w:val="20"/>
        </w:rPr>
        <w:t xml:space="preserve">jako iloczyn </w:t>
      </w:r>
      <w:r w:rsidR="004C3101" w:rsidRPr="00A82DCB">
        <w:rPr>
          <w:rFonts w:ascii="Verdana" w:hAnsi="Verdana"/>
          <w:sz w:val="20"/>
          <w:szCs w:val="20"/>
          <w:highlight w:val="yellow"/>
        </w:rPr>
        <w:t>ułamka</w:t>
      </w:r>
      <w:r w:rsidR="00990446">
        <w:rPr>
          <w:rFonts w:ascii="Verdana" w:hAnsi="Verdana"/>
          <w:sz w:val="20"/>
          <w:szCs w:val="20"/>
        </w:rPr>
        <w:t xml:space="preserve">, </w:t>
      </w:r>
      <w:r w:rsidR="00990446" w:rsidRPr="00990446">
        <w:rPr>
          <w:rFonts w:ascii="Verdana" w:hAnsi="Verdana"/>
          <w:sz w:val="20"/>
          <w:szCs w:val="20"/>
          <w:highlight w:val="yellow"/>
        </w:rPr>
        <w:t xml:space="preserve">który przyjmie postać </w:t>
      </w:r>
      <w:r w:rsidR="00216168" w:rsidRPr="00990446">
        <w:rPr>
          <w:rFonts w:ascii="Verdana" w:hAnsi="Verdana"/>
          <w:sz w:val="20"/>
          <w:szCs w:val="20"/>
          <w:highlight w:val="yellow"/>
        </w:rPr>
        <w:t xml:space="preserve">dni </w:t>
      </w:r>
      <w:r w:rsidR="00DC7B72" w:rsidRPr="00990446">
        <w:rPr>
          <w:rFonts w:ascii="Verdana" w:hAnsi="Verdana"/>
          <w:sz w:val="20"/>
          <w:szCs w:val="20"/>
          <w:highlight w:val="yellow"/>
        </w:rPr>
        <w:t xml:space="preserve">faktycznie </w:t>
      </w:r>
      <w:r w:rsidR="00216168" w:rsidRPr="00990446">
        <w:rPr>
          <w:rFonts w:ascii="Verdana" w:hAnsi="Verdana"/>
          <w:sz w:val="20"/>
          <w:szCs w:val="20"/>
          <w:highlight w:val="yellow"/>
        </w:rPr>
        <w:t>realizowanej usługi</w:t>
      </w:r>
      <w:r w:rsidR="009805F2" w:rsidRPr="00990446">
        <w:rPr>
          <w:rFonts w:ascii="Verdana" w:hAnsi="Verdana"/>
          <w:sz w:val="20"/>
          <w:szCs w:val="20"/>
          <w:highlight w:val="yellow"/>
        </w:rPr>
        <w:t xml:space="preserve"> w </w:t>
      </w:r>
      <w:r w:rsidR="00990446" w:rsidRPr="00990446">
        <w:rPr>
          <w:rFonts w:ascii="Verdana" w:hAnsi="Verdana"/>
          <w:sz w:val="20"/>
          <w:szCs w:val="20"/>
          <w:highlight w:val="yellow"/>
        </w:rPr>
        <w:t>całym</w:t>
      </w:r>
      <w:r w:rsidR="009805F2" w:rsidRPr="00990446">
        <w:rPr>
          <w:rFonts w:ascii="Verdana" w:hAnsi="Verdana"/>
          <w:sz w:val="20"/>
          <w:szCs w:val="20"/>
          <w:highlight w:val="yellow"/>
        </w:rPr>
        <w:t xml:space="preserve"> miesiącu</w:t>
      </w:r>
      <w:r w:rsidR="004C3101" w:rsidRPr="00A82DCB">
        <w:rPr>
          <w:rFonts w:ascii="Verdana" w:hAnsi="Verdana"/>
          <w:sz w:val="20"/>
          <w:szCs w:val="20"/>
        </w:rPr>
        <w:t xml:space="preserve"> </w:t>
      </w:r>
      <w:r w:rsidR="004C3101" w:rsidRPr="00A82DCB">
        <w:rPr>
          <w:rFonts w:ascii="Verdana" w:hAnsi="Verdana"/>
          <w:sz w:val="20"/>
          <w:szCs w:val="20"/>
          <w:highlight w:val="yellow"/>
        </w:rPr>
        <w:t xml:space="preserve">(np. </w:t>
      </w:r>
      <w:r w:rsidR="007A120D" w:rsidRPr="00A82DCB">
        <w:rPr>
          <w:rFonts w:ascii="Verdana" w:hAnsi="Verdana"/>
          <w:sz w:val="20"/>
          <w:szCs w:val="20"/>
          <w:highlight w:val="yellow"/>
        </w:rPr>
        <w:t>„</w:t>
      </w:r>
      <w:r w:rsidR="004C3101" w:rsidRPr="00A82DCB">
        <w:rPr>
          <w:rFonts w:ascii="Verdana" w:hAnsi="Verdana"/>
          <w:sz w:val="20"/>
          <w:szCs w:val="20"/>
          <w:highlight w:val="yellow"/>
        </w:rPr>
        <w:t>n-dni usługi/31</w:t>
      </w:r>
      <w:r w:rsidR="007A120D" w:rsidRPr="00A82DCB">
        <w:rPr>
          <w:rFonts w:ascii="Verdana" w:hAnsi="Verdana"/>
          <w:sz w:val="20"/>
          <w:szCs w:val="20"/>
          <w:highlight w:val="yellow"/>
        </w:rPr>
        <w:t xml:space="preserve"> dni”</w:t>
      </w:r>
      <w:r w:rsidR="004C3101" w:rsidRPr="00A82DCB">
        <w:rPr>
          <w:rFonts w:ascii="Verdana" w:hAnsi="Verdana"/>
          <w:sz w:val="20"/>
          <w:szCs w:val="20"/>
          <w:highlight w:val="yellow"/>
        </w:rPr>
        <w:t xml:space="preserve"> lub </w:t>
      </w:r>
      <w:r w:rsidR="007A120D" w:rsidRPr="00A82DCB">
        <w:rPr>
          <w:rFonts w:ascii="Verdana" w:hAnsi="Verdana"/>
          <w:sz w:val="20"/>
          <w:szCs w:val="20"/>
          <w:highlight w:val="yellow"/>
        </w:rPr>
        <w:t>„</w:t>
      </w:r>
      <w:r w:rsidR="004C3101" w:rsidRPr="00A82DCB">
        <w:rPr>
          <w:rFonts w:ascii="Verdana" w:hAnsi="Verdana"/>
          <w:sz w:val="20"/>
          <w:szCs w:val="20"/>
          <w:highlight w:val="yellow"/>
        </w:rPr>
        <w:t>n-dni usługi/30</w:t>
      </w:r>
      <w:r w:rsidR="007A120D" w:rsidRPr="00A82DCB">
        <w:rPr>
          <w:rFonts w:ascii="Verdana" w:hAnsi="Verdana"/>
          <w:sz w:val="20"/>
          <w:szCs w:val="20"/>
          <w:highlight w:val="yellow"/>
        </w:rPr>
        <w:t xml:space="preserve"> dni”</w:t>
      </w:r>
      <w:r w:rsidR="004C3101" w:rsidRPr="00A82DCB">
        <w:rPr>
          <w:rFonts w:ascii="Verdana" w:hAnsi="Verdana"/>
          <w:sz w:val="20"/>
          <w:szCs w:val="20"/>
          <w:highlight w:val="yellow"/>
        </w:rPr>
        <w:t>)</w:t>
      </w:r>
      <w:r w:rsidR="000D4FDB" w:rsidRPr="00A82DCB">
        <w:rPr>
          <w:rFonts w:ascii="Verdana" w:hAnsi="Verdana"/>
          <w:sz w:val="20"/>
          <w:szCs w:val="20"/>
        </w:rPr>
        <w:t xml:space="preserve"> i wynagrodzenia ryczałtowego za 1 miesiąc</w:t>
      </w:r>
      <w:r w:rsidR="00DC7B72" w:rsidRPr="00A82DCB">
        <w:rPr>
          <w:rFonts w:ascii="Verdana" w:hAnsi="Verdana"/>
          <w:sz w:val="20"/>
          <w:szCs w:val="20"/>
        </w:rPr>
        <w:t xml:space="preserve"> realizacji usługi zaproponowanego</w:t>
      </w:r>
      <w:r w:rsidR="000D4FDB" w:rsidRPr="00A82DCB">
        <w:rPr>
          <w:rFonts w:ascii="Verdana" w:hAnsi="Verdana"/>
          <w:sz w:val="20"/>
          <w:szCs w:val="20"/>
        </w:rPr>
        <w:t xml:space="preserve"> przez Wykonawcę w Formularzu Cenowym</w:t>
      </w:r>
      <w:r w:rsidR="00216168" w:rsidRPr="00A82DCB">
        <w:rPr>
          <w:rFonts w:ascii="Verdana" w:hAnsi="Verdana"/>
          <w:sz w:val="20"/>
          <w:szCs w:val="20"/>
        </w:rPr>
        <w:t xml:space="preserve">. </w:t>
      </w:r>
    </w:p>
    <w:p w14:paraId="70D17696" w14:textId="4BF91541" w:rsidR="00E0152F" w:rsidRPr="0053591F" w:rsidRDefault="00E0152F" w:rsidP="00395616">
      <w:pPr>
        <w:pStyle w:val="Akapitzlist"/>
        <w:numPr>
          <w:ilvl w:val="0"/>
          <w:numId w:val="15"/>
        </w:numPr>
        <w:suppressAutoHyphens/>
        <w:spacing w:line="276" w:lineRule="auto"/>
        <w:jc w:val="both"/>
        <w:rPr>
          <w:rFonts w:ascii="Verdana" w:hAnsi="Verdana"/>
          <w:sz w:val="20"/>
          <w:szCs w:val="20"/>
        </w:rPr>
      </w:pPr>
      <w:r w:rsidRPr="00E0152F">
        <w:rPr>
          <w:rFonts w:ascii="Verdana" w:eastAsia="Times New Roman" w:hAnsi="Verdana"/>
          <w:noProof/>
          <w:sz w:val="20"/>
          <w:szCs w:val="20"/>
          <w:lang w:eastAsia="pl-PL"/>
        </w:rPr>
        <w:t>Za datę realizacji płatności uważa się datę obciążenia przez bank należnością rachunku Zamawiającego.</w:t>
      </w:r>
    </w:p>
    <w:p w14:paraId="260808E7" w14:textId="5F60AF22" w:rsidR="005D64A2" w:rsidRDefault="00E0152F" w:rsidP="00395616">
      <w:pPr>
        <w:pStyle w:val="Akapitzlist"/>
        <w:numPr>
          <w:ilvl w:val="0"/>
          <w:numId w:val="15"/>
        </w:numPr>
        <w:suppressAutoHyphens/>
        <w:spacing w:line="276" w:lineRule="auto"/>
        <w:jc w:val="both"/>
        <w:rPr>
          <w:rFonts w:ascii="Verdana" w:hAnsi="Verdana"/>
          <w:sz w:val="20"/>
          <w:szCs w:val="20"/>
        </w:rPr>
      </w:pPr>
      <w:r>
        <w:rPr>
          <w:rFonts w:ascii="Verdana" w:hAnsi="Verdana"/>
          <w:sz w:val="20"/>
          <w:szCs w:val="20"/>
        </w:rPr>
        <w:t xml:space="preserve">Wynagrodzenie będzie wypłacane na rachunek bankowy Wykonawcy o numerze…………………………………………………………………………………………………………………… w </w:t>
      </w:r>
      <w:bookmarkStart w:id="0" w:name="_GoBack"/>
      <w:bookmarkEnd w:id="0"/>
      <w:r>
        <w:rPr>
          <w:rFonts w:ascii="Verdana" w:hAnsi="Verdana"/>
          <w:sz w:val="20"/>
          <w:szCs w:val="20"/>
        </w:rPr>
        <w:lastRenderedPageBreak/>
        <w:t>terminie 30 dni od prawidłowego wystawienia rachunk</w:t>
      </w:r>
      <w:r w:rsidR="00DC7B72">
        <w:rPr>
          <w:rFonts w:ascii="Verdana" w:hAnsi="Verdana"/>
          <w:sz w:val="20"/>
          <w:szCs w:val="20"/>
        </w:rPr>
        <w:t>u lub faktury za wykonane usługi</w:t>
      </w:r>
      <w:r>
        <w:rPr>
          <w:rFonts w:ascii="Verdana" w:hAnsi="Verdana"/>
          <w:sz w:val="20"/>
          <w:szCs w:val="20"/>
        </w:rPr>
        <w:t xml:space="preserve">. </w:t>
      </w:r>
    </w:p>
    <w:p w14:paraId="6516F04D" w14:textId="77777777" w:rsidR="00395616" w:rsidRDefault="00E0152F" w:rsidP="00395616">
      <w:pPr>
        <w:pStyle w:val="Akapitzlist"/>
        <w:numPr>
          <w:ilvl w:val="0"/>
          <w:numId w:val="15"/>
        </w:numPr>
        <w:suppressAutoHyphens/>
        <w:spacing w:line="276" w:lineRule="auto"/>
        <w:jc w:val="both"/>
        <w:rPr>
          <w:rFonts w:ascii="Verdana" w:hAnsi="Verdana"/>
          <w:sz w:val="20"/>
          <w:szCs w:val="20"/>
        </w:rPr>
      </w:pPr>
      <w:r>
        <w:rPr>
          <w:rFonts w:ascii="Verdana" w:hAnsi="Verdana"/>
          <w:sz w:val="20"/>
          <w:szCs w:val="20"/>
        </w:rPr>
        <w:t xml:space="preserve">Warunkiem płatności będzie pozytywnie zaopiniowany przez Zamawiajacego raport miesięczny z realizowanej </w:t>
      </w:r>
      <w:r w:rsidR="0053591F">
        <w:rPr>
          <w:rFonts w:ascii="Verdana" w:hAnsi="Verdana"/>
          <w:sz w:val="20"/>
          <w:szCs w:val="20"/>
        </w:rPr>
        <w:t xml:space="preserve">przez Wykonawcę </w:t>
      </w:r>
      <w:r>
        <w:rPr>
          <w:rFonts w:ascii="Verdana" w:hAnsi="Verdana"/>
          <w:sz w:val="20"/>
          <w:szCs w:val="20"/>
        </w:rPr>
        <w:t>usługi</w:t>
      </w:r>
      <w:r w:rsidR="0053591F">
        <w:rPr>
          <w:rFonts w:ascii="Verdana" w:hAnsi="Verdana"/>
          <w:sz w:val="20"/>
          <w:szCs w:val="20"/>
        </w:rPr>
        <w:t xml:space="preserve">. Forma raportu </w:t>
      </w:r>
      <w:r>
        <w:rPr>
          <w:rFonts w:ascii="Verdana" w:hAnsi="Verdana"/>
          <w:sz w:val="20"/>
          <w:szCs w:val="20"/>
        </w:rPr>
        <w:t xml:space="preserve">będzie </w:t>
      </w:r>
      <w:r w:rsidR="0053591F">
        <w:rPr>
          <w:rFonts w:ascii="Verdana" w:hAnsi="Verdana"/>
          <w:sz w:val="20"/>
          <w:szCs w:val="20"/>
        </w:rPr>
        <w:t>u</w:t>
      </w:r>
      <w:r>
        <w:rPr>
          <w:rFonts w:ascii="Verdana" w:hAnsi="Verdana"/>
          <w:sz w:val="20"/>
          <w:szCs w:val="20"/>
        </w:rPr>
        <w:t>z</w:t>
      </w:r>
      <w:r w:rsidR="0053591F">
        <w:rPr>
          <w:rFonts w:ascii="Verdana" w:hAnsi="Verdana"/>
          <w:sz w:val="20"/>
          <w:szCs w:val="20"/>
        </w:rPr>
        <w:t>godniona z</w:t>
      </w:r>
      <w:r>
        <w:rPr>
          <w:rFonts w:ascii="Verdana" w:hAnsi="Verdana"/>
          <w:sz w:val="20"/>
          <w:szCs w:val="20"/>
        </w:rPr>
        <w:t xml:space="preserve"> Zamawiającym</w:t>
      </w:r>
      <w:r w:rsidR="0053591F">
        <w:rPr>
          <w:rFonts w:ascii="Verdana" w:hAnsi="Verdana"/>
          <w:sz w:val="20"/>
          <w:szCs w:val="20"/>
        </w:rPr>
        <w:t xml:space="preserve"> po podpisaniu Umowy</w:t>
      </w:r>
      <w:r>
        <w:rPr>
          <w:rFonts w:ascii="Verdana" w:hAnsi="Verdana"/>
          <w:sz w:val="20"/>
          <w:szCs w:val="20"/>
        </w:rPr>
        <w:t>.</w:t>
      </w:r>
    </w:p>
    <w:p w14:paraId="641442DC" w14:textId="66AD3047" w:rsidR="0053591F" w:rsidRPr="00DC7B72" w:rsidRDefault="00395616" w:rsidP="00DC7B72">
      <w:pPr>
        <w:pStyle w:val="Akapitzlist"/>
        <w:numPr>
          <w:ilvl w:val="0"/>
          <w:numId w:val="15"/>
        </w:numPr>
        <w:suppressAutoHyphens/>
        <w:spacing w:after="200" w:line="276" w:lineRule="auto"/>
        <w:jc w:val="both"/>
        <w:rPr>
          <w:rFonts w:ascii="Verdana" w:hAnsi="Verdana"/>
          <w:sz w:val="20"/>
          <w:szCs w:val="20"/>
        </w:rPr>
      </w:pPr>
      <w:r>
        <w:rPr>
          <w:rFonts w:ascii="Verdana" w:hAnsi="Verdana"/>
          <w:sz w:val="20"/>
          <w:szCs w:val="20"/>
        </w:rPr>
        <w:t xml:space="preserve">Wynagrodzenie Wykonawcy nie podlega waloryzacji. </w:t>
      </w:r>
      <w:r w:rsidR="00E0152F">
        <w:rPr>
          <w:rFonts w:ascii="Verdana" w:hAnsi="Verdana"/>
          <w:sz w:val="20"/>
          <w:szCs w:val="20"/>
        </w:rPr>
        <w:t xml:space="preserve"> </w:t>
      </w:r>
    </w:p>
    <w:p w14:paraId="4D632021" w14:textId="4BE84551" w:rsidR="005D64A2" w:rsidRDefault="005D64A2" w:rsidP="008F1561">
      <w:pPr>
        <w:spacing w:after="0" w:line="240" w:lineRule="auto"/>
        <w:jc w:val="center"/>
        <w:rPr>
          <w:rFonts w:ascii="Verdana" w:hAnsi="Verdana"/>
          <w:b/>
          <w:color w:val="auto"/>
          <w:sz w:val="20"/>
          <w:szCs w:val="20"/>
        </w:rPr>
      </w:pPr>
      <w:r w:rsidRPr="00952A79">
        <w:rPr>
          <w:rFonts w:ascii="Verdana" w:hAnsi="Verdana"/>
          <w:b/>
          <w:color w:val="auto"/>
          <w:sz w:val="20"/>
          <w:szCs w:val="20"/>
        </w:rPr>
        <w:t xml:space="preserve">§ </w:t>
      </w:r>
      <w:r w:rsidR="00D24A5B">
        <w:rPr>
          <w:rFonts w:ascii="Verdana" w:hAnsi="Verdana"/>
          <w:b/>
          <w:color w:val="auto"/>
          <w:sz w:val="20"/>
          <w:szCs w:val="20"/>
        </w:rPr>
        <w:t>5</w:t>
      </w:r>
    </w:p>
    <w:p w14:paraId="6487EE18" w14:textId="5106BBA6" w:rsidR="008F1561" w:rsidRDefault="008F1561" w:rsidP="005D64A2">
      <w:pPr>
        <w:spacing w:line="276" w:lineRule="auto"/>
        <w:jc w:val="center"/>
        <w:rPr>
          <w:rFonts w:ascii="Verdana" w:hAnsi="Verdana"/>
          <w:b/>
          <w:color w:val="auto"/>
          <w:sz w:val="20"/>
          <w:szCs w:val="20"/>
        </w:rPr>
      </w:pPr>
      <w:r>
        <w:rPr>
          <w:rFonts w:ascii="Verdana" w:hAnsi="Verdana"/>
          <w:b/>
          <w:color w:val="auto"/>
          <w:sz w:val="20"/>
          <w:szCs w:val="20"/>
        </w:rPr>
        <w:t>Elementy składające się na zamówienie</w:t>
      </w:r>
    </w:p>
    <w:p w14:paraId="1DC66850" w14:textId="77777777" w:rsidR="008F1561" w:rsidRPr="008F1561" w:rsidRDefault="008F1561" w:rsidP="00395616">
      <w:pPr>
        <w:pStyle w:val="Akapitzlist"/>
        <w:spacing w:line="276" w:lineRule="auto"/>
        <w:ind w:left="0"/>
        <w:jc w:val="both"/>
        <w:rPr>
          <w:rFonts w:ascii="Verdana" w:hAnsi="Verdana"/>
          <w:sz w:val="20"/>
        </w:rPr>
      </w:pPr>
    </w:p>
    <w:p w14:paraId="3C5E3708" w14:textId="07BEB118" w:rsidR="0053591F" w:rsidRDefault="008F1561" w:rsidP="00395616">
      <w:pPr>
        <w:pStyle w:val="Akapitzlist"/>
        <w:numPr>
          <w:ilvl w:val="3"/>
          <w:numId w:val="15"/>
        </w:numPr>
        <w:spacing w:line="276" w:lineRule="auto"/>
        <w:ind w:left="709"/>
        <w:jc w:val="both"/>
        <w:rPr>
          <w:rFonts w:ascii="Verdana" w:hAnsi="Verdana"/>
          <w:sz w:val="20"/>
        </w:rPr>
      </w:pPr>
      <w:r w:rsidRPr="008F1561">
        <w:rPr>
          <w:rFonts w:ascii="Verdana" w:hAnsi="Verdana"/>
          <w:sz w:val="20"/>
        </w:rPr>
        <w:t>Zamawiający zapewni Wykonawcy dostęp do</w:t>
      </w:r>
      <w:r w:rsidR="0053591F">
        <w:rPr>
          <w:rFonts w:ascii="Verdana" w:hAnsi="Verdana"/>
          <w:sz w:val="20"/>
        </w:rPr>
        <w:t xml:space="preserve"> Umowy nr 2410.2.2017 z dnia 31.10.2017 r.</w:t>
      </w:r>
      <w:r w:rsidRPr="008F1561">
        <w:rPr>
          <w:rFonts w:ascii="Verdana" w:hAnsi="Verdana"/>
          <w:sz w:val="20"/>
        </w:rPr>
        <w:t xml:space="preserve"> dokumentacji rozliczeniowej i wszelkiej innej dokumentacji niezbędnej do zrealizowania zamówienia. </w:t>
      </w:r>
    </w:p>
    <w:p w14:paraId="2B546629" w14:textId="57C50503" w:rsidR="0053591F" w:rsidRPr="0053591F" w:rsidRDefault="0053591F" w:rsidP="00395616">
      <w:pPr>
        <w:pStyle w:val="Akapitzlist"/>
        <w:numPr>
          <w:ilvl w:val="3"/>
          <w:numId w:val="15"/>
        </w:numPr>
        <w:spacing w:line="276" w:lineRule="auto"/>
        <w:ind w:left="709"/>
        <w:jc w:val="both"/>
        <w:rPr>
          <w:rFonts w:ascii="Verdana" w:hAnsi="Verdana"/>
          <w:sz w:val="20"/>
        </w:rPr>
      </w:pPr>
      <w:r w:rsidRPr="0053591F">
        <w:rPr>
          <w:rFonts w:ascii="Verdana" w:hAnsi="Verdana"/>
          <w:bCs/>
          <w:sz w:val="20"/>
          <w:szCs w:val="20"/>
        </w:rPr>
        <w:t xml:space="preserve">Koszty wyposażenia w niezbędne narzędzia pracy ponosi Wykonawca. Personel Wykonawcy będzie w razie potrzeby dysponować środkami transportu samochodowego, sprzętem biurowym i komputerowym wraz z oprogramowaniem i dostępem </w:t>
      </w:r>
      <w:r w:rsidRPr="0053591F">
        <w:rPr>
          <w:rFonts w:ascii="Verdana" w:hAnsi="Verdana"/>
          <w:bCs/>
          <w:color w:val="000000"/>
          <w:sz w:val="20"/>
          <w:szCs w:val="20"/>
        </w:rPr>
        <w:t>do Internetu, sprzętem pomiarowym i badawczym, telefonami</w:t>
      </w:r>
      <w:r w:rsidRPr="0053591F">
        <w:rPr>
          <w:rFonts w:ascii="Verdana" w:hAnsi="Verdana"/>
          <w:bCs/>
          <w:sz w:val="20"/>
          <w:szCs w:val="20"/>
        </w:rPr>
        <w:t xml:space="preserve"> komórkowymi w ilości i jakości niezbędnej do prowadzenia Usługi rzetelnie, należycie i terminowo, zgodnie z wymaganiami Zamawiającego. Zamawiający nie ma wymagań co do siedziby Wykonawcy, która byłaby dedykowana tylko i wyłącznie realizacji niniejszego zamówienia, tym niemniej po podpisaniu Umowy Wykonawca winien wskazać adres do kierowania korespondencji przez Zamawiającego na adres Wykonawcy. </w:t>
      </w:r>
    </w:p>
    <w:p w14:paraId="4AC7C152" w14:textId="77777777" w:rsidR="008F1561" w:rsidRPr="008F1561" w:rsidRDefault="008F1561" w:rsidP="000D4FDB">
      <w:pPr>
        <w:pStyle w:val="Akapitzlist"/>
        <w:ind w:left="709" w:hanging="360"/>
        <w:rPr>
          <w:rFonts w:ascii="Verdana" w:hAnsi="Verdana"/>
          <w:bCs/>
          <w:sz w:val="20"/>
          <w:szCs w:val="20"/>
        </w:rPr>
      </w:pPr>
    </w:p>
    <w:p w14:paraId="508BF541" w14:textId="253ED587" w:rsidR="008F1561" w:rsidRPr="008F1561" w:rsidRDefault="000D4FDB" w:rsidP="000D4FDB">
      <w:pPr>
        <w:pStyle w:val="Akapitzlist"/>
        <w:numPr>
          <w:ilvl w:val="3"/>
          <w:numId w:val="15"/>
        </w:numPr>
        <w:ind w:left="709"/>
        <w:jc w:val="both"/>
        <w:rPr>
          <w:rFonts w:ascii="Verdana" w:hAnsi="Verdana"/>
          <w:sz w:val="20"/>
        </w:rPr>
      </w:pPr>
      <w:r>
        <w:rPr>
          <w:rFonts w:ascii="Verdana" w:hAnsi="Verdana"/>
          <w:bCs/>
          <w:sz w:val="20"/>
          <w:szCs w:val="20"/>
        </w:rPr>
        <w:t xml:space="preserve">Wszystkie wymienione wyżej koszta Wykonawca uwzględnił w swojej ofercie. </w:t>
      </w:r>
    </w:p>
    <w:p w14:paraId="244C93A9" w14:textId="77777777" w:rsidR="008F1561" w:rsidRPr="008F1561" w:rsidRDefault="008F1561" w:rsidP="000D4FDB">
      <w:pPr>
        <w:pStyle w:val="Akapitzlist"/>
        <w:ind w:left="709" w:hanging="360"/>
        <w:rPr>
          <w:rFonts w:ascii="Verdana" w:hAnsi="Verdana"/>
          <w:sz w:val="20"/>
          <w:szCs w:val="20"/>
        </w:rPr>
      </w:pPr>
    </w:p>
    <w:p w14:paraId="313287E2" w14:textId="77777777" w:rsidR="008F1561" w:rsidRPr="008F1561" w:rsidRDefault="008F1561" w:rsidP="000D4FDB">
      <w:pPr>
        <w:pStyle w:val="Akapitzlist"/>
        <w:numPr>
          <w:ilvl w:val="3"/>
          <w:numId w:val="15"/>
        </w:numPr>
        <w:ind w:left="709"/>
        <w:jc w:val="both"/>
        <w:rPr>
          <w:rFonts w:ascii="Verdana" w:hAnsi="Verdana"/>
          <w:sz w:val="20"/>
        </w:rPr>
      </w:pPr>
      <w:r w:rsidRPr="008F1561">
        <w:rPr>
          <w:rFonts w:ascii="Verdana" w:hAnsi="Verdana"/>
          <w:sz w:val="20"/>
          <w:szCs w:val="20"/>
        </w:rPr>
        <w:t xml:space="preserve">Podstawowym zadaniem Inżyniera Kontraktu jest kontrola zgodności działań Wykonawcy Robót z wymaganiami określonymi w Kontrakcie i obowiązujących przepisach prawa. </w:t>
      </w:r>
    </w:p>
    <w:p w14:paraId="7A93B9F2" w14:textId="77777777" w:rsidR="008F1561" w:rsidRPr="008F1561" w:rsidRDefault="008F1561" w:rsidP="000D4FDB">
      <w:pPr>
        <w:pStyle w:val="Akapitzlist"/>
        <w:ind w:left="709" w:hanging="360"/>
        <w:rPr>
          <w:rFonts w:ascii="Verdana" w:hAnsi="Verdana"/>
          <w:sz w:val="20"/>
          <w:szCs w:val="20"/>
        </w:rPr>
      </w:pPr>
    </w:p>
    <w:p w14:paraId="699C607F" w14:textId="76ADEA25" w:rsidR="008F1561" w:rsidRPr="00391C7C" w:rsidRDefault="008F1561" w:rsidP="000D4FDB">
      <w:pPr>
        <w:pStyle w:val="Akapitzlist"/>
        <w:numPr>
          <w:ilvl w:val="3"/>
          <w:numId w:val="15"/>
        </w:numPr>
        <w:ind w:left="709"/>
        <w:jc w:val="both"/>
        <w:rPr>
          <w:rFonts w:ascii="Verdana" w:hAnsi="Verdana"/>
          <w:sz w:val="20"/>
        </w:rPr>
      </w:pPr>
      <w:r w:rsidRPr="008F1561">
        <w:rPr>
          <w:rFonts w:ascii="Verdana" w:hAnsi="Verdana"/>
          <w:sz w:val="20"/>
          <w:szCs w:val="20"/>
        </w:rPr>
        <w:t>Wykonawca zapewni co najmniej następujący Personel</w:t>
      </w:r>
      <w:r>
        <w:rPr>
          <w:rFonts w:ascii="Verdana" w:hAnsi="Verdana"/>
          <w:sz w:val="20"/>
          <w:szCs w:val="20"/>
        </w:rPr>
        <w:t xml:space="preserve"> do wykonania Umowy</w:t>
      </w:r>
      <w:r w:rsidRPr="008F1561">
        <w:rPr>
          <w:rFonts w:ascii="Verdana" w:hAnsi="Verdana"/>
          <w:sz w:val="20"/>
          <w:szCs w:val="20"/>
        </w:rPr>
        <w:t>:</w:t>
      </w:r>
    </w:p>
    <w:p w14:paraId="08FC7CB7" w14:textId="7D1BCE78" w:rsidR="00391C7C" w:rsidRPr="008F1561" w:rsidRDefault="00391C7C" w:rsidP="000D4FDB">
      <w:pPr>
        <w:pStyle w:val="Akapitzlist"/>
        <w:ind w:left="709" w:hanging="360"/>
        <w:jc w:val="both"/>
        <w:rPr>
          <w:rFonts w:ascii="Verdana" w:hAnsi="Verdana"/>
          <w:sz w:val="20"/>
        </w:rPr>
      </w:pPr>
    </w:p>
    <w:p w14:paraId="2F2ECDAA" w14:textId="77777777" w:rsidR="008F1561" w:rsidRDefault="008F1561" w:rsidP="00DC7B72">
      <w:pPr>
        <w:pStyle w:val="Akapitzlist"/>
        <w:widowControl w:val="0"/>
        <w:numPr>
          <w:ilvl w:val="0"/>
          <w:numId w:val="35"/>
        </w:numPr>
        <w:autoSpaceDE w:val="0"/>
        <w:autoSpaceDN w:val="0"/>
        <w:adjustRightInd w:val="0"/>
        <w:spacing w:after="120"/>
        <w:ind w:left="1134"/>
        <w:contextualSpacing/>
        <w:jc w:val="both"/>
        <w:rPr>
          <w:rFonts w:ascii="Verdana" w:hAnsi="Verdana"/>
          <w:sz w:val="20"/>
        </w:rPr>
      </w:pPr>
      <w:r>
        <w:rPr>
          <w:rFonts w:ascii="Verdana" w:hAnsi="Verdana"/>
          <w:sz w:val="20"/>
        </w:rPr>
        <w:t>Inżynier Kontraktu</w:t>
      </w:r>
    </w:p>
    <w:p w14:paraId="3194D152" w14:textId="77777777" w:rsidR="008F1561" w:rsidRDefault="008F1561" w:rsidP="00DC7B72">
      <w:pPr>
        <w:pStyle w:val="Akapitzlist"/>
        <w:widowControl w:val="0"/>
        <w:numPr>
          <w:ilvl w:val="0"/>
          <w:numId w:val="35"/>
        </w:numPr>
        <w:autoSpaceDE w:val="0"/>
        <w:autoSpaceDN w:val="0"/>
        <w:adjustRightInd w:val="0"/>
        <w:spacing w:after="120"/>
        <w:ind w:left="1134"/>
        <w:contextualSpacing/>
        <w:jc w:val="both"/>
        <w:rPr>
          <w:rFonts w:ascii="Verdana" w:hAnsi="Verdana"/>
          <w:sz w:val="20"/>
        </w:rPr>
      </w:pPr>
      <w:r>
        <w:rPr>
          <w:rFonts w:ascii="Verdana" w:hAnsi="Verdana"/>
          <w:sz w:val="20"/>
        </w:rPr>
        <w:t>Specjalista ds. Rozliczeń</w:t>
      </w:r>
    </w:p>
    <w:p w14:paraId="43EDEC0A" w14:textId="77777777" w:rsidR="000D4FDB" w:rsidRDefault="008F1561" w:rsidP="00DC7B72">
      <w:pPr>
        <w:pStyle w:val="Akapitzlist"/>
        <w:widowControl w:val="0"/>
        <w:numPr>
          <w:ilvl w:val="0"/>
          <w:numId w:val="35"/>
        </w:numPr>
        <w:autoSpaceDE w:val="0"/>
        <w:autoSpaceDN w:val="0"/>
        <w:adjustRightInd w:val="0"/>
        <w:spacing w:after="120"/>
        <w:ind w:left="1134"/>
        <w:contextualSpacing/>
        <w:jc w:val="both"/>
        <w:rPr>
          <w:rFonts w:ascii="Verdana" w:hAnsi="Verdana"/>
          <w:sz w:val="20"/>
        </w:rPr>
      </w:pPr>
      <w:r>
        <w:rPr>
          <w:rFonts w:ascii="Verdana" w:hAnsi="Verdana"/>
          <w:sz w:val="20"/>
        </w:rPr>
        <w:t>Inspektor Nadzoru specjalności drogowej.</w:t>
      </w:r>
    </w:p>
    <w:p w14:paraId="352EF31B" w14:textId="4452C199" w:rsidR="008F1561" w:rsidRDefault="008F1561" w:rsidP="000D4FDB">
      <w:pPr>
        <w:pStyle w:val="Akapitzlist"/>
        <w:widowControl w:val="0"/>
        <w:autoSpaceDE w:val="0"/>
        <w:autoSpaceDN w:val="0"/>
        <w:adjustRightInd w:val="0"/>
        <w:spacing w:after="120"/>
        <w:ind w:left="709" w:hanging="285"/>
        <w:contextualSpacing/>
        <w:jc w:val="both"/>
        <w:rPr>
          <w:rFonts w:ascii="Verdana" w:hAnsi="Verdana"/>
          <w:sz w:val="20"/>
        </w:rPr>
      </w:pPr>
    </w:p>
    <w:p w14:paraId="621ABAEA" w14:textId="5CC21B14" w:rsidR="008F1561" w:rsidRPr="000D4FDB" w:rsidRDefault="000D4FDB" w:rsidP="000D4FDB">
      <w:pPr>
        <w:spacing w:after="120"/>
        <w:ind w:left="426"/>
        <w:jc w:val="both"/>
        <w:rPr>
          <w:rFonts w:ascii="Verdana" w:hAnsi="Verdana"/>
          <w:sz w:val="20"/>
        </w:rPr>
      </w:pPr>
      <w:r w:rsidRPr="000D4FDB">
        <w:rPr>
          <w:rFonts w:ascii="Verdana" w:hAnsi="Verdana"/>
          <w:sz w:val="20"/>
        </w:rPr>
        <w:t xml:space="preserve">Incydentalnie, w przypadku wystąpienia kwestii wymagających nadzoru specjalisty innej branży (np. elektrycznej lub sanitarnej), Wykonawca </w:t>
      </w:r>
      <w:r w:rsidR="00A239BE">
        <w:rPr>
          <w:rFonts w:ascii="Verdana" w:hAnsi="Verdana"/>
          <w:sz w:val="20"/>
        </w:rPr>
        <w:t>zapewni</w:t>
      </w:r>
      <w:r w:rsidRPr="000D4FDB">
        <w:rPr>
          <w:rFonts w:ascii="Verdana" w:hAnsi="Verdana"/>
          <w:sz w:val="20"/>
        </w:rPr>
        <w:t xml:space="preserve"> tego typu specjalistę. Wykonawca </w:t>
      </w:r>
      <w:r w:rsidR="00A239BE">
        <w:rPr>
          <w:rFonts w:ascii="Verdana" w:hAnsi="Verdana"/>
          <w:sz w:val="20"/>
        </w:rPr>
        <w:t>założy</w:t>
      </w:r>
      <w:r w:rsidRPr="000D4FDB">
        <w:rPr>
          <w:rFonts w:ascii="Verdana" w:hAnsi="Verdana"/>
          <w:sz w:val="20"/>
        </w:rPr>
        <w:t>, że łączna liczba dni pracy specjalistów innych branż nie przekroczy 10 dni roboczych lub 80 roboczogodzin</w:t>
      </w:r>
      <w:r>
        <w:rPr>
          <w:rFonts w:ascii="Verdana" w:hAnsi="Verdana"/>
          <w:sz w:val="20"/>
        </w:rPr>
        <w:t>.</w:t>
      </w:r>
      <w:r w:rsidR="00A239BE">
        <w:rPr>
          <w:rFonts w:ascii="Verdana" w:hAnsi="Verdana"/>
          <w:sz w:val="20"/>
        </w:rPr>
        <w:t xml:space="preserve"> </w:t>
      </w:r>
    </w:p>
    <w:p w14:paraId="0089541E" w14:textId="77777777" w:rsidR="0053591F" w:rsidRPr="00706862" w:rsidRDefault="0053591F" w:rsidP="008F1561">
      <w:pPr>
        <w:pStyle w:val="Akapitzlist"/>
        <w:widowControl w:val="0"/>
        <w:autoSpaceDE w:val="0"/>
        <w:autoSpaceDN w:val="0"/>
        <w:adjustRightInd w:val="0"/>
        <w:spacing w:after="120" w:line="360" w:lineRule="auto"/>
        <w:contextualSpacing/>
        <w:jc w:val="both"/>
        <w:rPr>
          <w:rFonts w:ascii="Verdana" w:hAnsi="Verdana"/>
          <w:sz w:val="20"/>
        </w:rPr>
      </w:pPr>
    </w:p>
    <w:p w14:paraId="72D78597" w14:textId="0FE97695" w:rsidR="008F1561" w:rsidRPr="008F1561" w:rsidRDefault="008F1561" w:rsidP="008F1561">
      <w:pPr>
        <w:pStyle w:val="Akapitzlist"/>
        <w:spacing w:line="276" w:lineRule="auto"/>
        <w:ind w:left="3552" w:firstLine="696"/>
        <w:rPr>
          <w:rFonts w:ascii="Verdana" w:hAnsi="Verdana"/>
          <w:b/>
          <w:sz w:val="20"/>
          <w:szCs w:val="20"/>
        </w:rPr>
      </w:pPr>
      <w:r w:rsidRPr="008F1561">
        <w:rPr>
          <w:rFonts w:ascii="Verdana" w:hAnsi="Verdana"/>
          <w:b/>
          <w:sz w:val="20"/>
          <w:szCs w:val="20"/>
        </w:rPr>
        <w:t xml:space="preserve">§ </w:t>
      </w:r>
      <w:r w:rsidR="00D24A5B">
        <w:rPr>
          <w:rFonts w:ascii="Verdana" w:hAnsi="Verdana"/>
          <w:b/>
          <w:sz w:val="20"/>
          <w:szCs w:val="20"/>
        </w:rPr>
        <w:t>6</w:t>
      </w:r>
    </w:p>
    <w:p w14:paraId="6531351D" w14:textId="0748E66E" w:rsidR="008F1561" w:rsidRPr="008F1561" w:rsidRDefault="008F1561" w:rsidP="008F1561">
      <w:pPr>
        <w:pStyle w:val="Tekstpodstawowy2"/>
        <w:tabs>
          <w:tab w:val="left" w:pos="-142"/>
        </w:tabs>
        <w:jc w:val="center"/>
        <w:rPr>
          <w:rFonts w:ascii="Verdana" w:hAnsi="Verdana"/>
          <w:b/>
          <w:sz w:val="20"/>
        </w:rPr>
      </w:pPr>
      <w:r w:rsidRPr="008F1561">
        <w:rPr>
          <w:rFonts w:ascii="Verdana" w:hAnsi="Verdana"/>
          <w:b/>
          <w:sz w:val="20"/>
        </w:rPr>
        <w:t>Termin realizacji zamówienia</w:t>
      </w:r>
    </w:p>
    <w:p w14:paraId="1028B648" w14:textId="5F2D568C" w:rsidR="00B3591D" w:rsidRDefault="008F1561" w:rsidP="00B3591D">
      <w:pPr>
        <w:pStyle w:val="Akapitzlist"/>
        <w:numPr>
          <w:ilvl w:val="0"/>
          <w:numId w:val="38"/>
        </w:numPr>
        <w:spacing w:line="276" w:lineRule="auto"/>
        <w:jc w:val="both"/>
        <w:rPr>
          <w:rFonts w:ascii="Verdana" w:hAnsi="Verdana"/>
          <w:sz w:val="20"/>
        </w:rPr>
      </w:pPr>
      <w:r w:rsidRPr="00B3591D">
        <w:rPr>
          <w:rFonts w:ascii="Verdana" w:hAnsi="Verdana"/>
          <w:sz w:val="20"/>
        </w:rPr>
        <w:t xml:space="preserve">Zamawiający określa </w:t>
      </w:r>
      <w:r w:rsidR="00B772D7" w:rsidRPr="00B3591D">
        <w:rPr>
          <w:rFonts w:ascii="Verdana" w:hAnsi="Verdana"/>
          <w:sz w:val="20"/>
        </w:rPr>
        <w:t>prognozowany</w:t>
      </w:r>
      <w:r w:rsidR="00D24A5B" w:rsidRPr="00B3591D">
        <w:rPr>
          <w:rFonts w:ascii="Verdana" w:hAnsi="Verdana"/>
          <w:sz w:val="20"/>
        </w:rPr>
        <w:t xml:space="preserve"> maksymalny</w:t>
      </w:r>
      <w:r w:rsidR="00B772D7" w:rsidRPr="00B3591D">
        <w:rPr>
          <w:rFonts w:ascii="Verdana" w:hAnsi="Verdana"/>
          <w:sz w:val="20"/>
        </w:rPr>
        <w:t xml:space="preserve"> </w:t>
      </w:r>
      <w:r w:rsidRPr="00B3591D">
        <w:rPr>
          <w:rFonts w:ascii="Verdana" w:hAnsi="Verdana"/>
          <w:sz w:val="20"/>
        </w:rPr>
        <w:t xml:space="preserve">czas realizacji usługi na </w:t>
      </w:r>
      <w:r w:rsidR="00543D16" w:rsidRPr="00B3591D">
        <w:rPr>
          <w:rFonts w:ascii="Verdana" w:hAnsi="Verdana"/>
          <w:sz w:val="20"/>
        </w:rPr>
        <w:t>3</w:t>
      </w:r>
      <w:r w:rsidRPr="00B3591D">
        <w:rPr>
          <w:rFonts w:ascii="Verdana" w:hAnsi="Verdana"/>
          <w:sz w:val="20"/>
        </w:rPr>
        <w:t xml:space="preserve"> miesi</w:t>
      </w:r>
      <w:r w:rsidR="00543D16" w:rsidRPr="00B3591D">
        <w:rPr>
          <w:rFonts w:ascii="Verdana" w:hAnsi="Verdana"/>
          <w:sz w:val="20"/>
        </w:rPr>
        <w:t>ące</w:t>
      </w:r>
      <w:r w:rsidRPr="00B3591D">
        <w:rPr>
          <w:rFonts w:ascii="Verdana" w:hAnsi="Verdana"/>
          <w:sz w:val="20"/>
        </w:rPr>
        <w:t xml:space="preserve"> z zastrzeżeniem, że realizacja usługi zakończy się z dniem wystawienia Ostatecznego Świadectwa Płatności, a zatem prognozowany okres realizacji usługi może ulec skróceniu w zależności od realnych potrzeb Zamawiającego. </w:t>
      </w:r>
      <w:r w:rsidR="000D4FDB" w:rsidRPr="00B3591D">
        <w:rPr>
          <w:rFonts w:ascii="Verdana" w:hAnsi="Verdana"/>
          <w:sz w:val="20"/>
        </w:rPr>
        <w:t>Rozpoczęcie realizacji umowy rozpocz</w:t>
      </w:r>
      <w:r w:rsidR="00A239BE">
        <w:rPr>
          <w:rFonts w:ascii="Verdana" w:hAnsi="Verdana"/>
          <w:sz w:val="20"/>
        </w:rPr>
        <w:t>nie</w:t>
      </w:r>
      <w:r w:rsidR="000D4FDB" w:rsidRPr="00B3591D">
        <w:rPr>
          <w:rFonts w:ascii="Verdana" w:hAnsi="Verdana"/>
          <w:sz w:val="20"/>
        </w:rPr>
        <w:t xml:space="preserve"> się w dniu następującym po dniu podpisania Umowy przez ostatnią ze Stron.</w:t>
      </w:r>
    </w:p>
    <w:p w14:paraId="1CA3BB1D" w14:textId="1B6BC31B" w:rsidR="008F1561" w:rsidRPr="00B3591D" w:rsidRDefault="00524FD8" w:rsidP="00B3591D">
      <w:pPr>
        <w:pStyle w:val="Akapitzlist"/>
        <w:numPr>
          <w:ilvl w:val="0"/>
          <w:numId w:val="38"/>
        </w:numPr>
        <w:spacing w:line="276" w:lineRule="auto"/>
        <w:jc w:val="both"/>
        <w:rPr>
          <w:rFonts w:ascii="Verdana" w:hAnsi="Verdana"/>
          <w:sz w:val="20"/>
        </w:rPr>
      </w:pPr>
      <w:r w:rsidRPr="00B3591D">
        <w:rPr>
          <w:rFonts w:ascii="Verdana" w:hAnsi="Verdana"/>
          <w:sz w:val="20"/>
        </w:rPr>
        <w:lastRenderedPageBreak/>
        <w:t xml:space="preserve">Zamawiający przewiduje możliwość wydłużenia realizacji usługi maksymalnie o 1,5 miesiąca (50%) względem prognozowanych podstawowych 3 miesięcy. </w:t>
      </w:r>
    </w:p>
    <w:p w14:paraId="03E46A7B" w14:textId="77777777" w:rsidR="00BC658A" w:rsidRDefault="00BC658A" w:rsidP="005D64A2">
      <w:pPr>
        <w:spacing w:line="276" w:lineRule="auto"/>
        <w:jc w:val="center"/>
        <w:rPr>
          <w:rFonts w:ascii="Verdana" w:hAnsi="Verdana"/>
          <w:b/>
          <w:color w:val="auto"/>
          <w:sz w:val="20"/>
          <w:szCs w:val="20"/>
        </w:rPr>
      </w:pPr>
    </w:p>
    <w:p w14:paraId="44DE38FF" w14:textId="6538B117" w:rsidR="008F1561" w:rsidRDefault="008F1561" w:rsidP="008F1561">
      <w:pPr>
        <w:pStyle w:val="Akapitzlist"/>
        <w:spacing w:line="276" w:lineRule="auto"/>
        <w:ind w:left="3552" w:firstLine="696"/>
        <w:rPr>
          <w:rFonts w:ascii="Verdana" w:hAnsi="Verdana"/>
          <w:b/>
          <w:sz w:val="20"/>
          <w:szCs w:val="20"/>
        </w:rPr>
      </w:pPr>
      <w:r w:rsidRPr="008F1561">
        <w:rPr>
          <w:rFonts w:ascii="Verdana" w:hAnsi="Verdana"/>
          <w:b/>
          <w:sz w:val="20"/>
          <w:szCs w:val="20"/>
        </w:rPr>
        <w:t xml:space="preserve">§ </w:t>
      </w:r>
      <w:r w:rsidR="00D24A5B">
        <w:rPr>
          <w:rFonts w:ascii="Verdana" w:hAnsi="Verdana"/>
          <w:b/>
          <w:sz w:val="20"/>
          <w:szCs w:val="20"/>
        </w:rPr>
        <w:t>7</w:t>
      </w:r>
    </w:p>
    <w:p w14:paraId="56795DB1" w14:textId="3BEB607F" w:rsidR="00B772D7" w:rsidRPr="00B772D7" w:rsidRDefault="00B772D7" w:rsidP="00B772D7">
      <w:pPr>
        <w:spacing w:line="276" w:lineRule="auto"/>
        <w:jc w:val="center"/>
        <w:rPr>
          <w:rFonts w:ascii="Verdana" w:hAnsi="Verdana"/>
          <w:b/>
          <w:color w:val="auto"/>
          <w:sz w:val="20"/>
          <w:szCs w:val="20"/>
        </w:rPr>
      </w:pPr>
      <w:r w:rsidRPr="00B772D7">
        <w:rPr>
          <w:rFonts w:ascii="Verdana" w:hAnsi="Verdana"/>
          <w:b/>
          <w:sz w:val="20"/>
          <w:szCs w:val="20"/>
        </w:rPr>
        <w:t>Współpraca z Zamawiającym.</w:t>
      </w:r>
    </w:p>
    <w:p w14:paraId="2D930129" w14:textId="77777777" w:rsidR="00E0152F" w:rsidRPr="0009640A" w:rsidRDefault="00E0152F" w:rsidP="00E0152F">
      <w:pPr>
        <w:pStyle w:val="Tekstpodstawowy"/>
        <w:numPr>
          <w:ilvl w:val="0"/>
          <w:numId w:val="25"/>
        </w:numPr>
        <w:spacing w:after="0" w:line="276" w:lineRule="auto"/>
        <w:ind w:left="284" w:right="-19" w:hanging="284"/>
        <w:contextualSpacing/>
        <w:jc w:val="both"/>
        <w:rPr>
          <w:rFonts w:ascii="Verdana" w:hAnsi="Verdana"/>
          <w:sz w:val="20"/>
        </w:rPr>
      </w:pPr>
      <w:r w:rsidRPr="00A6074A">
        <w:rPr>
          <w:rFonts w:ascii="Verdana" w:hAnsi="Verdana"/>
          <w:color w:val="000000"/>
          <w:sz w:val="20"/>
        </w:rPr>
        <w:t xml:space="preserve">Po podpisaniu </w:t>
      </w:r>
      <w:r>
        <w:rPr>
          <w:rFonts w:ascii="Verdana" w:hAnsi="Verdana"/>
          <w:color w:val="000000"/>
          <w:sz w:val="20"/>
        </w:rPr>
        <w:t>Umowy</w:t>
      </w:r>
      <w:r w:rsidRPr="00A6074A">
        <w:rPr>
          <w:rFonts w:ascii="Verdana" w:hAnsi="Verdana"/>
          <w:color w:val="000000"/>
          <w:sz w:val="20"/>
        </w:rPr>
        <w:t xml:space="preserve">, </w:t>
      </w:r>
      <w:r>
        <w:rPr>
          <w:rFonts w:ascii="Verdana" w:hAnsi="Verdana"/>
          <w:color w:val="000000"/>
          <w:sz w:val="20"/>
        </w:rPr>
        <w:t>Zamawiający</w:t>
      </w:r>
      <w:r w:rsidRPr="00A6074A">
        <w:rPr>
          <w:rFonts w:ascii="Verdana" w:hAnsi="Verdana"/>
          <w:color w:val="000000"/>
          <w:sz w:val="20"/>
        </w:rPr>
        <w:t xml:space="preserve"> jest zobowiązany </w:t>
      </w:r>
      <w:r>
        <w:rPr>
          <w:rFonts w:ascii="Verdana" w:hAnsi="Verdana"/>
          <w:color w:val="000000"/>
          <w:sz w:val="20"/>
        </w:rPr>
        <w:t>bez zbędnej zwłoki,</w:t>
      </w:r>
      <w:r w:rsidRPr="0009640A">
        <w:rPr>
          <w:rFonts w:ascii="Verdana" w:hAnsi="Verdana"/>
          <w:color w:val="000000"/>
          <w:sz w:val="20"/>
        </w:rPr>
        <w:t xml:space="preserve"> </w:t>
      </w:r>
      <w:r w:rsidRPr="00A6074A">
        <w:rPr>
          <w:rFonts w:ascii="Verdana" w:hAnsi="Verdana"/>
          <w:color w:val="000000"/>
          <w:sz w:val="20"/>
        </w:rPr>
        <w:t>przekazać do wiadomości i stosowania</w:t>
      </w:r>
      <w:r w:rsidRPr="0009640A">
        <w:rPr>
          <w:rFonts w:ascii="Verdana" w:hAnsi="Verdana"/>
          <w:color w:val="000000"/>
          <w:sz w:val="20"/>
        </w:rPr>
        <w:t xml:space="preserve"> </w:t>
      </w:r>
      <w:r>
        <w:rPr>
          <w:rFonts w:ascii="Verdana" w:hAnsi="Verdana"/>
          <w:color w:val="000000"/>
          <w:sz w:val="20"/>
        </w:rPr>
        <w:t>kopie dokumentów</w:t>
      </w:r>
      <w:r w:rsidRPr="00A6074A">
        <w:rPr>
          <w:rFonts w:ascii="Verdana" w:hAnsi="Verdana"/>
          <w:color w:val="000000"/>
          <w:sz w:val="20"/>
        </w:rPr>
        <w:t xml:space="preserve"> składające się na  Kontrakt.</w:t>
      </w:r>
    </w:p>
    <w:p w14:paraId="7BA05A62" w14:textId="77777777" w:rsidR="00E0152F" w:rsidRPr="0009640A" w:rsidRDefault="00E0152F" w:rsidP="00E0152F">
      <w:pPr>
        <w:pStyle w:val="Tekstpodstawowy"/>
        <w:numPr>
          <w:ilvl w:val="0"/>
          <w:numId w:val="25"/>
        </w:numPr>
        <w:spacing w:after="0" w:line="276" w:lineRule="auto"/>
        <w:ind w:left="284" w:right="-19" w:hanging="284"/>
        <w:contextualSpacing/>
        <w:jc w:val="both"/>
        <w:rPr>
          <w:rFonts w:ascii="Verdana" w:hAnsi="Verdana"/>
          <w:sz w:val="20"/>
        </w:rPr>
      </w:pPr>
      <w:r w:rsidRPr="00A6074A">
        <w:rPr>
          <w:rFonts w:ascii="Verdana" w:hAnsi="Verdana"/>
          <w:sz w:val="20"/>
        </w:rPr>
        <w:t xml:space="preserve">Zamawiający </w:t>
      </w:r>
      <w:r w:rsidRPr="00A6074A">
        <w:rPr>
          <w:rFonts w:ascii="Verdana" w:hAnsi="Verdana"/>
          <w:color w:val="000000"/>
          <w:sz w:val="20"/>
        </w:rPr>
        <w:t>jest zobowiązany poinformować o znanych Zamawiającemu wymaganiach administracyjnych i umowach mogących mieć wpływ na realizację Umowy i Kontraktu.</w:t>
      </w:r>
    </w:p>
    <w:p w14:paraId="51B84F4C" w14:textId="77777777" w:rsidR="00E0152F" w:rsidRPr="0009640A" w:rsidRDefault="00E0152F" w:rsidP="00E0152F">
      <w:pPr>
        <w:numPr>
          <w:ilvl w:val="0"/>
          <w:numId w:val="25"/>
        </w:numPr>
        <w:spacing w:after="0" w:line="276" w:lineRule="auto"/>
        <w:ind w:left="284" w:hanging="284"/>
        <w:contextualSpacing/>
        <w:jc w:val="both"/>
        <w:rPr>
          <w:rFonts w:ascii="Verdana" w:hAnsi="Verdana"/>
          <w:sz w:val="20"/>
          <w:szCs w:val="20"/>
        </w:rPr>
      </w:pPr>
      <w:r w:rsidRPr="0009640A">
        <w:rPr>
          <w:rFonts w:ascii="Verdana" w:hAnsi="Verdana"/>
          <w:sz w:val="20"/>
          <w:szCs w:val="20"/>
        </w:rPr>
        <w:t xml:space="preserve">Zamawiający </w:t>
      </w:r>
      <w:r w:rsidRPr="0009640A">
        <w:rPr>
          <w:rFonts w:ascii="Verdana" w:hAnsi="Verdana"/>
          <w:sz w:val="20"/>
        </w:rPr>
        <w:t xml:space="preserve">jest zobowiązany </w:t>
      </w:r>
      <w:r w:rsidRPr="0009640A">
        <w:rPr>
          <w:rFonts w:ascii="Verdana" w:hAnsi="Verdana"/>
          <w:sz w:val="20"/>
          <w:szCs w:val="20"/>
        </w:rPr>
        <w:t>współpracować w celu udostępnienia informacji i dokumentów niezbędnych do prawidłowej realizacji Umowy i Kontraktu.</w:t>
      </w:r>
    </w:p>
    <w:p w14:paraId="26C6ED74" w14:textId="522DAE98" w:rsidR="00E0152F" w:rsidRDefault="00E0152F" w:rsidP="00E0152F">
      <w:pPr>
        <w:numPr>
          <w:ilvl w:val="0"/>
          <w:numId w:val="25"/>
        </w:numPr>
        <w:spacing w:after="0" w:line="276" w:lineRule="auto"/>
        <w:ind w:left="284" w:hanging="284"/>
        <w:contextualSpacing/>
        <w:jc w:val="both"/>
        <w:rPr>
          <w:rFonts w:ascii="Verdana" w:hAnsi="Verdana"/>
          <w:sz w:val="20"/>
          <w:szCs w:val="20"/>
        </w:rPr>
      </w:pPr>
      <w:r w:rsidRPr="001707E9">
        <w:rPr>
          <w:rFonts w:ascii="Verdana" w:hAnsi="Verdana"/>
          <w:sz w:val="20"/>
          <w:szCs w:val="20"/>
        </w:rPr>
        <w:t xml:space="preserve">Zamawiający, w zakresie w jakim będzie to możliwe, udzieli pomocy </w:t>
      </w:r>
      <w:r w:rsidR="00395616">
        <w:rPr>
          <w:rFonts w:ascii="Verdana" w:hAnsi="Verdana"/>
          <w:sz w:val="20"/>
          <w:szCs w:val="20"/>
        </w:rPr>
        <w:t xml:space="preserve">Wykonawcy, </w:t>
      </w:r>
      <w:r w:rsidRPr="001707E9">
        <w:rPr>
          <w:rFonts w:ascii="Verdana" w:hAnsi="Verdana"/>
          <w:sz w:val="20"/>
          <w:szCs w:val="20"/>
        </w:rPr>
        <w:t xml:space="preserve">na jego wniosek, w pozyskaniu kopii dokumentów, które mogą mieć wpływ na wypełnianie jego obowiązków wynikających z Umowy. </w:t>
      </w:r>
    </w:p>
    <w:p w14:paraId="3890429F" w14:textId="77777777" w:rsidR="00E0152F" w:rsidRPr="001707E9" w:rsidRDefault="00E0152F" w:rsidP="00E0152F">
      <w:pPr>
        <w:numPr>
          <w:ilvl w:val="0"/>
          <w:numId w:val="25"/>
        </w:numPr>
        <w:spacing w:after="0" w:line="276" w:lineRule="auto"/>
        <w:ind w:left="284" w:hanging="284"/>
        <w:contextualSpacing/>
        <w:jc w:val="both"/>
        <w:rPr>
          <w:rFonts w:ascii="Verdana" w:hAnsi="Verdana"/>
          <w:sz w:val="20"/>
          <w:szCs w:val="20"/>
        </w:rPr>
      </w:pPr>
      <w:r w:rsidRPr="001707E9">
        <w:rPr>
          <w:rFonts w:ascii="Verdana" w:hAnsi="Verdana"/>
          <w:sz w:val="20"/>
          <w:szCs w:val="20"/>
        </w:rPr>
        <w:t xml:space="preserve">Zamawiający </w:t>
      </w:r>
      <w:r w:rsidRPr="001707E9">
        <w:rPr>
          <w:rFonts w:ascii="Verdana" w:hAnsi="Verdana"/>
          <w:sz w:val="20"/>
        </w:rPr>
        <w:t xml:space="preserve">jest zobowiązany </w:t>
      </w:r>
      <w:r w:rsidRPr="001707E9">
        <w:rPr>
          <w:rFonts w:ascii="Verdana" w:hAnsi="Verdana"/>
          <w:sz w:val="20"/>
          <w:szCs w:val="20"/>
        </w:rPr>
        <w:t>sukcesywnie przekazywać pozostałe dokumenty będące w posiadaniu Zamawiającego, a dotyczące realizacji Umowy i Kontraktu.</w:t>
      </w:r>
    </w:p>
    <w:p w14:paraId="27E8F6C8" w14:textId="2F50106D" w:rsidR="00E0152F" w:rsidRPr="00952A79" w:rsidRDefault="00E0152F" w:rsidP="005D64A2">
      <w:pPr>
        <w:spacing w:line="276" w:lineRule="auto"/>
        <w:jc w:val="center"/>
        <w:rPr>
          <w:rFonts w:ascii="Verdana" w:hAnsi="Verdana"/>
          <w:b/>
          <w:color w:val="auto"/>
          <w:sz w:val="20"/>
          <w:szCs w:val="20"/>
        </w:rPr>
      </w:pPr>
    </w:p>
    <w:p w14:paraId="584EC23A" w14:textId="7A57CAAC" w:rsidR="00D01C1A" w:rsidRDefault="00D24A5B" w:rsidP="00D24A5B">
      <w:pPr>
        <w:spacing w:after="0" w:line="276" w:lineRule="auto"/>
        <w:jc w:val="center"/>
        <w:rPr>
          <w:rFonts w:ascii="Verdana" w:hAnsi="Verdana"/>
          <w:b/>
          <w:color w:val="auto"/>
          <w:sz w:val="20"/>
          <w:szCs w:val="20"/>
        </w:rPr>
      </w:pPr>
      <w:r>
        <w:rPr>
          <w:rFonts w:ascii="Verdana" w:hAnsi="Verdana"/>
          <w:b/>
          <w:color w:val="auto"/>
          <w:sz w:val="20"/>
          <w:szCs w:val="20"/>
        </w:rPr>
        <w:t>§ 8</w:t>
      </w:r>
    </w:p>
    <w:p w14:paraId="377EC525" w14:textId="4A51D319" w:rsidR="00B772D7" w:rsidRPr="00952A79" w:rsidRDefault="00B772D7" w:rsidP="00D01C1A">
      <w:pPr>
        <w:spacing w:line="276" w:lineRule="auto"/>
        <w:jc w:val="center"/>
        <w:rPr>
          <w:rFonts w:ascii="Verdana" w:hAnsi="Verdana"/>
          <w:b/>
          <w:color w:val="auto"/>
          <w:sz w:val="20"/>
          <w:szCs w:val="20"/>
        </w:rPr>
      </w:pPr>
      <w:r>
        <w:rPr>
          <w:rFonts w:ascii="Verdana" w:hAnsi="Verdana"/>
          <w:b/>
          <w:color w:val="auto"/>
          <w:sz w:val="20"/>
          <w:szCs w:val="20"/>
        </w:rPr>
        <w:t>Kierownik Projektu</w:t>
      </w:r>
    </w:p>
    <w:p w14:paraId="4F9760A6" w14:textId="77777777" w:rsidR="00E0152F" w:rsidRDefault="00E0152F" w:rsidP="00E0152F">
      <w:pPr>
        <w:numPr>
          <w:ilvl w:val="0"/>
          <w:numId w:val="26"/>
        </w:numPr>
        <w:spacing w:after="0" w:line="276" w:lineRule="auto"/>
        <w:ind w:left="426" w:hanging="426"/>
        <w:contextualSpacing/>
        <w:jc w:val="both"/>
        <w:rPr>
          <w:rFonts w:ascii="Verdana" w:hAnsi="Verdana"/>
          <w:sz w:val="20"/>
          <w:szCs w:val="20"/>
        </w:rPr>
      </w:pPr>
      <w:r w:rsidRPr="0009640A">
        <w:rPr>
          <w:rFonts w:ascii="Verdana" w:hAnsi="Verdana"/>
          <w:sz w:val="20"/>
          <w:szCs w:val="20"/>
        </w:rPr>
        <w:t xml:space="preserve">W dniu zawarcia Umowy Zamawiający </w:t>
      </w:r>
      <w:r w:rsidRPr="0009640A">
        <w:rPr>
          <w:rFonts w:ascii="Verdana" w:hAnsi="Verdana"/>
          <w:sz w:val="20"/>
        </w:rPr>
        <w:t xml:space="preserve">jest zobowiązany przekazać </w:t>
      </w:r>
      <w:r w:rsidRPr="0009640A">
        <w:rPr>
          <w:rFonts w:ascii="Verdana" w:hAnsi="Verdana"/>
          <w:sz w:val="20"/>
          <w:szCs w:val="20"/>
        </w:rPr>
        <w:t>na piśmie dane osoby lub osób wyznaczonych przez Zamawiającego do pełnienia funkcji Kierownika Projektu.</w:t>
      </w:r>
    </w:p>
    <w:p w14:paraId="7D6393C5" w14:textId="77777777" w:rsidR="00E0152F" w:rsidRPr="0009640A" w:rsidRDefault="00E0152F" w:rsidP="00E0152F">
      <w:pPr>
        <w:numPr>
          <w:ilvl w:val="0"/>
          <w:numId w:val="26"/>
        </w:numPr>
        <w:spacing w:after="0" w:line="276" w:lineRule="auto"/>
        <w:ind w:left="426" w:hanging="426"/>
        <w:contextualSpacing/>
        <w:jc w:val="both"/>
        <w:rPr>
          <w:rFonts w:ascii="Verdana" w:hAnsi="Verdana"/>
          <w:sz w:val="20"/>
          <w:szCs w:val="20"/>
        </w:rPr>
      </w:pPr>
      <w:r w:rsidRPr="0009640A">
        <w:rPr>
          <w:rFonts w:ascii="Verdana" w:hAnsi="Verdana"/>
          <w:sz w:val="20"/>
          <w:szCs w:val="20"/>
        </w:rPr>
        <w:t>Kierownik Projektu jest uprawniony do przyjmowania oświadczeń woli oraz oświadczeń wiedzy w imieniu Zamawiającego.</w:t>
      </w:r>
    </w:p>
    <w:p w14:paraId="7028FA1A" w14:textId="47C02DC1" w:rsidR="00E0152F" w:rsidRPr="0009640A" w:rsidRDefault="00E0152F" w:rsidP="00E0152F">
      <w:pPr>
        <w:numPr>
          <w:ilvl w:val="0"/>
          <w:numId w:val="26"/>
        </w:numPr>
        <w:spacing w:after="0" w:line="276" w:lineRule="auto"/>
        <w:ind w:left="426" w:hanging="426"/>
        <w:contextualSpacing/>
        <w:jc w:val="both"/>
        <w:rPr>
          <w:rFonts w:ascii="Verdana" w:hAnsi="Verdana"/>
          <w:sz w:val="20"/>
          <w:szCs w:val="20"/>
        </w:rPr>
      </w:pPr>
      <w:r w:rsidRPr="0009640A">
        <w:rPr>
          <w:rFonts w:ascii="Verdana" w:hAnsi="Verdana"/>
          <w:sz w:val="20"/>
          <w:szCs w:val="20"/>
        </w:rPr>
        <w:t>Kierownik Projektu jest uprawniony do przekazywania w imieniu Zamawiającego Poleceń</w:t>
      </w:r>
      <w:r w:rsidR="00395616">
        <w:rPr>
          <w:rFonts w:ascii="Verdana" w:hAnsi="Verdana"/>
          <w:sz w:val="20"/>
          <w:szCs w:val="20"/>
        </w:rPr>
        <w:t xml:space="preserve"> kierowanych do Wykonawcy</w:t>
      </w:r>
      <w:r w:rsidRPr="0009640A">
        <w:rPr>
          <w:rFonts w:ascii="Verdana" w:hAnsi="Verdana"/>
          <w:sz w:val="20"/>
          <w:szCs w:val="20"/>
        </w:rPr>
        <w:t>.</w:t>
      </w:r>
    </w:p>
    <w:p w14:paraId="6F0FBC4A" w14:textId="0A10BA82" w:rsidR="00E0152F" w:rsidRPr="0009640A" w:rsidRDefault="00E0152F" w:rsidP="00E0152F">
      <w:pPr>
        <w:numPr>
          <w:ilvl w:val="0"/>
          <w:numId w:val="26"/>
        </w:numPr>
        <w:spacing w:after="0" w:line="276" w:lineRule="auto"/>
        <w:ind w:left="426" w:hanging="426"/>
        <w:contextualSpacing/>
        <w:jc w:val="both"/>
        <w:rPr>
          <w:rFonts w:ascii="Verdana" w:hAnsi="Verdana"/>
          <w:sz w:val="20"/>
          <w:szCs w:val="20"/>
        </w:rPr>
      </w:pPr>
      <w:r w:rsidRPr="0009640A">
        <w:rPr>
          <w:rFonts w:ascii="Verdana" w:hAnsi="Verdana"/>
          <w:sz w:val="20"/>
          <w:szCs w:val="20"/>
        </w:rPr>
        <w:t xml:space="preserve">Kierownik Projektu może, za pisemną zgodą Zamawiającego, powierzyć część swoich uprawnień innym osobom, o czym winien powiadomić na piśmie </w:t>
      </w:r>
      <w:r w:rsidR="00395616">
        <w:rPr>
          <w:rFonts w:ascii="Verdana" w:hAnsi="Verdana"/>
          <w:sz w:val="20"/>
          <w:szCs w:val="20"/>
        </w:rPr>
        <w:t xml:space="preserve">Wykonawcę. </w:t>
      </w:r>
    </w:p>
    <w:p w14:paraId="49B76508" w14:textId="77777777" w:rsidR="00E0152F" w:rsidRPr="00961E41" w:rsidRDefault="00E0152F" w:rsidP="00E0152F">
      <w:pPr>
        <w:numPr>
          <w:ilvl w:val="0"/>
          <w:numId w:val="26"/>
        </w:numPr>
        <w:spacing w:after="0" w:line="276" w:lineRule="auto"/>
        <w:ind w:left="426" w:right="-19" w:hanging="426"/>
        <w:contextualSpacing/>
        <w:jc w:val="both"/>
        <w:rPr>
          <w:rFonts w:ascii="Verdana" w:hAnsi="Verdana"/>
          <w:b/>
          <w:bCs/>
          <w:sz w:val="20"/>
        </w:rPr>
      </w:pPr>
      <w:r w:rsidRPr="00961E41">
        <w:rPr>
          <w:rFonts w:ascii="Verdana" w:hAnsi="Verdana"/>
          <w:sz w:val="20"/>
          <w:szCs w:val="20"/>
        </w:rPr>
        <w:t xml:space="preserve">Zamawiający jest uprawniony do zmiany osoby wyznaczonej do pełnienia funkcji Kierownika Projektu. O dokonaniu zmiany Kierownika Projektu, Zamawiający </w:t>
      </w:r>
      <w:r w:rsidRPr="00961E41">
        <w:rPr>
          <w:rFonts w:ascii="Verdana" w:hAnsi="Verdana"/>
          <w:sz w:val="20"/>
        </w:rPr>
        <w:t xml:space="preserve">jest zobowiązany </w:t>
      </w:r>
      <w:r w:rsidRPr="00961E41">
        <w:rPr>
          <w:rFonts w:ascii="Verdana" w:hAnsi="Verdana"/>
          <w:sz w:val="20"/>
          <w:szCs w:val="20"/>
        </w:rPr>
        <w:t>powiadomić na piśmie.</w:t>
      </w:r>
    </w:p>
    <w:p w14:paraId="7A25EB9B" w14:textId="77777777" w:rsidR="00E0152F" w:rsidRDefault="00E0152F" w:rsidP="00E0152F">
      <w:pPr>
        <w:spacing w:line="276" w:lineRule="auto"/>
        <w:jc w:val="center"/>
        <w:rPr>
          <w:rFonts w:ascii="Verdana" w:hAnsi="Verdana"/>
          <w:b/>
          <w:sz w:val="20"/>
          <w:szCs w:val="20"/>
        </w:rPr>
      </w:pPr>
    </w:p>
    <w:p w14:paraId="190E0849" w14:textId="6A8EF36A" w:rsidR="00D01C1A" w:rsidRDefault="00D24A5B" w:rsidP="00D24A5B">
      <w:pPr>
        <w:spacing w:after="0" w:line="276" w:lineRule="auto"/>
        <w:jc w:val="center"/>
        <w:rPr>
          <w:rFonts w:ascii="Verdana" w:hAnsi="Verdana"/>
          <w:b/>
          <w:sz w:val="20"/>
          <w:szCs w:val="20"/>
        </w:rPr>
      </w:pPr>
      <w:r>
        <w:rPr>
          <w:rFonts w:ascii="Verdana" w:hAnsi="Verdana"/>
          <w:b/>
          <w:sz w:val="20"/>
          <w:szCs w:val="20"/>
        </w:rPr>
        <w:t>§ 9</w:t>
      </w:r>
    </w:p>
    <w:p w14:paraId="1765828F" w14:textId="1397B81A" w:rsidR="00B772D7" w:rsidRPr="00E0152F" w:rsidRDefault="00B772D7" w:rsidP="00E0152F">
      <w:pPr>
        <w:spacing w:line="276" w:lineRule="auto"/>
        <w:jc w:val="center"/>
        <w:rPr>
          <w:rFonts w:ascii="Verdana" w:hAnsi="Verdana"/>
          <w:b/>
          <w:sz w:val="20"/>
          <w:szCs w:val="20"/>
        </w:rPr>
      </w:pPr>
      <w:r>
        <w:rPr>
          <w:rFonts w:ascii="Verdana" w:hAnsi="Verdana"/>
          <w:b/>
          <w:sz w:val="20"/>
          <w:szCs w:val="20"/>
        </w:rPr>
        <w:t>Odstąpienie od Umowy</w:t>
      </w:r>
    </w:p>
    <w:p w14:paraId="36095BB3" w14:textId="77777777" w:rsidR="00E0152F" w:rsidRPr="00DD2783" w:rsidRDefault="00E0152F" w:rsidP="00E0152F">
      <w:pPr>
        <w:numPr>
          <w:ilvl w:val="0"/>
          <w:numId w:val="28"/>
        </w:numPr>
        <w:spacing w:after="60" w:line="260" w:lineRule="exact"/>
        <w:ind w:right="567"/>
        <w:jc w:val="both"/>
        <w:rPr>
          <w:rFonts w:ascii="Verdana" w:eastAsia="Times New Roman" w:hAnsi="Verdana" w:cs="Times New Roman"/>
          <w:sz w:val="20"/>
          <w:szCs w:val="20"/>
        </w:rPr>
      </w:pPr>
      <w:r w:rsidRPr="00DD2783">
        <w:rPr>
          <w:rFonts w:ascii="Verdana" w:eastAsia="Times New Roman" w:hAnsi="Verdana" w:cs="Times New Roman"/>
          <w:sz w:val="20"/>
          <w:szCs w:val="20"/>
        </w:rPr>
        <w:t>Zamawiającemu</w:t>
      </w:r>
      <w:r>
        <w:rPr>
          <w:rFonts w:ascii="Verdana" w:eastAsia="Times New Roman" w:hAnsi="Verdana" w:cs="Times New Roman"/>
          <w:sz w:val="20"/>
          <w:szCs w:val="20"/>
        </w:rPr>
        <w:t>,</w:t>
      </w:r>
      <w:r w:rsidRPr="00DD2783">
        <w:rPr>
          <w:rFonts w:ascii="Verdana" w:eastAsia="Times New Roman" w:hAnsi="Verdana" w:cs="Times New Roman"/>
          <w:sz w:val="20"/>
          <w:szCs w:val="20"/>
        </w:rPr>
        <w:t xml:space="preserve"> </w:t>
      </w:r>
      <w:r>
        <w:rPr>
          <w:rFonts w:ascii="Verdana" w:eastAsia="Times New Roman" w:hAnsi="Verdana" w:cs="Times New Roman"/>
          <w:sz w:val="20"/>
          <w:szCs w:val="20"/>
        </w:rPr>
        <w:t xml:space="preserve">w terminie 30 dni od powzięcia wiadomości o zaistnieniu jednej z przyczyn wymienionych poniżej, </w:t>
      </w:r>
      <w:r w:rsidRPr="00DD2783">
        <w:rPr>
          <w:rFonts w:ascii="Verdana" w:eastAsia="Times New Roman" w:hAnsi="Verdana" w:cs="Times New Roman"/>
          <w:sz w:val="20"/>
          <w:szCs w:val="20"/>
        </w:rPr>
        <w:t xml:space="preserve">przysługuje prawo </w:t>
      </w:r>
      <w:r>
        <w:rPr>
          <w:rFonts w:ascii="Verdana" w:eastAsia="Times New Roman" w:hAnsi="Verdana" w:cs="Times New Roman"/>
          <w:sz w:val="20"/>
          <w:szCs w:val="20"/>
        </w:rPr>
        <w:t xml:space="preserve">do </w:t>
      </w:r>
      <w:r w:rsidRPr="00DD2783">
        <w:rPr>
          <w:rFonts w:ascii="Verdana" w:eastAsia="Times New Roman" w:hAnsi="Verdana" w:cs="Times New Roman"/>
          <w:sz w:val="20"/>
          <w:szCs w:val="20"/>
        </w:rPr>
        <w:t xml:space="preserve">odstąpienia od </w:t>
      </w:r>
      <w:r>
        <w:rPr>
          <w:rFonts w:ascii="Verdana" w:eastAsia="Times New Roman" w:hAnsi="Verdana" w:cs="Times New Roman"/>
          <w:sz w:val="20"/>
          <w:szCs w:val="20"/>
        </w:rPr>
        <w:t>umowy</w:t>
      </w:r>
      <w:r w:rsidRPr="00DD2783">
        <w:rPr>
          <w:rFonts w:ascii="Verdana" w:eastAsia="Times New Roman" w:hAnsi="Verdana" w:cs="Times New Roman"/>
          <w:sz w:val="20"/>
          <w:szCs w:val="20"/>
        </w:rPr>
        <w:t xml:space="preserve"> lub od jej niewykonanej jeszcze częśc</w:t>
      </w:r>
      <w:r>
        <w:rPr>
          <w:rFonts w:ascii="Verdana" w:eastAsia="Times New Roman" w:hAnsi="Verdana" w:cs="Times New Roman"/>
          <w:sz w:val="20"/>
          <w:szCs w:val="20"/>
        </w:rPr>
        <w:t>i</w:t>
      </w:r>
      <w:r w:rsidRPr="00DD2783">
        <w:rPr>
          <w:rFonts w:ascii="Verdana" w:eastAsia="Times New Roman" w:hAnsi="Verdana" w:cs="Times New Roman"/>
          <w:sz w:val="20"/>
          <w:szCs w:val="20"/>
        </w:rPr>
        <w:t xml:space="preserve"> jeżeli:</w:t>
      </w:r>
    </w:p>
    <w:p w14:paraId="200FBCB1" w14:textId="6F8D3DD1" w:rsidR="00E0152F" w:rsidRPr="00DD2783" w:rsidRDefault="00E0152F" w:rsidP="00E0152F">
      <w:pPr>
        <w:numPr>
          <w:ilvl w:val="0"/>
          <w:numId w:val="27"/>
        </w:numPr>
        <w:tabs>
          <w:tab w:val="num" w:pos="284"/>
        </w:tabs>
        <w:spacing w:after="60" w:line="260" w:lineRule="exact"/>
        <w:ind w:left="284" w:right="567" w:hanging="284"/>
        <w:jc w:val="both"/>
        <w:rPr>
          <w:rFonts w:ascii="Verdana" w:eastAsia="Times New Roman" w:hAnsi="Verdana" w:cs="Times New Roman"/>
          <w:sz w:val="20"/>
          <w:szCs w:val="20"/>
        </w:rPr>
      </w:pPr>
      <w:r>
        <w:rPr>
          <w:rFonts w:ascii="Verdana" w:eastAsia="Times New Roman" w:hAnsi="Verdana" w:cs="Times New Roman"/>
          <w:sz w:val="20"/>
          <w:szCs w:val="20"/>
        </w:rPr>
        <w:t>Wykonawca</w:t>
      </w:r>
      <w:r w:rsidRPr="00DD2783">
        <w:rPr>
          <w:rFonts w:ascii="Verdana" w:eastAsia="Times New Roman" w:hAnsi="Verdana" w:cs="Times New Roman"/>
          <w:sz w:val="20"/>
          <w:szCs w:val="20"/>
        </w:rPr>
        <w:t xml:space="preserve"> nie rozpoczął realizacji umowy w terminie 7 dni od daty jej podpisania;</w:t>
      </w:r>
    </w:p>
    <w:p w14:paraId="16C6A3E7" w14:textId="53BAB220" w:rsidR="00E0152F" w:rsidRPr="00DD2783" w:rsidRDefault="00E0152F" w:rsidP="00E0152F">
      <w:pPr>
        <w:numPr>
          <w:ilvl w:val="0"/>
          <w:numId w:val="27"/>
        </w:numPr>
        <w:tabs>
          <w:tab w:val="num" w:pos="284"/>
        </w:tabs>
        <w:spacing w:after="60" w:line="260" w:lineRule="exact"/>
        <w:ind w:left="284" w:right="567" w:hanging="284"/>
        <w:jc w:val="both"/>
        <w:rPr>
          <w:rFonts w:ascii="Verdana" w:eastAsia="Times New Roman" w:hAnsi="Verdana" w:cs="Times New Roman"/>
          <w:sz w:val="20"/>
          <w:szCs w:val="20"/>
        </w:rPr>
      </w:pPr>
      <w:r>
        <w:rPr>
          <w:rFonts w:ascii="Verdana" w:eastAsia="Times New Roman" w:hAnsi="Verdana" w:cs="Times New Roman"/>
          <w:sz w:val="20"/>
          <w:szCs w:val="20"/>
        </w:rPr>
        <w:t>Wykonawca</w:t>
      </w:r>
      <w:r w:rsidRPr="00DD2783">
        <w:rPr>
          <w:rFonts w:ascii="Verdana" w:eastAsia="Times New Roman" w:hAnsi="Verdana" w:cs="Times New Roman"/>
          <w:sz w:val="20"/>
          <w:szCs w:val="20"/>
        </w:rPr>
        <w:t xml:space="preserve"> przerwał z przyczyn leżących po stronie </w:t>
      </w:r>
      <w:r>
        <w:rPr>
          <w:rFonts w:ascii="Verdana" w:eastAsia="Times New Roman" w:hAnsi="Verdana" w:cs="Times New Roman"/>
          <w:sz w:val="20"/>
          <w:szCs w:val="20"/>
        </w:rPr>
        <w:t>Wykonawcy</w:t>
      </w:r>
      <w:r w:rsidRPr="00DD2783">
        <w:rPr>
          <w:rFonts w:ascii="Verdana" w:eastAsia="Times New Roman" w:hAnsi="Verdana" w:cs="Times New Roman"/>
          <w:sz w:val="20"/>
          <w:szCs w:val="20"/>
        </w:rPr>
        <w:t xml:space="preserve"> realizację przedmiotu umowy i przerwa ta trwa dłużej niż 7 dni;</w:t>
      </w:r>
    </w:p>
    <w:p w14:paraId="2582C92B" w14:textId="6A6333D9" w:rsidR="00E0152F" w:rsidRPr="00DD2783" w:rsidRDefault="00E0152F" w:rsidP="00E0152F">
      <w:pPr>
        <w:numPr>
          <w:ilvl w:val="0"/>
          <w:numId w:val="27"/>
        </w:numPr>
        <w:tabs>
          <w:tab w:val="num" w:pos="284"/>
        </w:tabs>
        <w:spacing w:after="60" w:line="260" w:lineRule="exact"/>
        <w:ind w:left="284" w:right="567" w:hanging="284"/>
        <w:jc w:val="both"/>
        <w:rPr>
          <w:rFonts w:ascii="Verdana" w:eastAsia="Times New Roman" w:hAnsi="Verdana" w:cs="Times New Roman"/>
          <w:sz w:val="20"/>
          <w:szCs w:val="20"/>
        </w:rPr>
      </w:pPr>
      <w:r w:rsidRPr="00DD2783">
        <w:rPr>
          <w:rFonts w:ascii="Verdana" w:eastAsia="Times New Roman" w:hAnsi="Verdana" w:cs="Times New Roman"/>
          <w:sz w:val="20"/>
          <w:szCs w:val="20"/>
        </w:rPr>
        <w:t xml:space="preserve">suma kar umownych </w:t>
      </w:r>
      <w:r>
        <w:rPr>
          <w:rFonts w:ascii="Verdana" w:eastAsia="Times New Roman" w:hAnsi="Verdana" w:cs="Times New Roman"/>
          <w:sz w:val="20"/>
          <w:szCs w:val="20"/>
        </w:rPr>
        <w:t xml:space="preserve">przekroczyła 20% wartości </w:t>
      </w:r>
      <w:r w:rsidR="00041030">
        <w:rPr>
          <w:rFonts w:ascii="Verdana" w:eastAsia="Times New Roman" w:hAnsi="Verdana" w:cs="Times New Roman"/>
          <w:sz w:val="20"/>
          <w:szCs w:val="20"/>
        </w:rPr>
        <w:t xml:space="preserve">1-miesięcznego </w:t>
      </w:r>
      <w:r w:rsidR="00041030" w:rsidRPr="005E7A33">
        <w:rPr>
          <w:rFonts w:ascii="Verdana" w:eastAsia="Times New Roman" w:hAnsi="Verdana"/>
          <w:spacing w:val="4"/>
          <w:sz w:val="20"/>
          <w:szCs w:val="20"/>
        </w:rPr>
        <w:t>wynagrodzenia netto</w:t>
      </w:r>
      <w:r w:rsidR="00041030">
        <w:rPr>
          <w:rFonts w:ascii="Verdana" w:eastAsia="Times New Roman" w:hAnsi="Verdana"/>
          <w:spacing w:val="4"/>
          <w:sz w:val="20"/>
          <w:szCs w:val="20"/>
        </w:rPr>
        <w:t xml:space="preserve"> Wykonawcy zaoferowanego w Formularzu Cenowym</w:t>
      </w:r>
    </w:p>
    <w:p w14:paraId="256C4200" w14:textId="0FE1704F" w:rsidR="00E0152F" w:rsidRPr="00DD2783" w:rsidRDefault="00E0152F" w:rsidP="00E0152F">
      <w:pPr>
        <w:numPr>
          <w:ilvl w:val="0"/>
          <w:numId w:val="27"/>
        </w:numPr>
        <w:tabs>
          <w:tab w:val="num" w:pos="284"/>
        </w:tabs>
        <w:spacing w:after="60" w:line="260" w:lineRule="exact"/>
        <w:ind w:left="284" w:right="567" w:hanging="284"/>
        <w:jc w:val="both"/>
        <w:rPr>
          <w:rFonts w:ascii="Verdana" w:eastAsia="Times New Roman" w:hAnsi="Verdana" w:cs="Times New Roman"/>
          <w:sz w:val="20"/>
          <w:szCs w:val="20"/>
        </w:rPr>
      </w:pPr>
      <w:r>
        <w:rPr>
          <w:rFonts w:ascii="Verdana" w:eastAsia="Times New Roman" w:hAnsi="Verdana" w:cs="Times New Roman"/>
          <w:sz w:val="20"/>
          <w:szCs w:val="20"/>
        </w:rPr>
        <w:t>w</w:t>
      </w:r>
      <w:r w:rsidRPr="00DD2783">
        <w:rPr>
          <w:rFonts w:ascii="Verdana" w:eastAsia="Times New Roman" w:hAnsi="Verdana" w:cs="Times New Roman"/>
          <w:sz w:val="20"/>
          <w:szCs w:val="20"/>
        </w:rPr>
        <w:t xml:space="preserve">ystąpiła istotna zmiana okoliczności powodującą, że wykonanie umowy nie leży </w:t>
      </w:r>
      <w:r>
        <w:rPr>
          <w:rFonts w:ascii="Verdana" w:eastAsia="Times New Roman" w:hAnsi="Verdana" w:cs="Times New Roman"/>
          <w:sz w:val="20"/>
          <w:szCs w:val="20"/>
        </w:rPr>
        <w:br/>
      </w:r>
      <w:r w:rsidRPr="00DD2783">
        <w:rPr>
          <w:rFonts w:ascii="Verdana" w:eastAsia="Times New Roman" w:hAnsi="Verdana" w:cs="Times New Roman"/>
          <w:sz w:val="20"/>
          <w:szCs w:val="20"/>
        </w:rPr>
        <w:t xml:space="preserve">w interesie publicznym, czego nie można było przewidzieć w chwili zawarcia </w:t>
      </w:r>
      <w:r w:rsidRPr="00DD2783">
        <w:rPr>
          <w:rFonts w:ascii="Verdana" w:eastAsia="Times New Roman" w:hAnsi="Verdana" w:cs="Times New Roman"/>
          <w:sz w:val="20"/>
          <w:szCs w:val="20"/>
        </w:rPr>
        <w:lastRenderedPageBreak/>
        <w:t>umowy - odstąpienie od umowy w tym przypadku może nastąpić w terminie 30 dni od powzięcia wiadomości o powyższych okolicznościach;</w:t>
      </w:r>
    </w:p>
    <w:p w14:paraId="452CC980" w14:textId="65B14FDC" w:rsidR="00E0152F" w:rsidRPr="00DD2783" w:rsidRDefault="00E0152F" w:rsidP="00E0152F">
      <w:pPr>
        <w:numPr>
          <w:ilvl w:val="0"/>
          <w:numId w:val="27"/>
        </w:numPr>
        <w:tabs>
          <w:tab w:val="num" w:pos="284"/>
        </w:tabs>
        <w:spacing w:after="0" w:line="240" w:lineRule="auto"/>
        <w:ind w:left="284" w:right="567" w:hanging="284"/>
        <w:jc w:val="both"/>
        <w:rPr>
          <w:rFonts w:ascii="Verdana" w:eastAsia="Times New Roman" w:hAnsi="Verdana" w:cs="Times New Roman"/>
          <w:sz w:val="20"/>
          <w:szCs w:val="20"/>
        </w:rPr>
      </w:pPr>
      <w:r>
        <w:rPr>
          <w:rFonts w:ascii="Verdana" w:eastAsia="Times New Roman" w:hAnsi="Verdana" w:cs="Times New Roman"/>
          <w:sz w:val="20"/>
          <w:szCs w:val="20"/>
        </w:rPr>
        <w:t>Wykonawca</w:t>
      </w:r>
      <w:r w:rsidRPr="00DD2783">
        <w:rPr>
          <w:rFonts w:ascii="Verdana" w:eastAsia="Times New Roman" w:hAnsi="Verdana" w:cs="Times New Roman"/>
          <w:sz w:val="20"/>
          <w:szCs w:val="20"/>
        </w:rPr>
        <w:t xml:space="preserve"> realizuje usługę nadzoru  w sposób nie</w:t>
      </w:r>
      <w:r>
        <w:rPr>
          <w:rFonts w:ascii="Verdana" w:eastAsia="Times New Roman" w:hAnsi="Verdana" w:cs="Times New Roman"/>
          <w:sz w:val="20"/>
          <w:szCs w:val="20"/>
        </w:rPr>
        <w:t>zgodny z postanowieniami umowy</w:t>
      </w:r>
      <w:r w:rsidRPr="00DD2783">
        <w:rPr>
          <w:rFonts w:ascii="Verdana" w:eastAsia="Times New Roman" w:hAnsi="Verdana" w:cs="Times New Roman"/>
          <w:sz w:val="20"/>
          <w:szCs w:val="20"/>
        </w:rPr>
        <w:t>;</w:t>
      </w:r>
    </w:p>
    <w:p w14:paraId="623B029F" w14:textId="40E6775D" w:rsidR="00E0152F" w:rsidRPr="00DD2783" w:rsidRDefault="00E0152F" w:rsidP="00E0152F">
      <w:pPr>
        <w:numPr>
          <w:ilvl w:val="0"/>
          <w:numId w:val="27"/>
        </w:numPr>
        <w:tabs>
          <w:tab w:val="num" w:pos="284"/>
        </w:tabs>
        <w:spacing w:after="0" w:line="240" w:lineRule="auto"/>
        <w:ind w:left="284" w:right="567" w:hanging="284"/>
        <w:jc w:val="both"/>
        <w:rPr>
          <w:rFonts w:ascii="Verdana" w:eastAsia="Times New Roman" w:hAnsi="Verdana" w:cs="Times New Roman"/>
          <w:sz w:val="20"/>
          <w:szCs w:val="20"/>
        </w:rPr>
      </w:pPr>
      <w:r w:rsidRPr="00DD2783">
        <w:rPr>
          <w:rFonts w:ascii="Verdana" w:eastAsia="Times New Roman" w:hAnsi="Verdana" w:cs="Times New Roman"/>
          <w:sz w:val="20"/>
          <w:szCs w:val="20"/>
        </w:rPr>
        <w:t xml:space="preserve">w wyniku wszczętego postępowania egzekucyjnego nastąpi zajęcie majątku </w:t>
      </w:r>
      <w:r w:rsidR="006B66D1">
        <w:rPr>
          <w:rFonts w:ascii="Verdana" w:eastAsia="Times New Roman" w:hAnsi="Verdana" w:cs="Times New Roman"/>
          <w:sz w:val="20"/>
          <w:szCs w:val="20"/>
        </w:rPr>
        <w:t>Wykonawcy</w:t>
      </w:r>
      <w:r w:rsidRPr="00DD2783">
        <w:rPr>
          <w:rFonts w:ascii="Verdana" w:eastAsia="Times New Roman" w:hAnsi="Verdana" w:cs="Times New Roman"/>
          <w:sz w:val="20"/>
          <w:szCs w:val="20"/>
        </w:rPr>
        <w:t xml:space="preserve"> lub jego znacznej części;</w:t>
      </w:r>
    </w:p>
    <w:p w14:paraId="45C05236" w14:textId="05DCB1C6" w:rsidR="00041030" w:rsidRPr="00DD2783" w:rsidRDefault="00E0152F" w:rsidP="00041030">
      <w:pPr>
        <w:numPr>
          <w:ilvl w:val="0"/>
          <w:numId w:val="27"/>
        </w:numPr>
        <w:tabs>
          <w:tab w:val="num" w:pos="284"/>
        </w:tabs>
        <w:spacing w:after="60" w:line="260" w:lineRule="exact"/>
        <w:ind w:left="284" w:right="567" w:hanging="284"/>
        <w:jc w:val="both"/>
        <w:rPr>
          <w:rFonts w:ascii="Verdana" w:eastAsia="Times New Roman" w:hAnsi="Verdana" w:cs="Times New Roman"/>
          <w:sz w:val="20"/>
          <w:szCs w:val="20"/>
        </w:rPr>
      </w:pPr>
      <w:r w:rsidRPr="00041030">
        <w:rPr>
          <w:rFonts w:ascii="Verdana" w:eastAsia="Times New Roman" w:hAnsi="Verdana" w:cs="Times New Roman"/>
          <w:sz w:val="20"/>
          <w:szCs w:val="20"/>
        </w:rPr>
        <w:t xml:space="preserve">W razie odstąpienia od umowy przez Zamawiającego z przyczyn, za które odpowiada </w:t>
      </w:r>
      <w:r w:rsidR="006B66D1" w:rsidRPr="00041030">
        <w:rPr>
          <w:rFonts w:ascii="Verdana" w:eastAsia="Times New Roman" w:hAnsi="Verdana" w:cs="Times New Roman"/>
          <w:sz w:val="20"/>
          <w:szCs w:val="20"/>
        </w:rPr>
        <w:t>Wykonawca</w:t>
      </w:r>
      <w:r w:rsidRPr="00041030">
        <w:rPr>
          <w:rFonts w:ascii="Verdana" w:eastAsia="Times New Roman" w:hAnsi="Verdana" w:cs="Times New Roman"/>
          <w:sz w:val="20"/>
          <w:szCs w:val="20"/>
        </w:rPr>
        <w:t xml:space="preserve">, Zamawiający ma prawo do naliczenia kary umownej </w:t>
      </w:r>
      <w:r w:rsidRPr="00041030">
        <w:rPr>
          <w:rFonts w:ascii="Verdana" w:eastAsia="Times New Roman" w:hAnsi="Verdana" w:cs="Times New Roman"/>
          <w:sz w:val="20"/>
          <w:szCs w:val="20"/>
        </w:rPr>
        <w:br/>
      </w:r>
      <w:r w:rsidR="00041030">
        <w:rPr>
          <w:rFonts w:ascii="Verdana" w:eastAsia="Times New Roman" w:hAnsi="Verdana" w:cs="Times New Roman"/>
          <w:sz w:val="20"/>
          <w:szCs w:val="20"/>
        </w:rPr>
        <w:t>w wysokości 2</w:t>
      </w:r>
      <w:r w:rsidRPr="00041030">
        <w:rPr>
          <w:rFonts w:ascii="Verdana" w:eastAsia="Times New Roman" w:hAnsi="Verdana" w:cs="Times New Roman"/>
          <w:sz w:val="20"/>
          <w:szCs w:val="20"/>
        </w:rPr>
        <w:t xml:space="preserve">0%  </w:t>
      </w:r>
      <w:r w:rsidR="00041030">
        <w:rPr>
          <w:rFonts w:ascii="Verdana" w:eastAsia="Times New Roman" w:hAnsi="Verdana" w:cs="Times New Roman"/>
          <w:sz w:val="20"/>
          <w:szCs w:val="20"/>
        </w:rPr>
        <w:t xml:space="preserve">1-miesięcznego </w:t>
      </w:r>
      <w:r w:rsidR="00041030" w:rsidRPr="005E7A33">
        <w:rPr>
          <w:rFonts w:ascii="Verdana" w:eastAsia="Times New Roman" w:hAnsi="Verdana"/>
          <w:spacing w:val="4"/>
          <w:sz w:val="20"/>
          <w:szCs w:val="20"/>
        </w:rPr>
        <w:t>wynagrodzenia netto</w:t>
      </w:r>
      <w:r w:rsidR="00041030">
        <w:rPr>
          <w:rFonts w:ascii="Verdana" w:eastAsia="Times New Roman" w:hAnsi="Verdana"/>
          <w:spacing w:val="4"/>
          <w:sz w:val="20"/>
          <w:szCs w:val="20"/>
        </w:rPr>
        <w:t xml:space="preserve"> Wykonawcy zaoferowanego w Formularzu Cenowym</w:t>
      </w:r>
    </w:p>
    <w:p w14:paraId="1C9F1AD2" w14:textId="6EA8332E" w:rsidR="00E0152F" w:rsidRPr="00041030" w:rsidRDefault="00E0152F" w:rsidP="00886FAA">
      <w:pPr>
        <w:numPr>
          <w:ilvl w:val="0"/>
          <w:numId w:val="28"/>
        </w:numPr>
        <w:tabs>
          <w:tab w:val="clear" w:pos="360"/>
          <w:tab w:val="num" w:pos="284"/>
        </w:tabs>
        <w:spacing w:after="0" w:line="240" w:lineRule="auto"/>
        <w:ind w:left="284" w:right="567" w:hanging="284"/>
        <w:jc w:val="both"/>
        <w:rPr>
          <w:rFonts w:ascii="Verdana" w:eastAsia="Times New Roman" w:hAnsi="Verdana" w:cs="Times New Roman"/>
          <w:sz w:val="20"/>
          <w:szCs w:val="20"/>
        </w:rPr>
      </w:pPr>
      <w:r w:rsidRPr="00041030">
        <w:rPr>
          <w:rFonts w:ascii="Verdana" w:eastAsia="Times New Roman" w:hAnsi="Verdana" w:cs="Times New Roman"/>
          <w:sz w:val="20"/>
          <w:szCs w:val="20"/>
        </w:rPr>
        <w:t xml:space="preserve">W razie odstąpienia od umowy przez Zamawiającego z przyczyn wymienionych </w:t>
      </w:r>
      <w:r w:rsidRPr="00041030">
        <w:rPr>
          <w:rFonts w:ascii="Verdana" w:eastAsia="Times New Roman" w:hAnsi="Verdana" w:cs="Times New Roman"/>
          <w:sz w:val="20"/>
          <w:szCs w:val="20"/>
        </w:rPr>
        <w:br/>
        <w:t xml:space="preserve">w ust. 1 lit. e) </w:t>
      </w:r>
      <w:r w:rsidR="006B66D1" w:rsidRPr="00041030">
        <w:rPr>
          <w:rFonts w:ascii="Verdana" w:eastAsia="Times New Roman" w:hAnsi="Verdana" w:cs="Times New Roman"/>
          <w:sz w:val="20"/>
          <w:szCs w:val="20"/>
        </w:rPr>
        <w:t>Wykonawcy</w:t>
      </w:r>
      <w:r w:rsidRPr="00041030">
        <w:rPr>
          <w:rFonts w:ascii="Verdana" w:eastAsia="Times New Roman" w:hAnsi="Verdana" w:cs="Times New Roman"/>
          <w:sz w:val="20"/>
          <w:szCs w:val="20"/>
        </w:rPr>
        <w:t xml:space="preserve"> przysługuje wynagrodzenie za czas przepracowany do chwili odstąpienia od umowy. </w:t>
      </w:r>
    </w:p>
    <w:p w14:paraId="414AC06F" w14:textId="70B4DFCD" w:rsidR="006B66D1" w:rsidRDefault="006B66D1" w:rsidP="0041714B">
      <w:pPr>
        <w:spacing w:before="120" w:after="60" w:line="240" w:lineRule="auto"/>
        <w:ind w:right="567"/>
        <w:jc w:val="center"/>
        <w:rPr>
          <w:rFonts w:ascii="Verdana" w:eastAsia="Times New Roman" w:hAnsi="Verdana" w:cs="Times New Roman"/>
          <w:b/>
          <w:sz w:val="20"/>
          <w:szCs w:val="20"/>
        </w:rPr>
      </w:pPr>
      <w:r w:rsidRPr="00DD2783">
        <w:rPr>
          <w:rFonts w:ascii="Verdana" w:eastAsia="Times New Roman" w:hAnsi="Verdana" w:cs="Times New Roman"/>
          <w:b/>
          <w:sz w:val="20"/>
          <w:szCs w:val="20"/>
        </w:rPr>
        <w:t xml:space="preserve">§ </w:t>
      </w:r>
      <w:r w:rsidR="00D24A5B">
        <w:rPr>
          <w:rFonts w:ascii="Verdana" w:eastAsia="Times New Roman" w:hAnsi="Verdana" w:cs="Times New Roman"/>
          <w:b/>
          <w:sz w:val="20"/>
          <w:szCs w:val="20"/>
        </w:rPr>
        <w:t>10</w:t>
      </w:r>
    </w:p>
    <w:p w14:paraId="13A50093" w14:textId="0AD53D94" w:rsidR="00B772D7" w:rsidRPr="0041714B" w:rsidRDefault="00B772D7" w:rsidP="0041714B">
      <w:pPr>
        <w:spacing w:before="120" w:after="60" w:line="240" w:lineRule="auto"/>
        <w:ind w:right="567"/>
        <w:jc w:val="center"/>
        <w:rPr>
          <w:rFonts w:ascii="Verdana" w:eastAsia="Times New Roman" w:hAnsi="Verdana" w:cs="Times New Roman"/>
          <w:b/>
          <w:sz w:val="20"/>
          <w:szCs w:val="20"/>
        </w:rPr>
      </w:pPr>
      <w:r>
        <w:rPr>
          <w:rFonts w:ascii="Verdana" w:eastAsia="Times New Roman" w:hAnsi="Verdana" w:cs="Times New Roman"/>
          <w:b/>
          <w:sz w:val="20"/>
          <w:szCs w:val="20"/>
        </w:rPr>
        <w:t>Kary umowne</w:t>
      </w:r>
    </w:p>
    <w:p w14:paraId="389531E5" w14:textId="33EA6DF6" w:rsidR="006B66D1" w:rsidRDefault="006B66D1" w:rsidP="00395616">
      <w:pPr>
        <w:numPr>
          <w:ilvl w:val="6"/>
          <w:numId w:val="30"/>
        </w:numPr>
        <w:tabs>
          <w:tab w:val="left" w:pos="426"/>
        </w:tabs>
        <w:spacing w:after="0" w:line="240" w:lineRule="auto"/>
        <w:ind w:left="284" w:right="567" w:hanging="284"/>
        <w:jc w:val="both"/>
        <w:rPr>
          <w:rFonts w:ascii="Verdana" w:eastAsia="Times New Roman" w:hAnsi="Verdana" w:cs="Times New Roman"/>
          <w:bCs/>
          <w:sz w:val="20"/>
          <w:szCs w:val="20"/>
        </w:rPr>
      </w:pPr>
      <w:r w:rsidRPr="00DD2783">
        <w:rPr>
          <w:rFonts w:ascii="Verdana" w:eastAsia="Times New Roman" w:hAnsi="Verdana" w:cs="Times New Roman"/>
          <w:bCs/>
          <w:sz w:val="20"/>
          <w:szCs w:val="20"/>
        </w:rPr>
        <w:t>Ustala się następujące kary umowne:</w:t>
      </w:r>
    </w:p>
    <w:p w14:paraId="43893D06" w14:textId="56FCC37A" w:rsidR="006B66D1" w:rsidRPr="00DD2783" w:rsidRDefault="006B66D1" w:rsidP="00395616">
      <w:pPr>
        <w:tabs>
          <w:tab w:val="left" w:pos="426"/>
        </w:tabs>
        <w:spacing w:after="0" w:line="240" w:lineRule="auto"/>
        <w:ind w:left="284" w:right="567"/>
        <w:jc w:val="both"/>
        <w:rPr>
          <w:rFonts w:ascii="Verdana" w:eastAsia="Times New Roman" w:hAnsi="Verdana" w:cs="Times New Roman"/>
          <w:bCs/>
          <w:sz w:val="20"/>
          <w:szCs w:val="20"/>
        </w:rPr>
      </w:pPr>
    </w:p>
    <w:p w14:paraId="1DD1B1D9" w14:textId="4216749D" w:rsidR="006B66D1" w:rsidRDefault="006B66D1" w:rsidP="00395616">
      <w:pPr>
        <w:numPr>
          <w:ilvl w:val="1"/>
          <w:numId w:val="28"/>
        </w:numPr>
        <w:tabs>
          <w:tab w:val="num" w:pos="284"/>
        </w:tabs>
        <w:spacing w:after="0" w:line="240" w:lineRule="auto"/>
        <w:ind w:left="284" w:right="567" w:hanging="284"/>
        <w:jc w:val="both"/>
        <w:rPr>
          <w:rFonts w:ascii="Verdana" w:eastAsia="Times New Roman" w:hAnsi="Verdana" w:cs="Times New Roman"/>
          <w:spacing w:val="4"/>
          <w:sz w:val="20"/>
          <w:szCs w:val="20"/>
        </w:rPr>
      </w:pPr>
      <w:r>
        <w:rPr>
          <w:rFonts w:ascii="Verdana" w:eastAsia="Times New Roman" w:hAnsi="Verdana" w:cs="Times New Roman"/>
          <w:spacing w:val="4"/>
          <w:sz w:val="20"/>
          <w:szCs w:val="20"/>
        </w:rPr>
        <w:t>Wykonawca zapłaci Zamawiającemu kary</w:t>
      </w:r>
      <w:r w:rsidRPr="00DD2783">
        <w:rPr>
          <w:rFonts w:ascii="Verdana" w:eastAsia="Times New Roman" w:hAnsi="Verdana" w:cs="Times New Roman"/>
          <w:spacing w:val="4"/>
          <w:sz w:val="20"/>
          <w:szCs w:val="20"/>
        </w:rPr>
        <w:t xml:space="preserve"> umowne:</w:t>
      </w:r>
    </w:p>
    <w:p w14:paraId="728479EF" w14:textId="77777777" w:rsidR="006B66D1" w:rsidRDefault="006B66D1" w:rsidP="00395616">
      <w:pPr>
        <w:spacing w:after="0" w:line="240" w:lineRule="auto"/>
        <w:ind w:left="284" w:right="567"/>
        <w:jc w:val="both"/>
        <w:rPr>
          <w:rFonts w:ascii="Verdana" w:eastAsia="Times New Roman" w:hAnsi="Verdana" w:cs="Times New Roman"/>
          <w:spacing w:val="4"/>
          <w:sz w:val="20"/>
          <w:szCs w:val="20"/>
        </w:rPr>
      </w:pPr>
    </w:p>
    <w:p w14:paraId="79915495" w14:textId="67EF4790" w:rsidR="006B66D1" w:rsidRPr="005E7A33" w:rsidRDefault="006B66D1" w:rsidP="00395616">
      <w:pPr>
        <w:pStyle w:val="Akapitzlist"/>
        <w:numPr>
          <w:ilvl w:val="0"/>
          <w:numId w:val="32"/>
        </w:numPr>
        <w:ind w:left="426" w:right="567" w:hanging="284"/>
        <w:contextualSpacing/>
        <w:jc w:val="both"/>
        <w:rPr>
          <w:rFonts w:ascii="Verdana" w:eastAsia="Times New Roman" w:hAnsi="Verdana"/>
          <w:spacing w:val="4"/>
          <w:sz w:val="20"/>
          <w:szCs w:val="20"/>
          <w:lang w:eastAsia="pl-PL"/>
        </w:rPr>
      </w:pPr>
      <w:r w:rsidRPr="005E7A33">
        <w:rPr>
          <w:rFonts w:ascii="Verdana" w:eastAsia="Times New Roman" w:hAnsi="Verdana"/>
          <w:spacing w:val="4"/>
          <w:sz w:val="20"/>
          <w:szCs w:val="20"/>
          <w:lang w:eastAsia="pl-PL"/>
        </w:rPr>
        <w:t xml:space="preserve">w razie odstąpienia od umowy przez </w:t>
      </w:r>
      <w:r>
        <w:rPr>
          <w:rFonts w:ascii="Verdana" w:eastAsia="Times New Roman" w:hAnsi="Verdana"/>
          <w:sz w:val="20"/>
          <w:szCs w:val="20"/>
          <w:lang w:eastAsia="pl-PL"/>
        </w:rPr>
        <w:t>Wykonawcę</w:t>
      </w:r>
      <w:r w:rsidRPr="005E7A33">
        <w:rPr>
          <w:rFonts w:ascii="Verdana" w:eastAsia="Times New Roman" w:hAnsi="Verdana"/>
          <w:spacing w:val="4"/>
          <w:sz w:val="20"/>
          <w:szCs w:val="20"/>
          <w:lang w:eastAsia="pl-PL"/>
        </w:rPr>
        <w:t xml:space="preserve"> lub Zamawiającego wskutek okoliczności, za które odpowiada </w:t>
      </w:r>
      <w:r w:rsidR="00395616">
        <w:rPr>
          <w:rFonts w:ascii="Verdana" w:eastAsia="Times New Roman" w:hAnsi="Verdana"/>
          <w:sz w:val="20"/>
          <w:szCs w:val="20"/>
          <w:lang w:eastAsia="pl-PL"/>
        </w:rPr>
        <w:t>Wykonawca -</w:t>
      </w:r>
      <w:r w:rsidR="00041030">
        <w:rPr>
          <w:rFonts w:ascii="Verdana" w:eastAsia="Times New Roman" w:hAnsi="Verdana"/>
          <w:spacing w:val="4"/>
          <w:sz w:val="20"/>
          <w:szCs w:val="20"/>
          <w:lang w:eastAsia="pl-PL"/>
        </w:rPr>
        <w:t xml:space="preserve"> w wysokości 2</w:t>
      </w:r>
      <w:r w:rsidRPr="005E7A33">
        <w:rPr>
          <w:rFonts w:ascii="Verdana" w:eastAsia="Times New Roman" w:hAnsi="Verdana"/>
          <w:spacing w:val="4"/>
          <w:sz w:val="20"/>
          <w:szCs w:val="20"/>
          <w:lang w:eastAsia="pl-PL"/>
        </w:rPr>
        <w:t xml:space="preserve">0 % </w:t>
      </w:r>
      <w:r w:rsidR="00395616">
        <w:rPr>
          <w:rFonts w:ascii="Verdana" w:eastAsia="Times New Roman" w:hAnsi="Verdana"/>
          <w:spacing w:val="4"/>
          <w:sz w:val="20"/>
          <w:szCs w:val="20"/>
          <w:lang w:eastAsia="pl-PL"/>
        </w:rPr>
        <w:t xml:space="preserve">1-miesięcznego </w:t>
      </w:r>
      <w:r w:rsidRPr="005E7A33">
        <w:rPr>
          <w:rFonts w:ascii="Verdana" w:eastAsia="Times New Roman" w:hAnsi="Verdana"/>
          <w:spacing w:val="4"/>
          <w:sz w:val="20"/>
          <w:szCs w:val="20"/>
          <w:lang w:eastAsia="pl-PL"/>
        </w:rPr>
        <w:t>wynagrodzenia netto</w:t>
      </w:r>
      <w:r w:rsidR="00395616">
        <w:rPr>
          <w:rFonts w:ascii="Verdana" w:eastAsia="Times New Roman" w:hAnsi="Verdana"/>
          <w:spacing w:val="4"/>
          <w:sz w:val="20"/>
          <w:szCs w:val="20"/>
          <w:lang w:eastAsia="pl-PL"/>
        </w:rPr>
        <w:t xml:space="preserve"> Wykonawcy zaoferowanego w Formularzu Cenowym</w:t>
      </w:r>
    </w:p>
    <w:p w14:paraId="5766D8DB" w14:textId="0BA39AAB" w:rsidR="006B66D1" w:rsidRDefault="006B66D1" w:rsidP="00395616">
      <w:pPr>
        <w:pStyle w:val="Akapitzlist"/>
        <w:numPr>
          <w:ilvl w:val="0"/>
          <w:numId w:val="32"/>
        </w:numPr>
        <w:ind w:left="426" w:right="567" w:hanging="284"/>
        <w:contextualSpacing/>
        <w:jc w:val="both"/>
        <w:rPr>
          <w:rFonts w:ascii="Verdana" w:eastAsia="Times New Roman" w:hAnsi="Verdana"/>
          <w:spacing w:val="4"/>
          <w:sz w:val="20"/>
          <w:szCs w:val="20"/>
          <w:lang w:eastAsia="pl-PL"/>
        </w:rPr>
      </w:pPr>
      <w:r w:rsidRPr="001B69AD">
        <w:rPr>
          <w:rFonts w:ascii="Verdana" w:eastAsia="Times New Roman" w:hAnsi="Verdana"/>
          <w:spacing w:val="4"/>
          <w:sz w:val="20"/>
          <w:szCs w:val="20"/>
          <w:lang w:eastAsia="pl-PL"/>
        </w:rPr>
        <w:t>za</w:t>
      </w:r>
      <w:r w:rsidRPr="00DD2783">
        <w:rPr>
          <w:rFonts w:ascii="Verdana" w:eastAsia="Times New Roman" w:hAnsi="Verdana"/>
          <w:spacing w:val="4"/>
          <w:sz w:val="20"/>
          <w:szCs w:val="20"/>
          <w:lang w:eastAsia="pl-PL"/>
        </w:rPr>
        <w:t xml:space="preserve"> nieterminowe dokonywanie odbiorów </w:t>
      </w:r>
      <w:r>
        <w:rPr>
          <w:rFonts w:ascii="Verdana" w:eastAsia="Times New Roman" w:hAnsi="Verdana"/>
          <w:spacing w:val="4"/>
          <w:sz w:val="20"/>
          <w:szCs w:val="20"/>
          <w:lang w:eastAsia="pl-PL"/>
        </w:rPr>
        <w:t xml:space="preserve">prac projektowych oraz </w:t>
      </w:r>
      <w:r w:rsidRPr="00DD2783">
        <w:rPr>
          <w:rFonts w:ascii="Verdana" w:eastAsia="Times New Roman" w:hAnsi="Verdana"/>
          <w:spacing w:val="4"/>
          <w:sz w:val="20"/>
          <w:szCs w:val="20"/>
          <w:lang w:eastAsia="pl-PL"/>
        </w:rPr>
        <w:t xml:space="preserve">robót ulegających zakryciu lub zanikających z przyczyn zależnych od </w:t>
      </w:r>
      <w:r>
        <w:rPr>
          <w:rFonts w:ascii="Verdana" w:eastAsia="Times New Roman" w:hAnsi="Verdana"/>
          <w:spacing w:val="4"/>
          <w:sz w:val="20"/>
          <w:szCs w:val="20"/>
          <w:lang w:eastAsia="pl-PL"/>
        </w:rPr>
        <w:t xml:space="preserve">Wykonawcy - w wysokości </w:t>
      </w:r>
      <w:r w:rsidR="00395616">
        <w:rPr>
          <w:rFonts w:ascii="Verdana" w:eastAsia="Times New Roman" w:hAnsi="Verdana"/>
          <w:spacing w:val="4"/>
          <w:sz w:val="20"/>
          <w:szCs w:val="20"/>
          <w:lang w:eastAsia="pl-PL"/>
        </w:rPr>
        <w:t>5</w:t>
      </w:r>
      <w:r>
        <w:rPr>
          <w:rFonts w:ascii="Verdana" w:eastAsia="Times New Roman" w:hAnsi="Verdana"/>
          <w:spacing w:val="4"/>
          <w:sz w:val="20"/>
          <w:szCs w:val="20"/>
          <w:lang w:eastAsia="pl-PL"/>
        </w:rPr>
        <w:t xml:space="preserve">00,00 </w:t>
      </w:r>
      <w:r w:rsidRPr="00DD2783">
        <w:rPr>
          <w:rFonts w:ascii="Verdana" w:eastAsia="Times New Roman" w:hAnsi="Verdana"/>
          <w:spacing w:val="4"/>
          <w:sz w:val="20"/>
          <w:szCs w:val="20"/>
          <w:lang w:eastAsia="pl-PL"/>
        </w:rPr>
        <w:t>zł</w:t>
      </w:r>
      <w:r w:rsidR="00395616">
        <w:rPr>
          <w:rFonts w:ascii="Verdana" w:eastAsia="Times New Roman" w:hAnsi="Verdana"/>
          <w:spacing w:val="4"/>
          <w:sz w:val="20"/>
          <w:szCs w:val="20"/>
          <w:lang w:eastAsia="pl-PL"/>
        </w:rPr>
        <w:t xml:space="preserve"> (sł. pięćset złotych)</w:t>
      </w:r>
      <w:r w:rsidRPr="00DD2783">
        <w:rPr>
          <w:rFonts w:ascii="Verdana" w:eastAsia="Times New Roman" w:hAnsi="Verdana"/>
          <w:spacing w:val="4"/>
          <w:sz w:val="20"/>
          <w:szCs w:val="20"/>
          <w:lang w:eastAsia="pl-PL"/>
        </w:rPr>
        <w:t xml:space="preserve"> za każdy dzień zwłoki,</w:t>
      </w:r>
    </w:p>
    <w:p w14:paraId="34F1DCB7" w14:textId="77777777" w:rsidR="006B66D1" w:rsidRPr="00DD2783" w:rsidRDefault="006B66D1" w:rsidP="00395616">
      <w:pPr>
        <w:pStyle w:val="Akapitzlist"/>
        <w:ind w:left="426" w:right="567"/>
        <w:contextualSpacing/>
        <w:jc w:val="both"/>
        <w:rPr>
          <w:rFonts w:ascii="Verdana" w:eastAsia="Times New Roman" w:hAnsi="Verdana"/>
          <w:spacing w:val="4"/>
          <w:sz w:val="20"/>
          <w:szCs w:val="20"/>
          <w:lang w:eastAsia="pl-PL"/>
        </w:rPr>
      </w:pPr>
    </w:p>
    <w:p w14:paraId="41706955" w14:textId="06161E88" w:rsidR="006B66D1" w:rsidRPr="006B66D1" w:rsidRDefault="006B66D1" w:rsidP="00395616">
      <w:pPr>
        <w:spacing w:after="0" w:line="240" w:lineRule="auto"/>
        <w:ind w:right="567"/>
        <w:jc w:val="both"/>
        <w:rPr>
          <w:rFonts w:ascii="Verdana" w:eastAsia="Times New Roman" w:hAnsi="Verdana" w:cs="Times New Roman"/>
          <w:spacing w:val="4"/>
          <w:sz w:val="20"/>
          <w:szCs w:val="20"/>
        </w:rPr>
      </w:pPr>
      <w:r w:rsidRPr="00DD2783">
        <w:rPr>
          <w:rFonts w:ascii="Verdana" w:eastAsia="Times New Roman" w:hAnsi="Verdana" w:cs="Times New Roman"/>
          <w:spacing w:val="4"/>
          <w:sz w:val="20"/>
          <w:szCs w:val="20"/>
        </w:rPr>
        <w:t>2. W uzasadnionych okolicznościach, np. w przypadku stwierdze</w:t>
      </w:r>
      <w:r>
        <w:rPr>
          <w:rFonts w:ascii="Verdana" w:eastAsia="Times New Roman" w:hAnsi="Verdana" w:cs="Times New Roman"/>
          <w:spacing w:val="4"/>
          <w:sz w:val="20"/>
          <w:szCs w:val="20"/>
        </w:rPr>
        <w:t xml:space="preserve">nia niewłaściwego </w:t>
      </w:r>
      <w:r w:rsidRPr="00DD2783">
        <w:rPr>
          <w:rFonts w:ascii="Verdana" w:eastAsia="Times New Roman" w:hAnsi="Verdana" w:cs="Times New Roman"/>
          <w:spacing w:val="4"/>
          <w:sz w:val="20"/>
          <w:szCs w:val="20"/>
        </w:rPr>
        <w:t xml:space="preserve">wykonania przedmiotu umowy (tj. nadzoru) Zamawiający zastrzega sobie prawo rozwiązania umowy w trybie natychmiastowym (odstąpienia od niej lub od jej niewykonanej jeszcze części) oraz dochodzenia od </w:t>
      </w:r>
      <w:r>
        <w:rPr>
          <w:rFonts w:ascii="Verdana" w:eastAsia="Times New Roman" w:hAnsi="Verdana" w:cs="Times New Roman"/>
          <w:spacing w:val="4"/>
          <w:sz w:val="20"/>
          <w:szCs w:val="20"/>
        </w:rPr>
        <w:t>Wykonawcy</w:t>
      </w:r>
      <w:r w:rsidRPr="00DD2783">
        <w:rPr>
          <w:rFonts w:ascii="Verdana" w:eastAsia="Times New Roman" w:hAnsi="Verdana" w:cs="Times New Roman"/>
          <w:spacing w:val="4"/>
          <w:sz w:val="20"/>
          <w:szCs w:val="20"/>
        </w:rPr>
        <w:t xml:space="preserve"> roszczeń </w:t>
      </w:r>
      <w:r>
        <w:rPr>
          <w:rFonts w:ascii="Verdana" w:eastAsia="Times New Roman" w:hAnsi="Verdana" w:cs="Times New Roman"/>
          <w:spacing w:val="4"/>
          <w:sz w:val="20"/>
          <w:szCs w:val="20"/>
        </w:rPr>
        <w:br/>
      </w:r>
      <w:r w:rsidRPr="00DD2783">
        <w:rPr>
          <w:rFonts w:ascii="Verdana" w:eastAsia="Times New Roman" w:hAnsi="Verdana" w:cs="Times New Roman"/>
          <w:spacing w:val="4"/>
          <w:sz w:val="20"/>
          <w:szCs w:val="20"/>
        </w:rPr>
        <w:t>z tytułu szkód  w wyniku  wadliwego wykonania  zobowiązań umowy.</w:t>
      </w:r>
    </w:p>
    <w:p w14:paraId="1085B26E" w14:textId="59E881B7" w:rsidR="006B66D1" w:rsidRDefault="006B66D1" w:rsidP="00395616">
      <w:pPr>
        <w:pStyle w:val="Akapitzlist"/>
        <w:keepNext/>
        <w:suppressAutoHyphens/>
        <w:ind w:left="0"/>
        <w:jc w:val="both"/>
        <w:outlineLvl w:val="2"/>
        <w:rPr>
          <w:rFonts w:ascii="Verdana" w:hAnsi="Verdana"/>
          <w:sz w:val="20"/>
          <w:szCs w:val="20"/>
          <w:lang w:eastAsia="pl-PL"/>
        </w:rPr>
      </w:pPr>
      <w:r>
        <w:rPr>
          <w:rFonts w:ascii="Verdana" w:hAnsi="Verdana"/>
          <w:sz w:val="20"/>
          <w:szCs w:val="20"/>
          <w:lang w:eastAsia="pl-PL"/>
        </w:rPr>
        <w:t xml:space="preserve">3. </w:t>
      </w:r>
      <w:r w:rsidRPr="0096149A">
        <w:rPr>
          <w:rFonts w:ascii="Verdana" w:hAnsi="Verdana"/>
          <w:sz w:val="20"/>
          <w:szCs w:val="20"/>
          <w:lang w:eastAsia="pl-PL"/>
        </w:rPr>
        <w:t>Zamawiający zastrzega sobie prawo do odszkodowania przenoszącego wysokość kar umownych do wysokości rzeczywiście poniesionej szkody i utraconych korzyści.</w:t>
      </w:r>
    </w:p>
    <w:p w14:paraId="741AE38D" w14:textId="098FBDA3" w:rsidR="006B66D1" w:rsidRPr="007E7257" w:rsidRDefault="006B66D1" w:rsidP="00395616">
      <w:pPr>
        <w:suppressAutoHyphens/>
        <w:spacing w:after="0" w:line="240" w:lineRule="auto"/>
        <w:jc w:val="both"/>
        <w:rPr>
          <w:rFonts w:ascii="Verdana" w:hAnsi="Verdana"/>
          <w:sz w:val="20"/>
          <w:szCs w:val="20"/>
        </w:rPr>
      </w:pPr>
      <w:r>
        <w:rPr>
          <w:rFonts w:ascii="Verdana" w:hAnsi="Verdana"/>
          <w:sz w:val="20"/>
          <w:szCs w:val="20"/>
        </w:rPr>
        <w:t xml:space="preserve">4. </w:t>
      </w:r>
      <w:r w:rsidRPr="007E7257">
        <w:rPr>
          <w:rFonts w:ascii="Verdana" w:hAnsi="Verdana"/>
          <w:sz w:val="20"/>
          <w:szCs w:val="20"/>
        </w:rPr>
        <w:t>Łączna wysokość kar umownych należnych Zamawiającemu nie przekroczy</w:t>
      </w:r>
      <w:r>
        <w:rPr>
          <w:rFonts w:ascii="Verdana" w:hAnsi="Verdana"/>
          <w:sz w:val="20"/>
          <w:szCs w:val="20"/>
        </w:rPr>
        <w:t xml:space="preserve"> </w:t>
      </w:r>
      <w:r w:rsidR="00395616">
        <w:rPr>
          <w:rFonts w:ascii="Verdana" w:hAnsi="Verdana"/>
          <w:sz w:val="20"/>
          <w:szCs w:val="20"/>
        </w:rPr>
        <w:t>5</w:t>
      </w:r>
      <w:r w:rsidRPr="007E7257">
        <w:rPr>
          <w:rFonts w:ascii="Verdana" w:hAnsi="Verdana"/>
          <w:sz w:val="20"/>
          <w:szCs w:val="20"/>
        </w:rPr>
        <w:t xml:space="preserve">0% </w:t>
      </w:r>
      <w:r w:rsidR="00395616">
        <w:rPr>
          <w:rFonts w:ascii="Verdana" w:hAnsi="Verdana"/>
          <w:sz w:val="20"/>
          <w:szCs w:val="20"/>
        </w:rPr>
        <w:t xml:space="preserve">1-miesięcznego </w:t>
      </w:r>
      <w:r w:rsidRPr="007E7257">
        <w:rPr>
          <w:rFonts w:ascii="Verdana" w:hAnsi="Verdana"/>
          <w:sz w:val="20"/>
          <w:szCs w:val="20"/>
        </w:rPr>
        <w:t xml:space="preserve">wynagrodzenia </w:t>
      </w:r>
      <w:r w:rsidR="00395616">
        <w:rPr>
          <w:rFonts w:ascii="Verdana" w:hAnsi="Verdana"/>
          <w:sz w:val="20"/>
          <w:szCs w:val="20"/>
        </w:rPr>
        <w:t xml:space="preserve">Wykonawcy. </w:t>
      </w:r>
    </w:p>
    <w:p w14:paraId="46987DE6" w14:textId="6A6ABA67" w:rsidR="006B66D1" w:rsidRDefault="006B66D1" w:rsidP="006B66D1">
      <w:pPr>
        <w:spacing w:after="0" w:line="240" w:lineRule="auto"/>
        <w:ind w:right="567"/>
        <w:jc w:val="both"/>
        <w:rPr>
          <w:rFonts w:ascii="Verdana" w:eastAsia="Times New Roman" w:hAnsi="Verdana" w:cs="TTE1771BD8t00"/>
          <w:sz w:val="20"/>
          <w:szCs w:val="20"/>
        </w:rPr>
      </w:pPr>
    </w:p>
    <w:p w14:paraId="69F28B9C" w14:textId="50538815" w:rsidR="00395616" w:rsidRDefault="00395616" w:rsidP="006B66D1">
      <w:pPr>
        <w:spacing w:after="0" w:line="240" w:lineRule="auto"/>
        <w:ind w:right="567"/>
        <w:jc w:val="both"/>
        <w:rPr>
          <w:rFonts w:ascii="Verdana" w:eastAsia="Times New Roman" w:hAnsi="Verdana" w:cs="TTE1771BD8t00"/>
          <w:sz w:val="20"/>
          <w:szCs w:val="20"/>
        </w:rPr>
      </w:pPr>
    </w:p>
    <w:p w14:paraId="04BD5AA1" w14:textId="562CF63F" w:rsidR="006B66D1" w:rsidRDefault="006B66D1" w:rsidP="0041714B">
      <w:pPr>
        <w:spacing w:before="120" w:after="0" w:line="240" w:lineRule="auto"/>
        <w:ind w:right="567"/>
        <w:jc w:val="center"/>
        <w:rPr>
          <w:rFonts w:ascii="Verdana" w:eastAsia="Times New Roman" w:hAnsi="Verdana" w:cs="Times New Roman"/>
          <w:b/>
          <w:spacing w:val="4"/>
          <w:sz w:val="20"/>
          <w:szCs w:val="20"/>
        </w:rPr>
      </w:pPr>
      <w:r w:rsidRPr="00DD2783">
        <w:rPr>
          <w:rFonts w:ascii="Verdana" w:eastAsia="Times New Roman" w:hAnsi="Verdana" w:cs="Times New Roman"/>
          <w:b/>
          <w:spacing w:val="4"/>
          <w:sz w:val="20"/>
          <w:szCs w:val="20"/>
        </w:rPr>
        <w:t xml:space="preserve">§ </w:t>
      </w:r>
      <w:r w:rsidR="00D24A5B">
        <w:rPr>
          <w:rFonts w:ascii="Verdana" w:eastAsia="Times New Roman" w:hAnsi="Verdana" w:cs="Times New Roman"/>
          <w:b/>
          <w:spacing w:val="4"/>
          <w:sz w:val="20"/>
          <w:szCs w:val="20"/>
        </w:rPr>
        <w:t>11</w:t>
      </w:r>
    </w:p>
    <w:p w14:paraId="18022E29" w14:textId="45C2A561" w:rsidR="00B772D7" w:rsidRDefault="00B772D7" w:rsidP="0041714B">
      <w:pPr>
        <w:spacing w:before="120" w:after="0" w:line="240" w:lineRule="auto"/>
        <w:ind w:right="567"/>
        <w:jc w:val="center"/>
        <w:rPr>
          <w:rFonts w:ascii="Verdana" w:eastAsia="Times New Roman" w:hAnsi="Verdana" w:cs="Times New Roman"/>
          <w:b/>
          <w:spacing w:val="4"/>
          <w:sz w:val="20"/>
          <w:szCs w:val="20"/>
        </w:rPr>
      </w:pPr>
      <w:r>
        <w:rPr>
          <w:rFonts w:ascii="Verdana" w:eastAsia="Times New Roman" w:hAnsi="Verdana" w:cs="Times New Roman"/>
          <w:b/>
          <w:spacing w:val="4"/>
          <w:sz w:val="20"/>
          <w:szCs w:val="20"/>
        </w:rPr>
        <w:t xml:space="preserve">Zobowiązania </w:t>
      </w:r>
    </w:p>
    <w:p w14:paraId="574F629D" w14:textId="77777777" w:rsidR="00B772D7" w:rsidRPr="00DD2783" w:rsidRDefault="00B772D7" w:rsidP="0041714B">
      <w:pPr>
        <w:spacing w:before="120" w:after="0" w:line="240" w:lineRule="auto"/>
        <w:ind w:right="567"/>
        <w:jc w:val="center"/>
        <w:rPr>
          <w:rFonts w:ascii="Verdana" w:eastAsia="Times New Roman" w:hAnsi="Verdana" w:cs="Times New Roman"/>
          <w:b/>
          <w:spacing w:val="4"/>
          <w:sz w:val="20"/>
          <w:szCs w:val="20"/>
        </w:rPr>
      </w:pPr>
    </w:p>
    <w:p w14:paraId="49242608" w14:textId="2735D242" w:rsidR="006B66D1" w:rsidRDefault="006B66D1" w:rsidP="006B66D1">
      <w:pPr>
        <w:tabs>
          <w:tab w:val="left" w:pos="720"/>
        </w:tabs>
        <w:spacing w:after="0" w:line="240" w:lineRule="auto"/>
        <w:ind w:right="567"/>
        <w:jc w:val="both"/>
        <w:rPr>
          <w:rFonts w:ascii="Verdana" w:eastAsia="Times New Roman" w:hAnsi="Verdana" w:cs="Times New Roman"/>
          <w:sz w:val="20"/>
          <w:szCs w:val="20"/>
        </w:rPr>
      </w:pPr>
      <w:r>
        <w:rPr>
          <w:rFonts w:ascii="Verdana" w:eastAsia="Times New Roman" w:hAnsi="Verdana" w:cs="Times New Roman"/>
          <w:sz w:val="20"/>
          <w:szCs w:val="20"/>
        </w:rPr>
        <w:t>Wykonawca</w:t>
      </w:r>
      <w:r w:rsidRPr="00DD2783">
        <w:rPr>
          <w:rFonts w:ascii="Verdana" w:eastAsia="Times New Roman" w:hAnsi="Verdana" w:cs="Times New Roman"/>
          <w:sz w:val="20"/>
          <w:szCs w:val="20"/>
        </w:rPr>
        <w:t xml:space="preserve"> nie jest uprawniony do zaciągania żadnych zobowiązań w imieniu Zamawiającego bez uprzedniej jego zgody. </w:t>
      </w:r>
    </w:p>
    <w:p w14:paraId="7D3F1A43" w14:textId="6F4A8523" w:rsidR="006B66D1" w:rsidRDefault="006B66D1" w:rsidP="006B66D1">
      <w:pPr>
        <w:spacing w:before="120" w:after="60" w:line="240" w:lineRule="auto"/>
        <w:ind w:right="567"/>
        <w:rPr>
          <w:rFonts w:ascii="Verdana" w:eastAsia="Times New Roman" w:hAnsi="Verdana" w:cs="Times New Roman"/>
          <w:b/>
          <w:spacing w:val="4"/>
          <w:sz w:val="20"/>
          <w:szCs w:val="20"/>
        </w:rPr>
      </w:pPr>
    </w:p>
    <w:p w14:paraId="78DF7067" w14:textId="48CF9E92" w:rsidR="006B66D1" w:rsidRDefault="00D24A5B" w:rsidP="006B66D1">
      <w:pPr>
        <w:spacing w:before="120" w:after="60" w:line="240" w:lineRule="auto"/>
        <w:ind w:right="567"/>
        <w:jc w:val="center"/>
        <w:rPr>
          <w:rFonts w:ascii="Verdana" w:eastAsia="Times New Roman" w:hAnsi="Verdana" w:cs="Times New Roman"/>
          <w:b/>
          <w:sz w:val="20"/>
          <w:szCs w:val="20"/>
        </w:rPr>
      </w:pPr>
      <w:r>
        <w:rPr>
          <w:rFonts w:ascii="Verdana" w:eastAsia="Times New Roman" w:hAnsi="Verdana" w:cs="Times New Roman"/>
          <w:b/>
          <w:sz w:val="20"/>
          <w:szCs w:val="20"/>
        </w:rPr>
        <w:t>§ 12</w:t>
      </w:r>
    </w:p>
    <w:p w14:paraId="2478935E" w14:textId="623D89AC" w:rsidR="00B772D7" w:rsidRPr="00DD2783" w:rsidRDefault="00B772D7" w:rsidP="006B66D1">
      <w:pPr>
        <w:spacing w:before="120" w:after="60" w:line="240" w:lineRule="auto"/>
        <w:ind w:right="567"/>
        <w:jc w:val="center"/>
        <w:rPr>
          <w:rFonts w:ascii="Verdana" w:eastAsia="Times New Roman" w:hAnsi="Verdana" w:cs="Times New Roman"/>
          <w:b/>
          <w:sz w:val="20"/>
          <w:szCs w:val="20"/>
        </w:rPr>
      </w:pPr>
      <w:r>
        <w:rPr>
          <w:rFonts w:ascii="Verdana" w:eastAsia="Times New Roman" w:hAnsi="Verdana" w:cs="Times New Roman"/>
          <w:b/>
          <w:sz w:val="20"/>
          <w:szCs w:val="20"/>
        </w:rPr>
        <w:t>Inne postanowienia</w:t>
      </w:r>
      <w:r w:rsidR="001B58D7">
        <w:rPr>
          <w:rFonts w:ascii="Verdana" w:eastAsia="Times New Roman" w:hAnsi="Verdana" w:cs="Times New Roman"/>
          <w:b/>
          <w:sz w:val="20"/>
          <w:szCs w:val="20"/>
        </w:rPr>
        <w:t xml:space="preserve"> i zmiany umowy</w:t>
      </w:r>
    </w:p>
    <w:p w14:paraId="76DE7FC7" w14:textId="77777777" w:rsidR="00395616" w:rsidRDefault="006B66D1" w:rsidP="00395616">
      <w:pPr>
        <w:numPr>
          <w:ilvl w:val="3"/>
          <w:numId w:val="36"/>
        </w:numPr>
        <w:tabs>
          <w:tab w:val="clear" w:pos="2880"/>
          <w:tab w:val="left" w:pos="426"/>
          <w:tab w:val="num" w:pos="2552"/>
        </w:tabs>
        <w:spacing w:after="0" w:line="264" w:lineRule="auto"/>
        <w:ind w:left="426" w:right="567"/>
        <w:jc w:val="both"/>
        <w:rPr>
          <w:rFonts w:ascii="Verdana" w:eastAsia="Times New Roman" w:hAnsi="Verdana" w:cs="Times New Roman"/>
          <w:sz w:val="20"/>
          <w:szCs w:val="20"/>
        </w:rPr>
      </w:pPr>
      <w:r w:rsidRPr="00F93593">
        <w:rPr>
          <w:rFonts w:ascii="Verdana" w:eastAsia="Times New Roman" w:hAnsi="Verdana" w:cs="Times New Roman"/>
          <w:sz w:val="20"/>
          <w:szCs w:val="20"/>
        </w:rPr>
        <w:t xml:space="preserve">Strony ustalają, że wierzytelności przysługujące </w:t>
      </w:r>
      <w:r>
        <w:rPr>
          <w:rFonts w:ascii="Verdana" w:eastAsia="Times New Roman" w:hAnsi="Verdana" w:cs="Times New Roman"/>
          <w:sz w:val="20"/>
          <w:szCs w:val="20"/>
        </w:rPr>
        <w:t>Wykonawcy</w:t>
      </w:r>
      <w:r w:rsidRPr="00F93593">
        <w:rPr>
          <w:rFonts w:ascii="Verdana" w:eastAsia="Times New Roman" w:hAnsi="Verdana" w:cs="Times New Roman"/>
          <w:sz w:val="20"/>
          <w:szCs w:val="20"/>
        </w:rPr>
        <w:t xml:space="preserve"> z tytułu uiszczenia należności za pełnienie nadzoru inwestorskiego nie mogą być przeniesione na osoby trzecie w formie przelewu wierzytelności lub jakiejkolwiek innej formie. </w:t>
      </w:r>
    </w:p>
    <w:p w14:paraId="0CACD9A7" w14:textId="77777777" w:rsidR="00395616" w:rsidRDefault="006B66D1" w:rsidP="00395616">
      <w:pPr>
        <w:numPr>
          <w:ilvl w:val="3"/>
          <w:numId w:val="36"/>
        </w:numPr>
        <w:tabs>
          <w:tab w:val="clear" w:pos="2880"/>
          <w:tab w:val="left" w:pos="426"/>
          <w:tab w:val="num" w:pos="2552"/>
        </w:tabs>
        <w:spacing w:after="0" w:line="264" w:lineRule="auto"/>
        <w:ind w:left="426" w:right="567"/>
        <w:jc w:val="both"/>
        <w:rPr>
          <w:rFonts w:ascii="Verdana" w:eastAsia="Times New Roman" w:hAnsi="Verdana" w:cs="Times New Roman"/>
          <w:sz w:val="20"/>
          <w:szCs w:val="20"/>
        </w:rPr>
      </w:pPr>
      <w:r w:rsidRPr="00395616">
        <w:rPr>
          <w:rFonts w:ascii="Verdana" w:eastAsia="Times New Roman" w:hAnsi="Verdana"/>
          <w:sz w:val="20"/>
          <w:szCs w:val="20"/>
        </w:rPr>
        <w:t xml:space="preserve">Jakakolwiek cesja dokonana bez takiej zgody będzie nieważna i stanowić będzie istotne naruszenie postanowień umowy mogące stanowić podstawę do </w:t>
      </w:r>
      <w:r w:rsidRPr="00395616">
        <w:rPr>
          <w:rFonts w:ascii="Verdana" w:eastAsia="Times New Roman" w:hAnsi="Verdana"/>
          <w:sz w:val="20"/>
          <w:szCs w:val="20"/>
        </w:rPr>
        <w:lastRenderedPageBreak/>
        <w:t>rozwiązania umowy (odstąpienia od niej) z przyczyn leżących po stronie Wykonawcy uprawniające Zamawiającego do naliczenia  kar umownych</w:t>
      </w:r>
      <w:r w:rsidR="00395616" w:rsidRPr="00395616">
        <w:rPr>
          <w:rFonts w:ascii="Verdana" w:eastAsia="Times New Roman" w:hAnsi="Verdana"/>
          <w:sz w:val="20"/>
          <w:szCs w:val="20"/>
        </w:rPr>
        <w:t xml:space="preserve"> w wysokości 30% 1-miesięcznego wynagrodzenia netto Wykonawcy za usługę.</w:t>
      </w:r>
    </w:p>
    <w:p w14:paraId="1668D2AC" w14:textId="5E2687F3" w:rsidR="006B66D1" w:rsidRDefault="00395616" w:rsidP="00395616">
      <w:pPr>
        <w:numPr>
          <w:ilvl w:val="3"/>
          <w:numId w:val="36"/>
        </w:numPr>
        <w:tabs>
          <w:tab w:val="clear" w:pos="2880"/>
          <w:tab w:val="left" w:pos="426"/>
          <w:tab w:val="num" w:pos="2552"/>
        </w:tabs>
        <w:spacing w:after="0" w:line="264" w:lineRule="auto"/>
        <w:ind w:left="426" w:right="567"/>
        <w:jc w:val="both"/>
        <w:rPr>
          <w:rFonts w:ascii="Verdana" w:eastAsia="Times New Roman" w:hAnsi="Verdana" w:cs="Times New Roman"/>
          <w:sz w:val="20"/>
          <w:szCs w:val="20"/>
        </w:rPr>
      </w:pPr>
      <w:r w:rsidRPr="00395616">
        <w:rPr>
          <w:rFonts w:ascii="Verdana" w:eastAsia="Times New Roman" w:hAnsi="Verdana"/>
          <w:sz w:val="20"/>
          <w:szCs w:val="20"/>
        </w:rPr>
        <w:t xml:space="preserve">Zamawiający nie wymaga od Wykonawcy wniesienia zabezpieczenia należytego wykonania umowy. </w:t>
      </w:r>
      <w:r w:rsidRPr="00395616">
        <w:rPr>
          <w:rFonts w:ascii="Verdana" w:eastAsia="Times New Roman" w:hAnsi="Verdana" w:cs="Times New Roman"/>
          <w:sz w:val="20"/>
          <w:szCs w:val="20"/>
        </w:rPr>
        <w:t xml:space="preserve"> </w:t>
      </w:r>
    </w:p>
    <w:p w14:paraId="20082E57" w14:textId="77777777" w:rsidR="001B58D7" w:rsidRDefault="00395616" w:rsidP="00462F2A">
      <w:pPr>
        <w:numPr>
          <w:ilvl w:val="3"/>
          <w:numId w:val="36"/>
        </w:numPr>
        <w:tabs>
          <w:tab w:val="clear" w:pos="2880"/>
          <w:tab w:val="left" w:pos="426"/>
          <w:tab w:val="num" w:pos="2552"/>
        </w:tabs>
        <w:spacing w:after="0" w:line="264" w:lineRule="auto"/>
        <w:ind w:left="426" w:right="567"/>
        <w:jc w:val="both"/>
        <w:rPr>
          <w:rFonts w:ascii="Verdana" w:eastAsia="Times New Roman" w:hAnsi="Verdana" w:cs="Times New Roman"/>
          <w:sz w:val="20"/>
          <w:szCs w:val="20"/>
        </w:rPr>
      </w:pPr>
      <w:r>
        <w:rPr>
          <w:rFonts w:ascii="Verdana" w:eastAsia="Times New Roman" w:hAnsi="Verdana" w:cs="Times New Roman"/>
          <w:sz w:val="20"/>
          <w:szCs w:val="20"/>
        </w:rPr>
        <w:t>Zamawiający nie przewiduje płatności zaliczkowych wynagrodzenia.</w:t>
      </w:r>
    </w:p>
    <w:p w14:paraId="5DA7B3DA" w14:textId="77777777" w:rsidR="001B58D7" w:rsidRDefault="001B58D7" w:rsidP="00462F2A">
      <w:pPr>
        <w:numPr>
          <w:ilvl w:val="3"/>
          <w:numId w:val="36"/>
        </w:numPr>
        <w:tabs>
          <w:tab w:val="clear" w:pos="2880"/>
          <w:tab w:val="left" w:pos="426"/>
          <w:tab w:val="num" w:pos="2552"/>
        </w:tabs>
        <w:spacing w:after="0" w:line="264" w:lineRule="auto"/>
        <w:ind w:left="426" w:right="567"/>
        <w:jc w:val="both"/>
        <w:rPr>
          <w:rFonts w:ascii="Verdana" w:eastAsia="Times New Roman" w:hAnsi="Verdana" w:cs="Times New Roman"/>
          <w:sz w:val="20"/>
          <w:szCs w:val="20"/>
        </w:rPr>
      </w:pPr>
      <w:r>
        <w:rPr>
          <w:rFonts w:ascii="Verdana" w:eastAsia="Times New Roman" w:hAnsi="Verdana" w:cs="Times New Roman"/>
          <w:sz w:val="20"/>
          <w:szCs w:val="20"/>
        </w:rPr>
        <w:t xml:space="preserve">Przez miesiąc kalendarzowy rozumie się 30 dni. </w:t>
      </w:r>
    </w:p>
    <w:p w14:paraId="24147BFD" w14:textId="6DD76492" w:rsidR="00462F2A" w:rsidRDefault="001B58D7" w:rsidP="00462F2A">
      <w:pPr>
        <w:numPr>
          <w:ilvl w:val="3"/>
          <w:numId w:val="36"/>
        </w:numPr>
        <w:tabs>
          <w:tab w:val="clear" w:pos="2880"/>
          <w:tab w:val="left" w:pos="426"/>
          <w:tab w:val="num" w:pos="2552"/>
        </w:tabs>
        <w:spacing w:after="0" w:line="264" w:lineRule="auto"/>
        <w:ind w:left="426" w:right="567"/>
        <w:jc w:val="both"/>
        <w:rPr>
          <w:rFonts w:ascii="Verdana" w:eastAsia="Times New Roman" w:hAnsi="Verdana" w:cs="Times New Roman"/>
          <w:sz w:val="20"/>
          <w:szCs w:val="20"/>
        </w:rPr>
      </w:pPr>
      <w:r>
        <w:rPr>
          <w:rFonts w:ascii="Verdana" w:eastAsia="Times New Roman" w:hAnsi="Verdana" w:cs="Times New Roman"/>
          <w:sz w:val="20"/>
          <w:szCs w:val="20"/>
        </w:rPr>
        <w:t xml:space="preserve">Zamawiający dopuszcza pracę zdalną osób zgłoszonych przez Wykonawcę do realizacji zadania, za wyjątkiem niezbędnej pracy nadzorczej w terenie. </w:t>
      </w:r>
      <w:r w:rsidR="00395616">
        <w:rPr>
          <w:rFonts w:ascii="Verdana" w:eastAsia="Times New Roman" w:hAnsi="Verdana" w:cs="Times New Roman"/>
          <w:sz w:val="20"/>
          <w:szCs w:val="20"/>
        </w:rPr>
        <w:t xml:space="preserve"> </w:t>
      </w:r>
    </w:p>
    <w:p w14:paraId="7B3A341D" w14:textId="098A5219" w:rsidR="001B58D7" w:rsidRDefault="001B58D7" w:rsidP="00462F2A">
      <w:pPr>
        <w:numPr>
          <w:ilvl w:val="3"/>
          <w:numId w:val="36"/>
        </w:numPr>
        <w:tabs>
          <w:tab w:val="clear" w:pos="2880"/>
          <w:tab w:val="left" w:pos="426"/>
          <w:tab w:val="num" w:pos="2552"/>
        </w:tabs>
        <w:spacing w:after="0" w:line="264" w:lineRule="auto"/>
        <w:ind w:left="426" w:right="567"/>
        <w:jc w:val="both"/>
        <w:rPr>
          <w:rFonts w:ascii="Verdana" w:eastAsia="Times New Roman" w:hAnsi="Verdana" w:cs="Times New Roman"/>
          <w:sz w:val="20"/>
          <w:szCs w:val="20"/>
        </w:rPr>
      </w:pPr>
      <w:r>
        <w:rPr>
          <w:rFonts w:ascii="Verdana" w:eastAsia="Times New Roman" w:hAnsi="Verdana" w:cs="Times New Roman"/>
          <w:sz w:val="20"/>
          <w:szCs w:val="20"/>
        </w:rPr>
        <w:t xml:space="preserve">Zamawiający przewiduje możliwość wydłużenia realizacji usługi maksymalnie o 50% prognozowanego okresu podstawowego, tj. wydłużenie o maksymalnie 1,5 miesiąca. Przedłużenie nastąpi w drodze aneksu do niniejszej umowy. </w:t>
      </w:r>
    </w:p>
    <w:p w14:paraId="588F597E" w14:textId="77777777" w:rsidR="006B66D1" w:rsidRDefault="006B66D1" w:rsidP="006B66D1">
      <w:pPr>
        <w:spacing w:before="120" w:after="60" w:line="240" w:lineRule="auto"/>
        <w:ind w:right="567"/>
        <w:jc w:val="center"/>
        <w:rPr>
          <w:rFonts w:ascii="Verdana" w:eastAsia="Times New Roman" w:hAnsi="Verdana" w:cs="Times New Roman"/>
          <w:b/>
          <w:sz w:val="20"/>
          <w:szCs w:val="20"/>
        </w:rPr>
      </w:pPr>
    </w:p>
    <w:p w14:paraId="0E69266C" w14:textId="2FAD4060" w:rsidR="006B66D1" w:rsidRDefault="00D24A5B" w:rsidP="00B02A70">
      <w:pPr>
        <w:spacing w:after="60" w:line="240" w:lineRule="auto"/>
        <w:ind w:right="567"/>
        <w:jc w:val="center"/>
        <w:rPr>
          <w:rFonts w:ascii="Verdana" w:eastAsia="Times New Roman" w:hAnsi="Verdana" w:cs="Times New Roman"/>
          <w:b/>
          <w:sz w:val="20"/>
          <w:szCs w:val="20"/>
        </w:rPr>
      </w:pPr>
      <w:r>
        <w:rPr>
          <w:rFonts w:ascii="Verdana" w:eastAsia="Times New Roman" w:hAnsi="Verdana" w:cs="Times New Roman"/>
          <w:b/>
          <w:sz w:val="20"/>
          <w:szCs w:val="20"/>
        </w:rPr>
        <w:t>§ 13</w:t>
      </w:r>
    </w:p>
    <w:p w14:paraId="68624C18" w14:textId="1F76316A" w:rsidR="00B02A70" w:rsidRPr="00DD2783" w:rsidRDefault="00B772D7" w:rsidP="00B02A70">
      <w:pPr>
        <w:spacing w:before="120" w:after="0" w:line="240" w:lineRule="auto"/>
        <w:ind w:right="567"/>
        <w:jc w:val="center"/>
        <w:rPr>
          <w:rFonts w:ascii="Verdana" w:eastAsia="Times New Roman" w:hAnsi="Verdana" w:cs="Times New Roman"/>
          <w:b/>
          <w:sz w:val="20"/>
          <w:szCs w:val="20"/>
        </w:rPr>
      </w:pPr>
      <w:r>
        <w:rPr>
          <w:rFonts w:ascii="Verdana" w:eastAsia="Times New Roman" w:hAnsi="Verdana" w:cs="Times New Roman"/>
          <w:b/>
          <w:sz w:val="20"/>
          <w:szCs w:val="20"/>
        </w:rPr>
        <w:t>Spory</w:t>
      </w:r>
      <w:r w:rsidR="00B02A70">
        <w:rPr>
          <w:rFonts w:ascii="Verdana" w:eastAsia="Times New Roman" w:hAnsi="Verdana" w:cs="Times New Roman"/>
          <w:b/>
          <w:sz w:val="20"/>
          <w:szCs w:val="20"/>
        </w:rPr>
        <w:t xml:space="preserve"> między Stronami</w:t>
      </w:r>
    </w:p>
    <w:p w14:paraId="72F3A312" w14:textId="0DEB88E1" w:rsidR="006B66D1" w:rsidRDefault="006B66D1" w:rsidP="006B66D1">
      <w:pPr>
        <w:widowControl w:val="0"/>
        <w:spacing w:after="0"/>
        <w:ind w:right="567"/>
        <w:jc w:val="both"/>
        <w:rPr>
          <w:rFonts w:ascii="Verdana" w:eastAsia="Times New Roman" w:hAnsi="Verdana" w:cs="Times New Roman"/>
          <w:sz w:val="20"/>
          <w:szCs w:val="20"/>
        </w:rPr>
      </w:pPr>
      <w:r w:rsidRPr="00DD2783">
        <w:rPr>
          <w:rFonts w:ascii="Verdana" w:eastAsia="Times New Roman" w:hAnsi="Verdana" w:cs="Times New Roman"/>
          <w:sz w:val="20"/>
          <w:szCs w:val="20"/>
        </w:rPr>
        <w:t xml:space="preserve">Wszelkie spory powstałe w związku z nie wykonaniem lub nienależytym wykonaniem niniejszej umowy strony będą się starały rozwiązać polubownie, a w przypadku nie dojścia do porozumienia poddają pod rozstrzygnięcie sądu powszechnego właściwego dla siedziby jednostki organizacyjnej Zamawiającego (właściwy rzeczowo sąd powszechny w </w:t>
      </w:r>
      <w:r>
        <w:rPr>
          <w:rFonts w:ascii="Verdana" w:eastAsia="Times New Roman" w:hAnsi="Verdana" w:cs="Times New Roman"/>
          <w:sz w:val="20"/>
          <w:szCs w:val="20"/>
        </w:rPr>
        <w:t>Białymstoku</w:t>
      </w:r>
      <w:r w:rsidRPr="00DD2783">
        <w:rPr>
          <w:rFonts w:ascii="Verdana" w:eastAsia="Times New Roman" w:hAnsi="Verdana" w:cs="Times New Roman"/>
          <w:sz w:val="20"/>
          <w:szCs w:val="20"/>
        </w:rPr>
        <w:t>).</w:t>
      </w:r>
    </w:p>
    <w:p w14:paraId="1FEED623" w14:textId="77777777" w:rsidR="00462F2A" w:rsidRDefault="00462F2A" w:rsidP="006B66D1">
      <w:pPr>
        <w:widowControl w:val="0"/>
        <w:spacing w:after="0"/>
        <w:ind w:right="567"/>
        <w:jc w:val="both"/>
        <w:rPr>
          <w:rFonts w:ascii="Verdana" w:eastAsia="Times New Roman" w:hAnsi="Verdana" w:cs="Times New Roman"/>
          <w:sz w:val="20"/>
          <w:szCs w:val="20"/>
        </w:rPr>
      </w:pPr>
    </w:p>
    <w:p w14:paraId="380C3F80" w14:textId="00A7859F" w:rsidR="00462F2A" w:rsidRPr="00462F2A" w:rsidRDefault="00D24A5B" w:rsidP="00462F2A">
      <w:pPr>
        <w:spacing w:before="120" w:after="60" w:line="240" w:lineRule="auto"/>
        <w:ind w:right="567"/>
        <w:jc w:val="center"/>
        <w:rPr>
          <w:rFonts w:ascii="Verdana" w:eastAsia="Times New Roman" w:hAnsi="Verdana" w:cs="Times New Roman"/>
          <w:b/>
          <w:sz w:val="20"/>
          <w:szCs w:val="20"/>
        </w:rPr>
      </w:pPr>
      <w:r>
        <w:rPr>
          <w:rFonts w:ascii="Verdana" w:eastAsia="Times New Roman" w:hAnsi="Verdana" w:cs="Times New Roman"/>
          <w:b/>
          <w:sz w:val="20"/>
          <w:szCs w:val="20"/>
        </w:rPr>
        <w:t>§ 14</w:t>
      </w:r>
    </w:p>
    <w:p w14:paraId="41781806" w14:textId="743DA67C" w:rsidR="00462F2A" w:rsidRPr="00462F2A" w:rsidRDefault="00462F2A" w:rsidP="00462F2A">
      <w:pPr>
        <w:widowControl w:val="0"/>
        <w:spacing w:after="0"/>
        <w:ind w:right="567"/>
        <w:jc w:val="center"/>
        <w:rPr>
          <w:rFonts w:ascii="Verdana" w:eastAsia="Times New Roman" w:hAnsi="Verdana" w:cs="Times New Roman"/>
          <w:b/>
          <w:sz w:val="20"/>
          <w:szCs w:val="20"/>
        </w:rPr>
      </w:pPr>
      <w:r w:rsidRPr="00462F2A">
        <w:rPr>
          <w:rFonts w:ascii="Verdana" w:eastAsia="Times New Roman" w:hAnsi="Verdana" w:cs="Times New Roman"/>
          <w:b/>
          <w:sz w:val="20"/>
          <w:szCs w:val="20"/>
        </w:rPr>
        <w:t>Przepisy ogólne i prawa autorskie</w:t>
      </w:r>
    </w:p>
    <w:p w14:paraId="005B61AD" w14:textId="2C9104D6" w:rsidR="006B66D1" w:rsidRDefault="006B66D1" w:rsidP="00462F2A">
      <w:pPr>
        <w:pStyle w:val="Akapitzlist"/>
        <w:numPr>
          <w:ilvl w:val="0"/>
          <w:numId w:val="37"/>
        </w:numPr>
        <w:tabs>
          <w:tab w:val="clear" w:pos="720"/>
          <w:tab w:val="num" w:pos="426"/>
        </w:tabs>
        <w:ind w:left="426" w:right="567" w:hanging="284"/>
        <w:jc w:val="both"/>
        <w:rPr>
          <w:rFonts w:ascii="Verdana" w:eastAsia="Times New Roman" w:hAnsi="Verdana"/>
          <w:sz w:val="20"/>
          <w:szCs w:val="20"/>
        </w:rPr>
      </w:pPr>
      <w:r w:rsidRPr="00462F2A">
        <w:rPr>
          <w:rFonts w:ascii="Verdana" w:eastAsia="Times New Roman" w:hAnsi="Verdana"/>
          <w:sz w:val="20"/>
          <w:szCs w:val="20"/>
        </w:rPr>
        <w:t>W sprawach nie uregulowanych niniejszą umową stosuje się przepisy ustawy Pzp,  Kodeksu cywilnego i ustawy Prawo budowlane.</w:t>
      </w:r>
    </w:p>
    <w:p w14:paraId="52734821" w14:textId="068BF8B8" w:rsidR="00462F2A" w:rsidRDefault="00462F2A" w:rsidP="00462F2A">
      <w:pPr>
        <w:pStyle w:val="Akapitzlist"/>
        <w:numPr>
          <w:ilvl w:val="0"/>
          <w:numId w:val="37"/>
        </w:numPr>
        <w:tabs>
          <w:tab w:val="clear" w:pos="720"/>
          <w:tab w:val="num" w:pos="426"/>
        </w:tabs>
        <w:ind w:left="426" w:right="567" w:hanging="284"/>
        <w:jc w:val="both"/>
        <w:rPr>
          <w:rFonts w:ascii="Verdana" w:eastAsia="Times New Roman" w:hAnsi="Verdana"/>
          <w:sz w:val="20"/>
          <w:szCs w:val="20"/>
        </w:rPr>
      </w:pPr>
      <w:r>
        <w:rPr>
          <w:rFonts w:ascii="Verdana" w:eastAsia="Times New Roman" w:hAnsi="Verdana"/>
          <w:sz w:val="20"/>
          <w:szCs w:val="20"/>
        </w:rPr>
        <w:t xml:space="preserve">W ramach wynagrodzenia Wykonawca przenosi na Zamawiającego prawa majątkowe do wszystkich utworów w rozumieniu Ustawy o prawie autorskim i prawach pokrewnych, które zostały wytworzone w ramach realizacji Umowy. Nabycie praw autorskich do w/w utworów następuje z chwilą ich wydania Zamawiającemu.  </w:t>
      </w:r>
    </w:p>
    <w:p w14:paraId="42D15CAC" w14:textId="27B404D4" w:rsidR="00462F2A" w:rsidRDefault="00462F2A" w:rsidP="00462F2A">
      <w:pPr>
        <w:pStyle w:val="Akapitzlist"/>
        <w:numPr>
          <w:ilvl w:val="0"/>
          <w:numId w:val="37"/>
        </w:numPr>
        <w:tabs>
          <w:tab w:val="clear" w:pos="720"/>
          <w:tab w:val="num" w:pos="426"/>
        </w:tabs>
        <w:ind w:left="426" w:right="567" w:hanging="284"/>
        <w:jc w:val="both"/>
        <w:rPr>
          <w:rFonts w:ascii="Verdana" w:eastAsia="Times New Roman" w:hAnsi="Verdana"/>
          <w:sz w:val="20"/>
          <w:szCs w:val="20"/>
        </w:rPr>
      </w:pPr>
      <w:r>
        <w:rPr>
          <w:rFonts w:ascii="Verdana" w:eastAsia="Times New Roman" w:hAnsi="Verdana"/>
          <w:sz w:val="20"/>
          <w:szCs w:val="20"/>
        </w:rPr>
        <w:t xml:space="preserve">Wszelką dokumentację wytworzoną w ramach realizacji niniejszej umowy Wykonawca przekaże Zamawiającemu do 14 dni po wystawieniu Ostatecznego Świadectwa Płatności i dostarczy w miejsce wskazane przez Zamawiającego, ale nie dalej niż w promieniu 150 km od miasta Białystok. </w:t>
      </w:r>
    </w:p>
    <w:p w14:paraId="4029F808" w14:textId="50031856" w:rsidR="00462F2A" w:rsidRDefault="00462F2A" w:rsidP="00462F2A">
      <w:pPr>
        <w:tabs>
          <w:tab w:val="num" w:pos="426"/>
        </w:tabs>
        <w:ind w:right="567"/>
        <w:jc w:val="both"/>
        <w:rPr>
          <w:rFonts w:ascii="Verdana" w:eastAsia="Times New Roman" w:hAnsi="Verdana"/>
          <w:sz w:val="20"/>
          <w:szCs w:val="20"/>
        </w:rPr>
      </w:pPr>
    </w:p>
    <w:p w14:paraId="21C97BE7" w14:textId="77777777" w:rsidR="00462F2A" w:rsidRPr="00462F2A" w:rsidRDefault="00462F2A" w:rsidP="00462F2A">
      <w:pPr>
        <w:tabs>
          <w:tab w:val="num" w:pos="426"/>
        </w:tabs>
        <w:ind w:right="567"/>
        <w:jc w:val="both"/>
        <w:rPr>
          <w:rFonts w:ascii="Verdana" w:eastAsia="Times New Roman" w:hAnsi="Verdana"/>
          <w:sz w:val="20"/>
          <w:szCs w:val="20"/>
        </w:rPr>
      </w:pPr>
    </w:p>
    <w:p w14:paraId="17BCB2EA" w14:textId="58B6CE7E" w:rsidR="006B66D1" w:rsidRPr="00DD2783" w:rsidRDefault="006B66D1" w:rsidP="006B66D1">
      <w:pPr>
        <w:spacing w:before="120" w:after="60" w:line="240" w:lineRule="auto"/>
        <w:ind w:right="567"/>
        <w:jc w:val="center"/>
        <w:rPr>
          <w:rFonts w:ascii="Verdana" w:eastAsia="Times New Roman" w:hAnsi="Verdana" w:cs="Times New Roman"/>
          <w:b/>
          <w:sz w:val="20"/>
          <w:szCs w:val="20"/>
        </w:rPr>
      </w:pPr>
      <w:r>
        <w:rPr>
          <w:rFonts w:ascii="Verdana" w:eastAsia="Times New Roman" w:hAnsi="Verdana" w:cs="Times New Roman"/>
          <w:b/>
          <w:sz w:val="20"/>
          <w:szCs w:val="20"/>
        </w:rPr>
        <w:t>§</w:t>
      </w:r>
      <w:r w:rsidR="00D24A5B">
        <w:rPr>
          <w:rFonts w:ascii="Verdana" w:eastAsia="Times New Roman" w:hAnsi="Verdana" w:cs="Times New Roman"/>
          <w:b/>
          <w:sz w:val="20"/>
          <w:szCs w:val="20"/>
        </w:rPr>
        <w:t xml:space="preserve"> 15</w:t>
      </w:r>
    </w:p>
    <w:p w14:paraId="3D287514" w14:textId="57B5BFF9" w:rsidR="006B66D1" w:rsidRPr="00DD2783" w:rsidRDefault="006B66D1" w:rsidP="006B66D1">
      <w:pPr>
        <w:numPr>
          <w:ilvl w:val="3"/>
          <w:numId w:val="33"/>
        </w:numPr>
        <w:tabs>
          <w:tab w:val="clear" w:pos="2880"/>
        </w:tabs>
        <w:spacing w:after="0" w:line="240" w:lineRule="auto"/>
        <w:ind w:left="284" w:right="567" w:hanging="284"/>
        <w:jc w:val="both"/>
        <w:rPr>
          <w:rFonts w:ascii="Verdana" w:eastAsia="Times New Roman" w:hAnsi="Verdana" w:cs="Times New Roman"/>
          <w:sz w:val="20"/>
          <w:szCs w:val="20"/>
        </w:rPr>
      </w:pPr>
      <w:r w:rsidRPr="00DD2783">
        <w:rPr>
          <w:rFonts w:ascii="Verdana" w:eastAsia="Times New Roman" w:hAnsi="Verdana" w:cs="Times New Roman"/>
          <w:sz w:val="20"/>
          <w:szCs w:val="20"/>
        </w:rPr>
        <w:t>Integralnym skł</w:t>
      </w:r>
      <w:r w:rsidR="00462F2A">
        <w:rPr>
          <w:rFonts w:ascii="Verdana" w:eastAsia="Times New Roman" w:hAnsi="Verdana" w:cs="Times New Roman"/>
          <w:sz w:val="20"/>
          <w:szCs w:val="20"/>
        </w:rPr>
        <w:t>adnikiem niniejszej umowy jest Formularz Cenowy Wykonawcy</w:t>
      </w:r>
      <w:r>
        <w:rPr>
          <w:rFonts w:ascii="Verdana" w:eastAsia="Times New Roman" w:hAnsi="Verdana" w:cs="Times New Roman"/>
          <w:sz w:val="20"/>
          <w:szCs w:val="20"/>
        </w:rPr>
        <w:t xml:space="preserve">. </w:t>
      </w:r>
    </w:p>
    <w:p w14:paraId="54205156" w14:textId="77777777" w:rsidR="006B66D1" w:rsidRPr="00DD2783" w:rsidRDefault="006B66D1" w:rsidP="006B66D1">
      <w:pPr>
        <w:spacing w:after="0" w:line="240" w:lineRule="auto"/>
        <w:ind w:left="360" w:right="567" w:hanging="360"/>
        <w:jc w:val="both"/>
        <w:rPr>
          <w:rFonts w:ascii="Verdana" w:eastAsia="Times New Roman" w:hAnsi="Verdana" w:cs="Times New Roman"/>
          <w:sz w:val="20"/>
          <w:szCs w:val="20"/>
        </w:rPr>
      </w:pPr>
      <w:r w:rsidRPr="00DD2783">
        <w:rPr>
          <w:rFonts w:ascii="Verdana" w:eastAsia="Times New Roman" w:hAnsi="Verdana" w:cs="Times New Roman"/>
          <w:sz w:val="20"/>
          <w:szCs w:val="20"/>
        </w:rPr>
        <w:t>2. Do celów interpretacji obowiązuje następująca kolejność ważności dokumentów:</w:t>
      </w:r>
    </w:p>
    <w:p w14:paraId="76DD3E9C" w14:textId="77777777" w:rsidR="006B66D1" w:rsidRPr="00DD2783" w:rsidRDefault="006B66D1" w:rsidP="006B66D1">
      <w:pPr>
        <w:numPr>
          <w:ilvl w:val="0"/>
          <w:numId w:val="31"/>
        </w:numPr>
        <w:spacing w:after="0" w:line="240" w:lineRule="auto"/>
        <w:ind w:left="284" w:right="567" w:hanging="284"/>
        <w:jc w:val="both"/>
        <w:rPr>
          <w:rFonts w:ascii="Verdana" w:eastAsia="Times New Roman" w:hAnsi="Verdana" w:cs="Times New Roman"/>
          <w:sz w:val="20"/>
          <w:szCs w:val="20"/>
        </w:rPr>
      </w:pPr>
      <w:r w:rsidRPr="00DD2783">
        <w:rPr>
          <w:rFonts w:ascii="Verdana" w:eastAsia="Times New Roman" w:hAnsi="Verdana" w:cs="Times New Roman"/>
          <w:sz w:val="20"/>
          <w:szCs w:val="20"/>
        </w:rPr>
        <w:t>Umowa,</w:t>
      </w:r>
    </w:p>
    <w:p w14:paraId="20B7D5DE" w14:textId="56348A9A" w:rsidR="006B66D1" w:rsidRPr="00DD2783" w:rsidRDefault="00462F2A" w:rsidP="006B66D1">
      <w:pPr>
        <w:numPr>
          <w:ilvl w:val="0"/>
          <w:numId w:val="31"/>
        </w:numPr>
        <w:spacing w:after="0" w:line="240" w:lineRule="auto"/>
        <w:ind w:left="284" w:right="567" w:hanging="284"/>
        <w:jc w:val="both"/>
        <w:rPr>
          <w:rFonts w:ascii="Verdana" w:eastAsia="Times New Roman" w:hAnsi="Verdana" w:cs="Times New Roman"/>
          <w:sz w:val="20"/>
          <w:szCs w:val="20"/>
        </w:rPr>
      </w:pPr>
      <w:r>
        <w:rPr>
          <w:rFonts w:ascii="Verdana" w:eastAsia="Times New Roman" w:hAnsi="Verdana" w:cs="Times New Roman"/>
          <w:sz w:val="20"/>
          <w:szCs w:val="20"/>
        </w:rPr>
        <w:t>Formularz Cenowy – oferta Wykonawcy</w:t>
      </w:r>
    </w:p>
    <w:p w14:paraId="245C4D92" w14:textId="38B61756" w:rsidR="006B66D1" w:rsidRDefault="006B66D1" w:rsidP="006B66D1">
      <w:pPr>
        <w:numPr>
          <w:ilvl w:val="0"/>
          <w:numId w:val="31"/>
        </w:numPr>
        <w:spacing w:after="0" w:line="240" w:lineRule="auto"/>
        <w:ind w:left="284" w:right="567" w:hanging="284"/>
        <w:jc w:val="both"/>
        <w:rPr>
          <w:rFonts w:ascii="Verdana" w:eastAsia="Times New Roman" w:hAnsi="Verdana" w:cs="Times New Roman"/>
          <w:sz w:val="20"/>
          <w:szCs w:val="20"/>
        </w:rPr>
      </w:pPr>
      <w:r w:rsidRPr="00DD2783">
        <w:rPr>
          <w:rFonts w:ascii="Verdana" w:eastAsia="Times New Roman" w:hAnsi="Verdana" w:cs="Times New Roman"/>
          <w:sz w:val="20"/>
          <w:szCs w:val="20"/>
        </w:rPr>
        <w:t>inne dokumenty stanowiące część umowy.</w:t>
      </w:r>
    </w:p>
    <w:p w14:paraId="3CA9FEAE" w14:textId="77777777" w:rsidR="00462F2A" w:rsidRPr="006B66D1" w:rsidRDefault="00462F2A" w:rsidP="00462F2A">
      <w:pPr>
        <w:spacing w:after="0" w:line="240" w:lineRule="auto"/>
        <w:ind w:left="284" w:right="567"/>
        <w:jc w:val="both"/>
        <w:rPr>
          <w:rFonts w:ascii="Verdana" w:eastAsia="Times New Roman" w:hAnsi="Verdana" w:cs="Times New Roman"/>
          <w:sz w:val="20"/>
          <w:szCs w:val="20"/>
        </w:rPr>
      </w:pPr>
    </w:p>
    <w:p w14:paraId="04189FF3" w14:textId="56D6F536" w:rsidR="006B66D1" w:rsidRPr="00DD2783" w:rsidRDefault="00D24A5B" w:rsidP="006B66D1">
      <w:pPr>
        <w:spacing w:before="120" w:after="60" w:line="240" w:lineRule="auto"/>
        <w:ind w:right="567"/>
        <w:jc w:val="center"/>
        <w:rPr>
          <w:rFonts w:ascii="Verdana" w:eastAsia="Times New Roman" w:hAnsi="Verdana" w:cs="Times New Roman"/>
          <w:b/>
          <w:sz w:val="20"/>
          <w:szCs w:val="20"/>
        </w:rPr>
      </w:pPr>
      <w:r>
        <w:rPr>
          <w:rFonts w:ascii="Verdana" w:eastAsia="Times New Roman" w:hAnsi="Verdana" w:cs="Times New Roman"/>
          <w:b/>
          <w:sz w:val="20"/>
          <w:szCs w:val="20"/>
        </w:rPr>
        <w:t>§ 16</w:t>
      </w:r>
    </w:p>
    <w:p w14:paraId="3FBCF2D0" w14:textId="7F04E7D1" w:rsidR="006B66D1" w:rsidRPr="00DD2783" w:rsidRDefault="006B66D1" w:rsidP="006B66D1">
      <w:pPr>
        <w:spacing w:after="0" w:line="240" w:lineRule="auto"/>
        <w:ind w:right="567"/>
        <w:jc w:val="both"/>
        <w:rPr>
          <w:rFonts w:ascii="Verdana" w:eastAsia="Times New Roman" w:hAnsi="Verdana" w:cs="Times New Roman"/>
          <w:sz w:val="20"/>
          <w:szCs w:val="20"/>
        </w:rPr>
      </w:pPr>
      <w:r w:rsidRPr="00DD2783">
        <w:rPr>
          <w:rFonts w:ascii="Verdana" w:eastAsia="Times New Roman" w:hAnsi="Verdana" w:cs="Times New Roman"/>
          <w:sz w:val="20"/>
          <w:szCs w:val="20"/>
        </w:rPr>
        <w:t xml:space="preserve">Umowę sporządzono w </w:t>
      </w:r>
      <w:r>
        <w:rPr>
          <w:rFonts w:ascii="Verdana" w:eastAsia="Times New Roman" w:hAnsi="Verdana" w:cs="Times New Roman"/>
          <w:sz w:val="20"/>
          <w:szCs w:val="20"/>
        </w:rPr>
        <w:t>dwóch jednobrzmiących egzemplarzach, 1</w:t>
      </w:r>
      <w:r w:rsidRPr="00DD2783">
        <w:rPr>
          <w:rFonts w:ascii="Verdana" w:eastAsia="Times New Roman" w:hAnsi="Verdana" w:cs="Times New Roman"/>
          <w:sz w:val="20"/>
          <w:szCs w:val="20"/>
        </w:rPr>
        <w:t xml:space="preserve"> d</w:t>
      </w:r>
      <w:r>
        <w:rPr>
          <w:rFonts w:ascii="Verdana" w:eastAsia="Times New Roman" w:hAnsi="Verdana" w:cs="Times New Roman"/>
          <w:sz w:val="20"/>
          <w:szCs w:val="20"/>
        </w:rPr>
        <w:t>la Wykonawcy oraz 1</w:t>
      </w:r>
      <w:r w:rsidRPr="00DD2783">
        <w:rPr>
          <w:rFonts w:ascii="Verdana" w:eastAsia="Times New Roman" w:hAnsi="Verdana" w:cs="Times New Roman"/>
          <w:sz w:val="20"/>
          <w:szCs w:val="20"/>
        </w:rPr>
        <w:t xml:space="preserve"> dla Zamawiającego.</w:t>
      </w:r>
    </w:p>
    <w:p w14:paraId="4A6098CF" w14:textId="1A032E9C" w:rsidR="00D01C1A" w:rsidRPr="00B4428B" w:rsidRDefault="00B4428B" w:rsidP="00B4428B">
      <w:pPr>
        <w:spacing w:before="300" w:after="0" w:line="240" w:lineRule="auto"/>
        <w:ind w:left="284" w:right="567" w:hanging="284"/>
        <w:jc w:val="both"/>
        <w:rPr>
          <w:rFonts w:ascii="Verdana" w:eastAsia="Times New Roman" w:hAnsi="Verdana" w:cs="Times New Roman"/>
          <w:b/>
          <w:sz w:val="20"/>
          <w:szCs w:val="20"/>
        </w:rPr>
      </w:pPr>
      <w:r>
        <w:rPr>
          <w:rFonts w:ascii="Verdana" w:eastAsia="Times New Roman" w:hAnsi="Verdana" w:cs="Times New Roman"/>
          <w:b/>
          <w:sz w:val="20"/>
          <w:szCs w:val="20"/>
        </w:rPr>
        <w:t xml:space="preserve">  </w:t>
      </w:r>
    </w:p>
    <w:p w14:paraId="46359407" w14:textId="23627F87" w:rsidR="00216168" w:rsidRPr="00952A79" w:rsidRDefault="00D01C1A" w:rsidP="00D01C1A">
      <w:pPr>
        <w:spacing w:line="276" w:lineRule="auto"/>
        <w:jc w:val="both"/>
        <w:rPr>
          <w:rFonts w:ascii="Verdana" w:hAnsi="Verdana"/>
          <w:color w:val="auto"/>
          <w:sz w:val="20"/>
          <w:szCs w:val="20"/>
        </w:rPr>
      </w:pPr>
      <w:r w:rsidRPr="00952A79">
        <w:rPr>
          <w:rFonts w:ascii="Verdana" w:hAnsi="Verdana"/>
          <w:color w:val="auto"/>
          <w:sz w:val="20"/>
          <w:szCs w:val="20"/>
        </w:rPr>
        <w:t>Podpisy, pieczęcie i data podpisania:</w:t>
      </w:r>
    </w:p>
    <w:p w14:paraId="1A477665" w14:textId="77777777" w:rsidR="00D01C1A" w:rsidRPr="00952A79" w:rsidRDefault="00D01C1A" w:rsidP="00D01C1A">
      <w:pPr>
        <w:spacing w:line="276" w:lineRule="auto"/>
        <w:jc w:val="both"/>
        <w:rPr>
          <w:rFonts w:ascii="Verdana" w:hAnsi="Verdana"/>
          <w:color w:val="auto"/>
          <w:sz w:val="20"/>
          <w:szCs w:val="20"/>
        </w:rPr>
      </w:pPr>
    </w:p>
    <w:p w14:paraId="4295C241" w14:textId="47FAC6FE" w:rsidR="00D01C1A" w:rsidRPr="00952A79" w:rsidRDefault="00D01C1A" w:rsidP="00D01C1A">
      <w:pPr>
        <w:spacing w:line="276" w:lineRule="auto"/>
        <w:jc w:val="both"/>
        <w:rPr>
          <w:color w:val="auto"/>
        </w:rPr>
      </w:pPr>
      <w:r w:rsidRPr="00952A79">
        <w:rPr>
          <w:rFonts w:ascii="Verdana" w:hAnsi="Verdana"/>
          <w:color w:val="auto"/>
          <w:sz w:val="20"/>
          <w:szCs w:val="20"/>
        </w:rPr>
        <w:lastRenderedPageBreak/>
        <w:t>W imieniu Zamawiającego:</w:t>
      </w:r>
      <w:r w:rsidRPr="00952A79">
        <w:rPr>
          <w:rFonts w:ascii="Verdana" w:hAnsi="Verdana"/>
          <w:color w:val="auto"/>
          <w:sz w:val="20"/>
          <w:szCs w:val="20"/>
        </w:rPr>
        <w:tab/>
      </w:r>
      <w:r w:rsidRPr="00952A79">
        <w:rPr>
          <w:rFonts w:ascii="Verdana" w:hAnsi="Verdana"/>
          <w:color w:val="auto"/>
          <w:sz w:val="20"/>
          <w:szCs w:val="20"/>
        </w:rPr>
        <w:tab/>
      </w:r>
      <w:r w:rsidRPr="00952A79">
        <w:rPr>
          <w:rFonts w:ascii="Verdana" w:hAnsi="Verdana"/>
          <w:color w:val="auto"/>
          <w:sz w:val="20"/>
          <w:szCs w:val="20"/>
        </w:rPr>
        <w:tab/>
      </w:r>
      <w:r w:rsidRPr="00952A79">
        <w:rPr>
          <w:rFonts w:ascii="Verdana" w:hAnsi="Verdana"/>
          <w:color w:val="auto"/>
          <w:sz w:val="20"/>
          <w:szCs w:val="20"/>
        </w:rPr>
        <w:tab/>
      </w:r>
      <w:r w:rsidRPr="00952A79">
        <w:rPr>
          <w:rFonts w:ascii="Verdana" w:hAnsi="Verdana"/>
          <w:color w:val="auto"/>
          <w:sz w:val="20"/>
          <w:szCs w:val="20"/>
        </w:rPr>
        <w:tab/>
        <w:t>W imieniu</w:t>
      </w:r>
      <w:r w:rsidR="00B4428B">
        <w:rPr>
          <w:rFonts w:ascii="Verdana" w:hAnsi="Verdana"/>
          <w:color w:val="auto"/>
          <w:sz w:val="20"/>
          <w:szCs w:val="20"/>
        </w:rPr>
        <w:t xml:space="preserve"> Wykonawcy</w:t>
      </w:r>
      <w:r w:rsidRPr="00952A79">
        <w:rPr>
          <w:rFonts w:ascii="Verdana" w:hAnsi="Verdana"/>
          <w:color w:val="auto"/>
          <w:sz w:val="20"/>
          <w:szCs w:val="20"/>
        </w:rPr>
        <w:t>:</w:t>
      </w:r>
    </w:p>
    <w:p w14:paraId="064A0EFC" w14:textId="77777777" w:rsidR="00D01C1A" w:rsidRPr="00C043F4" w:rsidRDefault="00D01C1A" w:rsidP="00D01C1A">
      <w:pPr>
        <w:rPr>
          <w:color w:val="FF0000"/>
        </w:rPr>
      </w:pPr>
    </w:p>
    <w:p w14:paraId="622D8514" w14:textId="77777777" w:rsidR="00D01C1A" w:rsidRPr="00C043F4" w:rsidRDefault="00D01C1A" w:rsidP="00D01C1A">
      <w:pPr>
        <w:rPr>
          <w:color w:val="FF0000"/>
        </w:rPr>
      </w:pPr>
    </w:p>
    <w:p w14:paraId="07573E90" w14:textId="77777777" w:rsidR="00610E5B" w:rsidRPr="00C043F4" w:rsidRDefault="00610E5B">
      <w:pPr>
        <w:rPr>
          <w:color w:val="FF0000"/>
        </w:rPr>
      </w:pPr>
    </w:p>
    <w:sectPr w:rsidR="00610E5B" w:rsidRPr="00C043F4">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ADF0C" w16cex:dateUtc="2023-03-02T07:38:00Z"/>
  <w16cex:commentExtensible w16cex:durableId="27AADF72" w16cex:dateUtc="2023-03-02T0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D6A5E4" w16cid:durableId="27AADF0C"/>
  <w16cid:commentId w16cid:paraId="3D995B89" w16cid:durableId="27AADF7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TE1771BD8t00">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A23AB"/>
    <w:multiLevelType w:val="hybridMultilevel"/>
    <w:tmpl w:val="10AC0540"/>
    <w:lvl w:ilvl="0" w:tplc="BE2635CA">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9D3C58"/>
    <w:multiLevelType w:val="hybridMultilevel"/>
    <w:tmpl w:val="66F6677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4B4DC1"/>
    <w:multiLevelType w:val="hybridMultilevel"/>
    <w:tmpl w:val="4ECC7E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8B522D"/>
    <w:multiLevelType w:val="hybridMultilevel"/>
    <w:tmpl w:val="0B6A2328"/>
    <w:lvl w:ilvl="0" w:tplc="163C75AA">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AF24B8"/>
    <w:multiLevelType w:val="hybridMultilevel"/>
    <w:tmpl w:val="B2B42426"/>
    <w:lvl w:ilvl="0" w:tplc="C9460DFE">
      <w:start w:val="1"/>
      <w:numFmt w:val="lowerLetter"/>
      <w:lvlText w:val="%1)"/>
      <w:lvlJc w:val="left"/>
      <w:pPr>
        <w:ind w:left="1429" w:hanging="360"/>
      </w:pPr>
      <w:rPr>
        <w:rFonts w:ascii="Verdana" w:hAnsi="Verdana" w:hint="default"/>
        <w:strike w:val="0"/>
        <w:dstrike w:val="0"/>
        <w:sz w:val="20"/>
        <w:szCs w:val="20"/>
        <w:u w:val="none"/>
        <w:effect w:val="none"/>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 w15:restartNumberingAfterBreak="0">
    <w:nsid w:val="121C6156"/>
    <w:multiLevelType w:val="hybridMultilevel"/>
    <w:tmpl w:val="BB54FC04"/>
    <w:lvl w:ilvl="0" w:tplc="04150001">
      <w:start w:val="1"/>
      <w:numFmt w:val="bullet"/>
      <w:lvlText w:val=""/>
      <w:lvlJc w:val="left"/>
      <w:pPr>
        <w:ind w:left="360" w:hanging="360"/>
      </w:pPr>
      <w:rPr>
        <w:rFonts w:ascii="Symbol" w:hAnsi="Symbol" w:hint="default"/>
        <w:b w:val="0"/>
        <w:bCs w:val="0"/>
        <w:strike w:val="0"/>
        <w:sz w:val="20"/>
        <w:szCs w:val="20"/>
      </w:rPr>
    </w:lvl>
    <w:lvl w:ilvl="1" w:tplc="04150019">
      <w:start w:val="1"/>
      <w:numFmt w:val="lowerLetter"/>
      <w:lvlText w:val="%2."/>
      <w:lvlJc w:val="left"/>
      <w:pPr>
        <w:ind w:left="1140" w:hanging="360"/>
      </w:pPr>
    </w:lvl>
    <w:lvl w:ilvl="2" w:tplc="0415001B">
      <w:start w:val="1"/>
      <w:numFmt w:val="lowerRoman"/>
      <w:lvlText w:val="%3."/>
      <w:lvlJc w:val="right"/>
      <w:pPr>
        <w:ind w:left="1860" w:hanging="180"/>
      </w:pPr>
    </w:lvl>
    <w:lvl w:ilvl="3" w:tplc="0415000F">
      <w:start w:val="1"/>
      <w:numFmt w:val="decimal"/>
      <w:lvlText w:val="%4."/>
      <w:lvlJc w:val="left"/>
      <w:pPr>
        <w:ind w:left="2580" w:hanging="360"/>
      </w:pPr>
    </w:lvl>
    <w:lvl w:ilvl="4" w:tplc="04150019">
      <w:start w:val="1"/>
      <w:numFmt w:val="lowerLetter"/>
      <w:lvlText w:val="%5."/>
      <w:lvlJc w:val="left"/>
      <w:pPr>
        <w:ind w:left="3300" w:hanging="360"/>
      </w:pPr>
    </w:lvl>
    <w:lvl w:ilvl="5" w:tplc="0415001B">
      <w:start w:val="1"/>
      <w:numFmt w:val="lowerRoman"/>
      <w:lvlText w:val="%6."/>
      <w:lvlJc w:val="right"/>
      <w:pPr>
        <w:ind w:left="4020" w:hanging="180"/>
      </w:pPr>
    </w:lvl>
    <w:lvl w:ilvl="6" w:tplc="0415000F">
      <w:start w:val="1"/>
      <w:numFmt w:val="decimal"/>
      <w:lvlText w:val="%7."/>
      <w:lvlJc w:val="left"/>
      <w:pPr>
        <w:ind w:left="4740" w:hanging="360"/>
      </w:pPr>
    </w:lvl>
    <w:lvl w:ilvl="7" w:tplc="04150019">
      <w:start w:val="1"/>
      <w:numFmt w:val="lowerLetter"/>
      <w:lvlText w:val="%8."/>
      <w:lvlJc w:val="left"/>
      <w:pPr>
        <w:ind w:left="5460" w:hanging="360"/>
      </w:pPr>
    </w:lvl>
    <w:lvl w:ilvl="8" w:tplc="0415001B">
      <w:start w:val="1"/>
      <w:numFmt w:val="lowerRoman"/>
      <w:lvlText w:val="%9."/>
      <w:lvlJc w:val="right"/>
      <w:pPr>
        <w:ind w:left="6180" w:hanging="180"/>
      </w:pPr>
    </w:lvl>
  </w:abstractNum>
  <w:abstractNum w:abstractNumId="6" w15:restartNumberingAfterBreak="0">
    <w:nsid w:val="12383263"/>
    <w:multiLevelType w:val="hybridMultilevel"/>
    <w:tmpl w:val="AE0A6218"/>
    <w:lvl w:ilvl="0" w:tplc="C9460DFE">
      <w:start w:val="1"/>
      <w:numFmt w:val="lowerLetter"/>
      <w:lvlText w:val="%1)"/>
      <w:lvlJc w:val="left"/>
      <w:pPr>
        <w:ind w:left="2160" w:hanging="360"/>
      </w:pPr>
      <w:rPr>
        <w:rFonts w:ascii="Verdana" w:hAnsi="Verdana" w:hint="default"/>
        <w:strike w:val="0"/>
        <w:dstrike w:val="0"/>
        <w:sz w:val="20"/>
        <w:szCs w:val="20"/>
        <w:u w:val="none"/>
        <w:effect w:val="none"/>
      </w:r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7" w15:restartNumberingAfterBreak="0">
    <w:nsid w:val="1AAB595A"/>
    <w:multiLevelType w:val="hybridMultilevel"/>
    <w:tmpl w:val="C79C4C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4E539B"/>
    <w:multiLevelType w:val="hybridMultilevel"/>
    <w:tmpl w:val="3E2A3D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BC16B9"/>
    <w:multiLevelType w:val="hybridMultilevel"/>
    <w:tmpl w:val="DB64033A"/>
    <w:lvl w:ilvl="0" w:tplc="D39CAD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99300A"/>
    <w:multiLevelType w:val="multilevel"/>
    <w:tmpl w:val="FCC25E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9A547BB"/>
    <w:multiLevelType w:val="hybridMultilevel"/>
    <w:tmpl w:val="F21CC938"/>
    <w:lvl w:ilvl="0" w:tplc="FDBEEB94">
      <w:start w:val="1"/>
      <w:numFmt w:val="decimal"/>
      <w:lvlText w:val="%1."/>
      <w:lvlJc w:val="left"/>
      <w:pPr>
        <w:ind w:left="786" w:hanging="360"/>
      </w:pPr>
      <w:rPr>
        <w:rFonts w:hint="default"/>
        <w:b/>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2F0C2BA9"/>
    <w:multiLevelType w:val="hybridMultilevel"/>
    <w:tmpl w:val="4D1C7B98"/>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05A1660"/>
    <w:multiLevelType w:val="hybridMultilevel"/>
    <w:tmpl w:val="7D64F7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1C50447"/>
    <w:multiLevelType w:val="multilevel"/>
    <w:tmpl w:val="ABB013C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8A26A0B"/>
    <w:multiLevelType w:val="hybridMultilevel"/>
    <w:tmpl w:val="94B459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961316"/>
    <w:multiLevelType w:val="hybridMultilevel"/>
    <w:tmpl w:val="4F968BD0"/>
    <w:lvl w:ilvl="0" w:tplc="04DCD35E">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7" w15:restartNumberingAfterBreak="0">
    <w:nsid w:val="3DAD5BF3"/>
    <w:multiLevelType w:val="hybridMultilevel"/>
    <w:tmpl w:val="7DB892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5B6336"/>
    <w:multiLevelType w:val="hybridMultilevel"/>
    <w:tmpl w:val="3E18A03A"/>
    <w:lvl w:ilvl="0" w:tplc="AF0A9E50">
      <w:start w:val="1"/>
      <w:numFmt w:val="decimal"/>
      <w:lvlText w:val="%1)"/>
      <w:lvlJc w:val="left"/>
      <w:pPr>
        <w:ind w:left="360" w:hanging="360"/>
      </w:pPr>
      <w:rPr>
        <w:b w:val="0"/>
        <w:bCs w:val="0"/>
        <w:strike w:val="0"/>
        <w:sz w:val="20"/>
        <w:szCs w:val="20"/>
      </w:rPr>
    </w:lvl>
    <w:lvl w:ilvl="1" w:tplc="04150019">
      <w:start w:val="1"/>
      <w:numFmt w:val="lowerLetter"/>
      <w:lvlText w:val="%2."/>
      <w:lvlJc w:val="left"/>
      <w:pPr>
        <w:ind w:left="1140" w:hanging="360"/>
      </w:pPr>
    </w:lvl>
    <w:lvl w:ilvl="2" w:tplc="0415001B">
      <w:start w:val="1"/>
      <w:numFmt w:val="lowerRoman"/>
      <w:lvlText w:val="%3."/>
      <w:lvlJc w:val="right"/>
      <w:pPr>
        <w:ind w:left="1860" w:hanging="180"/>
      </w:pPr>
    </w:lvl>
    <w:lvl w:ilvl="3" w:tplc="0415000F">
      <w:start w:val="1"/>
      <w:numFmt w:val="decimal"/>
      <w:lvlText w:val="%4."/>
      <w:lvlJc w:val="left"/>
      <w:pPr>
        <w:ind w:left="2580" w:hanging="360"/>
      </w:pPr>
    </w:lvl>
    <w:lvl w:ilvl="4" w:tplc="04150019">
      <w:start w:val="1"/>
      <w:numFmt w:val="lowerLetter"/>
      <w:lvlText w:val="%5."/>
      <w:lvlJc w:val="left"/>
      <w:pPr>
        <w:ind w:left="3300" w:hanging="360"/>
      </w:pPr>
    </w:lvl>
    <w:lvl w:ilvl="5" w:tplc="0415001B">
      <w:start w:val="1"/>
      <w:numFmt w:val="lowerRoman"/>
      <w:lvlText w:val="%6."/>
      <w:lvlJc w:val="right"/>
      <w:pPr>
        <w:ind w:left="4020" w:hanging="180"/>
      </w:pPr>
    </w:lvl>
    <w:lvl w:ilvl="6" w:tplc="0415000F">
      <w:start w:val="1"/>
      <w:numFmt w:val="decimal"/>
      <w:lvlText w:val="%7."/>
      <w:lvlJc w:val="left"/>
      <w:pPr>
        <w:ind w:left="4740" w:hanging="360"/>
      </w:pPr>
    </w:lvl>
    <w:lvl w:ilvl="7" w:tplc="04150019">
      <w:start w:val="1"/>
      <w:numFmt w:val="lowerLetter"/>
      <w:lvlText w:val="%8."/>
      <w:lvlJc w:val="left"/>
      <w:pPr>
        <w:ind w:left="5460" w:hanging="360"/>
      </w:pPr>
    </w:lvl>
    <w:lvl w:ilvl="8" w:tplc="0415001B">
      <w:start w:val="1"/>
      <w:numFmt w:val="lowerRoman"/>
      <w:lvlText w:val="%9."/>
      <w:lvlJc w:val="right"/>
      <w:pPr>
        <w:ind w:left="6180" w:hanging="180"/>
      </w:pPr>
    </w:lvl>
  </w:abstractNum>
  <w:abstractNum w:abstractNumId="19" w15:restartNumberingAfterBreak="0">
    <w:nsid w:val="3F531981"/>
    <w:multiLevelType w:val="multilevel"/>
    <w:tmpl w:val="FCC25E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0D4490A"/>
    <w:multiLevelType w:val="multilevel"/>
    <w:tmpl w:val="FCC25E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22B31F5"/>
    <w:multiLevelType w:val="hybridMultilevel"/>
    <w:tmpl w:val="721E51A8"/>
    <w:lvl w:ilvl="0" w:tplc="5AACECD0">
      <w:start w:val="1"/>
      <w:numFmt w:val="lowerLetter"/>
      <w:lvlText w:val="%1)"/>
      <w:lvlJc w:val="left"/>
      <w:pPr>
        <w:ind w:left="-349" w:hanging="360"/>
      </w:pPr>
      <w:rPr>
        <w:rFonts w:hint="default"/>
      </w:rPr>
    </w:lvl>
    <w:lvl w:ilvl="1" w:tplc="04150019" w:tentative="1">
      <w:start w:val="1"/>
      <w:numFmt w:val="lowerLetter"/>
      <w:lvlText w:val="%2."/>
      <w:lvlJc w:val="left"/>
      <w:pPr>
        <w:ind w:left="371" w:hanging="360"/>
      </w:pPr>
    </w:lvl>
    <w:lvl w:ilvl="2" w:tplc="0415001B" w:tentative="1">
      <w:start w:val="1"/>
      <w:numFmt w:val="lowerRoman"/>
      <w:lvlText w:val="%3."/>
      <w:lvlJc w:val="right"/>
      <w:pPr>
        <w:ind w:left="1091" w:hanging="180"/>
      </w:pPr>
    </w:lvl>
    <w:lvl w:ilvl="3" w:tplc="0415000F" w:tentative="1">
      <w:start w:val="1"/>
      <w:numFmt w:val="decimal"/>
      <w:lvlText w:val="%4."/>
      <w:lvlJc w:val="left"/>
      <w:pPr>
        <w:ind w:left="1811" w:hanging="360"/>
      </w:pPr>
    </w:lvl>
    <w:lvl w:ilvl="4" w:tplc="04150019" w:tentative="1">
      <w:start w:val="1"/>
      <w:numFmt w:val="lowerLetter"/>
      <w:lvlText w:val="%5."/>
      <w:lvlJc w:val="left"/>
      <w:pPr>
        <w:ind w:left="2531" w:hanging="360"/>
      </w:pPr>
    </w:lvl>
    <w:lvl w:ilvl="5" w:tplc="0415001B" w:tentative="1">
      <w:start w:val="1"/>
      <w:numFmt w:val="lowerRoman"/>
      <w:lvlText w:val="%6."/>
      <w:lvlJc w:val="right"/>
      <w:pPr>
        <w:ind w:left="3251" w:hanging="180"/>
      </w:pPr>
    </w:lvl>
    <w:lvl w:ilvl="6" w:tplc="0415000F" w:tentative="1">
      <w:start w:val="1"/>
      <w:numFmt w:val="decimal"/>
      <w:lvlText w:val="%7."/>
      <w:lvlJc w:val="left"/>
      <w:pPr>
        <w:ind w:left="3971" w:hanging="360"/>
      </w:pPr>
    </w:lvl>
    <w:lvl w:ilvl="7" w:tplc="04150019" w:tentative="1">
      <w:start w:val="1"/>
      <w:numFmt w:val="lowerLetter"/>
      <w:lvlText w:val="%8."/>
      <w:lvlJc w:val="left"/>
      <w:pPr>
        <w:ind w:left="4691" w:hanging="360"/>
      </w:pPr>
    </w:lvl>
    <w:lvl w:ilvl="8" w:tplc="0415001B" w:tentative="1">
      <w:start w:val="1"/>
      <w:numFmt w:val="lowerRoman"/>
      <w:lvlText w:val="%9."/>
      <w:lvlJc w:val="right"/>
      <w:pPr>
        <w:ind w:left="5411" w:hanging="180"/>
      </w:pPr>
    </w:lvl>
  </w:abstractNum>
  <w:abstractNum w:abstractNumId="22" w15:restartNumberingAfterBreak="0">
    <w:nsid w:val="4BAB27E0"/>
    <w:multiLevelType w:val="hybridMultilevel"/>
    <w:tmpl w:val="5380D7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181072B"/>
    <w:multiLevelType w:val="hybridMultilevel"/>
    <w:tmpl w:val="5514705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1DB0CF4"/>
    <w:multiLevelType w:val="hybridMultilevel"/>
    <w:tmpl w:val="4AA4DB0E"/>
    <w:lvl w:ilvl="0" w:tplc="21EA896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4FB715C"/>
    <w:multiLevelType w:val="hybridMultilevel"/>
    <w:tmpl w:val="362812DC"/>
    <w:lvl w:ilvl="0" w:tplc="FFFFFFF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rPr>
        <w:strike w:val="0"/>
      </w:r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26" w15:restartNumberingAfterBreak="0">
    <w:nsid w:val="5C597F22"/>
    <w:multiLevelType w:val="hybridMultilevel"/>
    <w:tmpl w:val="3DA4196E"/>
    <w:lvl w:ilvl="0" w:tplc="6F56A0B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E4B409D"/>
    <w:multiLevelType w:val="multilevel"/>
    <w:tmpl w:val="1D6C18B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1956805"/>
    <w:multiLevelType w:val="multilevel"/>
    <w:tmpl w:val="FCC25E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51A614D"/>
    <w:multiLevelType w:val="hybridMultilevel"/>
    <w:tmpl w:val="3E18A03A"/>
    <w:lvl w:ilvl="0" w:tplc="AF0A9E50">
      <w:start w:val="1"/>
      <w:numFmt w:val="decimal"/>
      <w:lvlText w:val="%1)"/>
      <w:lvlJc w:val="left"/>
      <w:pPr>
        <w:ind w:left="360" w:hanging="360"/>
      </w:pPr>
      <w:rPr>
        <w:b w:val="0"/>
        <w:bCs w:val="0"/>
        <w:strike w:val="0"/>
        <w:sz w:val="20"/>
        <w:szCs w:val="20"/>
      </w:rPr>
    </w:lvl>
    <w:lvl w:ilvl="1" w:tplc="04150019">
      <w:start w:val="1"/>
      <w:numFmt w:val="lowerLetter"/>
      <w:lvlText w:val="%2."/>
      <w:lvlJc w:val="left"/>
      <w:pPr>
        <w:ind w:left="1140" w:hanging="360"/>
      </w:pPr>
    </w:lvl>
    <w:lvl w:ilvl="2" w:tplc="0415001B">
      <w:start w:val="1"/>
      <w:numFmt w:val="lowerRoman"/>
      <w:lvlText w:val="%3."/>
      <w:lvlJc w:val="right"/>
      <w:pPr>
        <w:ind w:left="1860" w:hanging="180"/>
      </w:pPr>
    </w:lvl>
    <w:lvl w:ilvl="3" w:tplc="0415000F">
      <w:start w:val="1"/>
      <w:numFmt w:val="decimal"/>
      <w:lvlText w:val="%4."/>
      <w:lvlJc w:val="left"/>
      <w:pPr>
        <w:ind w:left="2580" w:hanging="360"/>
      </w:pPr>
    </w:lvl>
    <w:lvl w:ilvl="4" w:tplc="04150019">
      <w:start w:val="1"/>
      <w:numFmt w:val="lowerLetter"/>
      <w:lvlText w:val="%5."/>
      <w:lvlJc w:val="left"/>
      <w:pPr>
        <w:ind w:left="3300" w:hanging="360"/>
      </w:pPr>
    </w:lvl>
    <w:lvl w:ilvl="5" w:tplc="0415001B">
      <w:start w:val="1"/>
      <w:numFmt w:val="lowerRoman"/>
      <w:lvlText w:val="%6."/>
      <w:lvlJc w:val="right"/>
      <w:pPr>
        <w:ind w:left="4020" w:hanging="180"/>
      </w:pPr>
    </w:lvl>
    <w:lvl w:ilvl="6" w:tplc="0415000F">
      <w:start w:val="1"/>
      <w:numFmt w:val="decimal"/>
      <w:lvlText w:val="%7."/>
      <w:lvlJc w:val="left"/>
      <w:pPr>
        <w:ind w:left="4740" w:hanging="360"/>
      </w:pPr>
    </w:lvl>
    <w:lvl w:ilvl="7" w:tplc="04150019">
      <w:start w:val="1"/>
      <w:numFmt w:val="lowerLetter"/>
      <w:lvlText w:val="%8."/>
      <w:lvlJc w:val="left"/>
      <w:pPr>
        <w:ind w:left="5460" w:hanging="360"/>
      </w:pPr>
    </w:lvl>
    <w:lvl w:ilvl="8" w:tplc="0415001B">
      <w:start w:val="1"/>
      <w:numFmt w:val="lowerRoman"/>
      <w:lvlText w:val="%9."/>
      <w:lvlJc w:val="right"/>
      <w:pPr>
        <w:ind w:left="6180" w:hanging="180"/>
      </w:pPr>
    </w:lvl>
  </w:abstractNum>
  <w:abstractNum w:abstractNumId="30" w15:restartNumberingAfterBreak="0">
    <w:nsid w:val="68D160D2"/>
    <w:multiLevelType w:val="hybridMultilevel"/>
    <w:tmpl w:val="40FC50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A620FBA"/>
    <w:multiLevelType w:val="hybridMultilevel"/>
    <w:tmpl w:val="B8C86ACC"/>
    <w:lvl w:ilvl="0" w:tplc="BE2635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04C54FC"/>
    <w:multiLevelType w:val="hybridMultilevel"/>
    <w:tmpl w:val="55E832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49705EB"/>
    <w:multiLevelType w:val="hybridMultilevel"/>
    <w:tmpl w:val="362812DC"/>
    <w:lvl w:ilvl="0" w:tplc="04DCD35E">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D804CCB2">
      <w:start w:val="1"/>
      <w:numFmt w:val="decimal"/>
      <w:lvlText w:val="%4."/>
      <w:lvlJc w:val="left"/>
      <w:pPr>
        <w:ind w:left="2946" w:hanging="360"/>
      </w:pPr>
      <w:rPr>
        <w:strike w:val="0"/>
      </w:r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4" w15:restartNumberingAfterBreak="0">
    <w:nsid w:val="7ACB17AA"/>
    <w:multiLevelType w:val="hybridMultilevel"/>
    <w:tmpl w:val="54501906"/>
    <w:lvl w:ilvl="0" w:tplc="E768FEC2">
      <w:start w:val="1"/>
      <w:numFmt w:val="decimal"/>
      <w:lvlText w:val="%1."/>
      <w:lvlJc w:val="left"/>
      <w:pPr>
        <w:tabs>
          <w:tab w:val="num" w:pos="360"/>
        </w:tabs>
        <w:ind w:left="360" w:hanging="360"/>
      </w:pPr>
      <w:rPr>
        <w:rFonts w:hint="default"/>
      </w:rPr>
    </w:lvl>
    <w:lvl w:ilvl="1" w:tplc="45A4190A">
      <w:start w:val="1"/>
      <w:numFmt w:val="lowerLetter"/>
      <w:lvlText w:val="%2)"/>
      <w:lvlJc w:val="left"/>
      <w:pPr>
        <w:tabs>
          <w:tab w:val="num" w:pos="794"/>
        </w:tabs>
        <w:ind w:left="794"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7D144049"/>
    <w:multiLevelType w:val="hybridMultilevel"/>
    <w:tmpl w:val="6A768D62"/>
    <w:lvl w:ilvl="0" w:tplc="D39CAD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D7007B0"/>
    <w:multiLevelType w:val="hybridMultilevel"/>
    <w:tmpl w:val="39F6EB9A"/>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num w:numId="1">
    <w:abstractNumId w:val="29"/>
  </w:num>
  <w:num w:numId="2">
    <w:abstractNumId w:val="13"/>
  </w:num>
  <w:num w:numId="3">
    <w:abstractNumId w:val="30"/>
  </w:num>
  <w:num w:numId="4">
    <w:abstractNumId w:val="11"/>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4"/>
  </w:num>
  <w:num w:numId="10">
    <w:abstractNumId w:val="1"/>
  </w:num>
  <w:num w:numId="11">
    <w:abstractNumId w:val="2"/>
  </w:num>
  <w:num w:numId="12">
    <w:abstractNumId w:val="18"/>
  </w:num>
  <w:num w:numId="13">
    <w:abstractNumId w:val="16"/>
  </w:num>
  <w:num w:numId="14">
    <w:abstractNumId w:val="25"/>
  </w:num>
  <w:num w:numId="15">
    <w:abstractNumId w:val="3"/>
  </w:num>
  <w:num w:numId="16">
    <w:abstractNumId w:val="7"/>
  </w:num>
  <w:num w:numId="17">
    <w:abstractNumId w:val="32"/>
  </w:num>
  <w:num w:numId="18">
    <w:abstractNumId w:val="21"/>
  </w:num>
  <w:num w:numId="19">
    <w:abstractNumId w:val="5"/>
  </w:num>
  <w:num w:numId="20">
    <w:abstractNumId w:val="9"/>
  </w:num>
  <w:num w:numId="21">
    <w:abstractNumId w:val="35"/>
  </w:num>
  <w:num w:numId="22">
    <w:abstractNumId w:val="0"/>
  </w:num>
  <w:num w:numId="23">
    <w:abstractNumId w:val="22"/>
  </w:num>
  <w:num w:numId="24">
    <w:abstractNumId w:val="27"/>
  </w:num>
  <w:num w:numId="25">
    <w:abstractNumId w:val="15"/>
  </w:num>
  <w:num w:numId="26">
    <w:abstractNumId w:val="24"/>
  </w:num>
  <w:num w:numId="27">
    <w:abstractNumId w:val="12"/>
  </w:num>
  <w:num w:numId="28">
    <w:abstractNumId w:val="34"/>
  </w:num>
  <w:num w:numId="29">
    <w:abstractNumId w:val="28"/>
  </w:num>
  <w:num w:numId="30">
    <w:abstractNumId w:val="14"/>
  </w:num>
  <w:num w:numId="31">
    <w:abstractNumId w:val="17"/>
  </w:num>
  <w:num w:numId="32">
    <w:abstractNumId w:val="26"/>
  </w:num>
  <w:num w:numId="33">
    <w:abstractNumId w:val="20"/>
  </w:num>
  <w:num w:numId="34">
    <w:abstractNumId w:val="31"/>
  </w:num>
  <w:num w:numId="35">
    <w:abstractNumId w:val="23"/>
  </w:num>
  <w:num w:numId="36">
    <w:abstractNumId w:val="19"/>
  </w:num>
  <w:num w:numId="37">
    <w:abstractNumId w:val="10"/>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C1A"/>
    <w:rsid w:val="00027A18"/>
    <w:rsid w:val="00041030"/>
    <w:rsid w:val="00044D30"/>
    <w:rsid w:val="000C512D"/>
    <w:rsid w:val="000D4FDB"/>
    <w:rsid w:val="0011382B"/>
    <w:rsid w:val="00182F51"/>
    <w:rsid w:val="001B58D7"/>
    <w:rsid w:val="001C3A74"/>
    <w:rsid w:val="001E6EF0"/>
    <w:rsid w:val="00216168"/>
    <w:rsid w:val="002339B7"/>
    <w:rsid w:val="002522D5"/>
    <w:rsid w:val="002B3F06"/>
    <w:rsid w:val="00320050"/>
    <w:rsid w:val="0032716A"/>
    <w:rsid w:val="003366EF"/>
    <w:rsid w:val="00391C7C"/>
    <w:rsid w:val="00395616"/>
    <w:rsid w:val="003B6C80"/>
    <w:rsid w:val="003D4E5F"/>
    <w:rsid w:val="00404486"/>
    <w:rsid w:val="0041714B"/>
    <w:rsid w:val="00457DFC"/>
    <w:rsid w:val="00462F2A"/>
    <w:rsid w:val="004C3101"/>
    <w:rsid w:val="00524FD8"/>
    <w:rsid w:val="0053591F"/>
    <w:rsid w:val="00543D16"/>
    <w:rsid w:val="005B337A"/>
    <w:rsid w:val="005D64A2"/>
    <w:rsid w:val="00610E5B"/>
    <w:rsid w:val="006433CC"/>
    <w:rsid w:val="006B5818"/>
    <w:rsid w:val="006B66D1"/>
    <w:rsid w:val="00737E49"/>
    <w:rsid w:val="007A120D"/>
    <w:rsid w:val="00804643"/>
    <w:rsid w:val="00835C81"/>
    <w:rsid w:val="008F1561"/>
    <w:rsid w:val="008F538F"/>
    <w:rsid w:val="00916826"/>
    <w:rsid w:val="00927907"/>
    <w:rsid w:val="00940C45"/>
    <w:rsid w:val="00952A79"/>
    <w:rsid w:val="009805F2"/>
    <w:rsid w:val="00990446"/>
    <w:rsid w:val="009F4DB0"/>
    <w:rsid w:val="009F611E"/>
    <w:rsid w:val="00A13DCB"/>
    <w:rsid w:val="00A239BE"/>
    <w:rsid w:val="00A56367"/>
    <w:rsid w:val="00A71F35"/>
    <w:rsid w:val="00A82DCB"/>
    <w:rsid w:val="00AA2E45"/>
    <w:rsid w:val="00AC6F95"/>
    <w:rsid w:val="00AF4B0F"/>
    <w:rsid w:val="00B02A70"/>
    <w:rsid w:val="00B3591D"/>
    <w:rsid w:val="00B4428B"/>
    <w:rsid w:val="00B5155C"/>
    <w:rsid w:val="00B772D7"/>
    <w:rsid w:val="00BC658A"/>
    <w:rsid w:val="00C043F4"/>
    <w:rsid w:val="00C25305"/>
    <w:rsid w:val="00CA107E"/>
    <w:rsid w:val="00CC0E05"/>
    <w:rsid w:val="00D01C1A"/>
    <w:rsid w:val="00D24A5B"/>
    <w:rsid w:val="00D26F4E"/>
    <w:rsid w:val="00D31124"/>
    <w:rsid w:val="00DC7B72"/>
    <w:rsid w:val="00DD46B3"/>
    <w:rsid w:val="00E0152F"/>
    <w:rsid w:val="00E212A3"/>
    <w:rsid w:val="00E67294"/>
    <w:rsid w:val="00E85F2C"/>
    <w:rsid w:val="00EA1F96"/>
    <w:rsid w:val="00EB107A"/>
    <w:rsid w:val="00EF04AE"/>
    <w:rsid w:val="00F03BF6"/>
    <w:rsid w:val="00F73D18"/>
    <w:rsid w:val="00FA4495"/>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7738"/>
  <w15:chartTrackingRefBased/>
  <w15:docId w15:val="{5631905A-0DE4-4387-9157-37324B1E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01C1A"/>
    <w:rPr>
      <w:rFonts w:ascii="Calibri" w:eastAsia="Calibri" w:hAnsi="Calibri" w:cs="Calibri"/>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1,Lista uwag,normalny tekst"/>
    <w:basedOn w:val="Normalny"/>
    <w:link w:val="AkapitzlistZnak"/>
    <w:uiPriority w:val="34"/>
    <w:qFormat/>
    <w:rsid w:val="00D01C1A"/>
    <w:pPr>
      <w:spacing w:after="0" w:line="240" w:lineRule="auto"/>
      <w:ind w:left="720"/>
    </w:pPr>
    <w:rPr>
      <w:rFonts w:eastAsiaTheme="minorHAnsi" w:cs="Times New Roman"/>
      <w:color w:val="auto"/>
      <w:lang w:eastAsia="en-US"/>
    </w:rPr>
  </w:style>
  <w:style w:type="character" w:customStyle="1" w:styleId="AkapitzlistZnak">
    <w:name w:val="Akapit z listą Znak"/>
    <w:aliases w:val="Akapit z listą1 Znak,Lista uwag Znak,normalny tekst Znak"/>
    <w:link w:val="Akapitzlist"/>
    <w:uiPriority w:val="34"/>
    <w:locked/>
    <w:rsid w:val="00D01C1A"/>
    <w:rPr>
      <w:rFonts w:ascii="Calibri" w:hAnsi="Calibri" w:cs="Times New Roman"/>
    </w:rPr>
  </w:style>
  <w:style w:type="paragraph" w:styleId="Tekstpodstawowy">
    <w:name w:val="Body Text"/>
    <w:basedOn w:val="Normalny"/>
    <w:link w:val="TekstpodstawowyZnak"/>
    <w:uiPriority w:val="99"/>
    <w:rsid w:val="00D01C1A"/>
    <w:pPr>
      <w:spacing w:after="120" w:line="240" w:lineRule="auto"/>
    </w:pPr>
    <w:rPr>
      <w:rFonts w:ascii="Times New Roman" w:eastAsia="Times New Roman" w:hAnsi="Times New Roman" w:cs="Times New Roman"/>
      <w:color w:val="auto"/>
      <w:sz w:val="24"/>
      <w:szCs w:val="24"/>
      <w:lang w:val="x-none" w:eastAsia="x-none"/>
    </w:rPr>
  </w:style>
  <w:style w:type="character" w:customStyle="1" w:styleId="TekstpodstawowyZnak">
    <w:name w:val="Tekst podstawowy Znak"/>
    <w:basedOn w:val="Domylnaczcionkaakapitu"/>
    <w:link w:val="Tekstpodstawowy"/>
    <w:uiPriority w:val="99"/>
    <w:rsid w:val="00D01C1A"/>
    <w:rPr>
      <w:rFonts w:ascii="Times New Roman" w:eastAsia="Times New Roman" w:hAnsi="Times New Roman" w:cs="Times New Roman"/>
      <w:sz w:val="24"/>
      <w:szCs w:val="24"/>
      <w:lang w:val="x-none" w:eastAsia="x-none"/>
    </w:rPr>
  </w:style>
  <w:style w:type="paragraph" w:styleId="Poprawka">
    <w:name w:val="Revision"/>
    <w:hidden/>
    <w:uiPriority w:val="99"/>
    <w:semiHidden/>
    <w:rsid w:val="00EF04AE"/>
    <w:pPr>
      <w:spacing w:after="0" w:line="240" w:lineRule="auto"/>
    </w:pPr>
    <w:rPr>
      <w:rFonts w:ascii="Calibri" w:eastAsia="Calibri" w:hAnsi="Calibri" w:cs="Calibri"/>
      <w:color w:val="000000"/>
      <w:lang w:eastAsia="pl-PL"/>
    </w:rPr>
  </w:style>
  <w:style w:type="character" w:styleId="Odwoaniedokomentarza">
    <w:name w:val="annotation reference"/>
    <w:basedOn w:val="Domylnaczcionkaakapitu"/>
    <w:uiPriority w:val="99"/>
    <w:semiHidden/>
    <w:unhideWhenUsed/>
    <w:rsid w:val="00EA1F96"/>
    <w:rPr>
      <w:sz w:val="16"/>
      <w:szCs w:val="16"/>
    </w:rPr>
  </w:style>
  <w:style w:type="paragraph" w:styleId="Tekstkomentarza">
    <w:name w:val="annotation text"/>
    <w:basedOn w:val="Normalny"/>
    <w:link w:val="TekstkomentarzaZnak"/>
    <w:uiPriority w:val="99"/>
    <w:unhideWhenUsed/>
    <w:rsid w:val="00EA1F96"/>
    <w:pPr>
      <w:spacing w:line="240" w:lineRule="auto"/>
    </w:pPr>
    <w:rPr>
      <w:sz w:val="20"/>
      <w:szCs w:val="20"/>
    </w:rPr>
  </w:style>
  <w:style w:type="character" w:customStyle="1" w:styleId="TekstkomentarzaZnak">
    <w:name w:val="Tekst komentarza Znak"/>
    <w:basedOn w:val="Domylnaczcionkaakapitu"/>
    <w:link w:val="Tekstkomentarza"/>
    <w:uiPriority w:val="99"/>
    <w:rsid w:val="00EA1F96"/>
    <w:rPr>
      <w:rFonts w:ascii="Calibri" w:eastAsia="Calibri" w:hAnsi="Calibri" w:cs="Calibri"/>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EA1F96"/>
    <w:rPr>
      <w:b/>
      <w:bCs/>
    </w:rPr>
  </w:style>
  <w:style w:type="character" w:customStyle="1" w:styleId="TematkomentarzaZnak">
    <w:name w:val="Temat komentarza Znak"/>
    <w:basedOn w:val="TekstkomentarzaZnak"/>
    <w:link w:val="Tematkomentarza"/>
    <w:uiPriority w:val="99"/>
    <w:semiHidden/>
    <w:rsid w:val="00EA1F96"/>
    <w:rPr>
      <w:rFonts w:ascii="Calibri" w:eastAsia="Calibri" w:hAnsi="Calibri" w:cs="Calibri"/>
      <w:b/>
      <w:bCs/>
      <w:color w:val="000000"/>
      <w:sz w:val="20"/>
      <w:szCs w:val="20"/>
      <w:lang w:eastAsia="pl-PL"/>
    </w:rPr>
  </w:style>
  <w:style w:type="paragraph" w:styleId="Tekstdymka">
    <w:name w:val="Balloon Text"/>
    <w:basedOn w:val="Normalny"/>
    <w:link w:val="TekstdymkaZnak"/>
    <w:uiPriority w:val="99"/>
    <w:semiHidden/>
    <w:unhideWhenUsed/>
    <w:rsid w:val="001E6EF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E6EF0"/>
    <w:rPr>
      <w:rFonts w:ascii="Segoe UI" w:eastAsia="Calibri" w:hAnsi="Segoe UI" w:cs="Segoe UI"/>
      <w:color w:val="000000"/>
      <w:sz w:val="18"/>
      <w:szCs w:val="18"/>
      <w:lang w:eastAsia="pl-PL"/>
    </w:rPr>
  </w:style>
  <w:style w:type="paragraph" w:styleId="Tekstpodstawowy2">
    <w:name w:val="Body Text 2"/>
    <w:basedOn w:val="Normalny"/>
    <w:link w:val="Tekstpodstawowy2Znak"/>
    <w:uiPriority w:val="99"/>
    <w:unhideWhenUsed/>
    <w:rsid w:val="008F1561"/>
    <w:pPr>
      <w:spacing w:after="120" w:line="480" w:lineRule="auto"/>
    </w:pPr>
  </w:style>
  <w:style w:type="character" w:customStyle="1" w:styleId="Tekstpodstawowy2Znak">
    <w:name w:val="Tekst podstawowy 2 Znak"/>
    <w:basedOn w:val="Domylnaczcionkaakapitu"/>
    <w:link w:val="Tekstpodstawowy2"/>
    <w:uiPriority w:val="99"/>
    <w:rsid w:val="008F1561"/>
    <w:rPr>
      <w:rFonts w:ascii="Calibri" w:eastAsia="Calibri" w:hAnsi="Calibri" w:cs="Calibri"/>
      <w:color w:val="000000"/>
      <w:lang w:eastAsia="pl-PL"/>
    </w:rPr>
  </w:style>
  <w:style w:type="paragraph" w:styleId="Zwykytekst">
    <w:name w:val="Plain Text"/>
    <w:basedOn w:val="Normalny"/>
    <w:link w:val="ZwykytekstZnak"/>
    <w:rsid w:val="00E212A3"/>
    <w:pPr>
      <w:spacing w:after="0" w:line="240" w:lineRule="auto"/>
    </w:pPr>
    <w:rPr>
      <w:rFonts w:ascii="Courier New" w:eastAsia="Times New Roman" w:hAnsi="Courier New" w:cs="Times New Roman"/>
      <w:color w:val="auto"/>
      <w:sz w:val="20"/>
      <w:szCs w:val="20"/>
    </w:rPr>
  </w:style>
  <w:style w:type="character" w:customStyle="1" w:styleId="ZwykytekstZnak">
    <w:name w:val="Zwykły tekst Znak"/>
    <w:basedOn w:val="Domylnaczcionkaakapitu"/>
    <w:link w:val="Zwykytekst"/>
    <w:rsid w:val="00E212A3"/>
    <w:rPr>
      <w:rFonts w:ascii="Courier New" w:eastAsia="Times New Roman" w:hAnsi="Courier New"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16/09/relationships/commentsIds" Target="commentsIds.xml"/><Relationship Id="rId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11</Pages>
  <Words>3734</Words>
  <Characters>22408</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Błaszczyk</dc:creator>
  <cp:keywords/>
  <dc:description/>
  <cp:lastModifiedBy>Grądzki Łukasz</cp:lastModifiedBy>
  <cp:revision>108</cp:revision>
  <dcterms:created xsi:type="dcterms:W3CDTF">2023-03-02T07:47:00Z</dcterms:created>
  <dcterms:modified xsi:type="dcterms:W3CDTF">2023-05-08T09:15:00Z</dcterms:modified>
</cp:coreProperties>
</file>