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7DF99D" w14:textId="77777777" w:rsidR="00DF3075" w:rsidRPr="00D0455B" w:rsidRDefault="00A937AD" w:rsidP="00A937AD">
      <w:pPr>
        <w:tabs>
          <w:tab w:val="center" w:pos="2127"/>
          <w:tab w:val="right" w:pos="8786"/>
        </w:tabs>
        <w:spacing w:line="240" w:lineRule="auto"/>
        <w:jc w:val="both"/>
      </w:pPr>
      <w:r>
        <w:rPr>
          <w:rFonts w:eastAsia="Arial Unicode MS"/>
        </w:rPr>
        <w:tab/>
      </w:r>
      <w:r w:rsidR="00DF3075" w:rsidRPr="00D0455B">
        <w:object w:dxaOrig="174" w:dyaOrig="186" w14:anchorId="4FD730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75pt;height:45.75pt" o:ole="" fillcolor="window">
            <v:imagedata r:id="rId8" o:title=""/>
          </v:shape>
          <o:OLEObject Type="Embed" ProgID="CDraw" ShapeID="_x0000_i1025" DrawAspect="Content" ObjectID="_1735107209" r:id="rId9"/>
        </w:object>
      </w:r>
    </w:p>
    <w:p w14:paraId="70DDEBE7" w14:textId="77777777" w:rsidR="00DF3075" w:rsidRPr="0054121C" w:rsidRDefault="00A937AD" w:rsidP="00A937AD">
      <w:pPr>
        <w:tabs>
          <w:tab w:val="center" w:pos="2127"/>
          <w:tab w:val="right" w:pos="8786"/>
        </w:tabs>
        <w:spacing w:line="240" w:lineRule="auto"/>
        <w:jc w:val="both"/>
        <w:rPr>
          <w:b/>
          <w:sz w:val="28"/>
          <w:szCs w:val="28"/>
        </w:rPr>
      </w:pPr>
      <w:r>
        <w:rPr>
          <w:rFonts w:eastAsia="Arial Unicode MS"/>
        </w:rPr>
        <w:tab/>
      </w:r>
      <w:r w:rsidR="00DF3075" w:rsidRPr="0054121C">
        <w:rPr>
          <w:b/>
          <w:sz w:val="28"/>
          <w:szCs w:val="28"/>
        </w:rPr>
        <w:t>WOJEWODA PODKARPACKI</w:t>
      </w:r>
    </w:p>
    <w:p w14:paraId="0CAFDE1A" w14:textId="77777777" w:rsidR="00DF3075" w:rsidRPr="00AA0EDD" w:rsidRDefault="00A937AD" w:rsidP="00A937AD">
      <w:pPr>
        <w:pStyle w:val="Tekstpodstawowy"/>
        <w:tabs>
          <w:tab w:val="center" w:pos="2127"/>
          <w:tab w:val="right" w:pos="8786"/>
        </w:tabs>
        <w:spacing w:line="240" w:lineRule="auto"/>
      </w:pPr>
      <w:r>
        <w:rPr>
          <w:rFonts w:eastAsia="Arial Unicode MS"/>
        </w:rPr>
        <w:tab/>
      </w:r>
      <w:r w:rsidR="00DF3075" w:rsidRPr="00AA0EDD">
        <w:t xml:space="preserve">ul. Grunwaldzka 15 </w:t>
      </w:r>
    </w:p>
    <w:p w14:paraId="51E8558C" w14:textId="77777777" w:rsidR="00DF3075" w:rsidRPr="00AA0EDD" w:rsidRDefault="00A937AD" w:rsidP="00A937AD">
      <w:pPr>
        <w:pStyle w:val="Tekstpodstawowy"/>
        <w:tabs>
          <w:tab w:val="center" w:pos="2127"/>
          <w:tab w:val="right" w:pos="8786"/>
        </w:tabs>
        <w:spacing w:line="240" w:lineRule="auto"/>
      </w:pPr>
      <w:r>
        <w:rPr>
          <w:rFonts w:eastAsia="Arial Unicode MS"/>
        </w:rPr>
        <w:tab/>
      </w:r>
      <w:r w:rsidR="00DF3075" w:rsidRPr="00AA0EDD">
        <w:t xml:space="preserve">35-959 Rzeszów </w:t>
      </w:r>
    </w:p>
    <w:p w14:paraId="5926CE59" w14:textId="77777777" w:rsidR="00DF3075" w:rsidRDefault="00A937AD" w:rsidP="00A937AD">
      <w:pPr>
        <w:pStyle w:val="Tekstpodstawowy"/>
        <w:tabs>
          <w:tab w:val="center" w:pos="2127"/>
          <w:tab w:val="right" w:pos="8786"/>
        </w:tabs>
        <w:spacing w:line="240" w:lineRule="auto"/>
        <w:rPr>
          <w:rFonts w:eastAsia="Arial Unicode MS"/>
        </w:rPr>
      </w:pPr>
      <w:r>
        <w:rPr>
          <w:rFonts w:eastAsia="Arial Unicode MS"/>
        </w:rPr>
        <w:tab/>
      </w:r>
    </w:p>
    <w:p w14:paraId="40C71B27" w14:textId="3400AA45" w:rsidR="00DF3075" w:rsidRDefault="00A937AD" w:rsidP="00A937AD">
      <w:pPr>
        <w:tabs>
          <w:tab w:val="center" w:pos="2127"/>
          <w:tab w:val="right" w:pos="8786"/>
        </w:tabs>
        <w:spacing w:line="240" w:lineRule="auto"/>
        <w:jc w:val="both"/>
        <w:rPr>
          <w:rFonts w:eastAsia="Arial Unicode MS"/>
        </w:rPr>
      </w:pPr>
      <w:r>
        <w:rPr>
          <w:rFonts w:eastAsia="Arial Unicode MS"/>
        </w:rPr>
        <w:tab/>
      </w:r>
      <w:r w:rsidR="004255CC">
        <w:rPr>
          <w:rFonts w:eastAsia="Arial Unicode MS"/>
        </w:rPr>
        <w:t>OA-</w:t>
      </w:r>
      <w:r w:rsidR="008B4AC6">
        <w:rPr>
          <w:rFonts w:eastAsia="Arial Unicode MS"/>
        </w:rPr>
        <w:t>I</w:t>
      </w:r>
      <w:r w:rsidR="004255CC">
        <w:rPr>
          <w:rFonts w:eastAsia="Arial Unicode MS"/>
        </w:rPr>
        <w:t>V</w:t>
      </w:r>
      <w:r w:rsidR="00DF3075">
        <w:rPr>
          <w:rFonts w:eastAsia="Arial Unicode MS"/>
        </w:rPr>
        <w:t>.431.</w:t>
      </w:r>
      <w:r w:rsidR="00F81A87">
        <w:rPr>
          <w:rFonts w:eastAsia="Arial Unicode MS"/>
        </w:rPr>
        <w:t>4</w:t>
      </w:r>
      <w:r w:rsidR="00DF3075">
        <w:rPr>
          <w:rFonts w:eastAsia="Arial Unicode MS"/>
        </w:rPr>
        <w:t>.20</w:t>
      </w:r>
      <w:r w:rsidR="009B2E00">
        <w:rPr>
          <w:rFonts w:eastAsia="Arial Unicode MS"/>
        </w:rPr>
        <w:t>2</w:t>
      </w:r>
      <w:r w:rsidR="00184AF6">
        <w:rPr>
          <w:rFonts w:eastAsia="Arial Unicode MS"/>
        </w:rPr>
        <w:t>2</w:t>
      </w:r>
      <w:r w:rsidR="004255CC">
        <w:rPr>
          <w:rFonts w:eastAsia="Arial Unicode MS"/>
        </w:rPr>
        <w:tab/>
      </w:r>
      <w:r w:rsidR="00DB7C38">
        <w:rPr>
          <w:rFonts w:eastAsia="Arial Unicode MS"/>
        </w:rPr>
        <w:t xml:space="preserve">Rzeszów, </w:t>
      </w:r>
      <w:r w:rsidR="009B2E00">
        <w:rPr>
          <w:rFonts w:eastAsia="Arial Unicode MS"/>
        </w:rPr>
        <w:t>202</w:t>
      </w:r>
      <w:r w:rsidR="00F81A87">
        <w:rPr>
          <w:rFonts w:eastAsia="Arial Unicode MS"/>
        </w:rPr>
        <w:t>3</w:t>
      </w:r>
      <w:r w:rsidR="009B2E00">
        <w:rPr>
          <w:rFonts w:eastAsia="Arial Unicode MS"/>
        </w:rPr>
        <w:t>-</w:t>
      </w:r>
      <w:r w:rsidR="00184AF6">
        <w:rPr>
          <w:rFonts w:eastAsia="Arial Unicode MS"/>
        </w:rPr>
        <w:t>0</w:t>
      </w:r>
      <w:r w:rsidR="00F81A87">
        <w:rPr>
          <w:rFonts w:eastAsia="Arial Unicode MS"/>
        </w:rPr>
        <w:t>1</w:t>
      </w:r>
      <w:r w:rsidR="009B2E00">
        <w:rPr>
          <w:rFonts w:eastAsia="Arial Unicode MS"/>
        </w:rPr>
        <w:t>-</w:t>
      </w:r>
      <w:r w:rsidR="00D7515F">
        <w:rPr>
          <w:rFonts w:eastAsia="Arial Unicode MS"/>
        </w:rPr>
        <w:t>13</w:t>
      </w:r>
      <w:bookmarkStart w:id="0" w:name="_GoBack"/>
      <w:bookmarkEnd w:id="0"/>
    </w:p>
    <w:p w14:paraId="31697372" w14:textId="77777777" w:rsidR="00DF3075" w:rsidRDefault="00DF3075" w:rsidP="00A937AD">
      <w:pPr>
        <w:pStyle w:val="Tekstpodstawowy"/>
        <w:tabs>
          <w:tab w:val="center" w:pos="2127"/>
          <w:tab w:val="right" w:pos="8786"/>
        </w:tabs>
        <w:spacing w:line="240" w:lineRule="auto"/>
        <w:rPr>
          <w:rFonts w:eastAsia="Arial Unicode MS"/>
        </w:rPr>
      </w:pPr>
    </w:p>
    <w:p w14:paraId="357EB2CF" w14:textId="77777777" w:rsidR="002D3CD6" w:rsidRPr="00A2579C" w:rsidRDefault="002D3CD6" w:rsidP="00A937AD">
      <w:pPr>
        <w:pStyle w:val="Tekstpodstawowy"/>
        <w:tabs>
          <w:tab w:val="center" w:pos="2127"/>
          <w:tab w:val="right" w:pos="8786"/>
        </w:tabs>
        <w:spacing w:line="240" w:lineRule="auto"/>
        <w:rPr>
          <w:rFonts w:eastAsia="Arial Unicode MS"/>
        </w:rPr>
      </w:pPr>
    </w:p>
    <w:p w14:paraId="777ED7A4" w14:textId="77777777" w:rsidR="00C16AE1" w:rsidRPr="00DD5248" w:rsidRDefault="00C16AE1" w:rsidP="00C16AE1">
      <w:pPr>
        <w:spacing w:line="276" w:lineRule="auto"/>
        <w:ind w:left="4248" w:firstLine="708"/>
        <w:jc w:val="both"/>
        <w:rPr>
          <w:b/>
        </w:rPr>
      </w:pPr>
      <w:r w:rsidRPr="00DD5248">
        <w:rPr>
          <w:b/>
        </w:rPr>
        <w:t>Pan</w:t>
      </w:r>
    </w:p>
    <w:p w14:paraId="5823B7B2" w14:textId="77777777" w:rsidR="00C16AE1" w:rsidRDefault="00C16AE1" w:rsidP="00C16AE1">
      <w:pPr>
        <w:spacing w:line="276" w:lineRule="auto"/>
        <w:ind w:left="4248" w:firstLine="708"/>
        <w:jc w:val="both"/>
        <w:rPr>
          <w:rStyle w:val="Pogrubienie"/>
        </w:rPr>
      </w:pPr>
      <w:r>
        <w:rPr>
          <w:rStyle w:val="Pogrubienie"/>
        </w:rPr>
        <w:t>Jan Zuba</w:t>
      </w:r>
    </w:p>
    <w:p w14:paraId="6D4B1116" w14:textId="77777777" w:rsidR="00C16AE1" w:rsidRDefault="00C16AE1" w:rsidP="00C16AE1">
      <w:pPr>
        <w:spacing w:line="276" w:lineRule="auto"/>
        <w:ind w:left="4248" w:firstLine="708"/>
        <w:jc w:val="both"/>
        <w:rPr>
          <w:rStyle w:val="Pogrubienie"/>
        </w:rPr>
      </w:pPr>
      <w:r>
        <w:rPr>
          <w:rStyle w:val="Pogrubienie"/>
        </w:rPr>
        <w:t>Burmistrz Kolbuszowej</w:t>
      </w:r>
    </w:p>
    <w:p w14:paraId="5050657C" w14:textId="77777777" w:rsidR="006B1400" w:rsidRDefault="006B1400" w:rsidP="006B1400">
      <w:pPr>
        <w:spacing w:line="276" w:lineRule="auto"/>
        <w:ind w:left="4248" w:firstLine="708"/>
        <w:jc w:val="both"/>
        <w:rPr>
          <w:b/>
          <w:bCs/>
        </w:rPr>
      </w:pPr>
    </w:p>
    <w:p w14:paraId="37521D7D" w14:textId="77777777" w:rsidR="00D0199A" w:rsidRDefault="00D0199A" w:rsidP="006B1400">
      <w:pPr>
        <w:spacing w:line="276" w:lineRule="auto"/>
        <w:jc w:val="both"/>
        <w:rPr>
          <w:b/>
        </w:rPr>
      </w:pPr>
    </w:p>
    <w:p w14:paraId="64421D46" w14:textId="60AE7763" w:rsidR="002126B4" w:rsidRDefault="002126B4" w:rsidP="007C6400">
      <w:pPr>
        <w:spacing w:line="276" w:lineRule="auto"/>
        <w:ind w:firstLine="567"/>
        <w:jc w:val="both"/>
        <w:rPr>
          <w:b/>
          <w:bCs/>
        </w:rPr>
      </w:pPr>
      <w:r w:rsidRPr="002126B4">
        <w:t xml:space="preserve"> </w:t>
      </w:r>
      <w:r w:rsidRPr="00821F2D">
        <w:t xml:space="preserve">Na podstawie art. 46 ust. 1 </w:t>
      </w:r>
      <w:r w:rsidRPr="00821F2D">
        <w:rPr>
          <w:rFonts w:eastAsia="Arial Unicode MS"/>
        </w:rPr>
        <w:t>ustawy z dnia 15 lipca 2011 r. o kontroli w administracji rządowej</w:t>
      </w:r>
      <w:r w:rsidRPr="00821F2D">
        <w:t xml:space="preserve">, w związku ze zrealizowaną </w:t>
      </w:r>
      <w:r w:rsidR="00BA4621" w:rsidRPr="00BF6C57">
        <w:t>w</w:t>
      </w:r>
      <w:r w:rsidR="00BA4621">
        <w:t xml:space="preserve"> </w:t>
      </w:r>
      <w:r w:rsidR="00BA4621" w:rsidRPr="00BF6C57">
        <w:t>dn</w:t>
      </w:r>
      <w:r w:rsidR="00BA4621">
        <w:t>i</w:t>
      </w:r>
      <w:r w:rsidR="008B4AC6">
        <w:t xml:space="preserve">ach </w:t>
      </w:r>
      <w:r w:rsidR="00C16AE1">
        <w:t>25 listopada i 2 grudnia</w:t>
      </w:r>
      <w:r w:rsidR="00BA4621">
        <w:t xml:space="preserve"> </w:t>
      </w:r>
      <w:r w:rsidR="00BA4621" w:rsidRPr="00985788">
        <w:t>20</w:t>
      </w:r>
      <w:r w:rsidR="00BA4621">
        <w:t>2</w:t>
      </w:r>
      <w:r w:rsidR="00E27E7D">
        <w:t>2</w:t>
      </w:r>
      <w:r w:rsidR="00BA4621" w:rsidRPr="00985788">
        <w:t xml:space="preserve"> r.</w:t>
      </w:r>
      <w:r w:rsidR="00BA4621" w:rsidRPr="00394777">
        <w:t xml:space="preserve"> </w:t>
      </w:r>
      <w:r w:rsidR="00673DF3">
        <w:t>u </w:t>
      </w:r>
      <w:r w:rsidR="00BA4621">
        <w:t xml:space="preserve"> </w:t>
      </w:r>
      <w:r w:rsidR="00C16AE1" w:rsidRPr="00C16AE1">
        <w:rPr>
          <w:bCs/>
        </w:rPr>
        <w:t>Burmistrza Kolbuszowej (Urząd Miejski w Kolbuszowej, ul. Obrońców Pokoju 21, 36-100 Kolbuszowa</w:t>
      </w:r>
      <w:r w:rsidR="00BA4621">
        <w:t>)</w:t>
      </w:r>
      <w:r w:rsidRPr="00821F2D">
        <w:rPr>
          <w:shd w:val="clear" w:color="auto" w:fill="FFFFFF"/>
        </w:rPr>
        <w:t xml:space="preserve"> </w:t>
      </w:r>
      <w:r w:rsidRPr="00821F2D">
        <w:t>kontrolą problemową</w:t>
      </w:r>
      <w:r w:rsidR="00796A51" w:rsidRPr="0029496C">
        <w:rPr>
          <w:vertAlign w:val="superscript"/>
        </w:rPr>
        <w:footnoteReference w:id="1"/>
      </w:r>
      <w:r w:rsidRPr="0029496C">
        <w:rPr>
          <w:bCs/>
        </w:rPr>
        <w:t>,</w:t>
      </w:r>
      <w:r w:rsidRPr="00821F2D">
        <w:t xml:space="preserve"> której przedmiotem była ocena </w:t>
      </w:r>
      <w:r w:rsidR="00A2123B" w:rsidRPr="00821F2D">
        <w:t xml:space="preserve">działania systemów teleinformatycznych używanych </w:t>
      </w:r>
      <w:r w:rsidR="008C6DD2">
        <w:t>do realizacji zadań zleconych z</w:t>
      </w:r>
      <w:r w:rsidR="00C9678D">
        <w:t> </w:t>
      </w:r>
      <w:r w:rsidR="00A2123B" w:rsidRPr="00821F2D">
        <w:t>zakresu administracji rządowej z minimalnymi wymaganiami dla systemów teleinformatycznych</w:t>
      </w:r>
      <w:r w:rsidRPr="00821F2D">
        <w:t xml:space="preserve"> - przekazuję niniejsze </w:t>
      </w:r>
      <w:r w:rsidRPr="00821F2D">
        <w:rPr>
          <w:b/>
          <w:bCs/>
        </w:rPr>
        <w:t>wystąpienie pokontrolne.</w:t>
      </w:r>
    </w:p>
    <w:p w14:paraId="4DDEE3CC" w14:textId="77777777" w:rsidR="00C16AE1" w:rsidRDefault="00C16AE1" w:rsidP="00C16AE1">
      <w:pPr>
        <w:pStyle w:val="Nagwek1"/>
        <w:spacing w:after="120" w:line="240" w:lineRule="auto"/>
        <w:ind w:firstLine="708"/>
        <w:rPr>
          <w:color w:val="000000" w:themeColor="text1"/>
        </w:rPr>
      </w:pPr>
      <w:r w:rsidRPr="00BF6C57">
        <w:t>Kontrolę przeprowadził zespół kontrolerów: Alicja Trygar (starszy</w:t>
      </w:r>
      <w:r>
        <w:t xml:space="preserve"> inspektor wojewódzki</w:t>
      </w:r>
      <w:r w:rsidRPr="00BF6C57">
        <w:t>),</w:t>
      </w:r>
      <w:r>
        <w:t xml:space="preserve"> Tomasz Szmigiel (kierownik)</w:t>
      </w:r>
      <w:r w:rsidRPr="00BF6C57">
        <w:t xml:space="preserve"> na podstawie imiennych upoważnień do kontroli (pisma z dnia</w:t>
      </w:r>
      <w:r>
        <w:t xml:space="preserve"> 16.11</w:t>
      </w:r>
      <w:r w:rsidRPr="00BF6C57">
        <w:t>.20</w:t>
      </w:r>
      <w:r>
        <w:t>22</w:t>
      </w:r>
      <w:r w:rsidRPr="00BF6C57">
        <w:t xml:space="preserve"> r., znak OA-</w:t>
      </w:r>
      <w:r>
        <w:t>I</w:t>
      </w:r>
      <w:r w:rsidRPr="00BF6C57">
        <w:t>V.431.</w:t>
      </w:r>
      <w:r>
        <w:t>4</w:t>
      </w:r>
      <w:r w:rsidRPr="00BF6C57">
        <w:t>.20</w:t>
      </w:r>
      <w:r>
        <w:t>22</w:t>
      </w:r>
      <w:r w:rsidRPr="00BF6C57">
        <w:t xml:space="preserve">) udzielonych przez działającego z upoważnienia Wojewody Podkarpackiego </w:t>
      </w:r>
      <w:r>
        <w:t xml:space="preserve">– </w:t>
      </w:r>
      <w:r w:rsidRPr="00BF6C57">
        <w:t>Dyrektora Wydziału Organizacyjno-Administracyjnego</w:t>
      </w:r>
      <w:r w:rsidRPr="00BF6C57">
        <w:rPr>
          <w:color w:val="000000" w:themeColor="text1"/>
        </w:rPr>
        <w:t>.</w:t>
      </w:r>
    </w:p>
    <w:p w14:paraId="6DD04691" w14:textId="77777777" w:rsidR="00E42CF1" w:rsidRDefault="00E42CF1" w:rsidP="00E42CF1">
      <w:pPr>
        <w:spacing w:after="100" w:afterAutospacing="1" w:line="276" w:lineRule="auto"/>
        <w:ind w:firstLine="567"/>
        <w:jc w:val="both"/>
      </w:pPr>
      <w:r w:rsidRPr="00A8369C">
        <w:t>Ustalenia kontrolne dokonane zostały w oparciu o stan faktyczny istniejący od 1 stycznia 20</w:t>
      </w:r>
      <w:r>
        <w:t>21</w:t>
      </w:r>
      <w:r w:rsidRPr="00A8369C">
        <w:t xml:space="preserve"> r.</w:t>
      </w:r>
      <w:r w:rsidRPr="00A8369C">
        <w:rPr>
          <w:b/>
          <w:bCs/>
        </w:rPr>
        <w:t xml:space="preserve"> </w:t>
      </w:r>
      <w:r w:rsidRPr="00A8369C">
        <w:t>do dnia realizacji czynności kontrolnych włącznie.</w:t>
      </w:r>
    </w:p>
    <w:p w14:paraId="6A3027D4" w14:textId="77777777" w:rsidR="00E42CF1" w:rsidRPr="007C0DA6" w:rsidRDefault="00E42CF1" w:rsidP="00E42CF1">
      <w:pPr>
        <w:autoSpaceDE w:val="0"/>
        <w:autoSpaceDN w:val="0"/>
        <w:adjustRightInd w:val="0"/>
        <w:spacing w:line="240" w:lineRule="auto"/>
        <w:jc w:val="both"/>
        <w:rPr>
          <w:rFonts w:eastAsia="Arial Unicode MS"/>
          <w:color w:val="000000" w:themeColor="text1"/>
        </w:rPr>
      </w:pPr>
      <w:r w:rsidRPr="007C0DA6">
        <w:t>K</w:t>
      </w:r>
      <w:r>
        <w:t>ontrola</w:t>
      </w:r>
      <w:r w:rsidRPr="007C0DA6">
        <w:t xml:space="preserve"> obejmuje prioryte</w:t>
      </w:r>
      <w:r>
        <w:t>t Prezesa Rady Ministrów na 2021</w:t>
      </w:r>
      <w:r w:rsidRPr="007C0DA6">
        <w:t xml:space="preserve"> r. pn. „</w:t>
      </w:r>
      <w:r w:rsidRPr="00524FC8">
        <w:t>Bezpieczeństwo teleinformatyczne oraz cyfryzacja usług i procesów w administracji”.</w:t>
      </w:r>
    </w:p>
    <w:p w14:paraId="3263EDA3" w14:textId="77777777" w:rsidR="00C16AE1" w:rsidRPr="00A8369C" w:rsidRDefault="00C16AE1" w:rsidP="00C16AE1">
      <w:pPr>
        <w:spacing w:before="100" w:beforeAutospacing="1" w:after="100" w:afterAutospacing="1" w:line="276" w:lineRule="auto"/>
        <w:ind w:firstLine="567"/>
        <w:jc w:val="both"/>
      </w:pPr>
      <w:r w:rsidRPr="00A8369C">
        <w:t xml:space="preserve">W toku kontroli - w oparciu o </w:t>
      </w:r>
      <w:r>
        <w:t xml:space="preserve">kontrolowane </w:t>
      </w:r>
      <w:r w:rsidRPr="00A8369C">
        <w:t xml:space="preserve">dokumenty (przy zastosowaniu metody niestatystycznej, losowy dobór próby) - ustalono, iż pracownicy </w:t>
      </w:r>
      <w:r>
        <w:t>Urzędu Miejskiego w Kolbuszowej</w:t>
      </w:r>
      <w:r w:rsidRPr="00A8369C">
        <w:t xml:space="preserve"> prawidłowo realizowali swoje za</w:t>
      </w:r>
      <w:r>
        <w:t xml:space="preserve">dania. Stwierdzone uchybienia w </w:t>
      </w:r>
      <w:r w:rsidRPr="00A8369C">
        <w:t>swych skutkach nie miały charakteru kluczowego (strategicznego) dla funkcjonowania kontrolowanej jednostki. W dużej mierze miały one charakter formalny, przejawiając się odstępstwami od stanu pożądanego, nie</w:t>
      </w:r>
      <w:r>
        <w:t xml:space="preserve"> </w:t>
      </w:r>
      <w:r w:rsidRPr="00A8369C">
        <w:t xml:space="preserve">powodując jednak negatywnych następstw dla kontrolowanej </w:t>
      </w:r>
      <w:r>
        <w:t>działalności.</w:t>
      </w:r>
    </w:p>
    <w:p w14:paraId="3EA042FB" w14:textId="77777777" w:rsidR="00C16AE1" w:rsidRPr="00A8369C" w:rsidRDefault="00C16AE1" w:rsidP="00C16AE1">
      <w:pPr>
        <w:spacing w:before="100" w:beforeAutospacing="1" w:after="100" w:afterAutospacing="1" w:line="276" w:lineRule="auto"/>
        <w:ind w:firstLine="567"/>
        <w:jc w:val="both"/>
        <w:rPr>
          <w:rFonts w:eastAsia="Arial Unicode MS"/>
          <w:color w:val="000000" w:themeColor="text1"/>
          <w:szCs w:val="20"/>
        </w:rPr>
      </w:pPr>
      <w:r w:rsidRPr="00A8369C">
        <w:t>Kontrola nie wykazała okoliczności wskazujących na popełnienie przestępstwa, wykroczenia, naruszenia dyscypliny finansów publicznych lub innych czynów, za które ustawowo przewidziana jest odpowiedzialność prawna.</w:t>
      </w:r>
    </w:p>
    <w:p w14:paraId="25367CF0" w14:textId="77777777" w:rsidR="00C16AE1" w:rsidRPr="002126B4" w:rsidRDefault="00C16AE1" w:rsidP="00C16AE1">
      <w:pPr>
        <w:spacing w:before="100" w:beforeAutospacing="1" w:after="100" w:afterAutospacing="1" w:line="276" w:lineRule="auto"/>
        <w:ind w:firstLine="567"/>
        <w:jc w:val="both"/>
      </w:pPr>
      <w:r w:rsidRPr="002126B4">
        <w:lastRenderedPageBreak/>
        <w:t xml:space="preserve">W oparciu o poczynione ustalenia, stosownie do skali ocen przyjętej w „Programie kontroli problemowej realizowanej </w:t>
      </w:r>
      <w:r w:rsidRPr="00541457">
        <w:rPr>
          <w:color w:val="000000" w:themeColor="text1"/>
          <w:szCs w:val="20"/>
        </w:rPr>
        <w:t xml:space="preserve">u </w:t>
      </w:r>
      <w:r>
        <w:t>Burmistrza Kolbuszowej</w:t>
      </w:r>
      <w:r w:rsidRPr="00707C5E">
        <w:t>”</w:t>
      </w:r>
      <w:r w:rsidRPr="00707C5E">
        <w:rPr>
          <w:vertAlign w:val="superscript"/>
        </w:rPr>
        <w:footnoteReference w:id="2"/>
      </w:r>
      <w:r w:rsidRPr="00707C5E">
        <w:t>,</w:t>
      </w:r>
      <w:r w:rsidRPr="002126B4">
        <w:t xml:space="preserve"> </w:t>
      </w:r>
      <w:r w:rsidRPr="002126B4">
        <w:rPr>
          <w:b/>
          <w:bCs/>
        </w:rPr>
        <w:t>działalność w</w:t>
      </w:r>
      <w:r>
        <w:rPr>
          <w:b/>
          <w:bCs/>
        </w:rPr>
        <w:t xml:space="preserve"> </w:t>
      </w:r>
      <w:r w:rsidRPr="002126B4">
        <w:rPr>
          <w:b/>
          <w:bCs/>
        </w:rPr>
        <w:t>ww.</w:t>
      </w:r>
      <w:r>
        <w:rPr>
          <w:b/>
          <w:bCs/>
        </w:rPr>
        <w:t xml:space="preserve"> </w:t>
      </w:r>
      <w:r w:rsidRPr="002126B4">
        <w:rPr>
          <w:b/>
          <w:bCs/>
        </w:rPr>
        <w:t>zakresie należy ocenić</w:t>
      </w:r>
      <w:r w:rsidRPr="002126B4">
        <w:t xml:space="preserve"> </w:t>
      </w:r>
      <w:r w:rsidRPr="002126B4">
        <w:rPr>
          <w:b/>
          <w:bCs/>
        </w:rPr>
        <w:t xml:space="preserve">pozytywnie </w:t>
      </w:r>
      <w:r w:rsidRPr="009E7CEC">
        <w:rPr>
          <w:b/>
          <w:bCs/>
        </w:rPr>
        <w:t>z uchybieniami</w:t>
      </w:r>
      <w:r w:rsidRPr="002126B4">
        <w:t>.</w:t>
      </w:r>
    </w:p>
    <w:p w14:paraId="3663D04A" w14:textId="77777777" w:rsidR="00C16AE1" w:rsidRDefault="00C16AE1" w:rsidP="00C16AE1">
      <w:pPr>
        <w:spacing w:after="120" w:line="276" w:lineRule="auto"/>
        <w:jc w:val="both"/>
      </w:pPr>
      <w:r>
        <w:t>Na podstawie analizy dokumentacji źródłowej zespół kontrolny sformułował następującą ocenę kontrolowanych obszarów:</w:t>
      </w:r>
    </w:p>
    <w:p w14:paraId="2E3A7D34" w14:textId="77777777" w:rsidR="00C16AE1" w:rsidRPr="00F005CF" w:rsidRDefault="00C16AE1" w:rsidP="00C16AE1">
      <w:pPr>
        <w:pStyle w:val="Akapitzlist"/>
        <w:numPr>
          <w:ilvl w:val="0"/>
          <w:numId w:val="14"/>
        </w:numPr>
        <w:spacing w:after="120" w:line="276" w:lineRule="auto"/>
        <w:ind w:left="0" w:firstLine="0"/>
        <w:jc w:val="both"/>
      </w:pPr>
      <w:r w:rsidRPr="00F005CF">
        <w:t xml:space="preserve">Wymiana informacji w postaci elektronicznej, w tym współpraca z innymi systemami/rejestrami informatycznymi i wspomaganie świadczenia usług drogą elektroniczną </w:t>
      </w:r>
      <w:r>
        <w:t>– pozytywnie;</w:t>
      </w:r>
    </w:p>
    <w:p w14:paraId="14E1F0F6" w14:textId="77777777" w:rsidR="00C16AE1" w:rsidRDefault="00C16AE1" w:rsidP="00C16AE1">
      <w:pPr>
        <w:pStyle w:val="Akapitzlist"/>
        <w:numPr>
          <w:ilvl w:val="0"/>
          <w:numId w:val="14"/>
        </w:numPr>
        <w:spacing w:after="120" w:line="276" w:lineRule="auto"/>
        <w:ind w:left="0" w:firstLine="0"/>
        <w:jc w:val="both"/>
      </w:pPr>
      <w:r>
        <w:t xml:space="preserve">Wdrożenie systemu </w:t>
      </w:r>
      <w:r w:rsidRPr="00F005CF">
        <w:t>zarządzania bezpieczeństwem informacji</w:t>
      </w:r>
      <w:r>
        <w:t xml:space="preserve"> w systemach teleinformatycznych – pozytywnie z uchybieniami;</w:t>
      </w:r>
    </w:p>
    <w:p w14:paraId="3AE5C244" w14:textId="40F55CA6" w:rsidR="00C16AE1" w:rsidRDefault="00C16AE1" w:rsidP="00C16AE1">
      <w:pPr>
        <w:pStyle w:val="Akapitzlist"/>
        <w:numPr>
          <w:ilvl w:val="0"/>
          <w:numId w:val="14"/>
        </w:numPr>
        <w:spacing w:after="120" w:line="276" w:lineRule="auto"/>
        <w:ind w:left="0" w:firstLine="0"/>
        <w:jc w:val="both"/>
      </w:pPr>
      <w:r w:rsidRPr="00F005CF">
        <w:t>Do</w:t>
      </w:r>
      <w:r>
        <w:t>stosowanie systemów informatycznych do standardu WCAG 2.0 – pozytywnie.</w:t>
      </w:r>
    </w:p>
    <w:p w14:paraId="1B5A8DB0" w14:textId="77777777" w:rsidR="00C16AE1" w:rsidRDefault="00C16AE1" w:rsidP="00C16AE1">
      <w:pPr>
        <w:pStyle w:val="Akapitzlist"/>
        <w:spacing w:after="120" w:line="276" w:lineRule="auto"/>
        <w:ind w:left="0"/>
        <w:jc w:val="both"/>
      </w:pPr>
    </w:p>
    <w:p w14:paraId="7BFA4A63" w14:textId="77777777" w:rsidR="00C16AE1" w:rsidRPr="00A052CF" w:rsidRDefault="00C16AE1" w:rsidP="00C16AE1">
      <w:pPr>
        <w:spacing w:after="120" w:line="276" w:lineRule="auto"/>
        <w:jc w:val="both"/>
        <w:rPr>
          <w:b/>
        </w:rPr>
      </w:pPr>
      <w:r w:rsidRPr="00A052CF">
        <w:rPr>
          <w:b/>
        </w:rPr>
        <w:t>Kontekst organizacyjny</w:t>
      </w:r>
    </w:p>
    <w:p w14:paraId="4C04B3AC" w14:textId="77777777" w:rsidR="00C16AE1" w:rsidRDefault="00C16AE1" w:rsidP="00C16AE1">
      <w:pPr>
        <w:spacing w:line="276" w:lineRule="auto"/>
        <w:ind w:firstLine="708"/>
        <w:jc w:val="both"/>
      </w:pPr>
      <w:r>
        <w:t xml:space="preserve">Funkcję kierownika w Urzędzie Miejskim w Kolbuszowej pełnił Burmistrz: Pan </w:t>
      </w:r>
      <w:r w:rsidRPr="00270A74">
        <w:t>Jan Zuba</w:t>
      </w:r>
      <w:r w:rsidRPr="003B7CC4">
        <w:t>.</w:t>
      </w:r>
    </w:p>
    <w:p w14:paraId="6B6DA320" w14:textId="77777777" w:rsidR="00C16AE1" w:rsidRDefault="00C16AE1" w:rsidP="00C16AE1">
      <w:pPr>
        <w:spacing w:line="276" w:lineRule="auto"/>
        <w:ind w:firstLine="708"/>
        <w:jc w:val="both"/>
      </w:pPr>
      <w:r>
        <w:t>Funkcję Inspektora Ochrony Danych (IOD) powierzono pracownikowi zatrudnionemu w Urzędzie Miejskim w Kolbuszowej Pani Lucynie Wyka, na podstawie Zarządzenia nr 235/18 Burmistrza Kolbuszowej z dnia 01.06.2018 roku w sprawie wyznaczenia wspólnego inspektora ochrony danych osobowych.</w:t>
      </w:r>
    </w:p>
    <w:p w14:paraId="6817F410" w14:textId="77777777" w:rsidR="00C16AE1" w:rsidRPr="00C30E70" w:rsidRDefault="00C16AE1" w:rsidP="00C16AE1">
      <w:pPr>
        <w:spacing w:line="276" w:lineRule="auto"/>
        <w:ind w:firstLine="708"/>
        <w:jc w:val="both"/>
      </w:pPr>
      <w:r w:rsidRPr="00C30E70">
        <w:t>Wsparcie informatyczne zapewnione było przez pracownik</w:t>
      </w:r>
      <w:r>
        <w:t>ów</w:t>
      </w:r>
      <w:r w:rsidRPr="00C30E70">
        <w:t xml:space="preserve"> Urzędu </w:t>
      </w:r>
      <w:r>
        <w:t>Miasta</w:t>
      </w:r>
      <w:r w:rsidRPr="00C30E70">
        <w:t xml:space="preserve">. Pod </w:t>
      </w:r>
      <w:r>
        <w:t>ich</w:t>
      </w:r>
      <w:r w:rsidRPr="00C30E70">
        <w:t xml:space="preserve"> opieką znajdowały się: środowiska sprzętowo-programowe, sieć lokalna i</w:t>
      </w:r>
      <w:r>
        <w:t xml:space="preserve"> </w:t>
      </w:r>
      <w:r w:rsidRPr="00C30E70">
        <w:t xml:space="preserve">serwerownia, systemy i aplikacje centralne oraz własne, usprawniające pracę pracownikom Urzędu </w:t>
      </w:r>
      <w:r>
        <w:t>Miejskiego</w:t>
      </w:r>
      <w:r w:rsidRPr="00C30E70">
        <w:t xml:space="preserve"> </w:t>
      </w:r>
      <w:r>
        <w:t>Kolbuszowa</w:t>
      </w:r>
      <w:r w:rsidRPr="00C30E70">
        <w:t>.</w:t>
      </w:r>
    </w:p>
    <w:p w14:paraId="79FB0A50" w14:textId="77777777" w:rsidR="00C16AE1" w:rsidRDefault="00C16AE1" w:rsidP="00C16AE1">
      <w:pPr>
        <w:spacing w:line="276" w:lineRule="auto"/>
        <w:ind w:firstLine="708"/>
        <w:jc w:val="both"/>
      </w:pPr>
      <w:r>
        <w:t>F</w:t>
      </w:r>
      <w:r w:rsidRPr="00C30E70">
        <w:t>unkcję Administratora Systemów Informatycznych (ASI)</w:t>
      </w:r>
      <w:r>
        <w:t xml:space="preserve"> pełnił wyznaczony i</w:t>
      </w:r>
      <w:r w:rsidRPr="00C30E70">
        <w:t>nformatyk na podstawie Zarządzenia</w:t>
      </w:r>
      <w:r>
        <w:t xml:space="preserve"> NR 193/21 Burmistrza Kolbuszowej z dnia 04 maja 2021 r. w sprawie: wyznaczenia Administratora Systemów Informatycznych w Urzędzie Miejskim w Kolbuszowej oraz wyznaczenia osoby odpowiedzialnej za utrzymanie kontaktów z podmiotami krajowego systemu cyberbezpieczeństwa.</w:t>
      </w:r>
    </w:p>
    <w:p w14:paraId="2EC78C9C" w14:textId="77777777" w:rsidR="00C16AE1" w:rsidRDefault="00C16AE1" w:rsidP="00C16AE1">
      <w:pPr>
        <w:spacing w:line="276" w:lineRule="auto"/>
        <w:ind w:firstLine="708"/>
        <w:jc w:val="both"/>
      </w:pPr>
    </w:p>
    <w:p w14:paraId="386A05BA" w14:textId="77777777" w:rsidR="00C16AE1" w:rsidRDefault="00C16AE1" w:rsidP="00C16AE1">
      <w:pPr>
        <w:pStyle w:val="Akapitzlist"/>
        <w:spacing w:after="120" w:line="276" w:lineRule="auto"/>
        <w:ind w:left="0" w:firstLine="708"/>
        <w:jc w:val="both"/>
      </w:pPr>
      <w:r w:rsidRPr="007241FF">
        <w:t xml:space="preserve">W okresie objętym kontrolą </w:t>
      </w:r>
      <w:r>
        <w:rPr>
          <w:rFonts w:eastAsia="Calibri"/>
          <w:lang w:eastAsia="en-US"/>
        </w:rPr>
        <w:t xml:space="preserve">w Urzędzie Miejskim w Kolbuszowej </w:t>
      </w:r>
      <w:r>
        <w:t>funkcjonowały systemy teleinformatyczne własne - zakupione przez urząd oraz centralne m.in.:</w:t>
      </w:r>
    </w:p>
    <w:p w14:paraId="566A8E3B" w14:textId="77777777" w:rsidR="00C16AE1" w:rsidRDefault="00C16AE1" w:rsidP="00C16AE1">
      <w:pPr>
        <w:spacing w:line="276" w:lineRule="auto"/>
        <w:jc w:val="both"/>
      </w:pPr>
      <w:r>
        <w:t>a) systemy centralne</w:t>
      </w:r>
      <w:r w:rsidRPr="007241FF">
        <w:t>:</w:t>
      </w:r>
    </w:p>
    <w:p w14:paraId="50DF4938" w14:textId="77777777" w:rsidR="00C16AE1" w:rsidRPr="007241FF" w:rsidRDefault="00C16AE1" w:rsidP="00C16AE1">
      <w:pPr>
        <w:spacing w:line="276" w:lineRule="auto"/>
        <w:ind w:left="426" w:hanging="142"/>
        <w:jc w:val="both"/>
      </w:pPr>
      <w:r>
        <w:t>-</w:t>
      </w:r>
      <w:r>
        <w:tab/>
        <w:t>System Rejestrów Państwowych (SRP) - dane o obywatelach zgromadzonych w </w:t>
      </w:r>
      <w:r w:rsidRPr="00550481">
        <w:t xml:space="preserve">poszczególnych rejestrach </w:t>
      </w:r>
      <w:r>
        <w:t xml:space="preserve">(rejestr </w:t>
      </w:r>
      <w:r w:rsidRPr="00550481">
        <w:t xml:space="preserve">PESEL, </w:t>
      </w:r>
      <w:r>
        <w:t>r</w:t>
      </w:r>
      <w:r w:rsidRPr="00550481">
        <w:t xml:space="preserve">ejestr Dowodów Osobistych, </w:t>
      </w:r>
      <w:r>
        <w:t>rejestr</w:t>
      </w:r>
      <w:r w:rsidRPr="00550481">
        <w:t xml:space="preserve"> Stanu Cywilnego)</w:t>
      </w:r>
    </w:p>
    <w:p w14:paraId="2108D6BE" w14:textId="77777777" w:rsidR="00C16AE1" w:rsidRDefault="00C16AE1" w:rsidP="00C16AE1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 xml:space="preserve">- </w:t>
      </w:r>
      <w:r w:rsidRPr="008924A6">
        <w:rPr>
          <w:bCs/>
        </w:rPr>
        <w:t>Elektroniczna Platforma Usług Administracji Publicznej</w:t>
      </w:r>
      <w:r>
        <w:rPr>
          <w:b/>
          <w:bCs/>
        </w:rPr>
        <w:t xml:space="preserve"> </w:t>
      </w:r>
      <w:r w:rsidRPr="008924A6">
        <w:rPr>
          <w:bCs/>
        </w:rPr>
        <w:t>(</w:t>
      </w:r>
      <w:r>
        <w:t>ePUAP)</w:t>
      </w:r>
    </w:p>
    <w:p w14:paraId="6B22F1FD" w14:textId="77777777" w:rsidR="00C16AE1" w:rsidRDefault="00C16AE1" w:rsidP="00C16AE1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Centralna Ewidencja Działalności Gospodarczej (CEIDG)</w:t>
      </w:r>
    </w:p>
    <w:p w14:paraId="36AA753D" w14:textId="77777777" w:rsidR="00C16AE1" w:rsidRDefault="00C16AE1" w:rsidP="00C16AE1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SIO (</w:t>
      </w:r>
      <w:r w:rsidRPr="0043793C">
        <w:t>System Informacji Oświatowej</w:t>
      </w:r>
      <w:r>
        <w:t>)</w:t>
      </w:r>
    </w:p>
    <w:p w14:paraId="44608897" w14:textId="77777777" w:rsidR="00C16AE1" w:rsidRDefault="00C16AE1" w:rsidP="00C16AE1">
      <w:pPr>
        <w:pStyle w:val="Akapitzlist"/>
        <w:tabs>
          <w:tab w:val="left" w:pos="0"/>
        </w:tabs>
        <w:spacing w:line="276" w:lineRule="auto"/>
        <w:ind w:left="0"/>
        <w:jc w:val="both"/>
      </w:pPr>
      <w:r>
        <w:t>b) systemy własne lub zakupione:</w:t>
      </w:r>
    </w:p>
    <w:p w14:paraId="4664E41E" w14:textId="77777777" w:rsidR="00C16AE1" w:rsidRDefault="00C16AE1" w:rsidP="00C16AE1">
      <w:pPr>
        <w:pStyle w:val="Akapitzlist"/>
        <w:tabs>
          <w:tab w:val="left" w:pos="284"/>
          <w:tab w:val="left" w:pos="426"/>
        </w:tabs>
        <w:spacing w:line="276" w:lineRule="auto"/>
        <w:ind w:left="567" w:hanging="567"/>
        <w:jc w:val="both"/>
      </w:pPr>
      <w:r>
        <w:lastRenderedPageBreak/>
        <w:tab/>
      </w:r>
      <w:r w:rsidRPr="000264F6">
        <w:t xml:space="preserve">- </w:t>
      </w:r>
      <w:r>
        <w:t>PB_EWID2 (Rejestr Mieszkańców)</w:t>
      </w:r>
      <w:r w:rsidRPr="00C27DEF">
        <w:t xml:space="preserve"> – firmy </w:t>
      </w:r>
      <w:r>
        <w:t>Technika IT,</w:t>
      </w:r>
    </w:p>
    <w:p w14:paraId="279035E1" w14:textId="77777777" w:rsidR="00C16AE1" w:rsidRDefault="00C16AE1" w:rsidP="00C16AE1">
      <w:pPr>
        <w:pStyle w:val="Akapitzlist"/>
        <w:tabs>
          <w:tab w:val="left" w:pos="284"/>
          <w:tab w:val="left" w:pos="426"/>
        </w:tabs>
        <w:spacing w:line="276" w:lineRule="auto"/>
        <w:ind w:left="567" w:hanging="567"/>
        <w:jc w:val="both"/>
      </w:pPr>
      <w:r>
        <w:tab/>
        <w:t xml:space="preserve">- PB_EWID_SRP (synchronizacja danych między systemami) </w:t>
      </w:r>
      <w:r w:rsidRPr="00C27DEF">
        <w:t xml:space="preserve">– firmy </w:t>
      </w:r>
      <w:r>
        <w:t>Technika IT</w:t>
      </w:r>
    </w:p>
    <w:p w14:paraId="626FD08D" w14:textId="77777777" w:rsidR="00C16AE1" w:rsidRDefault="00C16AE1" w:rsidP="00C16AE1">
      <w:pPr>
        <w:tabs>
          <w:tab w:val="left" w:pos="284"/>
          <w:tab w:val="left" w:pos="426"/>
        </w:tabs>
        <w:spacing w:line="276" w:lineRule="auto"/>
        <w:ind w:left="426" w:hanging="426"/>
        <w:jc w:val="both"/>
      </w:pPr>
      <w:r>
        <w:tab/>
        <w:t>- PB_USC wraz z Export _USC (System obsługi USC i program do exportu danych)</w:t>
      </w:r>
      <w:r w:rsidRPr="009F5CB1">
        <w:t xml:space="preserve"> – firmy Technika IT</w:t>
      </w:r>
      <w:r>
        <w:t>,</w:t>
      </w:r>
    </w:p>
    <w:p w14:paraId="76A0ACED" w14:textId="77777777" w:rsidR="00C16AE1" w:rsidRDefault="00C16AE1" w:rsidP="00C16AE1">
      <w:pPr>
        <w:pStyle w:val="Akapitzlist"/>
        <w:tabs>
          <w:tab w:val="left" w:pos="426"/>
        </w:tabs>
        <w:spacing w:line="276" w:lineRule="auto"/>
        <w:ind w:left="426" w:hanging="142"/>
        <w:jc w:val="both"/>
      </w:pPr>
      <w:r>
        <w:t>- System Ewidencja zwrotów podatku akcyzowego (AKC) – firmy Biuro Usług komputerowych SOFTRES sp. z o.o.</w:t>
      </w:r>
    </w:p>
    <w:p w14:paraId="0D16FC08" w14:textId="77777777" w:rsidR="00C16AE1" w:rsidRDefault="00C16AE1" w:rsidP="00C16AE1">
      <w:pPr>
        <w:pStyle w:val="Akapitzlist"/>
        <w:tabs>
          <w:tab w:val="left" w:pos="426"/>
        </w:tabs>
        <w:spacing w:line="276" w:lineRule="auto"/>
        <w:ind w:left="426" w:hanging="142"/>
        <w:jc w:val="both"/>
      </w:pPr>
      <w:r>
        <w:t xml:space="preserve">- </w:t>
      </w:r>
      <w:r w:rsidRPr="00840E70">
        <w:t>Proton - Elektroniczny Obieg Dokumentów firmy Sputnik wdrożony w ramach projektu PSeAP (Podkarpacki System E-Administracji Publicznej)</w:t>
      </w:r>
    </w:p>
    <w:p w14:paraId="45CF832A" w14:textId="77777777" w:rsidR="00C16AE1" w:rsidRDefault="00C16AE1" w:rsidP="00C16AE1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poczta elektroniczna</w:t>
      </w:r>
    </w:p>
    <w:p w14:paraId="44E7CE4E" w14:textId="77777777" w:rsidR="00C16AE1" w:rsidRDefault="00C16AE1" w:rsidP="00C16AE1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strona www</w:t>
      </w:r>
    </w:p>
    <w:p w14:paraId="0BE25D55" w14:textId="77777777" w:rsidR="00C16AE1" w:rsidRDefault="00C16AE1" w:rsidP="00C16AE1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BIP.</w:t>
      </w:r>
    </w:p>
    <w:p w14:paraId="062334F0" w14:textId="77777777" w:rsidR="00C16AE1" w:rsidRDefault="00C16AE1" w:rsidP="00C16AE1">
      <w:pPr>
        <w:pStyle w:val="Akapitzlist"/>
        <w:tabs>
          <w:tab w:val="left" w:pos="284"/>
        </w:tabs>
        <w:spacing w:line="276" w:lineRule="auto"/>
        <w:ind w:left="284"/>
        <w:jc w:val="both"/>
      </w:pPr>
    </w:p>
    <w:p w14:paraId="0FB2915D" w14:textId="77777777" w:rsidR="00C16AE1" w:rsidRDefault="00C16AE1" w:rsidP="00C16AE1">
      <w:pPr>
        <w:spacing w:after="120" w:line="276" w:lineRule="auto"/>
        <w:ind w:left="360"/>
        <w:jc w:val="both"/>
      </w:pPr>
      <w:r w:rsidRPr="007241FF">
        <w:t>Podstawą oceny są następujące ustalenia kontroli:</w:t>
      </w:r>
    </w:p>
    <w:p w14:paraId="507F5CC6" w14:textId="77777777" w:rsidR="00C16AE1" w:rsidRDefault="00C16AE1" w:rsidP="00C16AE1">
      <w:pPr>
        <w:pStyle w:val="Akapitzlist"/>
        <w:numPr>
          <w:ilvl w:val="0"/>
          <w:numId w:val="1"/>
        </w:numPr>
        <w:spacing w:line="276" w:lineRule="auto"/>
        <w:ind w:left="0" w:firstLine="0"/>
        <w:jc w:val="both"/>
        <w:rPr>
          <w:b/>
        </w:rPr>
      </w:pPr>
      <w:r w:rsidRPr="003F742D">
        <w:rPr>
          <w:b/>
        </w:rPr>
        <w:t>Wymiana informacji w postaci elektronicznej, w tym współpraca z innymi systemami/rejestrami informatycznymi i wspomaganie świadczenia usług drogą elektroniczną</w:t>
      </w:r>
    </w:p>
    <w:p w14:paraId="4116F66A" w14:textId="77777777" w:rsidR="00C16AE1" w:rsidRPr="003F742D" w:rsidRDefault="00C16AE1" w:rsidP="00C16AE1">
      <w:pPr>
        <w:pStyle w:val="Akapitzlist"/>
        <w:spacing w:line="276" w:lineRule="auto"/>
        <w:ind w:left="0"/>
        <w:jc w:val="both"/>
        <w:rPr>
          <w:b/>
        </w:rPr>
      </w:pPr>
    </w:p>
    <w:p w14:paraId="28F81C39" w14:textId="77777777" w:rsidR="00C16AE1" w:rsidRDefault="00C16AE1" w:rsidP="00C16AE1">
      <w:pPr>
        <w:pStyle w:val="Akapitzlist"/>
        <w:numPr>
          <w:ilvl w:val="1"/>
          <w:numId w:val="15"/>
        </w:numPr>
        <w:spacing w:line="276" w:lineRule="auto"/>
        <w:ind w:left="0" w:firstLine="0"/>
        <w:jc w:val="both"/>
      </w:pPr>
      <w:r w:rsidRPr="00D524B3">
        <w:t>Usługi elektroniczne</w:t>
      </w:r>
    </w:p>
    <w:p w14:paraId="515F76C5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Urząd Miejski w Kolbuszowej udostępniał elektroniczną skrzynkę podawczą (dalej: ESP) na platformie ePUAP, która pozwalała na przesłanie drogą elektroniczną pism kierowanych do urzędu, w tym pism ogólnych, skarg, wniosków, zapytań itp. Korespondencja odbierana była bezpośrednio w ePUAP.</w:t>
      </w:r>
    </w:p>
    <w:p w14:paraId="565C4905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8642B2">
        <w:t xml:space="preserve">Na stronie głównej oraz na stronie BIP kontrolowanej jednostki </w:t>
      </w:r>
      <w:r>
        <w:t xml:space="preserve">znajdowała się </w:t>
      </w:r>
      <w:r w:rsidRPr="008642B2">
        <w:t>informacj</w:t>
      </w:r>
      <w:r>
        <w:t xml:space="preserve">a o adresie </w:t>
      </w:r>
      <w:r w:rsidRPr="008642B2">
        <w:rPr>
          <w:rStyle w:val="Pogrubienie"/>
        </w:rPr>
        <w:t>elektronicznej skrzyn</w:t>
      </w:r>
      <w:r>
        <w:rPr>
          <w:rStyle w:val="Pogrubienie"/>
        </w:rPr>
        <w:t>ki</w:t>
      </w:r>
      <w:r w:rsidRPr="008642B2">
        <w:rPr>
          <w:rStyle w:val="Pogrubienie"/>
        </w:rPr>
        <w:t xml:space="preserve"> podawczej</w:t>
      </w:r>
      <w:r w:rsidRPr="008642B2">
        <w:t>.</w:t>
      </w:r>
    </w:p>
    <w:p w14:paraId="2D6A1C69" w14:textId="77777777" w:rsidR="00C16AE1" w:rsidRPr="009146FB" w:rsidRDefault="00C16AE1" w:rsidP="00C16AE1">
      <w:pPr>
        <w:pStyle w:val="Akapitzlist"/>
        <w:spacing w:line="276" w:lineRule="auto"/>
        <w:ind w:left="0"/>
        <w:jc w:val="both"/>
      </w:pPr>
    </w:p>
    <w:p w14:paraId="5AD0A895" w14:textId="77777777" w:rsidR="00C16AE1" w:rsidRDefault="00C16AE1" w:rsidP="00C16AE1">
      <w:pPr>
        <w:pStyle w:val="Akapitzlist"/>
        <w:numPr>
          <w:ilvl w:val="1"/>
          <w:numId w:val="15"/>
        </w:numPr>
        <w:spacing w:line="276" w:lineRule="auto"/>
        <w:ind w:left="0" w:firstLine="0"/>
        <w:jc w:val="both"/>
      </w:pPr>
      <w:r w:rsidRPr="00D524B3">
        <w:t>Współpraca systemów teleinformatycznych z innymi systemami</w:t>
      </w:r>
    </w:p>
    <w:p w14:paraId="11E03E10" w14:textId="77777777" w:rsidR="00C16AE1" w:rsidRDefault="00C16AE1" w:rsidP="00C16AE1">
      <w:pPr>
        <w:spacing w:line="276" w:lineRule="auto"/>
        <w:jc w:val="both"/>
      </w:pPr>
      <w:r>
        <w:t>Pracownicy Urzędu Miejskiego w Kolbuszowej posiadali dostęp do rejestrów publicznych takich jak: SRP Źródło, CEIDG</w:t>
      </w:r>
      <w:r w:rsidRPr="005459E1">
        <w:t>.</w:t>
      </w:r>
    </w:p>
    <w:p w14:paraId="62B9AECC" w14:textId="77777777" w:rsidR="00C16AE1" w:rsidRPr="00EF0696" w:rsidRDefault="00C16AE1" w:rsidP="00C16AE1">
      <w:pPr>
        <w:pStyle w:val="Akapitzlist"/>
        <w:spacing w:line="276" w:lineRule="auto"/>
        <w:ind w:left="0"/>
        <w:jc w:val="both"/>
      </w:pPr>
      <w:r>
        <w:t>System PB_EWID_SRP komunikował się z usługami sieciowymi Systemu Rejestrów Państwowych w celu pobierania danych dzięki modułowi odpowiadającemu za transmisję danych z SRP do Lokalnego Rejestru Mieszkańców</w:t>
      </w:r>
      <w:r w:rsidRPr="00C4459E">
        <w:t>.</w:t>
      </w:r>
      <w:r>
        <w:t xml:space="preserve"> Natomiast System Export_USC służył do eksportu danych z systemu PB_USC do zasobów SRP.</w:t>
      </w:r>
    </w:p>
    <w:p w14:paraId="0873B0CA" w14:textId="77777777" w:rsidR="00C16AE1" w:rsidRPr="00D524B3" w:rsidRDefault="00C16AE1" w:rsidP="00C16AE1">
      <w:pPr>
        <w:pStyle w:val="Akapitzlist"/>
        <w:spacing w:line="276" w:lineRule="auto"/>
        <w:ind w:left="0"/>
        <w:jc w:val="both"/>
      </w:pPr>
    </w:p>
    <w:p w14:paraId="5951DF57" w14:textId="77777777" w:rsidR="00C16AE1" w:rsidRPr="00D524B3" w:rsidRDefault="00C16AE1" w:rsidP="00C16AE1">
      <w:pPr>
        <w:pStyle w:val="Akapitzlist"/>
        <w:numPr>
          <w:ilvl w:val="1"/>
          <w:numId w:val="15"/>
        </w:numPr>
        <w:spacing w:line="276" w:lineRule="auto"/>
        <w:ind w:left="0" w:firstLine="0"/>
        <w:jc w:val="both"/>
      </w:pPr>
      <w:r>
        <w:t>Obieg dokumentów</w:t>
      </w:r>
    </w:p>
    <w:p w14:paraId="34F20205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 Urzędzie Miejskim w Kolbuszowej funkcjonował</w:t>
      </w:r>
      <w:r w:rsidRPr="00C9692A">
        <w:t xml:space="preserve"> system </w:t>
      </w:r>
      <w:r w:rsidRPr="00840E70">
        <w:t>Proton - Elektroniczny Obieg Dokumentów wdrożony w ramach projektu PSeAP (Podkarpacki System E-Administracji Publicznej)</w:t>
      </w:r>
      <w:r>
        <w:t xml:space="preserve">, </w:t>
      </w:r>
      <w:r w:rsidRPr="00C9692A">
        <w:t xml:space="preserve">umożliwiający zarządzanie </w:t>
      </w:r>
      <w:r>
        <w:t>d</w:t>
      </w:r>
      <w:r w:rsidRPr="00C9692A">
        <w:t>okumentam</w:t>
      </w:r>
      <w:r>
        <w:t xml:space="preserve">i i </w:t>
      </w:r>
      <w:r w:rsidRPr="00C9692A">
        <w:t>wykonywanie czynności</w:t>
      </w:r>
      <w:r>
        <w:t xml:space="preserve"> kancelaryjnych.</w:t>
      </w:r>
      <w:r w:rsidRPr="00840E70">
        <w:t xml:space="preserve"> </w:t>
      </w:r>
      <w:r>
        <w:t>B</w:t>
      </w:r>
      <w:r w:rsidRPr="00C9692A">
        <w:t xml:space="preserve">ył </w:t>
      </w:r>
      <w:r>
        <w:t xml:space="preserve">to </w:t>
      </w:r>
      <w:r w:rsidRPr="00C9692A">
        <w:t>system pomocnicz</w:t>
      </w:r>
      <w:r>
        <w:t xml:space="preserve">y w sposobie dokumentowania </w:t>
      </w:r>
      <w:r w:rsidRPr="00C9692A">
        <w:t>przebiegu załatwiania spraw</w:t>
      </w:r>
    </w:p>
    <w:p w14:paraId="4344457E" w14:textId="77777777" w:rsidR="00C16AE1" w:rsidRPr="00C9692A" w:rsidRDefault="00C16AE1" w:rsidP="00C16AE1">
      <w:pPr>
        <w:pStyle w:val="Akapitzlist"/>
        <w:spacing w:line="276" w:lineRule="auto"/>
        <w:ind w:left="0"/>
        <w:jc w:val="both"/>
      </w:pPr>
    </w:p>
    <w:p w14:paraId="2D2ADE26" w14:textId="77777777" w:rsidR="00C16AE1" w:rsidRPr="003F742D" w:rsidRDefault="00C16AE1" w:rsidP="00C16AE1">
      <w:pPr>
        <w:pStyle w:val="Akapitzlist"/>
        <w:numPr>
          <w:ilvl w:val="0"/>
          <w:numId w:val="1"/>
        </w:numPr>
        <w:spacing w:after="120" w:line="276" w:lineRule="auto"/>
        <w:ind w:left="0" w:firstLine="0"/>
        <w:jc w:val="both"/>
        <w:rPr>
          <w:b/>
        </w:rPr>
      </w:pPr>
      <w:r w:rsidRPr="003F742D">
        <w:rPr>
          <w:b/>
        </w:rPr>
        <w:t>Wdrożenie systemu zarządzania bezpieczeństwem informacji w systemach teleinformatycznych</w:t>
      </w:r>
    </w:p>
    <w:p w14:paraId="60991671" w14:textId="77777777" w:rsidR="00C16AE1" w:rsidRDefault="00C16AE1" w:rsidP="00C16AE1">
      <w:pPr>
        <w:pStyle w:val="Akapitzlist"/>
        <w:spacing w:after="120" w:line="276" w:lineRule="auto"/>
        <w:ind w:left="0"/>
        <w:jc w:val="both"/>
      </w:pPr>
    </w:p>
    <w:p w14:paraId="6BFEE78E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Dokumenty z zakresu bezpieczeństwa informacji</w:t>
      </w:r>
    </w:p>
    <w:p w14:paraId="2D06321E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lastRenderedPageBreak/>
        <w:t xml:space="preserve">Zgodnie z </w:t>
      </w:r>
      <w:r w:rsidRPr="007241FF">
        <w:t>§</w:t>
      </w:r>
      <w:r>
        <w:t xml:space="preserve"> 20 ust. 1 rozporządzenia KRI podmiot realizujący zadania publiczne opracowuje i ustanawia, wdraża i eksploatuje, monitoruje i przegląda oraz utrzymuje i doskonali system zarzadzania bezpieczeństwem informacji zapewniający poufność, dostępność i integralność informacji. Wymaga to opracowania dokumentacji SZBI, w tym szeregu regulacji wewnętrznych oraz zapewnienia aktualizacji tych regulacji w zakresie dotyczącym zmieniającego się otoczenia. Dokumentacja jest warunkiem niezbędnym dla możliwości skutecznego zarządzania bezpieczeństwem informacji.</w:t>
      </w:r>
    </w:p>
    <w:p w14:paraId="61BD625E" w14:textId="77777777" w:rsidR="00C16AE1" w:rsidRDefault="00C16AE1" w:rsidP="00C16AE1">
      <w:pPr>
        <w:pStyle w:val="Akapitzlist"/>
        <w:spacing w:line="276" w:lineRule="auto"/>
        <w:ind w:left="0"/>
        <w:jc w:val="both"/>
      </w:pPr>
    </w:p>
    <w:p w14:paraId="39739634" w14:textId="77777777" w:rsidR="00C16AE1" w:rsidRPr="00C30E70" w:rsidRDefault="00C16AE1" w:rsidP="00C16AE1">
      <w:pPr>
        <w:spacing w:line="276" w:lineRule="auto"/>
        <w:jc w:val="both"/>
      </w:pPr>
      <w:r w:rsidRPr="00C30E70">
        <w:t>W zakresie bezpieczeństwa teleinformatycznego w badanej jednostce nie został ustanowiony System Zarządzania Bezpieczeństwem Informacji (SZBI).</w:t>
      </w:r>
    </w:p>
    <w:p w14:paraId="22560B81" w14:textId="77777777" w:rsidR="00C16AE1" w:rsidRPr="00C30E70" w:rsidRDefault="00C16AE1" w:rsidP="00C16AE1">
      <w:pPr>
        <w:spacing w:line="276" w:lineRule="auto"/>
        <w:jc w:val="both"/>
      </w:pPr>
      <w:r w:rsidRPr="00C30E70">
        <w:t>Kluczowe dokumenty dotyczyły głównie ochrony danych osobowych, były to:</w:t>
      </w:r>
    </w:p>
    <w:p w14:paraId="5A0419B2" w14:textId="77777777" w:rsidR="00C16AE1" w:rsidRDefault="00C16AE1" w:rsidP="00C16AE1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Polityka Ochrony Danych Osobowych w Urzędzie Miejskim w Kolbuszowej</w:t>
      </w:r>
      <w:r w:rsidRPr="0065665C">
        <w:t xml:space="preserve"> </w:t>
      </w:r>
      <w:r>
        <w:t>wraz z załącznikami, stanowiąca Załącznik do Zarządzenia nr 606/18 Burmistrza Kolbuszowej z dnia 20 grudnia 2018 roku, zmieniana Zarządzeniem Nr 287/20 i 87/21</w:t>
      </w:r>
      <w:r w:rsidRPr="008205D0">
        <w:t>;</w:t>
      </w:r>
    </w:p>
    <w:p w14:paraId="6A5AA697" w14:textId="77777777" w:rsidR="00C16AE1" w:rsidRDefault="00C16AE1" w:rsidP="00C16AE1">
      <w:pPr>
        <w:pStyle w:val="Akapitzlist"/>
        <w:spacing w:line="276" w:lineRule="auto"/>
        <w:ind w:left="360"/>
        <w:jc w:val="both"/>
      </w:pPr>
    </w:p>
    <w:p w14:paraId="32B5E265" w14:textId="77777777" w:rsidR="00C16AE1" w:rsidRDefault="00C16AE1" w:rsidP="00C16AE1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Regulamin pracy zdalnej w Urzędzie Miejskim w Kolbuszowej</w:t>
      </w:r>
      <w:r w:rsidRPr="0065665C">
        <w:t xml:space="preserve"> </w:t>
      </w:r>
      <w:r>
        <w:t>wprowadzony Zarządzeniem nr 149/20 Burmistrza Kolbuszowej z dnia 19 marca 2020 roku</w:t>
      </w:r>
      <w:r w:rsidRPr="008205D0">
        <w:t>;</w:t>
      </w:r>
    </w:p>
    <w:p w14:paraId="06BB19FB" w14:textId="77777777" w:rsidR="00C16AE1" w:rsidRDefault="00C16AE1" w:rsidP="00C16AE1">
      <w:pPr>
        <w:pStyle w:val="Akapitzlist"/>
      </w:pPr>
    </w:p>
    <w:p w14:paraId="52E06B21" w14:textId="77777777" w:rsidR="00C16AE1" w:rsidRDefault="00C16AE1" w:rsidP="00C16AE1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Plan Ciągłości Działania na wypadek awarii systemu informatycznego w Urzędzie Miejskim w Kolbuszowej</w:t>
      </w:r>
      <w:r w:rsidRPr="0046698D">
        <w:t xml:space="preserve"> stanowiąc</w:t>
      </w:r>
      <w:r>
        <w:t>y</w:t>
      </w:r>
      <w:r w:rsidRPr="0046698D">
        <w:t xml:space="preserve"> Załącznik </w:t>
      </w:r>
      <w:r>
        <w:t xml:space="preserve">nr 1 </w:t>
      </w:r>
      <w:r w:rsidRPr="0046698D">
        <w:t xml:space="preserve">do Zarządzenia </w:t>
      </w:r>
      <w:r>
        <w:t>N</w:t>
      </w:r>
      <w:r w:rsidRPr="0046698D">
        <w:t xml:space="preserve">r </w:t>
      </w:r>
      <w:r>
        <w:t>869</w:t>
      </w:r>
      <w:r w:rsidRPr="0046698D">
        <w:t>/</w:t>
      </w:r>
      <w:r>
        <w:t>2022</w:t>
      </w:r>
      <w:r w:rsidRPr="0046698D">
        <w:t xml:space="preserve"> Burmistrza Kolbuszowej z dnia </w:t>
      </w:r>
      <w:r>
        <w:t>1</w:t>
      </w:r>
      <w:r w:rsidRPr="0046698D">
        <w:t xml:space="preserve"> grudnia 20</w:t>
      </w:r>
      <w:r>
        <w:t>22 r.</w:t>
      </w:r>
    </w:p>
    <w:p w14:paraId="067AACA1" w14:textId="77777777" w:rsidR="00C16AE1" w:rsidRDefault="00C16AE1" w:rsidP="00C16AE1">
      <w:pPr>
        <w:pStyle w:val="Akapitzlist"/>
        <w:spacing w:line="276" w:lineRule="auto"/>
        <w:ind w:left="360"/>
        <w:jc w:val="both"/>
      </w:pPr>
    </w:p>
    <w:p w14:paraId="2B3D5596" w14:textId="77777777" w:rsidR="00C16AE1" w:rsidRDefault="00C16AE1" w:rsidP="00C16AE1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Instrukcja Zarządzania Systemami Informatycznymi służącymi do przetwarzania danych osobowych Urzędu Miejskiego w Kolbuszowej</w:t>
      </w:r>
      <w:r w:rsidRPr="00EE20ED">
        <w:t xml:space="preserve"> stanowiąca Załącznik nr </w:t>
      </w:r>
      <w:r>
        <w:t>17</w:t>
      </w:r>
      <w:r w:rsidRPr="00EE20ED">
        <w:t xml:space="preserve"> do </w:t>
      </w:r>
      <w:r>
        <w:t>Polityki Ochrony Danych Osobowych w Urzędzie Miejskim w Kolbuszowej.</w:t>
      </w:r>
    </w:p>
    <w:p w14:paraId="6B091EB3" w14:textId="77777777" w:rsidR="00C16AE1" w:rsidRDefault="00C16AE1" w:rsidP="00C16AE1">
      <w:pPr>
        <w:pStyle w:val="Akapitzlist"/>
        <w:spacing w:line="276" w:lineRule="auto"/>
        <w:ind w:left="360"/>
        <w:jc w:val="both"/>
      </w:pPr>
    </w:p>
    <w:p w14:paraId="57EBB69B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Analiza zagrożeń związanych z przetwarzaniem informacji</w:t>
      </w:r>
    </w:p>
    <w:p w14:paraId="08C942A3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Wymogiem skuteczności SZBI jest przeprowadzanie okresowych analiz ryzyka utraty integralności, dostępności lub poufności informacji. Na analizę ryzyka składają się: identyfikacja, szacowanie a następnie określenie sposobu postępowania z ryzykiem oraz deklaracja stosowania zabezpieczeń będących podstawą podejmowania wszelkich działań minimalizujących ryzyko stosownie do przeprowadzonej analizy.</w:t>
      </w:r>
    </w:p>
    <w:p w14:paraId="2C0E1107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1B47AB">
        <w:t>Wyniki analizy ryzyka mają wpływać na decyzje odnośnie podniesienia bezpieczeństwa funkcjonowania jednostki, np. poprzez wzmocnienie kontroli zarządczej, system zastępstw na strategicznych stanowiskach, szkolenia pracowników w stosunku do zagrożonych obszarów eksploatacji systemów informatycznych.</w:t>
      </w:r>
    </w:p>
    <w:p w14:paraId="32AFFAA8" w14:textId="77777777" w:rsidR="00C16AE1" w:rsidRPr="00DA61C7" w:rsidRDefault="00C16AE1" w:rsidP="00C16AE1">
      <w:pPr>
        <w:pStyle w:val="Akapitzlist"/>
        <w:spacing w:line="276" w:lineRule="auto"/>
        <w:ind w:left="0"/>
        <w:jc w:val="both"/>
      </w:pPr>
      <w:r w:rsidRPr="00DA61C7">
        <w:t>Zarządzani</w:t>
      </w:r>
      <w:r>
        <w:t>e</w:t>
      </w:r>
      <w:r w:rsidRPr="00DA61C7">
        <w:t xml:space="preserve"> bezpieczeństwem </w:t>
      </w:r>
      <w:r>
        <w:t>środowiska informatycznego w Urzędzie Miejskim w Kolbuszowej</w:t>
      </w:r>
      <w:r w:rsidRPr="00DA61C7">
        <w:t xml:space="preserve"> opierało się </w:t>
      </w:r>
      <w:r>
        <w:t xml:space="preserve">na arkuszu analizy </w:t>
      </w:r>
      <w:r w:rsidRPr="00DA61C7">
        <w:t>ryzyk</w:t>
      </w:r>
      <w:r>
        <w:t>a</w:t>
      </w:r>
      <w:r w:rsidRPr="00DA61C7">
        <w:t>, któr</w:t>
      </w:r>
      <w:r>
        <w:t>y obejmował główne procesy przetwarzania (20 pozycji).</w:t>
      </w:r>
    </w:p>
    <w:p w14:paraId="242FD2F4" w14:textId="77777777" w:rsidR="00C16AE1" w:rsidRPr="00D524B3" w:rsidRDefault="00C16AE1" w:rsidP="00C16AE1">
      <w:pPr>
        <w:pStyle w:val="Akapitzlist"/>
        <w:spacing w:line="276" w:lineRule="auto"/>
        <w:ind w:left="792"/>
        <w:jc w:val="both"/>
      </w:pPr>
    </w:p>
    <w:p w14:paraId="59BC9EE6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Inwentaryzacja sprzętu i oprogramowania informatycznego</w:t>
      </w:r>
    </w:p>
    <w:p w14:paraId="3428C99A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866FDF">
        <w:t>Zarządzanie infrastrukturą informatyczną wymaga utrzymywania aktualności inwentaryzacji sprzętu i oprogramowania służącego do przetwarzania informacji obejmującej ich rodzaj i konfigurację. W praktyce oznacza to zapewnienie funkcjonowania rejestru zasobów teleinformatycznych zawierając</w:t>
      </w:r>
      <w:r>
        <w:t>ego</w:t>
      </w:r>
      <w:r w:rsidRPr="00866FDF">
        <w:t xml:space="preserve"> informacje o wszystkich </w:t>
      </w:r>
      <w:r w:rsidRPr="00866FDF">
        <w:lastRenderedPageBreak/>
        <w:t>zidentyfikowanych aktywach informatycznych, w tym: szczegółowe dane o urządzeniach technicznych, oprogramowaniu i środkach komunikacji, ich rodzaju, parametrach, aktualnej konfiguracji i relacjach między elementami konfiguracji oraz użytkowniku.</w:t>
      </w:r>
    </w:p>
    <w:p w14:paraId="1BCAEFF1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 urzędzie do pracy bieżącej, użytkowane były komputery stacjonarne oraz laptopy.</w:t>
      </w:r>
    </w:p>
    <w:p w14:paraId="53639F9B" w14:textId="77777777" w:rsidR="00C16AE1" w:rsidRDefault="00C16AE1" w:rsidP="00C16AE1">
      <w:pPr>
        <w:pStyle w:val="Akapitzlist"/>
        <w:spacing w:line="276" w:lineRule="auto"/>
        <w:ind w:left="0"/>
        <w:jc w:val="both"/>
      </w:pPr>
    </w:p>
    <w:p w14:paraId="2FEED9D9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Załącznik nr 3 do Instrukcji Zarządzania Systemami Informatycznymi służącymi do przetwarzania danych osobowych Urzędu Miejskiego w Kolbuszowej</w:t>
      </w:r>
      <w:r w:rsidRPr="00EE20ED">
        <w:t xml:space="preserve"> </w:t>
      </w:r>
      <w:r>
        <w:t>zawierał zapisy wskazujące, że stanowiska informatyczne są zobowiązane, zakresie użytkowania sprzętu komputerowego i oprogramowania, do prowadzenia ewidencji sprzętu i oprogramowania.</w:t>
      </w:r>
    </w:p>
    <w:p w14:paraId="792819D1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 xml:space="preserve">Wcześniej była prowadzona taka ewidencja na własne potrzeby działu IT przy pomocy arkusza excel, natomiast obecnie w trakcie wdrożenia był nowo zakupiony program Axence nVision 13, </w:t>
      </w:r>
      <w:r w:rsidRPr="00921CF8">
        <w:t>zawierający również moduł do inwentaryzacji.</w:t>
      </w:r>
    </w:p>
    <w:p w14:paraId="12736BC7" w14:textId="77777777" w:rsidR="00C16AE1" w:rsidRDefault="00C16AE1" w:rsidP="00C16AE1">
      <w:pPr>
        <w:spacing w:line="276" w:lineRule="auto"/>
        <w:jc w:val="both"/>
      </w:pPr>
    </w:p>
    <w:p w14:paraId="70FA66B7" w14:textId="77777777" w:rsidR="00C16AE1" w:rsidRDefault="00C16AE1" w:rsidP="00C16AE1">
      <w:pPr>
        <w:spacing w:line="276" w:lineRule="auto"/>
        <w:jc w:val="both"/>
      </w:pPr>
      <w:r>
        <w:t>Dodatkowo e</w:t>
      </w:r>
      <w:r w:rsidRPr="003B7FC7">
        <w:t>widencja poszczególnych podzespołów oraz oprogramowania prowadzona była przez informatyk</w:t>
      </w:r>
      <w:r>
        <w:t>ów przy pomocy oprogramowania ESET PROTECT.</w:t>
      </w:r>
    </w:p>
    <w:p w14:paraId="514367E0" w14:textId="77777777" w:rsidR="00C16AE1" w:rsidRDefault="00C16AE1" w:rsidP="00C16AE1">
      <w:pPr>
        <w:spacing w:line="276" w:lineRule="auto"/>
        <w:jc w:val="both"/>
      </w:pPr>
    </w:p>
    <w:p w14:paraId="21F4DDB6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Zarządzanie uprawnieniami do pracy w systemach informatycznych</w:t>
      </w:r>
    </w:p>
    <w:p w14:paraId="49EA40B8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C56EF0">
        <w:t xml:space="preserve">Istotnym elementem polityki </w:t>
      </w:r>
      <w:r>
        <w:t>bezpieczeństwa informacji</w:t>
      </w:r>
      <w:r w:rsidRPr="00C56EF0">
        <w:t xml:space="preserve"> jest zarządzanie dostępem do systemów teleinformatycznych przetwarzających informacje. Zarządzanie dostępem ma zapewnić, że osoby zaangażowane w proces przetwarzania informacji posiadają stosowne uprawnienia i uczestniczą w tym procesie w stopniu adekwatnym do realizowanych przez nie zadań oraz obowiązków, a w przypadku zmiany zadań następuje również zmiana ich uprawnień.</w:t>
      </w:r>
    </w:p>
    <w:p w14:paraId="3AC1B620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Zarządzanie uprawnieniami dostępu do przetwarzania danych w Urzędzie Miejskim uregulowane było głównie w Instrukcji</w:t>
      </w:r>
      <w:r w:rsidRPr="0027073B">
        <w:t xml:space="preserve"> </w:t>
      </w:r>
      <w:r>
        <w:t>Zarządzania Systemami Informatycznymi służącymi do przetwarzania danych osobowych Urzędu Miejskiego w Kolbuszowej.</w:t>
      </w:r>
    </w:p>
    <w:p w14:paraId="3474B6F4" w14:textId="77777777" w:rsidR="00C16AE1" w:rsidRDefault="00C16AE1" w:rsidP="00C16AE1">
      <w:pPr>
        <w:pStyle w:val="Akapitzlist"/>
        <w:spacing w:line="276" w:lineRule="auto"/>
        <w:ind w:left="0"/>
        <w:jc w:val="both"/>
      </w:pPr>
    </w:p>
    <w:p w14:paraId="7C9B737F" w14:textId="77777777" w:rsidR="00C16AE1" w:rsidRPr="00936503" w:rsidRDefault="00C16AE1" w:rsidP="00C16AE1">
      <w:pPr>
        <w:pStyle w:val="Akapitzlist"/>
        <w:spacing w:line="276" w:lineRule="auto"/>
        <w:ind w:left="0"/>
        <w:jc w:val="both"/>
      </w:pPr>
      <w:r w:rsidRPr="00936503">
        <w:t xml:space="preserve">Dokumentacja powyższa szczegółowo opisywała sposób </w:t>
      </w:r>
      <w:r>
        <w:t xml:space="preserve">dostępu do obszarów chronionych, sieci i systemów teleinformatycznych oraz </w:t>
      </w:r>
      <w:r w:rsidRPr="00936503">
        <w:t>nadawania, zmiany i odbierania uprawnień użytkownikom w systemach informatycznych funkcjonujących w jednostce.</w:t>
      </w:r>
    </w:p>
    <w:p w14:paraId="72AACC90" w14:textId="77777777" w:rsidR="00C16AE1" w:rsidRPr="00936503" w:rsidRDefault="00C16AE1" w:rsidP="00C16AE1">
      <w:pPr>
        <w:pStyle w:val="Akapitzlist"/>
        <w:spacing w:line="276" w:lineRule="auto"/>
        <w:ind w:left="0"/>
        <w:jc w:val="both"/>
      </w:pPr>
      <w:r w:rsidRPr="00936503">
        <w:t>Pracownicy uzyskiwali dostęp do zasobów informatycznych po przyznaniu zakresu obowiązków i</w:t>
      </w:r>
      <w:r>
        <w:t xml:space="preserve"> </w:t>
      </w:r>
      <w:r w:rsidRPr="00936503">
        <w:t>nadaniu unikalnego loginu i hasła w systemie teleinformatycznym.</w:t>
      </w:r>
    </w:p>
    <w:p w14:paraId="1D76B337" w14:textId="77777777" w:rsidR="00C16AE1" w:rsidRPr="00936503" w:rsidRDefault="00C16AE1" w:rsidP="00C16AE1">
      <w:pPr>
        <w:pStyle w:val="Akapitzlist"/>
        <w:spacing w:line="276" w:lineRule="auto"/>
        <w:ind w:left="0"/>
        <w:jc w:val="both"/>
      </w:pPr>
      <w:r w:rsidRPr="00936503">
        <w:t>Zakres uprawnień użytkowników badanych systemów uniemożliwiał wykonywanie przez nich działań zastrzeżonych dla administratorów systemów.</w:t>
      </w:r>
    </w:p>
    <w:p w14:paraId="6DC6050B" w14:textId="77777777" w:rsidR="00C16AE1" w:rsidRPr="00936503" w:rsidRDefault="00C16AE1" w:rsidP="00C16AE1">
      <w:pPr>
        <w:pStyle w:val="Akapitzlist"/>
        <w:spacing w:line="276" w:lineRule="auto"/>
        <w:ind w:left="0"/>
        <w:jc w:val="both"/>
      </w:pPr>
      <w:r w:rsidRPr="00936503">
        <w:t>W okresie objętym badaniem konta byłych pracowników urzędu były sukcesywnie blokowane w systemach informatycznych.</w:t>
      </w:r>
    </w:p>
    <w:p w14:paraId="60BC5C73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936503">
        <w:t xml:space="preserve">W przypadku konieczności </w:t>
      </w:r>
      <w:r>
        <w:t xml:space="preserve">nadania, </w:t>
      </w:r>
      <w:r w:rsidRPr="00936503">
        <w:t xml:space="preserve">zmiany i odbioru uprawnień dla użytkownika </w:t>
      </w:r>
      <w:r>
        <w:t>w </w:t>
      </w:r>
      <w:r w:rsidRPr="00936503">
        <w:t>systemach informatycznych</w:t>
      </w:r>
      <w:r>
        <w:t xml:space="preserve"> </w:t>
      </w:r>
      <w:r w:rsidRPr="00936503">
        <w:t xml:space="preserve">informacja przekazywana była </w:t>
      </w:r>
      <w:r>
        <w:t>do działu IT w formie maila, z załączonym wnioskiem przełożonego o nadanie/modyfikację/odebranie uprawnień dla użytkownika w systemie informatycznym, którego wzór stanowi Załącznik nr 1 do Instrukcji Zarządzania Systemami Informatycznymi służącymi do przetwarzania danych osobowych Urzędu Miejskiego w Kolbuszowej.</w:t>
      </w:r>
    </w:p>
    <w:p w14:paraId="35337F85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921CF8">
        <w:t>Na bieżąco odbywało się monitorowanie dostępu do zasobów informatycznych zgodnie z wymaganiami § 20 ust. 2 pkt 4 rozporządzenia KRI.</w:t>
      </w:r>
    </w:p>
    <w:p w14:paraId="13AFDFB2" w14:textId="77777777" w:rsidR="00C16AE1" w:rsidRPr="00D524B3" w:rsidRDefault="00C16AE1" w:rsidP="00C16AE1">
      <w:pPr>
        <w:pStyle w:val="Akapitzlist"/>
        <w:spacing w:line="276" w:lineRule="auto"/>
        <w:ind w:left="0"/>
        <w:jc w:val="both"/>
      </w:pPr>
    </w:p>
    <w:p w14:paraId="5D2562FD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Szkolenia pracowników zaangażowanych w proces przetwarzania informacji</w:t>
      </w:r>
    </w:p>
    <w:p w14:paraId="7E536E01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lastRenderedPageBreak/>
        <w:t>Istotnym elementem SZBI jest świadomość pracowników współodpowiedzialności za bezpieczeństwo informacji, zagrożeń i konsekwencji zaistnienia incydentów związanych z naruszeniem bezpieczeństwa.</w:t>
      </w:r>
    </w:p>
    <w:p w14:paraId="61B0245B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Szkolenia z zakresu bezpieczeństwa informacji powinny obejmować wszystkie osoby uczestniczące w procesie przetwarzania informacji oraz dostarczać aktualnej wiedzy o nowych zagrożeniach, adekwatnych zabezpieczeniach oraz skutkach ewentualnych incydentów związanych z bezpieczeństwem informacji.</w:t>
      </w:r>
    </w:p>
    <w:p w14:paraId="3D6FAAF9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5453CC">
        <w:t xml:space="preserve">Dokumentacja wewnętrzna Urzędu Miasta w </w:t>
      </w:r>
      <w:r>
        <w:t>Kolbuszowej</w:t>
      </w:r>
      <w:r w:rsidRPr="005453CC">
        <w:t xml:space="preserve"> regulowała zakres podnoszenia świadomości pracowników poprzez konieczność zapoznania wszystkich osób przetwarzających informację z procedurami bezpieczeństwa informacji w zakresie niezbędnym do wykonywania pracy, a także o obowiązku do ich przestrzegania.</w:t>
      </w:r>
    </w:p>
    <w:p w14:paraId="7FFEEC38" w14:textId="77777777" w:rsidR="00C16AE1" w:rsidRPr="005453CC" w:rsidRDefault="00C16AE1" w:rsidP="00C16AE1">
      <w:pPr>
        <w:pStyle w:val="Akapitzlist"/>
        <w:spacing w:line="276" w:lineRule="auto"/>
        <w:ind w:left="0"/>
        <w:jc w:val="both"/>
      </w:pPr>
      <w:r>
        <w:t>Każdy nowozatrudniony pracownik zobowiązany był do odbycia szkolenia ze stosowania zasad bezpieczeństwa informacji.</w:t>
      </w:r>
    </w:p>
    <w:p w14:paraId="71B91168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</w:t>
      </w:r>
      <w:r w:rsidRPr="00F31F69">
        <w:t xml:space="preserve"> ostatnim okresie, z zakresu </w:t>
      </w:r>
      <w:r>
        <w:t xml:space="preserve">cyfrowego </w:t>
      </w:r>
      <w:r w:rsidRPr="00F31F69">
        <w:t>bezpieczeństwa informacji</w:t>
      </w:r>
      <w:r>
        <w:t xml:space="preserve"> dla pracowników Urzędu Miasta, było przeprowadzone odpowiednie szkolenie w ramach projektu „Cyfrowa Gmina”. Dodatkowo pracownikom udostępniony był zasób, na którym były umieszczone najważniejsze procedury i materiały szkoleniowe głównie z ochrony danych osobowych.</w:t>
      </w:r>
    </w:p>
    <w:p w14:paraId="63DDC6BA" w14:textId="77777777" w:rsidR="00C16AE1" w:rsidRDefault="00C16AE1" w:rsidP="00C16AE1">
      <w:pPr>
        <w:pStyle w:val="Akapitzlist"/>
        <w:spacing w:line="276" w:lineRule="auto"/>
        <w:ind w:left="0"/>
        <w:jc w:val="both"/>
      </w:pPr>
    </w:p>
    <w:p w14:paraId="4E1DC8D4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Praca na odległość i mobilne przetwarzanie danych</w:t>
      </w:r>
    </w:p>
    <w:p w14:paraId="67AE3F23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3B1163">
        <w:t xml:space="preserve">Wobec możliwości technicznych związanych z telepracą (pracą poza siedzibą podmiotu publicznego z wykorzystaniem urządzeń mobilnych takich jak laptopy, tablety, smartfony) pojawiają się nowe zagrożenia </w:t>
      </w:r>
      <w:r>
        <w:t>bezpieczeństwa informacji</w:t>
      </w:r>
      <w:r w:rsidRPr="003B1163">
        <w:t>. Konieczne jest opisanie zasad określających sposoby zabezpieczenia urządzeń mobilnych i danych w nich zawartych przed kradzieżą i nieuprawnionym dostępem poza siedzibą jednostki, a także zasady korzystania z ogólnodostępnych sieci.</w:t>
      </w:r>
    </w:p>
    <w:p w14:paraId="22B8FE8E" w14:textId="77777777" w:rsidR="00C16AE1" w:rsidRDefault="00C16AE1" w:rsidP="00C16AE1">
      <w:pPr>
        <w:spacing w:line="276" w:lineRule="auto"/>
        <w:jc w:val="both"/>
      </w:pPr>
      <w:r w:rsidRPr="00E64307">
        <w:t>W obowiązujących dokumentach były zawarte podstawowe zasady zarządzania bezpieczną pracą na komputerach przenośnych i sposoby zabezpieczenia tych urządzeń.</w:t>
      </w:r>
      <w:r>
        <w:t xml:space="preserve"> W przypadku potrzeby wykorzystywania urządzeń służbowych poza siedzibą - przekazanie komputerów odbywało się na podstawie protokołu zdawczo-odbiorczego, przygotowanego przez informatyków/ASI. W przypadku plików zawierających dane osobowe przechowywanych na tymże komputerze powinny być one zaszyfrowane i opatrzone hasłem dostępu, dyski w tych komputerach nie podlegały szyfrowaniu.</w:t>
      </w:r>
    </w:p>
    <w:p w14:paraId="2E0A4316" w14:textId="77777777" w:rsidR="00C16AE1" w:rsidRDefault="00C16AE1" w:rsidP="00C16AE1">
      <w:pPr>
        <w:pStyle w:val="Akapitzlist"/>
        <w:spacing w:line="276" w:lineRule="auto"/>
        <w:ind w:left="0"/>
        <w:contextualSpacing w:val="0"/>
        <w:jc w:val="both"/>
      </w:pPr>
      <w:r>
        <w:t>Przy wykonywaniu pracy zdalnej łączenie do sieci urzędy było realizowane przez wykorzystanie protokołu VPN.</w:t>
      </w:r>
    </w:p>
    <w:p w14:paraId="5ABC70FE" w14:textId="77777777" w:rsidR="00C16AE1" w:rsidRDefault="00C16AE1" w:rsidP="00C16AE1">
      <w:pPr>
        <w:pStyle w:val="Akapitzlist"/>
        <w:spacing w:line="276" w:lineRule="auto"/>
        <w:ind w:left="0"/>
        <w:contextualSpacing w:val="0"/>
        <w:jc w:val="both"/>
      </w:pPr>
    </w:p>
    <w:p w14:paraId="0A479D7D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Serwis sprzętu informatycznego i oprogramowania</w:t>
      </w:r>
    </w:p>
    <w:p w14:paraId="78717662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 przypadku systemów informatycznych o znaczeniu istotnym dla jednostki niezbędne jest objęcie tych systemów (w zakresie oprogramowania użytkowego, systemowego, sprzętu i rozwiązań telekomunikacyjnych) stosownymi umowami serwisowymi, gwarantującymi odpowiednio szybkie uruchomienie pracy systemu w przypadku awarii. Umowy powinny posiadać klauzule prawne zabezpieczające ochronę informacji w przypadku wejścia w ich posiadanie przez firmy serwisujące.</w:t>
      </w:r>
    </w:p>
    <w:p w14:paraId="33D793B9" w14:textId="77777777" w:rsidR="00C16AE1" w:rsidRPr="00C320D6" w:rsidRDefault="00C16AE1" w:rsidP="00C16AE1">
      <w:pPr>
        <w:pStyle w:val="Akapitzlist"/>
        <w:spacing w:line="276" w:lineRule="auto"/>
        <w:ind w:left="0"/>
        <w:jc w:val="both"/>
      </w:pPr>
      <w:r w:rsidRPr="009333A6">
        <w:t xml:space="preserve">W procedurach wewnętrznych </w:t>
      </w:r>
      <w:r>
        <w:t xml:space="preserve">nie </w:t>
      </w:r>
      <w:r w:rsidRPr="009333A6">
        <w:t>zostały określone zasady współpracy z</w:t>
      </w:r>
      <w:r>
        <w:t xml:space="preserve"> </w:t>
      </w:r>
      <w:r w:rsidRPr="009333A6">
        <w:t xml:space="preserve">podmiotami trzecimi w zakresie </w:t>
      </w:r>
      <w:r>
        <w:t xml:space="preserve">zapewnienia bezpieczeństwa przy </w:t>
      </w:r>
      <w:r w:rsidRPr="009333A6">
        <w:t>serwis</w:t>
      </w:r>
      <w:r>
        <w:t>owaniu</w:t>
      </w:r>
      <w:r w:rsidRPr="009333A6">
        <w:t xml:space="preserve"> sprzętu teleinformatycznego</w:t>
      </w:r>
      <w:r>
        <w:t xml:space="preserve"> i oprogramowania, poza wymogami związanymi z zawarciem umowy </w:t>
      </w:r>
      <w:r>
        <w:lastRenderedPageBreak/>
        <w:t>powierzenia przetwarzania danych osobowych z podmiotami trzecimi (Polityka Ochrony Danych Osobowych w Urzędzie Miejskim w Kolbuszowej)</w:t>
      </w:r>
      <w:r w:rsidRPr="009333A6">
        <w:t>.</w:t>
      </w:r>
    </w:p>
    <w:p w14:paraId="704AFF70" w14:textId="77777777" w:rsidR="00C16AE1" w:rsidRPr="00DD08EA" w:rsidRDefault="00C16AE1" w:rsidP="00C16AE1">
      <w:pPr>
        <w:pStyle w:val="Akapitzlist"/>
        <w:spacing w:line="276" w:lineRule="auto"/>
        <w:ind w:left="0"/>
        <w:jc w:val="both"/>
      </w:pPr>
      <w:r>
        <w:t>P</w:t>
      </w:r>
      <w:r w:rsidRPr="00DD08EA">
        <w:t>oziom bezpieczeństwa regulowały umowy zawierane z firmami zewnętrznymi.</w:t>
      </w:r>
    </w:p>
    <w:p w14:paraId="083666B9" w14:textId="77777777" w:rsidR="00C16AE1" w:rsidRPr="00DD08EA" w:rsidRDefault="00C16AE1" w:rsidP="00C16AE1">
      <w:pPr>
        <w:pStyle w:val="Akapitzlist"/>
        <w:spacing w:line="276" w:lineRule="auto"/>
        <w:ind w:left="0"/>
        <w:jc w:val="both"/>
      </w:pPr>
      <w:r w:rsidRPr="00953D83">
        <w:t>Określone w umowach SLA (</w:t>
      </w:r>
      <w:r w:rsidRPr="00DD08EA">
        <w:t>Service Level Agreement), czyli gwarantowany poziom świadczenia usług oraz czas i sposób reakcji na zgłaszane problemy</w:t>
      </w:r>
      <w:r>
        <w:t xml:space="preserve"> było ogólne</w:t>
      </w:r>
      <w:r w:rsidRPr="00112BCF">
        <w:rPr>
          <w:highlight w:val="yellow"/>
        </w:rPr>
        <w:t xml:space="preserve"> </w:t>
      </w:r>
      <w:r>
        <w:t>(udostępniono umowę</w:t>
      </w:r>
      <w:r w:rsidRPr="00953D83">
        <w:t xml:space="preserve"> o asystę i opiekę autorską lub serwisową z</w:t>
      </w:r>
      <w:r>
        <w:t xml:space="preserve"> firmami: Technika IT Sp. z o.o., Biuro Usług Komputerowych SOFTRES sp. z o.o., Kaczówka Moskal Pro3W sp.j.)</w:t>
      </w:r>
      <w:r w:rsidRPr="00DD08EA">
        <w:t>.</w:t>
      </w:r>
    </w:p>
    <w:p w14:paraId="2A0F8493" w14:textId="77777777" w:rsidR="00C16AE1" w:rsidRDefault="00C16AE1" w:rsidP="00C16AE1">
      <w:pPr>
        <w:pStyle w:val="Akapitzlist"/>
        <w:spacing w:line="276" w:lineRule="auto"/>
        <w:ind w:left="0"/>
        <w:jc w:val="both"/>
      </w:pPr>
      <w:r w:rsidRPr="00DD08EA">
        <w:t>W przypadku systemów informatycznych istotnych dla jednostki zostały zawarte umowy powierzenia przetwarzania danych osobowych.</w:t>
      </w:r>
    </w:p>
    <w:p w14:paraId="305DCC2D" w14:textId="77777777" w:rsidR="00C16AE1" w:rsidRDefault="00C16AE1" w:rsidP="00C16AE1">
      <w:pPr>
        <w:pStyle w:val="Akapitzlist"/>
        <w:spacing w:line="276" w:lineRule="auto"/>
        <w:ind w:left="0"/>
        <w:jc w:val="both"/>
      </w:pPr>
    </w:p>
    <w:p w14:paraId="196EACD9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Procedury zgłaszania incydentów naruszenia bezpieczeństwa informacji</w:t>
      </w:r>
    </w:p>
    <w:p w14:paraId="45E9B3C9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Zostały określone zasady postę</w:t>
      </w:r>
      <w:r w:rsidRPr="00EB2149">
        <w:t xml:space="preserve">powania w przypadku </w:t>
      </w:r>
      <w:r>
        <w:t xml:space="preserve">uzasadnionego podejrzenia naruszenia danych osobowych lub naruszenia ochrony danych osobowych </w:t>
      </w:r>
      <w:r w:rsidRPr="00EB2149">
        <w:t xml:space="preserve">w </w:t>
      </w:r>
      <w:r>
        <w:t>załączniku nr 15 do Polityki Ochrony Danych Osobowych w Urzędzie Miejskim w Kolbuszowej</w:t>
      </w:r>
      <w:r w:rsidRPr="0024684D">
        <w:t>. W</w:t>
      </w:r>
      <w:r>
        <w:t xml:space="preserve">edług wyjaśnień </w:t>
      </w:r>
      <w:r w:rsidRPr="0024684D">
        <w:t>rejestr</w:t>
      </w:r>
      <w:r>
        <w:t xml:space="preserve"> incydentów</w:t>
      </w:r>
      <w:r w:rsidRPr="0024684D">
        <w:t xml:space="preserve"> nie zawierał wpisów dotyczących naruszenia bezpieczeństwa informacji</w:t>
      </w:r>
      <w:r>
        <w:t xml:space="preserve"> czy naruszenia ochrony danych osobowych</w:t>
      </w:r>
      <w:r w:rsidRPr="0024684D">
        <w:t>.</w:t>
      </w:r>
    </w:p>
    <w:p w14:paraId="31A2ED47" w14:textId="77777777" w:rsidR="00C16AE1" w:rsidRDefault="00C16AE1" w:rsidP="00C16AE1">
      <w:pPr>
        <w:pStyle w:val="Akapitzlist"/>
        <w:spacing w:line="276" w:lineRule="auto"/>
        <w:ind w:left="0"/>
        <w:jc w:val="both"/>
      </w:pPr>
    </w:p>
    <w:p w14:paraId="52758CAA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Audyt wewnętrzny z zakresu bezpieczeństwa informacji</w:t>
      </w:r>
    </w:p>
    <w:p w14:paraId="02A247BA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 xml:space="preserve">Audyt z zakresu bezpieczeństwa informacji nie rzadziej niż raz na rok, w </w:t>
      </w:r>
      <w:r w:rsidRPr="009079F4">
        <w:t>rozumieniu § 20 ust. 14 rozporządzenia Rady Ministrów z dnia 12.04.2012 r. w sprawie Krajowych Ram Interoperacyjności, minimalnych wyma</w:t>
      </w:r>
      <w:r>
        <w:t xml:space="preserve">gań dla rejestrów publicznych i </w:t>
      </w:r>
      <w:r w:rsidRPr="009079F4">
        <w:t>wymiany informacji w postaci elektronicznej oraz minimalnych wymagań dla systemów teleinformatycznych</w:t>
      </w:r>
      <w:r>
        <w:t xml:space="preserve"> </w:t>
      </w:r>
      <w:r w:rsidRPr="005A6542">
        <w:t>był wykonywany</w:t>
      </w:r>
      <w:r>
        <w:t>.</w:t>
      </w:r>
    </w:p>
    <w:p w14:paraId="26A6689D" w14:textId="77777777" w:rsidR="00C16AE1" w:rsidRPr="00F00957" w:rsidRDefault="00C16AE1" w:rsidP="00C16AE1">
      <w:pPr>
        <w:spacing w:line="276" w:lineRule="auto"/>
        <w:jc w:val="both"/>
      </w:pPr>
      <w:r>
        <w:t>Warto zwrócić uwagę, że c</w:t>
      </w:r>
      <w:r w:rsidRPr="00F00957">
        <w:t>elem audytów jest ewentua</w:t>
      </w:r>
      <w:r>
        <w:t>lne ujawnienie słabości systemów, a </w:t>
      </w:r>
      <w:r w:rsidRPr="00F00957">
        <w:t>także słabości zabezpieczeń lub ich stosowania.</w:t>
      </w:r>
    </w:p>
    <w:p w14:paraId="590811CC" w14:textId="77777777" w:rsidR="00C16AE1" w:rsidRDefault="00C16AE1" w:rsidP="00C16AE1">
      <w:pPr>
        <w:spacing w:line="276" w:lineRule="auto"/>
        <w:jc w:val="both"/>
      </w:pPr>
      <w:r w:rsidRPr="00F00957">
        <w:t xml:space="preserve">Wyniki audytu powinny wpłynąć na doskonalenie </w:t>
      </w:r>
      <w:r>
        <w:t>tych zabezpieczeń, sposobów</w:t>
      </w:r>
      <w:r w:rsidRPr="00F00957">
        <w:t xml:space="preserve"> ich stosowania, a także na program szkoleń z bezpieczeństwa </w:t>
      </w:r>
      <w:r>
        <w:t>informacji</w:t>
      </w:r>
      <w:r w:rsidRPr="00F00957">
        <w:t>.</w:t>
      </w:r>
    </w:p>
    <w:p w14:paraId="259FA9E2" w14:textId="77777777" w:rsidR="00C16AE1" w:rsidRDefault="00C16AE1" w:rsidP="00C16AE1">
      <w:pPr>
        <w:spacing w:line="276" w:lineRule="auto"/>
        <w:jc w:val="both"/>
      </w:pPr>
      <w:r>
        <w:t>Wykona</w:t>
      </w:r>
      <w:r w:rsidRPr="00C30E70">
        <w:t>n</w:t>
      </w:r>
      <w:r>
        <w:t>e</w:t>
      </w:r>
      <w:r w:rsidRPr="00C30E70">
        <w:t xml:space="preserve"> </w:t>
      </w:r>
      <w:r>
        <w:t xml:space="preserve">były sprawdzenia przez audytora wewnętrznego w ramach zadania audytowego </w:t>
      </w:r>
      <w:r w:rsidRPr="00C30E70">
        <w:t xml:space="preserve">w 2020 </w:t>
      </w:r>
      <w:r>
        <w:t xml:space="preserve">i 2021 </w:t>
      </w:r>
      <w:r w:rsidRPr="00C30E70">
        <w:t>roku</w:t>
      </w:r>
      <w:r>
        <w:t>, do których sporządzono</w:t>
      </w:r>
      <w:r w:rsidRPr="00C30E70">
        <w:t xml:space="preserve"> </w:t>
      </w:r>
      <w:r>
        <w:t>Sprawozdania z przeprowadzonego audytu „Zarządzanie bezpieczeństwem informacji, zapewnienie poufność, dostępność i integralność informacji”</w:t>
      </w:r>
      <w:r w:rsidRPr="00C30E70">
        <w:t>.</w:t>
      </w:r>
    </w:p>
    <w:p w14:paraId="794516B8" w14:textId="77777777" w:rsidR="00C16AE1" w:rsidRPr="00C30E70" w:rsidRDefault="00C16AE1" w:rsidP="00C16AE1">
      <w:pPr>
        <w:pStyle w:val="Akapitzlist"/>
        <w:spacing w:line="276" w:lineRule="auto"/>
        <w:ind w:left="0"/>
        <w:jc w:val="both"/>
      </w:pPr>
      <w:r w:rsidRPr="00950C55">
        <w:t>W 2022 roku na potrzeby projektu „Cyfrowa Gmina” było wykonane sprawdzenie związane z przeprowadzeniem diagnozy cyberbezpieczeństwa</w:t>
      </w:r>
      <w:r>
        <w:t>, jednak nie przedstawiono kontrolującym tego raportu</w:t>
      </w:r>
      <w:r w:rsidRPr="00950C55">
        <w:t>.</w:t>
      </w:r>
    </w:p>
    <w:p w14:paraId="6A8585F4" w14:textId="77777777" w:rsidR="00C16AE1" w:rsidRDefault="00C16AE1" w:rsidP="00C16AE1">
      <w:pPr>
        <w:spacing w:line="276" w:lineRule="auto"/>
        <w:jc w:val="both"/>
      </w:pPr>
    </w:p>
    <w:p w14:paraId="1F70DE40" w14:textId="77777777" w:rsidR="00C16AE1" w:rsidRDefault="00C16AE1" w:rsidP="00C16AE1">
      <w:pPr>
        <w:pStyle w:val="Akapitzlist"/>
        <w:spacing w:line="276" w:lineRule="auto"/>
        <w:ind w:left="0"/>
        <w:jc w:val="both"/>
      </w:pPr>
    </w:p>
    <w:p w14:paraId="480AF359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Kopie zapasowe</w:t>
      </w:r>
    </w:p>
    <w:p w14:paraId="67267CB7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Wykonywanie kopii zapasowych zapobiega utracie informacji w wyniku awarii.</w:t>
      </w:r>
    </w:p>
    <w:p w14:paraId="4A8B5B16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Kopie powinny być właściwie tworzone, przechowywane i testowane.</w:t>
      </w:r>
    </w:p>
    <w:p w14:paraId="5F323654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 okresie objętym kontrolą w zakresie wykonywania kopii zapasowych w Urzędzie Miejskim w Kolbuszowej obowiązywały wymagania określone w Instrukcji Zarządzania Systemami Informatycznymi służącymi do przetwarzania danych osobowych Urzędu Miejskiego w Kolbuszowej</w:t>
      </w:r>
      <w:r w:rsidRPr="00DF4463">
        <w:t xml:space="preserve"> </w:t>
      </w:r>
      <w:r w:rsidRPr="00E3757B">
        <w:t>(§11</w:t>
      </w:r>
      <w:r>
        <w:t xml:space="preserve"> Procedury tworzenia kopii zapasowych).</w:t>
      </w:r>
    </w:p>
    <w:p w14:paraId="245B1E77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Kopie baz danych wykonywane były przez ASI przy pomocy oprogramowania do archiwizacji na zasób NAS.</w:t>
      </w:r>
    </w:p>
    <w:p w14:paraId="56AC8EED" w14:textId="77777777" w:rsidR="00C16AE1" w:rsidRPr="00025AA4" w:rsidRDefault="00C16AE1" w:rsidP="00C16AE1">
      <w:pPr>
        <w:pStyle w:val="Akapitzlist"/>
        <w:spacing w:line="276" w:lineRule="auto"/>
        <w:ind w:left="0"/>
        <w:jc w:val="both"/>
      </w:pPr>
      <w:r w:rsidRPr="006E5B6D">
        <w:t>Wykonywanie odtworzenia systemów z kopii zapasowych występowało</w:t>
      </w:r>
      <w:r>
        <w:t xml:space="preserve"> w razie potrzeby.</w:t>
      </w:r>
    </w:p>
    <w:p w14:paraId="34F3EFD1" w14:textId="77777777" w:rsidR="00C16AE1" w:rsidRPr="00D524B3" w:rsidRDefault="00C16AE1" w:rsidP="00C16AE1">
      <w:pPr>
        <w:pStyle w:val="Akapitzlist"/>
        <w:spacing w:line="276" w:lineRule="auto"/>
        <w:ind w:left="792"/>
        <w:jc w:val="both"/>
      </w:pPr>
    </w:p>
    <w:p w14:paraId="0D43F6FA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Projektowanie, wdrażanie i eksploatacja systemów teleinformatycznych</w:t>
      </w:r>
    </w:p>
    <w:p w14:paraId="03668454" w14:textId="77777777" w:rsidR="00C16AE1" w:rsidRDefault="00C16AE1" w:rsidP="00C16AE1">
      <w:pPr>
        <w:spacing w:line="276" w:lineRule="auto"/>
        <w:jc w:val="both"/>
      </w:pPr>
      <w:r>
        <w:t>W Urzędzie Miejskim w Kolbuszowej proces administrowania technicznego i monitorowania określonych obszarów systemów, aplikacji, danych, infrastruktury sieciowej i stacji roboczych był wykonywany przez informatyków, będących pracownikami jednostki, co pozwalało na przewidywanie i zapobieganie ewentualnym problemom związanym z awariami, wyciekami bądź utratą danych.</w:t>
      </w:r>
    </w:p>
    <w:p w14:paraId="0EEF4424" w14:textId="77777777" w:rsidR="00C16AE1" w:rsidRDefault="00C16AE1" w:rsidP="00C16AE1">
      <w:pPr>
        <w:tabs>
          <w:tab w:val="num" w:pos="720"/>
        </w:tabs>
        <w:spacing w:line="276" w:lineRule="auto"/>
        <w:jc w:val="both"/>
      </w:pPr>
      <w:r>
        <w:t>Systemy centralne,</w:t>
      </w:r>
      <w:r w:rsidRPr="005E5944">
        <w:t xml:space="preserve"> </w:t>
      </w:r>
      <w:r w:rsidRPr="00A8369C">
        <w:t>w ramach kontroli podlegał</w:t>
      </w:r>
      <w:r>
        <w:t>y</w:t>
      </w:r>
      <w:r w:rsidRPr="00A8369C">
        <w:t xml:space="preserve"> badaniu w ograniczonym zakresie, </w:t>
      </w:r>
      <w:r>
        <w:t xml:space="preserve">ze względu na centralne </w:t>
      </w:r>
      <w:r w:rsidRPr="00A8369C">
        <w:t>polityki</w:t>
      </w:r>
      <w:r>
        <w:t>, procedury, wdrożenia i dostępy</w:t>
      </w:r>
      <w:r w:rsidRPr="00A8369C">
        <w:t>.</w:t>
      </w:r>
    </w:p>
    <w:p w14:paraId="0C15C058" w14:textId="77777777" w:rsidR="00C16AE1" w:rsidRDefault="00C16AE1" w:rsidP="00C16AE1">
      <w:pPr>
        <w:spacing w:line="276" w:lineRule="auto"/>
        <w:jc w:val="both"/>
      </w:pPr>
      <w:r>
        <w:t>Wybrane s</w:t>
      </w:r>
      <w:r w:rsidRPr="007241FF">
        <w:t>ystem</w:t>
      </w:r>
      <w:r>
        <w:t xml:space="preserve">y </w:t>
      </w:r>
      <w:r w:rsidRPr="005E5944">
        <w:t>własne lub zakupione</w:t>
      </w:r>
      <w:r>
        <w:t xml:space="preserve"> podlegały sprawdzeniu w zakresie zgodności z rozdz. IV </w:t>
      </w:r>
      <w:r w:rsidRPr="00A8369C">
        <w:rPr>
          <w:color w:val="000000" w:themeColor="text1"/>
        </w:rPr>
        <w:t>rozporządzenia Rady Ministrów z dnia 12</w:t>
      </w:r>
      <w:r>
        <w:rPr>
          <w:color w:val="000000" w:themeColor="text1"/>
        </w:rPr>
        <w:t xml:space="preserve"> </w:t>
      </w:r>
      <w:r w:rsidRPr="00A8369C">
        <w:rPr>
          <w:color w:val="000000" w:themeColor="text1"/>
        </w:rPr>
        <w:t>kwietnia 2012 r. w sprawie Krajowych Ram Interoperacyjności, minimalnych wyma</w:t>
      </w:r>
      <w:r>
        <w:rPr>
          <w:color w:val="000000" w:themeColor="text1"/>
        </w:rPr>
        <w:t>gań dla rejestrów publicznych i </w:t>
      </w:r>
      <w:r w:rsidRPr="00A8369C">
        <w:rPr>
          <w:color w:val="000000" w:themeColor="text1"/>
        </w:rPr>
        <w:t>wymiany informacji w postaci elektronicznej oraz minimalnych wymagań dla systemów teleinformatycznych</w:t>
      </w:r>
      <w:r w:rsidRPr="00A8369C">
        <w:t>.</w:t>
      </w:r>
    </w:p>
    <w:p w14:paraId="3980AA57" w14:textId="77777777" w:rsidR="00C16AE1" w:rsidRDefault="00C16AE1" w:rsidP="00C16AE1">
      <w:pPr>
        <w:spacing w:line="276" w:lineRule="auto"/>
        <w:jc w:val="both"/>
      </w:pPr>
      <w:r>
        <w:t>Najistotniejsze s</w:t>
      </w:r>
      <w:r w:rsidRPr="0024344F">
        <w:t>ystem</w:t>
      </w:r>
      <w:r>
        <w:t>y</w:t>
      </w:r>
      <w:r w:rsidRPr="0024344F">
        <w:t xml:space="preserve"> był</w:t>
      </w:r>
      <w:r>
        <w:t>y objęte opieką na podstawie umów opieki autorskiej lub serwisowej.</w:t>
      </w:r>
    </w:p>
    <w:p w14:paraId="18139231" w14:textId="77777777" w:rsidR="00C16AE1" w:rsidRDefault="00C16AE1" w:rsidP="00C16AE1">
      <w:pPr>
        <w:spacing w:line="276" w:lineRule="auto"/>
        <w:jc w:val="both"/>
      </w:pPr>
      <w:r w:rsidRPr="0024344F">
        <w:t xml:space="preserve">Pracownicy nie zgłaszali problemów z funkcjonalnością </w:t>
      </w:r>
      <w:r>
        <w:t xml:space="preserve">badanych </w:t>
      </w:r>
      <w:r w:rsidRPr="0024344F">
        <w:t>system</w:t>
      </w:r>
      <w:r>
        <w:t>ów</w:t>
      </w:r>
      <w:r w:rsidRPr="0024344F">
        <w:t>.</w:t>
      </w:r>
    </w:p>
    <w:p w14:paraId="41DC1953" w14:textId="77777777" w:rsidR="00C16AE1" w:rsidRDefault="00C16AE1" w:rsidP="00C16AE1">
      <w:pPr>
        <w:spacing w:line="276" w:lineRule="auto"/>
        <w:jc w:val="both"/>
      </w:pPr>
    </w:p>
    <w:p w14:paraId="33C44F7B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Zabezpieczenia techniczno-organizacyjne dostępu do informacji</w:t>
      </w:r>
    </w:p>
    <w:p w14:paraId="0D2A02B8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Celem zabezpieczeń jest uzyskanie ochrony przetwarzanych informacji przed ich kradzieżą, nieuprawnionym dostępem, uszkodzeniami lub zakłóceniami, a także np. kradzieżą środków przetwarzania informacji. Zastosowane zabezpieczenia powinny być adekwatne do poziomu ryzyka wynikającego z analizy ryzyka bezpieczeństwa informacji.</w:t>
      </w:r>
    </w:p>
    <w:p w14:paraId="1FB708F0" w14:textId="77777777" w:rsidR="00C16AE1" w:rsidRPr="00905B46" w:rsidRDefault="00C16AE1" w:rsidP="00C16AE1">
      <w:pPr>
        <w:pStyle w:val="Akapitzlist"/>
        <w:spacing w:line="276" w:lineRule="auto"/>
        <w:ind w:left="0"/>
        <w:jc w:val="both"/>
        <w:rPr>
          <w:highlight w:val="yellow"/>
        </w:rPr>
      </w:pPr>
      <w:r w:rsidRPr="00DF4463">
        <w:t>Szereg zabezpieczeń techniczno-organizacyjnych dostępu do informacji opisano w </w:t>
      </w:r>
      <w:r>
        <w:t>Instrukcji Zarządzania Systemami Informatycznymi służącymi do przetwarzania danych osobowych Urzędu Miejskiego w Kolbuszowej oraz w Polityce Ochrony Danych Osobowych w Urzędzie Miejskim w Kolbuszowej</w:t>
      </w:r>
      <w:r w:rsidRPr="00DF4463">
        <w:t>.</w:t>
      </w:r>
    </w:p>
    <w:p w14:paraId="4BDEAC97" w14:textId="77777777" w:rsidR="00C16AE1" w:rsidRPr="00DF4463" w:rsidRDefault="00C16AE1" w:rsidP="00C16AE1">
      <w:pPr>
        <w:pStyle w:val="Akapitzlist"/>
        <w:spacing w:line="276" w:lineRule="auto"/>
        <w:ind w:left="0"/>
        <w:jc w:val="both"/>
      </w:pPr>
      <w:r w:rsidRPr="00DF4463">
        <w:t>Ochrona przetwarzanych informacji przed ich kradzieżą, nieuprawnionym dostępem, uszkodzeniami lub zakłóceniami realizowana była przez:</w:t>
      </w:r>
    </w:p>
    <w:p w14:paraId="388FE8AF" w14:textId="77777777" w:rsidR="00C16AE1" w:rsidRPr="00DF4463" w:rsidRDefault="00C16AE1" w:rsidP="00C16AE1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DF4463">
        <w:t>zabezpieczenie dostępu do informacji poprzez wymuszone logowanie u użytkowników za pomocą kart lub poprzez podanie unikalnego hasła do badanych systemów;</w:t>
      </w:r>
    </w:p>
    <w:p w14:paraId="03DE5486" w14:textId="77777777" w:rsidR="00C16AE1" w:rsidRPr="00DF4463" w:rsidRDefault="00C16AE1" w:rsidP="00C16AE1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DF4463">
        <w:t>kontrolę i monitorowanie zabezpieczenia fizycznego dostępu do pomieszczeń;</w:t>
      </w:r>
    </w:p>
    <w:p w14:paraId="035D4F15" w14:textId="77777777" w:rsidR="00C16AE1" w:rsidRPr="00DF4463" w:rsidRDefault="00C16AE1" w:rsidP="00C16AE1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DF4463">
        <w:t>podejmowanie czynności zmierzających do wykrycia nieautoryzowanych działań związanych z przetwarzaniem informacji poprzez monitorowanie infrastruktury teleinformatycznej, kontrolę wejść i wyjść do pomieszczeń serwerowni uprawnionych osób;</w:t>
      </w:r>
    </w:p>
    <w:p w14:paraId="2DAF8729" w14:textId="77777777" w:rsidR="00C16AE1" w:rsidRDefault="00C16AE1" w:rsidP="00C16AE1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970C60">
        <w:t>zapewnienie środków uniemożliwiających nieautoryzowany dostęp na poziomie systemów operacyjnych, usług sieciowych i aplikacji poprzez system autoryzacji dostępu do systemów operacyjnych, sieci i aplikacji, stosowania systemów</w:t>
      </w:r>
      <w:r>
        <w:t xml:space="preserve"> antywirusowych i </w:t>
      </w:r>
      <w:r w:rsidRPr="00970C60">
        <w:t>antyspamowych.</w:t>
      </w:r>
    </w:p>
    <w:p w14:paraId="41E10204" w14:textId="77777777" w:rsidR="00C16AE1" w:rsidRDefault="00C16AE1" w:rsidP="00C16AE1">
      <w:pPr>
        <w:pStyle w:val="Akapitzlist"/>
        <w:spacing w:line="276" w:lineRule="auto"/>
        <w:ind w:left="0" w:firstLine="708"/>
        <w:jc w:val="both"/>
      </w:pPr>
      <w:r>
        <w:t>Urząd Miejski w Kolbuszowej posiadał lokalizację w kilku budynkach.</w:t>
      </w:r>
    </w:p>
    <w:p w14:paraId="70173049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Obiekt był objęty systemem alarmowym (SWiN) oraz systemem monitoringu na zewnątrz i wewnątrz budynku.</w:t>
      </w:r>
    </w:p>
    <w:p w14:paraId="44A462BF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 xml:space="preserve">Urząd Miejski dysponował jedną serwerownią, która znajdowała się w pomieszczeniu zaadaptowanym na ten cel. Dostęp do serwerowni był ograniczony i możliwy jedynie dla </w:t>
      </w:r>
      <w:r>
        <w:lastRenderedPageBreak/>
        <w:t>upoważnionych pracowników Urzędu. Ważnym elementem ochrony było asystowanie osobom wchodzącym i wykonującym prace serwisowe.</w:t>
      </w:r>
    </w:p>
    <w:p w14:paraId="716D0789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Serwerownia posiadała następujące wyposażenie alarmowe: czujki ruchu, ultradźwięku, dymu i ciepła, temperatury. Pomieszczenie było klimatyzowane.</w:t>
      </w:r>
    </w:p>
    <w:p w14:paraId="7EC6FDEA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 xml:space="preserve">Bazy danych z kopiami były umieszczone w innym miejscu niż serwerownia – zasób QNAP. </w:t>
      </w:r>
    </w:p>
    <w:p w14:paraId="3307F09F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 serwerowni znajdował się UPS, który podtrzymywał pracę serwera i urządzeń sieciowych. Strategiczne stanowiska komputerowe także wyposażone były w urządzenia UPS podtrzymujące pracę komputera podczas zaników prądu.</w:t>
      </w:r>
    </w:p>
    <w:p w14:paraId="52A6CBEB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W pomieszczeniu nie były przechowywane materiały łatwopalne.</w:t>
      </w:r>
    </w:p>
    <w:p w14:paraId="63E9CD23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Podstawowe urządzenie infrastruktury informatycznej - serwer nie posiadał tzw. zapasu. Serwery oraz zapora sieciowa typu firewall (obecnie bez wsparcia licencyjnego) były w planach zakupowych w ramach „Cyfrowej Gminy” i informatycy przygotowywali się do ich wdrożeń.</w:t>
      </w:r>
    </w:p>
    <w:p w14:paraId="1B6F9E98" w14:textId="77777777" w:rsidR="00C16AE1" w:rsidRDefault="00C16AE1" w:rsidP="00C16AE1">
      <w:pPr>
        <w:spacing w:after="120" w:line="276" w:lineRule="auto"/>
        <w:jc w:val="both"/>
      </w:pPr>
      <w:r>
        <w:t>Wszystkie komputery oraz urządzenie sieciowe posiadały oprogramowanie systemowe zaktualizowane do wersji posiadających wsparcie producenta.</w:t>
      </w:r>
    </w:p>
    <w:p w14:paraId="2423EFC2" w14:textId="77777777" w:rsidR="00C16AE1" w:rsidRPr="00EB098A" w:rsidRDefault="00C16AE1" w:rsidP="00C16AE1">
      <w:pPr>
        <w:pStyle w:val="Akapitzlist"/>
        <w:spacing w:line="276" w:lineRule="auto"/>
        <w:jc w:val="both"/>
        <w:rPr>
          <w:highlight w:val="yellow"/>
        </w:rPr>
      </w:pPr>
    </w:p>
    <w:p w14:paraId="11B1A458" w14:textId="77777777" w:rsidR="00C16AE1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Zabezpieczenia techniczno-organizacyjne systemów informatycznych</w:t>
      </w:r>
    </w:p>
    <w:p w14:paraId="66FA86A7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Stosowanie zabezpieczeń techniczno-organizacyjnych również powinno wynikać z analizy ryzyka i powstałego w jej wyniku planu postępowania z ryzykiem i deklaracji stosowania zabezpieczeń.</w:t>
      </w:r>
    </w:p>
    <w:p w14:paraId="340CA7D5" w14:textId="77777777" w:rsidR="00C16AE1" w:rsidRDefault="00C16AE1" w:rsidP="00C16AE1">
      <w:pPr>
        <w:pStyle w:val="Akapitzlist"/>
        <w:spacing w:line="276" w:lineRule="auto"/>
        <w:ind w:left="0"/>
        <w:jc w:val="both"/>
      </w:pPr>
      <w:r>
        <w:t>Poziom bezpieczeństwa systemów teleinformatycznych zapewniono poprzez:</w:t>
      </w:r>
    </w:p>
    <w:p w14:paraId="648F772F" w14:textId="77777777" w:rsidR="00C16AE1" w:rsidRDefault="00C16AE1" w:rsidP="00C16AE1">
      <w:pPr>
        <w:pStyle w:val="Akapitzlist"/>
        <w:numPr>
          <w:ilvl w:val="0"/>
          <w:numId w:val="19"/>
        </w:numPr>
        <w:spacing w:line="276" w:lineRule="auto"/>
        <w:ind w:left="0" w:firstLine="0"/>
        <w:jc w:val="both"/>
      </w:pPr>
      <w:r>
        <w:t>aktualizację oprogramowania oraz redukcję ryzyk wynikających z wykorzystywania opublikowanych podatności technicznych systemów teleinformatycznych (w tym oprogramowania antywirusowego);</w:t>
      </w:r>
    </w:p>
    <w:p w14:paraId="6EDC39FC" w14:textId="77777777" w:rsidR="00C16AE1" w:rsidRDefault="00C16AE1" w:rsidP="00C16AE1">
      <w:pPr>
        <w:pStyle w:val="Akapitzlist"/>
        <w:numPr>
          <w:ilvl w:val="0"/>
          <w:numId w:val="19"/>
        </w:numPr>
        <w:spacing w:line="276" w:lineRule="auto"/>
        <w:ind w:left="0" w:firstLine="0"/>
        <w:jc w:val="both"/>
      </w:pPr>
      <w:r>
        <w:t>minimalizację ryzyka utraty informacji w wyniku awarii oraz ochronę przed błędami, utratą i nieuprawnioną modyfikacją, a także zapewnienie bezpieczeństwa plików systemowych, zastosowania systemu kopii zapasowych, systemu kontroli dostępu do zasobów informatycznych, systemu monitorowania funkcjonowania systemów teleinformatycznych i sieci.</w:t>
      </w:r>
    </w:p>
    <w:p w14:paraId="11A978AD" w14:textId="77777777" w:rsidR="00C16AE1" w:rsidRDefault="00C16AE1" w:rsidP="00C16AE1">
      <w:pPr>
        <w:pStyle w:val="Akapitzlist"/>
        <w:spacing w:after="120" w:line="276" w:lineRule="auto"/>
        <w:ind w:left="0" w:firstLine="708"/>
        <w:jc w:val="both"/>
      </w:pPr>
      <w:r>
        <w:t>Nie było w</w:t>
      </w:r>
      <w:r w:rsidRPr="00F94878">
        <w:t>droż</w:t>
      </w:r>
      <w:r>
        <w:t>onej</w:t>
      </w:r>
      <w:r w:rsidRPr="00F94878">
        <w:t xml:space="preserve"> usług</w:t>
      </w:r>
      <w:r>
        <w:t>i</w:t>
      </w:r>
      <w:r w:rsidRPr="00F94878">
        <w:t xml:space="preserve"> katalogow</w:t>
      </w:r>
      <w:r>
        <w:t>ej</w:t>
      </w:r>
      <w:r w:rsidRPr="00F94878">
        <w:t xml:space="preserve"> Active Directory, która pozwala</w:t>
      </w:r>
      <w:r>
        <w:t>łaby</w:t>
      </w:r>
      <w:r w:rsidRPr="00F94878">
        <w:t xml:space="preserve"> na zarządzanie tożsamościami i relacjami w sieci, przez co umożliwia</w:t>
      </w:r>
      <w:r>
        <w:t>łaby</w:t>
      </w:r>
      <w:r w:rsidRPr="00F94878">
        <w:t xml:space="preserve"> </w:t>
      </w:r>
      <w:r>
        <w:t xml:space="preserve">sprawniejszą </w:t>
      </w:r>
      <w:r w:rsidRPr="00F94878">
        <w:t>kontrolę nad całą siecią.</w:t>
      </w:r>
    </w:p>
    <w:p w14:paraId="2D874FB4" w14:textId="77777777" w:rsidR="00C16AE1" w:rsidRDefault="00C16AE1" w:rsidP="00C16AE1">
      <w:pPr>
        <w:pStyle w:val="Akapitzlist"/>
        <w:spacing w:after="120" w:line="276" w:lineRule="auto"/>
        <w:ind w:left="0"/>
        <w:jc w:val="both"/>
      </w:pPr>
    </w:p>
    <w:p w14:paraId="3B09717A" w14:textId="77777777" w:rsidR="00C16AE1" w:rsidRPr="00D524B3" w:rsidRDefault="00C16AE1" w:rsidP="00C16AE1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Rozliczalność działań w systemach informatycznych</w:t>
      </w:r>
    </w:p>
    <w:p w14:paraId="74531AED" w14:textId="77777777" w:rsidR="00C16AE1" w:rsidRDefault="00C16AE1" w:rsidP="00C16AE1">
      <w:pPr>
        <w:pStyle w:val="Akapitzlist"/>
        <w:spacing w:after="120" w:line="276" w:lineRule="auto"/>
        <w:ind w:left="0"/>
        <w:jc w:val="both"/>
      </w:pPr>
      <w:r>
        <w:t>Przetwarzanie informacji w systemach wymagało dostępu do danych przez uprawnionych użytkowników. Wszelkie działania związane z przetwarzaniem informacji, a także działania administratorów muszą podlegać dokumentowaniu w postaci zapisów w dziennikach systemów (logi), co zapewnia rozliczalność operacji. Informacje zawarte w logach (tj. kto, kiedy i co wykonał w systemie teleinformatycznym) powinny być regularnie przeglądane w celu wykrycia działań niepożądanych i muszą być przechowywane w bezpieczny sposób, co najmniej dwa lata. Świadomość użytkowników, że żadne działanie nie zostanie anonimowe podnosi poziom bezpieczeństwa informacji.</w:t>
      </w:r>
    </w:p>
    <w:p w14:paraId="333CEC7C" w14:textId="77777777" w:rsidR="00C16AE1" w:rsidRDefault="00C16AE1" w:rsidP="00C16AE1">
      <w:pPr>
        <w:pStyle w:val="Akapitzlist"/>
        <w:spacing w:after="120" w:line="276" w:lineRule="auto"/>
        <w:ind w:left="0" w:firstLine="708"/>
        <w:jc w:val="both"/>
      </w:pPr>
      <w:r w:rsidRPr="00DF4463">
        <w:lastRenderedPageBreak/>
        <w:t xml:space="preserve">Urząd Miejski w </w:t>
      </w:r>
      <w:r>
        <w:t>Kolbuszowej</w:t>
      </w:r>
      <w:r w:rsidRPr="00DF4463">
        <w:t xml:space="preserve"> nie dysponował regulacjami wewnętrznymi, w</w:t>
      </w:r>
      <w:r>
        <w:t> </w:t>
      </w:r>
      <w:r w:rsidRPr="00DF4463">
        <w:t>których określone byłyby zasady rozliczalności działań wykonywanych w systemach informatycznych.</w:t>
      </w:r>
      <w:r>
        <w:t xml:space="preserve"> </w:t>
      </w:r>
    </w:p>
    <w:p w14:paraId="43492A96" w14:textId="77777777" w:rsidR="00C16AE1" w:rsidRDefault="00C16AE1" w:rsidP="00C16AE1">
      <w:pPr>
        <w:pStyle w:val="Akapitzlist"/>
        <w:spacing w:after="120" w:line="276" w:lineRule="auto"/>
        <w:ind w:left="0"/>
        <w:jc w:val="both"/>
      </w:pPr>
      <w:r>
        <w:t>Sprawdzane s</w:t>
      </w:r>
      <w:r w:rsidRPr="00CC41C9">
        <w:t>ystem</w:t>
      </w:r>
      <w:r>
        <w:t>y informatyczne</w:t>
      </w:r>
      <w:r w:rsidRPr="00CC41C9">
        <w:t xml:space="preserve"> </w:t>
      </w:r>
      <w:r>
        <w:t xml:space="preserve">użytkowe </w:t>
      </w:r>
      <w:r w:rsidRPr="00CC41C9">
        <w:t>mia</w:t>
      </w:r>
      <w:r>
        <w:t>ły udokumentowaną rozliczalność.</w:t>
      </w:r>
    </w:p>
    <w:p w14:paraId="68F398A7" w14:textId="77777777" w:rsidR="00C16AE1" w:rsidRDefault="00C16AE1" w:rsidP="00C16AE1">
      <w:pPr>
        <w:pStyle w:val="Akapitzlist"/>
        <w:spacing w:after="120" w:line="276" w:lineRule="auto"/>
        <w:ind w:left="0" w:firstLine="708"/>
        <w:jc w:val="both"/>
      </w:pPr>
    </w:p>
    <w:p w14:paraId="6434288A" w14:textId="77777777" w:rsidR="00C16AE1" w:rsidRPr="008B69C4" w:rsidRDefault="00C16AE1" w:rsidP="00C16AE1">
      <w:pPr>
        <w:pStyle w:val="Akapitzlist"/>
        <w:spacing w:after="120" w:line="276" w:lineRule="auto"/>
        <w:ind w:left="0"/>
        <w:jc w:val="both"/>
      </w:pPr>
    </w:p>
    <w:p w14:paraId="40042939" w14:textId="77777777" w:rsidR="00C16AE1" w:rsidRPr="003F742D" w:rsidRDefault="00C16AE1" w:rsidP="00C16AE1">
      <w:pPr>
        <w:pStyle w:val="Akapitzlist"/>
        <w:numPr>
          <w:ilvl w:val="0"/>
          <w:numId w:val="1"/>
        </w:numPr>
        <w:spacing w:after="120" w:line="276" w:lineRule="auto"/>
        <w:ind w:left="0" w:firstLine="0"/>
        <w:jc w:val="both"/>
        <w:rPr>
          <w:b/>
        </w:rPr>
      </w:pPr>
      <w:r w:rsidRPr="003F742D">
        <w:rPr>
          <w:b/>
        </w:rPr>
        <w:t>Zapewnienie dostępności informacji zawartych na stronach internetowych urzędów dla osób niepełnosprawnych</w:t>
      </w:r>
    </w:p>
    <w:p w14:paraId="7AAE498B" w14:textId="77777777" w:rsidR="00C16AE1" w:rsidRDefault="00C16AE1" w:rsidP="00C16AE1">
      <w:pPr>
        <w:pStyle w:val="Akapitzlist"/>
        <w:spacing w:before="240" w:after="120" w:line="276" w:lineRule="auto"/>
        <w:ind w:left="0"/>
        <w:contextualSpacing w:val="0"/>
        <w:jc w:val="both"/>
      </w:pPr>
      <w:r w:rsidRPr="008C538D">
        <w:t xml:space="preserve">W </w:t>
      </w:r>
      <w:r>
        <w:t>udostępnianych systemach teleinformatycznych powinny zostać zastosowane rozwiązania techniczne umożliwiające osobom niedosłyszącym lub niedowidzącym zapoznanie z treścią informacji m.in. poprzez powiększenie czcionki, obrazu, zmianę kontrastu, czy też odsłuchanie wyświetlanej treści – zgodnie ze standardem WCAG 2.0.</w:t>
      </w:r>
    </w:p>
    <w:p w14:paraId="0B485189" w14:textId="77777777" w:rsidR="00C16AE1" w:rsidRDefault="00C16AE1" w:rsidP="00C16AE1">
      <w:pPr>
        <w:pStyle w:val="Akapitzlist"/>
        <w:spacing w:before="240" w:line="276" w:lineRule="auto"/>
        <w:ind w:left="0"/>
        <w:jc w:val="both"/>
        <w:rPr>
          <w:color w:val="000000" w:themeColor="text1"/>
        </w:rPr>
      </w:pPr>
      <w:r w:rsidRPr="005A296A">
        <w:rPr>
          <w:color w:val="000000" w:themeColor="text1"/>
        </w:rPr>
        <w:t xml:space="preserve">Systemy informatyczne wspomagające realizację zadań </w:t>
      </w:r>
      <w:r>
        <w:rPr>
          <w:color w:val="000000" w:themeColor="text1"/>
        </w:rPr>
        <w:t>u</w:t>
      </w:r>
      <w:r w:rsidRPr="005A296A">
        <w:rPr>
          <w:color w:val="000000" w:themeColor="text1"/>
        </w:rPr>
        <w:t xml:space="preserve">rzędu nie były objęte wymogami WCAG 2.0 w zakresie dostępności </w:t>
      </w:r>
      <w:r>
        <w:rPr>
          <w:color w:val="000000" w:themeColor="text1"/>
        </w:rPr>
        <w:t xml:space="preserve">ze względu na brak interakcji z </w:t>
      </w:r>
      <w:r w:rsidRPr="005A296A">
        <w:rPr>
          <w:color w:val="000000" w:themeColor="text1"/>
        </w:rPr>
        <w:t>klientami za pośrednictwem sieci publicznej.</w:t>
      </w:r>
    </w:p>
    <w:p w14:paraId="706CA7F1" w14:textId="33EA234F" w:rsidR="00C16AE1" w:rsidRPr="004B4F6D" w:rsidRDefault="00C16AE1" w:rsidP="00C16AE1">
      <w:pPr>
        <w:pStyle w:val="Akapitzlist"/>
        <w:spacing w:before="240" w:line="276" w:lineRule="auto"/>
        <w:ind w:left="0"/>
        <w:jc w:val="both"/>
      </w:pPr>
      <w:r w:rsidRPr="00025AA4">
        <w:t>Analizując poprawność kodu strony</w:t>
      </w:r>
      <w:r>
        <w:t xml:space="preserve"> </w:t>
      </w:r>
      <w:r w:rsidRPr="00025AA4">
        <w:t>BIP poprzez walidator dostępny pod adresem: https://validator.utilitia.pl/ badan</w:t>
      </w:r>
      <w:r>
        <w:t>a</w:t>
      </w:r>
      <w:r w:rsidRPr="00025AA4">
        <w:t xml:space="preserve"> stron</w:t>
      </w:r>
      <w:r>
        <w:t>a</w:t>
      </w:r>
      <w:r w:rsidRPr="00025AA4">
        <w:t xml:space="preserve"> uzyskał</w:t>
      </w:r>
      <w:r>
        <w:t>a</w:t>
      </w:r>
      <w:r w:rsidRPr="00025AA4">
        <w:t xml:space="preserve"> </w:t>
      </w:r>
      <w:r w:rsidRPr="00B84FDC">
        <w:t xml:space="preserve">wynik </w:t>
      </w:r>
      <w:r w:rsidR="00B84FDC" w:rsidRPr="00B84FDC">
        <w:t>7,3</w:t>
      </w:r>
      <w:r w:rsidRPr="00B84FDC">
        <w:t xml:space="preserve"> pkt na 10 możliwych, natomiast strona www uzyskała wynik </w:t>
      </w:r>
      <w:r w:rsidR="00B84FDC" w:rsidRPr="00B84FDC">
        <w:t>7,3</w:t>
      </w:r>
      <w:r w:rsidRPr="00B84FDC">
        <w:t xml:space="preserve"> pkt na 10 możliwych.</w:t>
      </w:r>
    </w:p>
    <w:p w14:paraId="57EE9B21" w14:textId="77777777" w:rsidR="00E42CF1" w:rsidRDefault="00E42CF1" w:rsidP="00E42CF1">
      <w:pPr>
        <w:pStyle w:val="Akapitzlist"/>
        <w:spacing w:after="120" w:line="240" w:lineRule="auto"/>
        <w:ind w:left="0"/>
        <w:contextualSpacing w:val="0"/>
        <w:jc w:val="both"/>
        <w:rPr>
          <w:bCs/>
        </w:rPr>
      </w:pPr>
    </w:p>
    <w:p w14:paraId="7691AF5B" w14:textId="1F3809A9" w:rsidR="00AD03C0" w:rsidRDefault="00AD03C0" w:rsidP="00D0199A">
      <w:pPr>
        <w:spacing w:after="120" w:line="276" w:lineRule="auto"/>
        <w:ind w:firstLine="567"/>
        <w:jc w:val="both"/>
        <w:rPr>
          <w:color w:val="000000" w:themeColor="text1"/>
        </w:rPr>
      </w:pPr>
      <w:r w:rsidRPr="00AA3E3C">
        <w:rPr>
          <w:color w:val="000000" w:themeColor="text1"/>
        </w:rPr>
        <w:t>Ww. ustalenia, w tym ocena kontrolowanej działal</w:t>
      </w:r>
      <w:r w:rsidR="002A4790" w:rsidRPr="00AA3E3C">
        <w:rPr>
          <w:color w:val="000000" w:themeColor="text1"/>
        </w:rPr>
        <w:t>ności, zostały udokumentowane w </w:t>
      </w:r>
      <w:r w:rsidRPr="00AA3E3C">
        <w:rPr>
          <w:color w:val="000000" w:themeColor="text1"/>
        </w:rPr>
        <w:t>aktach kontroli, na które składają się kopie dokumentów i zrzuty ekranów.</w:t>
      </w:r>
    </w:p>
    <w:p w14:paraId="76CAAD99" w14:textId="5EAC2319" w:rsidR="00652382" w:rsidRPr="00AD03C0" w:rsidRDefault="00652382" w:rsidP="00652382">
      <w:pPr>
        <w:spacing w:after="120" w:line="276" w:lineRule="auto"/>
        <w:ind w:firstLine="567"/>
        <w:jc w:val="both"/>
        <w:rPr>
          <w:color w:val="000000" w:themeColor="text1"/>
        </w:rPr>
      </w:pPr>
      <w:r w:rsidRPr="00AD03C0">
        <w:rPr>
          <w:color w:val="000000" w:themeColor="text1"/>
        </w:rPr>
        <w:t xml:space="preserve">Przy czym do ww. ustaleń kontrolnych (przekazanych do wiadomości w dniu </w:t>
      </w:r>
      <w:r w:rsidR="00C16AE1" w:rsidRPr="00FA2C3E">
        <w:rPr>
          <w:color w:val="000000" w:themeColor="text1"/>
        </w:rPr>
        <w:t>2</w:t>
      </w:r>
      <w:r w:rsidR="00FA2C3E" w:rsidRPr="00FA2C3E">
        <w:rPr>
          <w:color w:val="000000" w:themeColor="text1"/>
        </w:rPr>
        <w:t>3</w:t>
      </w:r>
      <w:r w:rsidRPr="00FA2C3E">
        <w:rPr>
          <w:color w:val="000000" w:themeColor="text1"/>
        </w:rPr>
        <w:t xml:space="preserve"> </w:t>
      </w:r>
      <w:r w:rsidR="00C16AE1" w:rsidRPr="00FA2C3E">
        <w:rPr>
          <w:color w:val="000000" w:themeColor="text1"/>
        </w:rPr>
        <w:t>grudnia</w:t>
      </w:r>
      <w:r w:rsidRPr="00FA2C3E">
        <w:rPr>
          <w:color w:val="000000" w:themeColor="text1"/>
        </w:rPr>
        <w:t xml:space="preserve"> 202</w:t>
      </w:r>
      <w:r w:rsidR="00E42CF1" w:rsidRPr="00FA2C3E">
        <w:rPr>
          <w:color w:val="000000" w:themeColor="text1"/>
        </w:rPr>
        <w:t>2</w:t>
      </w:r>
      <w:r w:rsidRPr="00FA2C3E">
        <w:rPr>
          <w:color w:val="000000" w:themeColor="text1"/>
        </w:rPr>
        <w:t xml:space="preserve"> r.)</w:t>
      </w:r>
      <w:r w:rsidRPr="00AD03C0">
        <w:rPr>
          <w:color w:val="000000" w:themeColor="text1"/>
        </w:rPr>
        <w:t xml:space="preserve"> przysługiwało Panu, na podstawie ww. ustawy o kontroli w</w:t>
      </w:r>
      <w:r>
        <w:rPr>
          <w:color w:val="000000" w:themeColor="text1"/>
        </w:rPr>
        <w:t> </w:t>
      </w:r>
      <w:r w:rsidRPr="00AD03C0">
        <w:rPr>
          <w:color w:val="000000" w:themeColor="text1"/>
        </w:rPr>
        <w:t>administracji rządowej, prawo zgłoszenia umotywowanych pisemnych zastrzeżeń, z</w:t>
      </w:r>
      <w:r>
        <w:rPr>
          <w:color w:val="000000" w:themeColor="text1"/>
        </w:rPr>
        <w:t> </w:t>
      </w:r>
      <w:r w:rsidRPr="00AD03C0">
        <w:rPr>
          <w:color w:val="000000" w:themeColor="text1"/>
        </w:rPr>
        <w:t>któr</w:t>
      </w:r>
      <w:r w:rsidR="003943C7">
        <w:rPr>
          <w:color w:val="000000" w:themeColor="text1"/>
        </w:rPr>
        <w:t>ego</w:t>
      </w:r>
      <w:r w:rsidRPr="00AD03C0">
        <w:rPr>
          <w:color w:val="000000" w:themeColor="text1"/>
        </w:rPr>
        <w:t xml:space="preserve"> Pan </w:t>
      </w:r>
      <w:r w:rsidR="003943C7">
        <w:rPr>
          <w:color w:val="000000" w:themeColor="text1"/>
        </w:rPr>
        <w:t>skorzystał przesyłając odpowiedź w dniu 30 grudnia 2022 r.</w:t>
      </w:r>
    </w:p>
    <w:p w14:paraId="1E0A4B6B" w14:textId="62C44E17" w:rsidR="00AD03C0" w:rsidRPr="00AD03C0" w:rsidRDefault="00AD03C0" w:rsidP="00D0199A">
      <w:pPr>
        <w:spacing w:after="120" w:line="276" w:lineRule="auto"/>
        <w:ind w:firstLine="567"/>
        <w:jc w:val="both"/>
        <w:rPr>
          <w:color w:val="000000" w:themeColor="text1"/>
        </w:rPr>
      </w:pPr>
      <w:r w:rsidRPr="00AD03C0">
        <w:rPr>
          <w:color w:val="000000" w:themeColor="text1"/>
        </w:rPr>
        <w:t>W związku z powyższym, stosownie do art</w:t>
      </w:r>
      <w:r w:rsidR="000653A1">
        <w:rPr>
          <w:color w:val="000000" w:themeColor="text1"/>
        </w:rPr>
        <w:t>. 46 ust. 1 ustawy o kontroli w </w:t>
      </w:r>
      <w:r w:rsidRPr="00AD03C0">
        <w:rPr>
          <w:color w:val="000000" w:themeColor="text1"/>
        </w:rPr>
        <w:t>administracji rządowej, sporządzono niniejsze wystąpienie pokontrolne, obejmujące m.in. treść projektu wystąpienia pokontrolnego</w:t>
      </w:r>
      <w:r w:rsidR="003943C7">
        <w:rPr>
          <w:color w:val="000000" w:themeColor="text1"/>
        </w:rPr>
        <w:t xml:space="preserve"> oraz przekazane wyjaśnienia dotyczące ocenianych obszarów</w:t>
      </w:r>
      <w:r w:rsidRPr="00AD03C0">
        <w:rPr>
          <w:color w:val="000000" w:themeColor="text1"/>
        </w:rPr>
        <w:t>.</w:t>
      </w:r>
    </w:p>
    <w:p w14:paraId="0BFC1101" w14:textId="77777777" w:rsidR="00AD03C0" w:rsidRDefault="00AD03C0" w:rsidP="00D0199A">
      <w:pPr>
        <w:spacing w:after="120" w:line="276" w:lineRule="auto"/>
        <w:ind w:firstLine="567"/>
        <w:jc w:val="both"/>
        <w:rPr>
          <w:color w:val="000000" w:themeColor="text1"/>
        </w:rPr>
      </w:pPr>
      <w:r w:rsidRPr="00AD03C0">
        <w:rPr>
          <w:color w:val="000000" w:themeColor="text1"/>
        </w:rPr>
        <w:t>Przedstawiając powyższe uwagi i oceny, dokonane m.in. w oparciu o projekt wystąpienia pokontrolnego oraz ww. akta kontroli, w celu usunięcia stwierdzonych uchybień oraz usprawnienia badanej działalności, przekazuję Panu następujące wnioski, zalecenia pokontrolne:</w:t>
      </w:r>
    </w:p>
    <w:p w14:paraId="718FEBCC" w14:textId="77777777" w:rsidR="00C16AE1" w:rsidRDefault="00C16AE1" w:rsidP="00C16AE1">
      <w:pPr>
        <w:numPr>
          <w:ilvl w:val="0"/>
          <w:numId w:val="4"/>
        </w:numPr>
        <w:spacing w:after="120" w:line="276" w:lineRule="auto"/>
        <w:jc w:val="both"/>
        <w:rPr>
          <w:color w:val="000000" w:themeColor="text1"/>
        </w:rPr>
      </w:pPr>
      <w:r w:rsidRPr="00D16706">
        <w:rPr>
          <w:color w:val="000000" w:themeColor="text1"/>
        </w:rPr>
        <w:t xml:space="preserve">Zgodnie z wymogami § 20 ust. 1-3 rozporządzenia Rady Ministrów z dnia 12 kwietnia 2012 r. w sprawie Krajowych Ram Interoperacyjności, minimalnych wymagań dla rejestrów publicznych i wymiany informacji w postaci elektronicznej oraz minimalnych wymagań dla systemów teleinformatycznych niezbędne jest wdrożenie, a następnie eksploatowanie, monitorowanie, przeglądanie i doskonalenie pełnego systemu bezpieczeństwa informacji </w:t>
      </w:r>
    </w:p>
    <w:p w14:paraId="3955EF70" w14:textId="5F514AA8" w:rsidR="00C16AE1" w:rsidRPr="00D16706" w:rsidRDefault="00C16AE1" w:rsidP="00C16AE1">
      <w:pPr>
        <w:numPr>
          <w:ilvl w:val="0"/>
          <w:numId w:val="4"/>
        </w:numPr>
        <w:spacing w:after="12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Dokonać analizy</w:t>
      </w:r>
      <w:r w:rsidRPr="00D16706">
        <w:rPr>
          <w:color w:val="000000" w:themeColor="text1"/>
        </w:rPr>
        <w:t xml:space="preserve"> wszystkich um</w:t>
      </w:r>
      <w:r>
        <w:rPr>
          <w:color w:val="000000" w:themeColor="text1"/>
        </w:rPr>
        <w:t xml:space="preserve">ów </w:t>
      </w:r>
      <w:r w:rsidRPr="00D16706">
        <w:rPr>
          <w:color w:val="000000" w:themeColor="text1"/>
        </w:rPr>
        <w:t xml:space="preserve">serwisowych ze stronami trzecimi </w:t>
      </w:r>
      <w:r>
        <w:rPr>
          <w:color w:val="000000" w:themeColor="text1"/>
        </w:rPr>
        <w:t xml:space="preserve">i </w:t>
      </w:r>
      <w:r w:rsidR="00A13BF6">
        <w:rPr>
          <w:color w:val="000000" w:themeColor="text1"/>
        </w:rPr>
        <w:t xml:space="preserve">w razie potrzeby </w:t>
      </w:r>
      <w:r>
        <w:rPr>
          <w:color w:val="000000" w:themeColor="text1"/>
        </w:rPr>
        <w:t>uzupełnić je o </w:t>
      </w:r>
      <w:r w:rsidRPr="00D16706">
        <w:rPr>
          <w:color w:val="000000" w:themeColor="text1"/>
        </w:rPr>
        <w:t>zapisy gwarantujące odpowiedni poziom bezpieczeństwa informacji</w:t>
      </w:r>
      <w:r>
        <w:rPr>
          <w:color w:val="000000" w:themeColor="text1"/>
        </w:rPr>
        <w:t xml:space="preserve"> </w:t>
      </w:r>
      <w:r w:rsidR="00A13BF6">
        <w:rPr>
          <w:color w:val="000000" w:themeColor="text1"/>
        </w:rPr>
        <w:t>oraz</w:t>
      </w:r>
      <w:r>
        <w:rPr>
          <w:color w:val="000000" w:themeColor="text1"/>
        </w:rPr>
        <w:t xml:space="preserve"> określić SLA.</w:t>
      </w:r>
    </w:p>
    <w:p w14:paraId="30CF7F1E" w14:textId="2FBFFD42" w:rsidR="00C16AE1" w:rsidRDefault="00C16AE1" w:rsidP="00C16AE1">
      <w:pPr>
        <w:pStyle w:val="Akapitzlist"/>
        <w:numPr>
          <w:ilvl w:val="0"/>
          <w:numId w:val="4"/>
        </w:numPr>
        <w:spacing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Zakupić, w</w:t>
      </w:r>
      <w:r w:rsidRPr="00F8320F">
        <w:rPr>
          <w:color w:val="000000" w:themeColor="text1"/>
        </w:rPr>
        <w:t>drożyć</w:t>
      </w:r>
      <w:r>
        <w:rPr>
          <w:color w:val="000000" w:themeColor="text1"/>
        </w:rPr>
        <w:t>,</w:t>
      </w:r>
      <w:r w:rsidRPr="00F8320F">
        <w:rPr>
          <w:color w:val="000000" w:themeColor="text1"/>
        </w:rPr>
        <w:t xml:space="preserve"> </w:t>
      </w:r>
      <w:r w:rsidR="00FA7BC3">
        <w:rPr>
          <w:color w:val="000000" w:themeColor="text1"/>
        </w:rPr>
        <w:t xml:space="preserve">odpowiednio </w:t>
      </w:r>
      <w:r w:rsidRPr="00F8320F">
        <w:rPr>
          <w:color w:val="000000" w:themeColor="text1"/>
        </w:rPr>
        <w:t xml:space="preserve">skonfigurować </w:t>
      </w:r>
      <w:r>
        <w:rPr>
          <w:color w:val="000000" w:themeColor="text1"/>
        </w:rPr>
        <w:t>urządzenie</w:t>
      </w:r>
      <w:r w:rsidRPr="00F8320F">
        <w:rPr>
          <w:color w:val="000000" w:themeColor="text1"/>
        </w:rPr>
        <w:t xml:space="preserve"> sieciow</w:t>
      </w:r>
      <w:r w:rsidR="00FA7BC3">
        <w:rPr>
          <w:color w:val="000000" w:themeColor="text1"/>
        </w:rPr>
        <w:t>e</w:t>
      </w:r>
      <w:r w:rsidRPr="00F8320F">
        <w:rPr>
          <w:color w:val="000000" w:themeColor="text1"/>
        </w:rPr>
        <w:t xml:space="preserve"> firewall</w:t>
      </w:r>
      <w:r w:rsidR="00FA7BC3">
        <w:rPr>
          <w:color w:val="000000" w:themeColor="text1"/>
        </w:rPr>
        <w:t>, które zastąpiłoby urządzenie bez aktualnej licencji</w:t>
      </w:r>
      <w:r w:rsidRPr="00F8320F">
        <w:rPr>
          <w:color w:val="000000" w:themeColor="text1"/>
        </w:rPr>
        <w:t>.</w:t>
      </w:r>
    </w:p>
    <w:p w14:paraId="65A4EC98" w14:textId="4E2693B4" w:rsidR="00FA7BC3" w:rsidRPr="00F8320F" w:rsidRDefault="00776554" w:rsidP="00C16AE1">
      <w:pPr>
        <w:pStyle w:val="Akapitzlist"/>
        <w:numPr>
          <w:ilvl w:val="0"/>
          <w:numId w:val="4"/>
        </w:numPr>
        <w:spacing w:line="276" w:lineRule="auto"/>
        <w:jc w:val="both"/>
        <w:rPr>
          <w:color w:val="000000" w:themeColor="text1"/>
        </w:rPr>
      </w:pPr>
      <w:r>
        <w:t>Przeanalizować w</w:t>
      </w:r>
      <w:r w:rsidR="00FA7BC3" w:rsidRPr="00F94878">
        <w:t>droż</w:t>
      </w:r>
      <w:r>
        <w:t>enie</w:t>
      </w:r>
      <w:r w:rsidR="00FA7BC3" w:rsidRPr="00F94878">
        <w:t xml:space="preserve"> usług</w:t>
      </w:r>
      <w:r>
        <w:t>i</w:t>
      </w:r>
      <w:r w:rsidR="00FA7BC3" w:rsidRPr="00F94878">
        <w:t xml:space="preserve"> katalogow</w:t>
      </w:r>
      <w:r>
        <w:t>ej</w:t>
      </w:r>
      <w:r w:rsidR="00FA7BC3" w:rsidRPr="00F94878">
        <w:t xml:space="preserve"> Active Directory, która pozwala</w:t>
      </w:r>
      <w:r w:rsidR="00FA7BC3">
        <w:t>łaby</w:t>
      </w:r>
      <w:r w:rsidR="00FA7BC3" w:rsidRPr="00F94878">
        <w:t xml:space="preserve"> na zarządzanie tożsamościami i relacjami w sieci, przez co umożliwia</w:t>
      </w:r>
      <w:r w:rsidR="00FA7BC3">
        <w:t>łaby</w:t>
      </w:r>
      <w:r w:rsidR="00FA7BC3" w:rsidRPr="00F94878">
        <w:t xml:space="preserve"> </w:t>
      </w:r>
      <w:r w:rsidR="00FA7BC3">
        <w:t xml:space="preserve">sprawniejszą </w:t>
      </w:r>
      <w:r w:rsidR="00FA7BC3" w:rsidRPr="00F94878">
        <w:t>kontrolę nad całą siecią</w:t>
      </w:r>
      <w:r w:rsidR="006B1572">
        <w:t>.</w:t>
      </w:r>
    </w:p>
    <w:p w14:paraId="234C7D2A" w14:textId="77777777" w:rsidR="00C16AE1" w:rsidRPr="003E050F" w:rsidRDefault="00C16AE1" w:rsidP="00C16AE1">
      <w:pPr>
        <w:numPr>
          <w:ilvl w:val="0"/>
          <w:numId w:val="4"/>
        </w:numPr>
        <w:spacing w:after="120" w:line="276" w:lineRule="auto"/>
        <w:jc w:val="both"/>
        <w:rPr>
          <w:color w:val="000000" w:themeColor="text1"/>
        </w:rPr>
      </w:pPr>
      <w:r>
        <w:t>Wdrożyć szyfrowanie wszystkich urządzeń przenośnych</w:t>
      </w:r>
      <w:r w:rsidRPr="006D24CA">
        <w:rPr>
          <w:color w:val="000000" w:themeColor="text1"/>
        </w:rPr>
        <w:t>.</w:t>
      </w:r>
    </w:p>
    <w:p w14:paraId="159CF875" w14:textId="77777777" w:rsidR="003E050F" w:rsidRDefault="003E050F" w:rsidP="00D0199A">
      <w:pPr>
        <w:spacing w:after="120" w:line="276" w:lineRule="auto"/>
        <w:ind w:firstLine="567"/>
        <w:jc w:val="both"/>
        <w:rPr>
          <w:color w:val="000000" w:themeColor="text1"/>
        </w:rPr>
      </w:pPr>
    </w:p>
    <w:p w14:paraId="3EDB3EE8" w14:textId="571112AF" w:rsidR="005D3851" w:rsidRPr="002505B2" w:rsidRDefault="00AD03C0" w:rsidP="00D0199A">
      <w:pPr>
        <w:spacing w:line="276" w:lineRule="auto"/>
        <w:ind w:firstLine="284"/>
        <w:jc w:val="both"/>
        <w:rPr>
          <w:color w:val="000000" w:themeColor="text1"/>
          <w:highlight w:val="yellow"/>
        </w:rPr>
      </w:pPr>
      <w:r w:rsidRPr="00BD1C33">
        <w:t>O sposobie wykonania powyższych wniosków pokontrolnych, bądź działaniach podjętych w celu ich realizacji, oczekuję od Pana odpowiedzi na piśmie, w terminie</w:t>
      </w:r>
      <w:r w:rsidRPr="00AD03C0">
        <w:t xml:space="preserve"> </w:t>
      </w:r>
      <w:r w:rsidR="00F81A87">
        <w:rPr>
          <w:b/>
        </w:rPr>
        <w:t>21</w:t>
      </w:r>
      <w:r w:rsidR="009135B7" w:rsidRPr="001A75AA">
        <w:rPr>
          <w:b/>
        </w:rPr>
        <w:t xml:space="preserve"> dni</w:t>
      </w:r>
      <w:r w:rsidR="009135B7">
        <w:t xml:space="preserve"> </w:t>
      </w:r>
      <w:r w:rsidR="009135B7">
        <w:rPr>
          <w:rFonts w:eastAsia="Arial Unicode MS"/>
        </w:rPr>
        <w:t>od dnia otrzymania niniejszego wystąpienia</w:t>
      </w:r>
      <w:r w:rsidR="009135B7">
        <w:t>.</w:t>
      </w:r>
    </w:p>
    <w:p w14:paraId="7C09131C" w14:textId="77777777" w:rsidR="007A5452" w:rsidRDefault="007A5452" w:rsidP="00AD03C0">
      <w:pPr>
        <w:spacing w:line="240" w:lineRule="auto"/>
        <w:jc w:val="both"/>
      </w:pPr>
    </w:p>
    <w:p w14:paraId="3E5DE71C" w14:textId="77777777" w:rsidR="00DB7C38" w:rsidRPr="002228D2" w:rsidRDefault="00DB7C38" w:rsidP="00DB7C38">
      <w:pPr>
        <w:spacing w:after="120"/>
        <w:ind w:right="425" w:firstLine="4394"/>
        <w:jc w:val="center"/>
        <w:rPr>
          <w:b/>
        </w:rPr>
      </w:pPr>
      <w:r w:rsidRPr="002228D2">
        <w:rPr>
          <w:b/>
        </w:rPr>
        <w:t>WOJEWODA PODKARPACKI</w:t>
      </w:r>
    </w:p>
    <w:p w14:paraId="3377EA0D" w14:textId="77777777" w:rsidR="00DB7C38" w:rsidRPr="002228D2" w:rsidRDefault="00DB7C38" w:rsidP="00DB7C38">
      <w:pPr>
        <w:spacing w:after="120"/>
        <w:ind w:right="425" w:firstLine="4394"/>
        <w:jc w:val="center"/>
        <w:rPr>
          <w:b/>
        </w:rPr>
      </w:pPr>
      <w:r w:rsidRPr="002228D2">
        <w:rPr>
          <w:b/>
        </w:rPr>
        <w:t>(-)</w:t>
      </w:r>
    </w:p>
    <w:p w14:paraId="1A5ACD24" w14:textId="77777777" w:rsidR="007A5452" w:rsidRDefault="00EA5BBE" w:rsidP="00470C5D">
      <w:pPr>
        <w:ind w:right="423" w:firstLine="4395"/>
        <w:jc w:val="center"/>
        <w:rPr>
          <w:b/>
        </w:rPr>
      </w:pPr>
      <w:r>
        <w:rPr>
          <w:b/>
        </w:rPr>
        <w:t>Ewa Leniart</w:t>
      </w:r>
    </w:p>
    <w:p w14:paraId="287C9E71" w14:textId="77777777" w:rsidR="00B06870" w:rsidRPr="00790B16" w:rsidRDefault="00B06870" w:rsidP="00AB2FD1">
      <w:pPr>
        <w:ind w:left="3687" w:firstLine="708"/>
        <w:rPr>
          <w:sz w:val="18"/>
          <w:szCs w:val="18"/>
        </w:rPr>
      </w:pPr>
      <w:r w:rsidRPr="00790B16">
        <w:rPr>
          <w:sz w:val="18"/>
          <w:szCs w:val="18"/>
        </w:rPr>
        <w:t>(Podpisane bezpiecznym podpisem elektronicznym)</w:t>
      </w:r>
    </w:p>
    <w:sectPr w:rsidR="00B06870" w:rsidRPr="00790B16" w:rsidSect="00973A86">
      <w:footerReference w:type="default" r:id="rId10"/>
      <w:footerReference w:type="first" r:id="rId11"/>
      <w:pgSz w:w="11906" w:h="16838" w:code="9"/>
      <w:pgMar w:top="851" w:right="1418" w:bottom="1418" w:left="1418" w:header="709" w:footer="709" w:gutter="28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7BF9D3" w14:textId="77777777" w:rsidR="0023552B" w:rsidRDefault="0023552B">
      <w:r>
        <w:separator/>
      </w:r>
    </w:p>
  </w:endnote>
  <w:endnote w:type="continuationSeparator" w:id="0">
    <w:p w14:paraId="6F16D4E8" w14:textId="77777777" w:rsidR="0023552B" w:rsidRDefault="0023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00E556" w14:textId="3A7C83EB" w:rsidR="00B235E9" w:rsidRPr="002505B2" w:rsidRDefault="00B235E9" w:rsidP="00A937AD">
    <w:pPr>
      <w:pStyle w:val="Stopka"/>
      <w:tabs>
        <w:tab w:val="clear" w:pos="9072"/>
        <w:tab w:val="right" w:pos="8789"/>
      </w:tabs>
      <w:rPr>
        <w:sz w:val="20"/>
        <w:szCs w:val="20"/>
      </w:rPr>
    </w:pPr>
    <w:r w:rsidRPr="002505B2">
      <w:rPr>
        <w:sz w:val="20"/>
        <w:szCs w:val="20"/>
      </w:rPr>
      <w:t>OA-</w:t>
    </w:r>
    <w:r w:rsidR="007E1DE8">
      <w:rPr>
        <w:sz w:val="20"/>
        <w:szCs w:val="20"/>
      </w:rPr>
      <w:t>I</w:t>
    </w:r>
    <w:r w:rsidRPr="002505B2">
      <w:rPr>
        <w:sz w:val="20"/>
        <w:szCs w:val="20"/>
      </w:rPr>
      <w:t>V.431.</w:t>
    </w:r>
    <w:r w:rsidR="00F81A87">
      <w:rPr>
        <w:sz w:val="20"/>
        <w:szCs w:val="20"/>
      </w:rPr>
      <w:t>4</w:t>
    </w:r>
    <w:r w:rsidRPr="002505B2">
      <w:rPr>
        <w:sz w:val="20"/>
        <w:szCs w:val="20"/>
      </w:rPr>
      <w:t>.20</w:t>
    </w:r>
    <w:r>
      <w:rPr>
        <w:sz w:val="20"/>
        <w:szCs w:val="20"/>
      </w:rPr>
      <w:t>2</w:t>
    </w:r>
    <w:r w:rsidR="00E42CF1">
      <w:rPr>
        <w:sz w:val="20"/>
        <w:szCs w:val="20"/>
      </w:rPr>
      <w:t>2</w:t>
    </w:r>
    <w:r w:rsidRPr="002505B2">
      <w:rPr>
        <w:sz w:val="20"/>
        <w:szCs w:val="20"/>
      </w:rPr>
      <w:tab/>
    </w:r>
    <w:r w:rsidRPr="002505B2">
      <w:rPr>
        <w:sz w:val="20"/>
        <w:szCs w:val="20"/>
      </w:rPr>
      <w:tab/>
      <w:t xml:space="preserve">str. </w:t>
    </w:r>
    <w:r w:rsidRPr="002505B2">
      <w:rPr>
        <w:rStyle w:val="Numerstrony"/>
        <w:sz w:val="20"/>
        <w:szCs w:val="20"/>
      </w:rPr>
      <w:fldChar w:fldCharType="begin"/>
    </w:r>
    <w:r w:rsidRPr="002505B2">
      <w:rPr>
        <w:rStyle w:val="Numerstrony"/>
        <w:sz w:val="20"/>
        <w:szCs w:val="20"/>
      </w:rPr>
      <w:instrText xml:space="preserve"> PAGE </w:instrText>
    </w:r>
    <w:r w:rsidRPr="002505B2">
      <w:rPr>
        <w:rStyle w:val="Numerstrony"/>
        <w:sz w:val="20"/>
        <w:szCs w:val="20"/>
      </w:rPr>
      <w:fldChar w:fldCharType="separate"/>
    </w:r>
    <w:r w:rsidR="00D7515F">
      <w:rPr>
        <w:rStyle w:val="Numerstrony"/>
        <w:noProof/>
        <w:sz w:val="20"/>
        <w:szCs w:val="20"/>
      </w:rPr>
      <w:t>2</w:t>
    </w:r>
    <w:r w:rsidRPr="002505B2">
      <w:rPr>
        <w:rStyle w:val="Numerstrony"/>
        <w:sz w:val="20"/>
        <w:szCs w:val="20"/>
      </w:rPr>
      <w:fldChar w:fldCharType="end"/>
    </w:r>
    <w:r w:rsidRPr="002505B2">
      <w:rPr>
        <w:rStyle w:val="Numerstrony"/>
        <w:sz w:val="20"/>
        <w:szCs w:val="20"/>
      </w:rPr>
      <w:t xml:space="preserve"> z </w:t>
    </w:r>
    <w:r w:rsidRPr="002505B2">
      <w:rPr>
        <w:rStyle w:val="Numerstrony"/>
        <w:sz w:val="20"/>
        <w:szCs w:val="20"/>
      </w:rPr>
      <w:fldChar w:fldCharType="begin"/>
    </w:r>
    <w:r w:rsidRPr="002505B2">
      <w:rPr>
        <w:rStyle w:val="Numerstrony"/>
        <w:sz w:val="20"/>
        <w:szCs w:val="20"/>
      </w:rPr>
      <w:instrText xml:space="preserve"> NUMPAGES </w:instrText>
    </w:r>
    <w:r w:rsidRPr="002505B2">
      <w:rPr>
        <w:rStyle w:val="Numerstrony"/>
        <w:sz w:val="20"/>
        <w:szCs w:val="20"/>
      </w:rPr>
      <w:fldChar w:fldCharType="separate"/>
    </w:r>
    <w:r w:rsidR="00D7515F">
      <w:rPr>
        <w:rStyle w:val="Numerstrony"/>
        <w:noProof/>
        <w:sz w:val="20"/>
        <w:szCs w:val="20"/>
      </w:rPr>
      <w:t>11</w:t>
    </w:r>
    <w:r w:rsidRPr="002505B2">
      <w:rPr>
        <w:rStyle w:val="Numerstrony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10CCC9" w14:textId="06D2EDAE" w:rsidR="00B235E9" w:rsidRPr="00DB7C38" w:rsidRDefault="00B235E9" w:rsidP="00A937AD">
    <w:pPr>
      <w:pStyle w:val="Stopka"/>
      <w:tabs>
        <w:tab w:val="clear" w:pos="9072"/>
        <w:tab w:val="right" w:pos="8789"/>
      </w:tabs>
      <w:jc w:val="right"/>
      <w:rPr>
        <w:rFonts w:ascii="Arial Narrow" w:hAnsi="Arial Narrow"/>
        <w:sz w:val="20"/>
        <w:szCs w:val="20"/>
      </w:rPr>
    </w:pPr>
    <w:r>
      <w:rPr>
        <w:rFonts w:ascii="Arial Narrow" w:hAnsi="Arial Narrow"/>
        <w:sz w:val="20"/>
        <w:szCs w:val="20"/>
      </w:rPr>
      <w:tab/>
    </w:r>
    <w:r>
      <w:rPr>
        <w:rFonts w:ascii="Arial Narrow" w:hAnsi="Arial Narrow"/>
        <w:sz w:val="20"/>
        <w:szCs w:val="20"/>
      </w:rPr>
      <w:tab/>
    </w:r>
    <w:r w:rsidRPr="00385383">
      <w:rPr>
        <w:rFonts w:ascii="Arial Narrow" w:hAnsi="Arial Narrow"/>
        <w:sz w:val="20"/>
        <w:szCs w:val="20"/>
      </w:rPr>
      <w:t xml:space="preserve">str. </w:t>
    </w:r>
    <w:r w:rsidRPr="00385383">
      <w:rPr>
        <w:rStyle w:val="Numerstrony"/>
        <w:rFonts w:ascii="Arial Narrow" w:hAnsi="Arial Narrow"/>
        <w:sz w:val="20"/>
        <w:szCs w:val="20"/>
      </w:rPr>
      <w:fldChar w:fldCharType="begin"/>
    </w:r>
    <w:r w:rsidRPr="00385383">
      <w:rPr>
        <w:rStyle w:val="Numerstrony"/>
        <w:rFonts w:ascii="Arial Narrow" w:hAnsi="Arial Narrow"/>
        <w:sz w:val="20"/>
        <w:szCs w:val="20"/>
      </w:rPr>
      <w:instrText xml:space="preserve"> PAGE </w:instrText>
    </w:r>
    <w:r w:rsidRPr="00385383">
      <w:rPr>
        <w:rStyle w:val="Numerstrony"/>
        <w:rFonts w:ascii="Arial Narrow" w:hAnsi="Arial Narrow"/>
        <w:sz w:val="20"/>
        <w:szCs w:val="20"/>
      </w:rPr>
      <w:fldChar w:fldCharType="separate"/>
    </w:r>
    <w:r w:rsidR="00D7515F">
      <w:rPr>
        <w:rStyle w:val="Numerstrony"/>
        <w:rFonts w:ascii="Arial Narrow" w:hAnsi="Arial Narrow"/>
        <w:noProof/>
        <w:sz w:val="20"/>
        <w:szCs w:val="20"/>
      </w:rPr>
      <w:t>1</w:t>
    </w:r>
    <w:r w:rsidRPr="00385383">
      <w:rPr>
        <w:rStyle w:val="Numerstrony"/>
        <w:rFonts w:ascii="Arial Narrow" w:hAnsi="Arial Narrow"/>
        <w:sz w:val="20"/>
        <w:szCs w:val="20"/>
      </w:rPr>
      <w:fldChar w:fldCharType="end"/>
    </w:r>
    <w:r w:rsidRPr="00385383">
      <w:rPr>
        <w:rStyle w:val="Numerstrony"/>
        <w:rFonts w:ascii="Arial Narrow" w:hAnsi="Arial Narrow"/>
        <w:sz w:val="20"/>
        <w:szCs w:val="20"/>
      </w:rPr>
      <w:t xml:space="preserve"> z </w:t>
    </w:r>
    <w:r w:rsidRPr="00385383">
      <w:rPr>
        <w:rStyle w:val="Numerstrony"/>
        <w:rFonts w:ascii="Arial Narrow" w:hAnsi="Arial Narrow"/>
        <w:sz w:val="20"/>
        <w:szCs w:val="20"/>
      </w:rPr>
      <w:fldChar w:fldCharType="begin"/>
    </w:r>
    <w:r w:rsidRPr="00385383">
      <w:rPr>
        <w:rStyle w:val="Numerstrony"/>
        <w:rFonts w:ascii="Arial Narrow" w:hAnsi="Arial Narrow"/>
        <w:sz w:val="20"/>
        <w:szCs w:val="20"/>
      </w:rPr>
      <w:instrText xml:space="preserve"> NUMPAGES </w:instrText>
    </w:r>
    <w:r w:rsidRPr="00385383">
      <w:rPr>
        <w:rStyle w:val="Numerstrony"/>
        <w:rFonts w:ascii="Arial Narrow" w:hAnsi="Arial Narrow"/>
        <w:sz w:val="20"/>
        <w:szCs w:val="20"/>
      </w:rPr>
      <w:fldChar w:fldCharType="separate"/>
    </w:r>
    <w:r w:rsidR="00D7515F">
      <w:rPr>
        <w:rStyle w:val="Numerstrony"/>
        <w:rFonts w:ascii="Arial Narrow" w:hAnsi="Arial Narrow"/>
        <w:noProof/>
        <w:sz w:val="20"/>
        <w:szCs w:val="20"/>
      </w:rPr>
      <w:t>11</w:t>
    </w:r>
    <w:r w:rsidRPr="00385383">
      <w:rPr>
        <w:rStyle w:val="Numerstrony"/>
        <w:rFonts w:ascii="Arial Narrow" w:hAnsi="Arial Narrow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53DB7E" w14:textId="77777777" w:rsidR="0023552B" w:rsidRDefault="0023552B">
      <w:r>
        <w:separator/>
      </w:r>
    </w:p>
  </w:footnote>
  <w:footnote w:type="continuationSeparator" w:id="0">
    <w:p w14:paraId="115B3896" w14:textId="77777777" w:rsidR="0023552B" w:rsidRDefault="0023552B">
      <w:r>
        <w:continuationSeparator/>
      </w:r>
    </w:p>
  </w:footnote>
  <w:footnote w:id="1">
    <w:p w14:paraId="3F2B7208" w14:textId="1196E65B" w:rsidR="00B235E9" w:rsidRDefault="00B235E9" w:rsidP="00C226D4">
      <w:pPr>
        <w:spacing w:line="240" w:lineRule="auto"/>
        <w:jc w:val="both"/>
        <w:rPr>
          <w:rFonts w:cs="Arial"/>
          <w:sz w:val="18"/>
          <w:szCs w:val="18"/>
        </w:rPr>
      </w:pPr>
      <w:r w:rsidRPr="00517C6A">
        <w:rPr>
          <w:rStyle w:val="Odwoanieprzypisudolnego"/>
          <w:sz w:val="28"/>
          <w:szCs w:val="28"/>
        </w:rPr>
        <w:footnoteRef/>
      </w:r>
      <w:r w:rsidRPr="00517C6A">
        <w:rPr>
          <w:b/>
          <w:sz w:val="28"/>
          <w:szCs w:val="28"/>
        </w:rPr>
        <w:t xml:space="preserve"> </w:t>
      </w:r>
      <w:r w:rsidRPr="00517C6A">
        <w:rPr>
          <w:sz w:val="18"/>
          <w:szCs w:val="18"/>
        </w:rPr>
        <w:t xml:space="preserve">W oparciu </w:t>
      </w:r>
      <w:r w:rsidR="00A86040">
        <w:rPr>
          <w:sz w:val="18"/>
          <w:szCs w:val="18"/>
        </w:rPr>
        <w:t xml:space="preserve">o </w:t>
      </w:r>
      <w:r w:rsidR="00A86040" w:rsidRPr="00A86040">
        <w:rPr>
          <w:sz w:val="18"/>
          <w:szCs w:val="18"/>
        </w:rPr>
        <w:t>zatwierdzon</w:t>
      </w:r>
      <w:r w:rsidR="00A86040">
        <w:rPr>
          <w:sz w:val="18"/>
          <w:szCs w:val="18"/>
        </w:rPr>
        <w:t>y</w:t>
      </w:r>
      <w:r w:rsidR="00A86040" w:rsidRPr="00A86040">
        <w:rPr>
          <w:sz w:val="18"/>
          <w:szCs w:val="18"/>
        </w:rPr>
        <w:t xml:space="preserve"> w dniu </w:t>
      </w:r>
      <w:r w:rsidR="00C226D4">
        <w:rPr>
          <w:sz w:val="18"/>
          <w:szCs w:val="18"/>
        </w:rPr>
        <w:t>22 grudnia 2021 r. „Plan</w:t>
      </w:r>
      <w:r w:rsidR="00C226D4" w:rsidRPr="00C226D4">
        <w:rPr>
          <w:sz w:val="18"/>
          <w:szCs w:val="18"/>
        </w:rPr>
        <w:t xml:space="preserve"> zewnętrznej działalności kontrolnej Podkarpackiego Urzędu Wojewódzkiego w Rzeszowie na 2022 rok</w:t>
      </w:r>
      <w:r w:rsidR="00A86040" w:rsidRPr="00A86040">
        <w:rPr>
          <w:sz w:val="18"/>
          <w:szCs w:val="18"/>
        </w:rPr>
        <w:t>”</w:t>
      </w:r>
      <w:r w:rsidRPr="00517C6A">
        <w:rPr>
          <w:sz w:val="18"/>
          <w:szCs w:val="18"/>
        </w:rPr>
        <w:t>.</w:t>
      </w:r>
    </w:p>
  </w:footnote>
  <w:footnote w:id="2">
    <w:p w14:paraId="1373CB14" w14:textId="77777777" w:rsidR="00C16AE1" w:rsidRDefault="00C16AE1" w:rsidP="00C16AE1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  <w:sz w:val="28"/>
          <w:szCs w:val="28"/>
        </w:rPr>
        <w:footnoteRef/>
      </w:r>
      <w:r>
        <w:rPr>
          <w:b/>
          <w:sz w:val="28"/>
          <w:szCs w:val="28"/>
        </w:rPr>
        <w:t xml:space="preserve"> </w:t>
      </w:r>
      <w:r>
        <w:rPr>
          <w:sz w:val="18"/>
          <w:szCs w:val="18"/>
        </w:rPr>
        <w:t>Stosownie do § 37 ust. 2 zarządzenia Nr 1/14 Wojewody Podkarpackiego z dnia 2 stycznia 2014 r. w sprawie szczegółowych warunków i trybu prowadzenia kontroli (z późn. zm.) w ramach realizacji czynności kontrolnych stosowana była 4-stopniowa skala ocen, tj. ocena pozytywna, pozytywna z uchybieniami, pozytywna z nieprawidłowościami, negatywna.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D1E6A"/>
    <w:multiLevelType w:val="hybridMultilevel"/>
    <w:tmpl w:val="FD924F20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" w15:restartNumberingAfterBreak="0">
    <w:nsid w:val="09150CA1"/>
    <w:multiLevelType w:val="hybridMultilevel"/>
    <w:tmpl w:val="8932E12A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A19C88E4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07514FD"/>
    <w:multiLevelType w:val="hybridMultilevel"/>
    <w:tmpl w:val="B33E0004"/>
    <w:lvl w:ilvl="0" w:tplc="A19C88E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10831A03"/>
    <w:multiLevelType w:val="hybridMultilevel"/>
    <w:tmpl w:val="ABAA282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A66630A"/>
    <w:multiLevelType w:val="hybridMultilevel"/>
    <w:tmpl w:val="7A00AF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31419E"/>
    <w:multiLevelType w:val="hybridMultilevel"/>
    <w:tmpl w:val="BE2C0EA2"/>
    <w:lvl w:ilvl="0" w:tplc="5B7E7800">
      <w:start w:val="1"/>
      <w:numFmt w:val="decimal"/>
      <w:lvlText w:val="%1."/>
      <w:lvlJc w:val="left"/>
      <w:pPr>
        <w:tabs>
          <w:tab w:val="num" w:pos="-351"/>
        </w:tabs>
        <w:ind w:left="-351" w:hanging="360"/>
      </w:pPr>
      <w:rPr>
        <w:rFonts w:hint="default"/>
      </w:rPr>
    </w:lvl>
    <w:lvl w:ilvl="1" w:tplc="D7183DE8">
      <w:start w:val="1"/>
      <w:numFmt w:val="lowerLetter"/>
      <w:lvlText w:val="%2)"/>
      <w:lvlJc w:val="left"/>
      <w:pPr>
        <w:tabs>
          <w:tab w:val="num" w:pos="128"/>
        </w:tabs>
        <w:ind w:left="128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848"/>
        </w:tabs>
        <w:ind w:left="8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568"/>
        </w:tabs>
        <w:ind w:left="15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288"/>
        </w:tabs>
        <w:ind w:left="22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08"/>
        </w:tabs>
        <w:ind w:left="30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28"/>
        </w:tabs>
        <w:ind w:left="37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448"/>
        </w:tabs>
        <w:ind w:left="44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168"/>
        </w:tabs>
        <w:ind w:left="5168" w:hanging="180"/>
      </w:pPr>
    </w:lvl>
  </w:abstractNum>
  <w:abstractNum w:abstractNumId="6" w15:restartNumberingAfterBreak="0">
    <w:nsid w:val="23FF2CE6"/>
    <w:multiLevelType w:val="hybridMultilevel"/>
    <w:tmpl w:val="4E66F43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9AE32FE"/>
    <w:multiLevelType w:val="hybridMultilevel"/>
    <w:tmpl w:val="63E01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103B76"/>
    <w:multiLevelType w:val="hybridMultilevel"/>
    <w:tmpl w:val="05084E80"/>
    <w:lvl w:ilvl="0" w:tplc="9238D7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084796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1BC30BF"/>
    <w:multiLevelType w:val="hybridMultilevel"/>
    <w:tmpl w:val="267CCC8E"/>
    <w:lvl w:ilvl="0" w:tplc="0415000F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65D51FD"/>
    <w:multiLevelType w:val="hybridMultilevel"/>
    <w:tmpl w:val="614611B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43D76498"/>
    <w:multiLevelType w:val="hybridMultilevel"/>
    <w:tmpl w:val="04D603AA"/>
    <w:lvl w:ilvl="0" w:tplc="BFE2F2A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4768327F"/>
    <w:multiLevelType w:val="hybridMultilevel"/>
    <w:tmpl w:val="DE388D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2645F7"/>
    <w:multiLevelType w:val="hybridMultilevel"/>
    <w:tmpl w:val="4F0CE9D2"/>
    <w:lvl w:ilvl="0" w:tplc="BA14353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0612FE"/>
    <w:multiLevelType w:val="hybridMultilevel"/>
    <w:tmpl w:val="550E92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9722B5"/>
    <w:multiLevelType w:val="hybridMultilevel"/>
    <w:tmpl w:val="013C9D7E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AC171A3"/>
    <w:multiLevelType w:val="hybridMultilevel"/>
    <w:tmpl w:val="8C004FC8"/>
    <w:lvl w:ilvl="0" w:tplc="2C02CA7E">
      <w:start w:val="1"/>
      <w:numFmt w:val="lowerLetter"/>
      <w:lvlText w:val="%1."/>
      <w:lvlJc w:val="left"/>
      <w:pPr>
        <w:ind w:left="502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612F199F"/>
    <w:multiLevelType w:val="multilevel"/>
    <w:tmpl w:val="8520BD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7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6C567F40"/>
    <w:multiLevelType w:val="hybridMultilevel"/>
    <w:tmpl w:val="0D1C5346"/>
    <w:lvl w:ilvl="0" w:tplc="04150017">
      <w:start w:val="1"/>
      <w:numFmt w:val="lowerLetter"/>
      <w:lvlText w:val="%1)"/>
      <w:lvlJc w:val="left"/>
      <w:pPr>
        <w:ind w:left="783" w:hanging="360"/>
      </w:p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20" w15:restartNumberingAfterBreak="0">
    <w:nsid w:val="76382516"/>
    <w:multiLevelType w:val="hybridMultilevel"/>
    <w:tmpl w:val="007E20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D27E6A"/>
    <w:multiLevelType w:val="hybridMultilevel"/>
    <w:tmpl w:val="EC6EF100"/>
    <w:lvl w:ilvl="0" w:tplc="5B7E78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F1286CC">
      <w:start w:val="1"/>
      <w:numFmt w:val="lowerLetter"/>
      <w:lvlText w:val="%2)"/>
      <w:lvlJc w:val="left"/>
      <w:pPr>
        <w:tabs>
          <w:tab w:val="num" w:pos="839"/>
        </w:tabs>
        <w:ind w:left="839" w:hanging="360"/>
      </w:pPr>
      <w:rPr>
        <w:rFonts w:hint="default"/>
        <w:sz w:val="24"/>
      </w:rPr>
    </w:lvl>
    <w:lvl w:ilvl="2" w:tplc="5B7E7800">
      <w:start w:val="1"/>
      <w:numFmt w:val="decimal"/>
      <w:lvlText w:val="%3."/>
      <w:lvlJc w:val="left"/>
      <w:pPr>
        <w:tabs>
          <w:tab w:val="num" w:pos="1739"/>
        </w:tabs>
        <w:ind w:left="1739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279"/>
        </w:tabs>
        <w:ind w:left="227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999"/>
        </w:tabs>
        <w:ind w:left="299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19"/>
        </w:tabs>
        <w:ind w:left="371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39"/>
        </w:tabs>
        <w:ind w:left="443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59"/>
        </w:tabs>
        <w:ind w:left="515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879"/>
        </w:tabs>
        <w:ind w:left="5879" w:hanging="180"/>
      </w:pPr>
    </w:lvl>
  </w:abstractNum>
  <w:abstractNum w:abstractNumId="22" w15:restartNumberingAfterBreak="0">
    <w:nsid w:val="7BDB40BF"/>
    <w:multiLevelType w:val="hybridMultilevel"/>
    <w:tmpl w:val="5ACE02FC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3" w15:restartNumberingAfterBreak="0">
    <w:nsid w:val="7F926748"/>
    <w:multiLevelType w:val="hybridMultilevel"/>
    <w:tmpl w:val="08560D4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6"/>
  </w:num>
  <w:num w:numId="3">
    <w:abstractNumId w:val="8"/>
  </w:num>
  <w:num w:numId="4">
    <w:abstractNumId w:val="14"/>
  </w:num>
  <w:num w:numId="5">
    <w:abstractNumId w:val="1"/>
  </w:num>
  <w:num w:numId="6">
    <w:abstractNumId w:val="23"/>
  </w:num>
  <w:num w:numId="7">
    <w:abstractNumId w:val="2"/>
  </w:num>
  <w:num w:numId="8">
    <w:abstractNumId w:val="17"/>
  </w:num>
  <w:num w:numId="9">
    <w:abstractNumId w:val="10"/>
  </w:num>
  <w:num w:numId="10">
    <w:abstractNumId w:val="5"/>
  </w:num>
  <w:num w:numId="11">
    <w:abstractNumId w:val="12"/>
  </w:num>
  <w:num w:numId="12">
    <w:abstractNumId w:val="21"/>
  </w:num>
  <w:num w:numId="13">
    <w:abstractNumId w:val="6"/>
  </w:num>
  <w:num w:numId="14">
    <w:abstractNumId w:val="20"/>
  </w:num>
  <w:num w:numId="15">
    <w:abstractNumId w:val="9"/>
  </w:num>
  <w:num w:numId="16">
    <w:abstractNumId w:val="18"/>
  </w:num>
  <w:num w:numId="17">
    <w:abstractNumId w:val="3"/>
  </w:num>
  <w:num w:numId="18">
    <w:abstractNumId w:val="0"/>
  </w:num>
  <w:num w:numId="19">
    <w:abstractNumId w:val="22"/>
  </w:num>
  <w:num w:numId="20">
    <w:abstractNumId w:val="11"/>
  </w:num>
  <w:num w:numId="21">
    <w:abstractNumId w:val="19"/>
  </w:num>
  <w:num w:numId="22">
    <w:abstractNumId w:val="4"/>
  </w:num>
  <w:num w:numId="23">
    <w:abstractNumId w:val="13"/>
  </w:num>
  <w:num w:numId="24">
    <w:abstractNumId w:val="1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416"/>
    <w:rsid w:val="000001D3"/>
    <w:rsid w:val="00001209"/>
    <w:rsid w:val="00001ACF"/>
    <w:rsid w:val="00001E95"/>
    <w:rsid w:val="00002491"/>
    <w:rsid w:val="0000254D"/>
    <w:rsid w:val="000026EF"/>
    <w:rsid w:val="000027F2"/>
    <w:rsid w:val="00002853"/>
    <w:rsid w:val="0000288E"/>
    <w:rsid w:val="00002B5D"/>
    <w:rsid w:val="00002CAA"/>
    <w:rsid w:val="00002F0B"/>
    <w:rsid w:val="00002FA0"/>
    <w:rsid w:val="00003171"/>
    <w:rsid w:val="00003647"/>
    <w:rsid w:val="00003857"/>
    <w:rsid w:val="000045E3"/>
    <w:rsid w:val="00004991"/>
    <w:rsid w:val="00005102"/>
    <w:rsid w:val="000055C2"/>
    <w:rsid w:val="0000564C"/>
    <w:rsid w:val="0000584F"/>
    <w:rsid w:val="00005E14"/>
    <w:rsid w:val="00005EBB"/>
    <w:rsid w:val="00006029"/>
    <w:rsid w:val="00006366"/>
    <w:rsid w:val="000065B4"/>
    <w:rsid w:val="0000679D"/>
    <w:rsid w:val="0000691A"/>
    <w:rsid w:val="00006C28"/>
    <w:rsid w:val="00007267"/>
    <w:rsid w:val="000075B3"/>
    <w:rsid w:val="00007694"/>
    <w:rsid w:val="000077E4"/>
    <w:rsid w:val="00010228"/>
    <w:rsid w:val="00011187"/>
    <w:rsid w:val="000118CB"/>
    <w:rsid w:val="00011AD9"/>
    <w:rsid w:val="00011E6D"/>
    <w:rsid w:val="0001256D"/>
    <w:rsid w:val="00012CDE"/>
    <w:rsid w:val="00013061"/>
    <w:rsid w:val="000134E7"/>
    <w:rsid w:val="00014170"/>
    <w:rsid w:val="00014EAE"/>
    <w:rsid w:val="000150A0"/>
    <w:rsid w:val="0001513D"/>
    <w:rsid w:val="000151E3"/>
    <w:rsid w:val="00015425"/>
    <w:rsid w:val="0001558C"/>
    <w:rsid w:val="00015724"/>
    <w:rsid w:val="00015DA2"/>
    <w:rsid w:val="0001610C"/>
    <w:rsid w:val="00016C23"/>
    <w:rsid w:val="00016CAD"/>
    <w:rsid w:val="00016E2C"/>
    <w:rsid w:val="00017252"/>
    <w:rsid w:val="000176D4"/>
    <w:rsid w:val="00017A1B"/>
    <w:rsid w:val="00017D9E"/>
    <w:rsid w:val="00017F63"/>
    <w:rsid w:val="00020D8A"/>
    <w:rsid w:val="000210D8"/>
    <w:rsid w:val="000227C4"/>
    <w:rsid w:val="000229C1"/>
    <w:rsid w:val="00022EFC"/>
    <w:rsid w:val="000230AF"/>
    <w:rsid w:val="000231BD"/>
    <w:rsid w:val="000232B9"/>
    <w:rsid w:val="00023583"/>
    <w:rsid w:val="00023746"/>
    <w:rsid w:val="000237B7"/>
    <w:rsid w:val="000238AE"/>
    <w:rsid w:val="00023F7B"/>
    <w:rsid w:val="00024246"/>
    <w:rsid w:val="0002429E"/>
    <w:rsid w:val="0002432A"/>
    <w:rsid w:val="00024383"/>
    <w:rsid w:val="000243DA"/>
    <w:rsid w:val="000243EC"/>
    <w:rsid w:val="00024706"/>
    <w:rsid w:val="00024D12"/>
    <w:rsid w:val="00025E97"/>
    <w:rsid w:val="00026994"/>
    <w:rsid w:val="00026A40"/>
    <w:rsid w:val="00026A91"/>
    <w:rsid w:val="00026B61"/>
    <w:rsid w:val="00026E01"/>
    <w:rsid w:val="000275F7"/>
    <w:rsid w:val="00027A66"/>
    <w:rsid w:val="00027ADD"/>
    <w:rsid w:val="00027C97"/>
    <w:rsid w:val="000305B9"/>
    <w:rsid w:val="0003060B"/>
    <w:rsid w:val="00031150"/>
    <w:rsid w:val="00031176"/>
    <w:rsid w:val="00031207"/>
    <w:rsid w:val="00031ADF"/>
    <w:rsid w:val="00031B0E"/>
    <w:rsid w:val="00031E1D"/>
    <w:rsid w:val="00031E2D"/>
    <w:rsid w:val="00032752"/>
    <w:rsid w:val="00032900"/>
    <w:rsid w:val="00032CC2"/>
    <w:rsid w:val="00032E08"/>
    <w:rsid w:val="000331DE"/>
    <w:rsid w:val="00033402"/>
    <w:rsid w:val="000337DF"/>
    <w:rsid w:val="00033F51"/>
    <w:rsid w:val="000341E4"/>
    <w:rsid w:val="0003429B"/>
    <w:rsid w:val="00034405"/>
    <w:rsid w:val="000348CC"/>
    <w:rsid w:val="00034C3A"/>
    <w:rsid w:val="00034F85"/>
    <w:rsid w:val="0003531D"/>
    <w:rsid w:val="00035B0D"/>
    <w:rsid w:val="00036613"/>
    <w:rsid w:val="00036A17"/>
    <w:rsid w:val="00036AD1"/>
    <w:rsid w:val="00036ECE"/>
    <w:rsid w:val="00036FDF"/>
    <w:rsid w:val="000372E3"/>
    <w:rsid w:val="0003795A"/>
    <w:rsid w:val="0003795B"/>
    <w:rsid w:val="00037ACE"/>
    <w:rsid w:val="00037E4F"/>
    <w:rsid w:val="000401E9"/>
    <w:rsid w:val="00040504"/>
    <w:rsid w:val="000407D4"/>
    <w:rsid w:val="0004085C"/>
    <w:rsid w:val="00040BCE"/>
    <w:rsid w:val="00041933"/>
    <w:rsid w:val="00041DED"/>
    <w:rsid w:val="0004201F"/>
    <w:rsid w:val="00042112"/>
    <w:rsid w:val="0004227E"/>
    <w:rsid w:val="00042429"/>
    <w:rsid w:val="00042AD3"/>
    <w:rsid w:val="00042F68"/>
    <w:rsid w:val="00043273"/>
    <w:rsid w:val="00043761"/>
    <w:rsid w:val="000439CB"/>
    <w:rsid w:val="00043A95"/>
    <w:rsid w:val="0004425C"/>
    <w:rsid w:val="000442BC"/>
    <w:rsid w:val="000443DC"/>
    <w:rsid w:val="00044FED"/>
    <w:rsid w:val="00045043"/>
    <w:rsid w:val="00045088"/>
    <w:rsid w:val="00045E40"/>
    <w:rsid w:val="000464AD"/>
    <w:rsid w:val="0004660D"/>
    <w:rsid w:val="00046D90"/>
    <w:rsid w:val="000479C1"/>
    <w:rsid w:val="00047A34"/>
    <w:rsid w:val="000500A1"/>
    <w:rsid w:val="000502E4"/>
    <w:rsid w:val="00050416"/>
    <w:rsid w:val="00050ED2"/>
    <w:rsid w:val="0005133B"/>
    <w:rsid w:val="000513B7"/>
    <w:rsid w:val="00051ECE"/>
    <w:rsid w:val="000524F2"/>
    <w:rsid w:val="00052B90"/>
    <w:rsid w:val="0005384C"/>
    <w:rsid w:val="000539D2"/>
    <w:rsid w:val="00053D4D"/>
    <w:rsid w:val="00054A9F"/>
    <w:rsid w:val="00055397"/>
    <w:rsid w:val="000564ED"/>
    <w:rsid w:val="000566AB"/>
    <w:rsid w:val="00056789"/>
    <w:rsid w:val="00056C4B"/>
    <w:rsid w:val="00057027"/>
    <w:rsid w:val="00057875"/>
    <w:rsid w:val="00061207"/>
    <w:rsid w:val="00062915"/>
    <w:rsid w:val="00062C57"/>
    <w:rsid w:val="000630F2"/>
    <w:rsid w:val="000639C6"/>
    <w:rsid w:val="00063D7E"/>
    <w:rsid w:val="00063D86"/>
    <w:rsid w:val="00063E3A"/>
    <w:rsid w:val="00064F17"/>
    <w:rsid w:val="00065203"/>
    <w:rsid w:val="000653A1"/>
    <w:rsid w:val="0006594D"/>
    <w:rsid w:val="000659E0"/>
    <w:rsid w:val="00066024"/>
    <w:rsid w:val="00066989"/>
    <w:rsid w:val="00067613"/>
    <w:rsid w:val="00067749"/>
    <w:rsid w:val="00067876"/>
    <w:rsid w:val="00067959"/>
    <w:rsid w:val="00067A32"/>
    <w:rsid w:val="00067BD3"/>
    <w:rsid w:val="00067DFF"/>
    <w:rsid w:val="00070227"/>
    <w:rsid w:val="000702D7"/>
    <w:rsid w:val="0007039D"/>
    <w:rsid w:val="00071062"/>
    <w:rsid w:val="00071216"/>
    <w:rsid w:val="00071B57"/>
    <w:rsid w:val="00072A38"/>
    <w:rsid w:val="000730CF"/>
    <w:rsid w:val="00073361"/>
    <w:rsid w:val="00073A7A"/>
    <w:rsid w:val="00073F82"/>
    <w:rsid w:val="00074321"/>
    <w:rsid w:val="00074A70"/>
    <w:rsid w:val="00074F0C"/>
    <w:rsid w:val="000756A0"/>
    <w:rsid w:val="0007578C"/>
    <w:rsid w:val="00075C12"/>
    <w:rsid w:val="00076A49"/>
    <w:rsid w:val="00076C02"/>
    <w:rsid w:val="00076C57"/>
    <w:rsid w:val="00077690"/>
    <w:rsid w:val="000776BA"/>
    <w:rsid w:val="00077976"/>
    <w:rsid w:val="00077C2E"/>
    <w:rsid w:val="0008042C"/>
    <w:rsid w:val="000807FB"/>
    <w:rsid w:val="00080C38"/>
    <w:rsid w:val="00081A20"/>
    <w:rsid w:val="0008237B"/>
    <w:rsid w:val="000826CB"/>
    <w:rsid w:val="00082C0B"/>
    <w:rsid w:val="00082C18"/>
    <w:rsid w:val="00082C81"/>
    <w:rsid w:val="00083071"/>
    <w:rsid w:val="00083176"/>
    <w:rsid w:val="00083475"/>
    <w:rsid w:val="000837AD"/>
    <w:rsid w:val="00083B7E"/>
    <w:rsid w:val="00083FC0"/>
    <w:rsid w:val="000842D7"/>
    <w:rsid w:val="00084BAF"/>
    <w:rsid w:val="0008569C"/>
    <w:rsid w:val="00085B0E"/>
    <w:rsid w:val="000864B9"/>
    <w:rsid w:val="0008718D"/>
    <w:rsid w:val="00087BA0"/>
    <w:rsid w:val="00087BD0"/>
    <w:rsid w:val="00087D8C"/>
    <w:rsid w:val="0009021D"/>
    <w:rsid w:val="00090579"/>
    <w:rsid w:val="00090E62"/>
    <w:rsid w:val="00090FFF"/>
    <w:rsid w:val="000911F3"/>
    <w:rsid w:val="00091401"/>
    <w:rsid w:val="00091817"/>
    <w:rsid w:val="00091A5F"/>
    <w:rsid w:val="00091A82"/>
    <w:rsid w:val="00091B5A"/>
    <w:rsid w:val="00091FE8"/>
    <w:rsid w:val="000924BE"/>
    <w:rsid w:val="00092688"/>
    <w:rsid w:val="00092DEB"/>
    <w:rsid w:val="00093487"/>
    <w:rsid w:val="000934DF"/>
    <w:rsid w:val="000937EF"/>
    <w:rsid w:val="00093A8A"/>
    <w:rsid w:val="00093DB1"/>
    <w:rsid w:val="00093E1D"/>
    <w:rsid w:val="00094312"/>
    <w:rsid w:val="000946ED"/>
    <w:rsid w:val="000949F6"/>
    <w:rsid w:val="00094A68"/>
    <w:rsid w:val="00094A8B"/>
    <w:rsid w:val="000950BB"/>
    <w:rsid w:val="00095620"/>
    <w:rsid w:val="00095806"/>
    <w:rsid w:val="000959E2"/>
    <w:rsid w:val="000960E1"/>
    <w:rsid w:val="00096705"/>
    <w:rsid w:val="00097138"/>
    <w:rsid w:val="000976CF"/>
    <w:rsid w:val="000A025E"/>
    <w:rsid w:val="000A0B40"/>
    <w:rsid w:val="000A0C3C"/>
    <w:rsid w:val="000A11D7"/>
    <w:rsid w:val="000A1638"/>
    <w:rsid w:val="000A1B4D"/>
    <w:rsid w:val="000A1CFB"/>
    <w:rsid w:val="000A1D11"/>
    <w:rsid w:val="000A22A7"/>
    <w:rsid w:val="000A22B4"/>
    <w:rsid w:val="000A29C4"/>
    <w:rsid w:val="000A318F"/>
    <w:rsid w:val="000A3513"/>
    <w:rsid w:val="000A38E6"/>
    <w:rsid w:val="000A40E2"/>
    <w:rsid w:val="000A4951"/>
    <w:rsid w:val="000A5042"/>
    <w:rsid w:val="000A52C0"/>
    <w:rsid w:val="000A5385"/>
    <w:rsid w:val="000A54E3"/>
    <w:rsid w:val="000A60AD"/>
    <w:rsid w:val="000A6BEE"/>
    <w:rsid w:val="000A7162"/>
    <w:rsid w:val="000A7AD7"/>
    <w:rsid w:val="000A7C00"/>
    <w:rsid w:val="000B027E"/>
    <w:rsid w:val="000B06F6"/>
    <w:rsid w:val="000B0D8F"/>
    <w:rsid w:val="000B0EF8"/>
    <w:rsid w:val="000B10AC"/>
    <w:rsid w:val="000B18F8"/>
    <w:rsid w:val="000B1972"/>
    <w:rsid w:val="000B1C95"/>
    <w:rsid w:val="000B2061"/>
    <w:rsid w:val="000B2626"/>
    <w:rsid w:val="000B282E"/>
    <w:rsid w:val="000B34CB"/>
    <w:rsid w:val="000B3E28"/>
    <w:rsid w:val="000B42EF"/>
    <w:rsid w:val="000B4922"/>
    <w:rsid w:val="000B58DB"/>
    <w:rsid w:val="000B5E26"/>
    <w:rsid w:val="000B6309"/>
    <w:rsid w:val="000B6592"/>
    <w:rsid w:val="000B6AE3"/>
    <w:rsid w:val="000B703C"/>
    <w:rsid w:val="000B748B"/>
    <w:rsid w:val="000B7B0E"/>
    <w:rsid w:val="000B7B9E"/>
    <w:rsid w:val="000C0699"/>
    <w:rsid w:val="000C18BA"/>
    <w:rsid w:val="000C199A"/>
    <w:rsid w:val="000C2359"/>
    <w:rsid w:val="000C238B"/>
    <w:rsid w:val="000C2555"/>
    <w:rsid w:val="000C2A08"/>
    <w:rsid w:val="000C2B30"/>
    <w:rsid w:val="000C2C4A"/>
    <w:rsid w:val="000C301E"/>
    <w:rsid w:val="000C327D"/>
    <w:rsid w:val="000C37CC"/>
    <w:rsid w:val="000C38CF"/>
    <w:rsid w:val="000C3AF4"/>
    <w:rsid w:val="000C3E2F"/>
    <w:rsid w:val="000C3EAF"/>
    <w:rsid w:val="000C4522"/>
    <w:rsid w:val="000C4CE6"/>
    <w:rsid w:val="000C50FD"/>
    <w:rsid w:val="000C561D"/>
    <w:rsid w:val="000C65CC"/>
    <w:rsid w:val="000C6816"/>
    <w:rsid w:val="000C6B9A"/>
    <w:rsid w:val="000C6CE5"/>
    <w:rsid w:val="000C7282"/>
    <w:rsid w:val="000C7516"/>
    <w:rsid w:val="000C7822"/>
    <w:rsid w:val="000D037D"/>
    <w:rsid w:val="000D05C7"/>
    <w:rsid w:val="000D091C"/>
    <w:rsid w:val="000D0B69"/>
    <w:rsid w:val="000D0DC2"/>
    <w:rsid w:val="000D14E0"/>
    <w:rsid w:val="000D1C8B"/>
    <w:rsid w:val="000D21EB"/>
    <w:rsid w:val="000D2D27"/>
    <w:rsid w:val="000D2DE3"/>
    <w:rsid w:val="000D2E4D"/>
    <w:rsid w:val="000D2F71"/>
    <w:rsid w:val="000D418C"/>
    <w:rsid w:val="000D4570"/>
    <w:rsid w:val="000D4761"/>
    <w:rsid w:val="000D48A3"/>
    <w:rsid w:val="000D48A5"/>
    <w:rsid w:val="000D4A39"/>
    <w:rsid w:val="000D4DC2"/>
    <w:rsid w:val="000D4F0B"/>
    <w:rsid w:val="000D528E"/>
    <w:rsid w:val="000D5B05"/>
    <w:rsid w:val="000D5C9E"/>
    <w:rsid w:val="000D5FEB"/>
    <w:rsid w:val="000D60AC"/>
    <w:rsid w:val="000D7E10"/>
    <w:rsid w:val="000D7FA9"/>
    <w:rsid w:val="000E032A"/>
    <w:rsid w:val="000E049A"/>
    <w:rsid w:val="000E0527"/>
    <w:rsid w:val="000E05C5"/>
    <w:rsid w:val="000E0E3A"/>
    <w:rsid w:val="000E0F0B"/>
    <w:rsid w:val="000E1329"/>
    <w:rsid w:val="000E1392"/>
    <w:rsid w:val="000E14D2"/>
    <w:rsid w:val="000E185D"/>
    <w:rsid w:val="000E342D"/>
    <w:rsid w:val="000E3D33"/>
    <w:rsid w:val="000E3F00"/>
    <w:rsid w:val="000E3FCC"/>
    <w:rsid w:val="000E48BE"/>
    <w:rsid w:val="000E4C63"/>
    <w:rsid w:val="000E4E35"/>
    <w:rsid w:val="000E4E8F"/>
    <w:rsid w:val="000E4EC9"/>
    <w:rsid w:val="000E5714"/>
    <w:rsid w:val="000E57A2"/>
    <w:rsid w:val="000E71D9"/>
    <w:rsid w:val="000E741B"/>
    <w:rsid w:val="000E7AEB"/>
    <w:rsid w:val="000E7C37"/>
    <w:rsid w:val="000E7DB5"/>
    <w:rsid w:val="000F000A"/>
    <w:rsid w:val="000F001F"/>
    <w:rsid w:val="000F02BD"/>
    <w:rsid w:val="000F0AF1"/>
    <w:rsid w:val="000F17C8"/>
    <w:rsid w:val="000F1E10"/>
    <w:rsid w:val="000F1E13"/>
    <w:rsid w:val="000F23E2"/>
    <w:rsid w:val="000F24A5"/>
    <w:rsid w:val="000F25A1"/>
    <w:rsid w:val="000F2BD2"/>
    <w:rsid w:val="000F2CB4"/>
    <w:rsid w:val="000F2D65"/>
    <w:rsid w:val="000F3480"/>
    <w:rsid w:val="000F39E8"/>
    <w:rsid w:val="000F42AA"/>
    <w:rsid w:val="000F4379"/>
    <w:rsid w:val="000F4A4B"/>
    <w:rsid w:val="000F4E05"/>
    <w:rsid w:val="000F519F"/>
    <w:rsid w:val="000F522B"/>
    <w:rsid w:val="000F64C0"/>
    <w:rsid w:val="000F6E2C"/>
    <w:rsid w:val="000F739E"/>
    <w:rsid w:val="000F73C2"/>
    <w:rsid w:val="000F7976"/>
    <w:rsid w:val="0010021F"/>
    <w:rsid w:val="001003CC"/>
    <w:rsid w:val="00100F6E"/>
    <w:rsid w:val="00100FD2"/>
    <w:rsid w:val="001016B7"/>
    <w:rsid w:val="00101B97"/>
    <w:rsid w:val="00101DF1"/>
    <w:rsid w:val="00101EA0"/>
    <w:rsid w:val="001022C8"/>
    <w:rsid w:val="00102F6A"/>
    <w:rsid w:val="00102FB8"/>
    <w:rsid w:val="00103007"/>
    <w:rsid w:val="00103599"/>
    <w:rsid w:val="001035D4"/>
    <w:rsid w:val="0010445F"/>
    <w:rsid w:val="00104B7C"/>
    <w:rsid w:val="00105746"/>
    <w:rsid w:val="0010597F"/>
    <w:rsid w:val="00105D0F"/>
    <w:rsid w:val="00105D77"/>
    <w:rsid w:val="00106099"/>
    <w:rsid w:val="001061C9"/>
    <w:rsid w:val="00106319"/>
    <w:rsid w:val="00106D71"/>
    <w:rsid w:val="00106F8E"/>
    <w:rsid w:val="00107344"/>
    <w:rsid w:val="00107B65"/>
    <w:rsid w:val="00107C29"/>
    <w:rsid w:val="001103A5"/>
    <w:rsid w:val="00110506"/>
    <w:rsid w:val="00110905"/>
    <w:rsid w:val="0011104A"/>
    <w:rsid w:val="001118C5"/>
    <w:rsid w:val="00111D91"/>
    <w:rsid w:val="001124B6"/>
    <w:rsid w:val="001135F4"/>
    <w:rsid w:val="001139E8"/>
    <w:rsid w:val="00113F2D"/>
    <w:rsid w:val="0011450A"/>
    <w:rsid w:val="00114591"/>
    <w:rsid w:val="001148B8"/>
    <w:rsid w:val="00114C7F"/>
    <w:rsid w:val="00114CAE"/>
    <w:rsid w:val="00114D2A"/>
    <w:rsid w:val="00114D7D"/>
    <w:rsid w:val="00114DDC"/>
    <w:rsid w:val="00114F29"/>
    <w:rsid w:val="00114FB5"/>
    <w:rsid w:val="00114FE9"/>
    <w:rsid w:val="00115019"/>
    <w:rsid w:val="00115392"/>
    <w:rsid w:val="00115C0B"/>
    <w:rsid w:val="0011602A"/>
    <w:rsid w:val="00116448"/>
    <w:rsid w:val="0011645A"/>
    <w:rsid w:val="00116714"/>
    <w:rsid w:val="001167BF"/>
    <w:rsid w:val="0011682E"/>
    <w:rsid w:val="00116C67"/>
    <w:rsid w:val="00116C9D"/>
    <w:rsid w:val="001173E8"/>
    <w:rsid w:val="00117456"/>
    <w:rsid w:val="001177C5"/>
    <w:rsid w:val="0011783F"/>
    <w:rsid w:val="00117877"/>
    <w:rsid w:val="00117D98"/>
    <w:rsid w:val="00117F9C"/>
    <w:rsid w:val="0012009B"/>
    <w:rsid w:val="0012025C"/>
    <w:rsid w:val="00120319"/>
    <w:rsid w:val="00120472"/>
    <w:rsid w:val="00120618"/>
    <w:rsid w:val="00121184"/>
    <w:rsid w:val="00121557"/>
    <w:rsid w:val="00121844"/>
    <w:rsid w:val="00121A39"/>
    <w:rsid w:val="00122647"/>
    <w:rsid w:val="00122783"/>
    <w:rsid w:val="00122970"/>
    <w:rsid w:val="00123791"/>
    <w:rsid w:val="00123C95"/>
    <w:rsid w:val="00123D27"/>
    <w:rsid w:val="00123F45"/>
    <w:rsid w:val="00124583"/>
    <w:rsid w:val="001246D0"/>
    <w:rsid w:val="00124E78"/>
    <w:rsid w:val="001250B2"/>
    <w:rsid w:val="0012598C"/>
    <w:rsid w:val="00125B8D"/>
    <w:rsid w:val="0012686A"/>
    <w:rsid w:val="00126C01"/>
    <w:rsid w:val="00127A1C"/>
    <w:rsid w:val="00127B5D"/>
    <w:rsid w:val="00127E4F"/>
    <w:rsid w:val="001307DD"/>
    <w:rsid w:val="00130A2A"/>
    <w:rsid w:val="00130F3B"/>
    <w:rsid w:val="001312EE"/>
    <w:rsid w:val="001313E4"/>
    <w:rsid w:val="001315BB"/>
    <w:rsid w:val="001317EC"/>
    <w:rsid w:val="00131E23"/>
    <w:rsid w:val="00132877"/>
    <w:rsid w:val="00132961"/>
    <w:rsid w:val="00132A46"/>
    <w:rsid w:val="001331F3"/>
    <w:rsid w:val="001333A2"/>
    <w:rsid w:val="0013348C"/>
    <w:rsid w:val="001334A4"/>
    <w:rsid w:val="001337E4"/>
    <w:rsid w:val="00134130"/>
    <w:rsid w:val="00134728"/>
    <w:rsid w:val="00134960"/>
    <w:rsid w:val="00135468"/>
    <w:rsid w:val="00135CD1"/>
    <w:rsid w:val="00136C18"/>
    <w:rsid w:val="00136CED"/>
    <w:rsid w:val="00136D27"/>
    <w:rsid w:val="00136DCE"/>
    <w:rsid w:val="00136FEB"/>
    <w:rsid w:val="0013720C"/>
    <w:rsid w:val="00137350"/>
    <w:rsid w:val="00137406"/>
    <w:rsid w:val="0013751E"/>
    <w:rsid w:val="00137D47"/>
    <w:rsid w:val="001400A8"/>
    <w:rsid w:val="00140148"/>
    <w:rsid w:val="00140885"/>
    <w:rsid w:val="0014104B"/>
    <w:rsid w:val="00141806"/>
    <w:rsid w:val="00141CC0"/>
    <w:rsid w:val="00142696"/>
    <w:rsid w:val="001427B6"/>
    <w:rsid w:val="00142C0C"/>
    <w:rsid w:val="00142EEF"/>
    <w:rsid w:val="001431B7"/>
    <w:rsid w:val="00143928"/>
    <w:rsid w:val="00143998"/>
    <w:rsid w:val="00143AF3"/>
    <w:rsid w:val="00143BDC"/>
    <w:rsid w:val="00143CCA"/>
    <w:rsid w:val="001441B6"/>
    <w:rsid w:val="001444D5"/>
    <w:rsid w:val="001446F4"/>
    <w:rsid w:val="00144748"/>
    <w:rsid w:val="00144A69"/>
    <w:rsid w:val="00145926"/>
    <w:rsid w:val="001459E4"/>
    <w:rsid w:val="00145B47"/>
    <w:rsid w:val="00146070"/>
    <w:rsid w:val="00146518"/>
    <w:rsid w:val="00146F21"/>
    <w:rsid w:val="001474B3"/>
    <w:rsid w:val="00147542"/>
    <w:rsid w:val="00147658"/>
    <w:rsid w:val="00150F67"/>
    <w:rsid w:val="00151AB5"/>
    <w:rsid w:val="00151AD6"/>
    <w:rsid w:val="00151F18"/>
    <w:rsid w:val="001525B9"/>
    <w:rsid w:val="00152899"/>
    <w:rsid w:val="001528AE"/>
    <w:rsid w:val="00152F1A"/>
    <w:rsid w:val="00153991"/>
    <w:rsid w:val="00153ED8"/>
    <w:rsid w:val="00153F59"/>
    <w:rsid w:val="001543D4"/>
    <w:rsid w:val="00154BBB"/>
    <w:rsid w:val="00154E3D"/>
    <w:rsid w:val="00155313"/>
    <w:rsid w:val="001554A8"/>
    <w:rsid w:val="00155529"/>
    <w:rsid w:val="0015568D"/>
    <w:rsid w:val="00155780"/>
    <w:rsid w:val="00155859"/>
    <w:rsid w:val="0015593D"/>
    <w:rsid w:val="00155D3D"/>
    <w:rsid w:val="00155E06"/>
    <w:rsid w:val="00155F12"/>
    <w:rsid w:val="00156313"/>
    <w:rsid w:val="00156639"/>
    <w:rsid w:val="00156A74"/>
    <w:rsid w:val="00156C7A"/>
    <w:rsid w:val="00156E13"/>
    <w:rsid w:val="001600B6"/>
    <w:rsid w:val="001606A8"/>
    <w:rsid w:val="0016080B"/>
    <w:rsid w:val="001608D4"/>
    <w:rsid w:val="00160909"/>
    <w:rsid w:val="001609AB"/>
    <w:rsid w:val="001611B5"/>
    <w:rsid w:val="001611DF"/>
    <w:rsid w:val="00161483"/>
    <w:rsid w:val="00161B3F"/>
    <w:rsid w:val="00162317"/>
    <w:rsid w:val="00162483"/>
    <w:rsid w:val="0016265D"/>
    <w:rsid w:val="0016278D"/>
    <w:rsid w:val="00162AD0"/>
    <w:rsid w:val="001636BE"/>
    <w:rsid w:val="0016371F"/>
    <w:rsid w:val="00163889"/>
    <w:rsid w:val="00163EF7"/>
    <w:rsid w:val="00164322"/>
    <w:rsid w:val="00164382"/>
    <w:rsid w:val="001646DB"/>
    <w:rsid w:val="00164806"/>
    <w:rsid w:val="001648AF"/>
    <w:rsid w:val="00164C52"/>
    <w:rsid w:val="0016505D"/>
    <w:rsid w:val="0016515C"/>
    <w:rsid w:val="00165297"/>
    <w:rsid w:val="001659FC"/>
    <w:rsid w:val="00165A36"/>
    <w:rsid w:val="00165DA3"/>
    <w:rsid w:val="00165DA4"/>
    <w:rsid w:val="00165DED"/>
    <w:rsid w:val="00165F47"/>
    <w:rsid w:val="0016602A"/>
    <w:rsid w:val="00166F88"/>
    <w:rsid w:val="00167788"/>
    <w:rsid w:val="001677FB"/>
    <w:rsid w:val="00167900"/>
    <w:rsid w:val="0016794D"/>
    <w:rsid w:val="001679B8"/>
    <w:rsid w:val="00167EB9"/>
    <w:rsid w:val="00170700"/>
    <w:rsid w:val="00170A17"/>
    <w:rsid w:val="0017178E"/>
    <w:rsid w:val="00171B03"/>
    <w:rsid w:val="00172162"/>
    <w:rsid w:val="00172230"/>
    <w:rsid w:val="0017233D"/>
    <w:rsid w:val="0017296B"/>
    <w:rsid w:val="001729A4"/>
    <w:rsid w:val="001731F3"/>
    <w:rsid w:val="00173CE0"/>
    <w:rsid w:val="001740B4"/>
    <w:rsid w:val="0017443B"/>
    <w:rsid w:val="001750D5"/>
    <w:rsid w:val="0017511C"/>
    <w:rsid w:val="001752FC"/>
    <w:rsid w:val="00175400"/>
    <w:rsid w:val="00175B37"/>
    <w:rsid w:val="00175D84"/>
    <w:rsid w:val="00175F30"/>
    <w:rsid w:val="00176BF6"/>
    <w:rsid w:val="00176C8C"/>
    <w:rsid w:val="00176D0E"/>
    <w:rsid w:val="00176D90"/>
    <w:rsid w:val="00176E91"/>
    <w:rsid w:val="00177548"/>
    <w:rsid w:val="00177800"/>
    <w:rsid w:val="00177DD6"/>
    <w:rsid w:val="00177E47"/>
    <w:rsid w:val="00177F9C"/>
    <w:rsid w:val="00180063"/>
    <w:rsid w:val="00180385"/>
    <w:rsid w:val="00180883"/>
    <w:rsid w:val="00181260"/>
    <w:rsid w:val="00181853"/>
    <w:rsid w:val="00181DEF"/>
    <w:rsid w:val="00181EA0"/>
    <w:rsid w:val="00182663"/>
    <w:rsid w:val="00182DEC"/>
    <w:rsid w:val="001830BC"/>
    <w:rsid w:val="00183284"/>
    <w:rsid w:val="00183975"/>
    <w:rsid w:val="00183A49"/>
    <w:rsid w:val="00183B85"/>
    <w:rsid w:val="00183D8D"/>
    <w:rsid w:val="00184017"/>
    <w:rsid w:val="00184447"/>
    <w:rsid w:val="001845FC"/>
    <w:rsid w:val="001848AB"/>
    <w:rsid w:val="00184ACF"/>
    <w:rsid w:val="00184AF6"/>
    <w:rsid w:val="00185CE9"/>
    <w:rsid w:val="001864FD"/>
    <w:rsid w:val="0018697E"/>
    <w:rsid w:val="00186E71"/>
    <w:rsid w:val="0018714D"/>
    <w:rsid w:val="00187643"/>
    <w:rsid w:val="0019026A"/>
    <w:rsid w:val="00190C39"/>
    <w:rsid w:val="00190DAB"/>
    <w:rsid w:val="00190F9B"/>
    <w:rsid w:val="00190FBF"/>
    <w:rsid w:val="00191094"/>
    <w:rsid w:val="0019110F"/>
    <w:rsid w:val="00191DDD"/>
    <w:rsid w:val="00191EE6"/>
    <w:rsid w:val="0019205C"/>
    <w:rsid w:val="001920E8"/>
    <w:rsid w:val="0019221B"/>
    <w:rsid w:val="00192230"/>
    <w:rsid w:val="001929E3"/>
    <w:rsid w:val="00193671"/>
    <w:rsid w:val="0019454B"/>
    <w:rsid w:val="0019455D"/>
    <w:rsid w:val="00194B2F"/>
    <w:rsid w:val="001950C5"/>
    <w:rsid w:val="00195CA2"/>
    <w:rsid w:val="0019693D"/>
    <w:rsid w:val="00196AE9"/>
    <w:rsid w:val="00197070"/>
    <w:rsid w:val="00197A52"/>
    <w:rsid w:val="00197C4D"/>
    <w:rsid w:val="001A03B7"/>
    <w:rsid w:val="001A0779"/>
    <w:rsid w:val="001A0FE0"/>
    <w:rsid w:val="001A1141"/>
    <w:rsid w:val="001A1381"/>
    <w:rsid w:val="001A197A"/>
    <w:rsid w:val="001A1D91"/>
    <w:rsid w:val="001A1E85"/>
    <w:rsid w:val="001A24A5"/>
    <w:rsid w:val="001A263D"/>
    <w:rsid w:val="001A2695"/>
    <w:rsid w:val="001A28AF"/>
    <w:rsid w:val="001A2F7A"/>
    <w:rsid w:val="001A2FAC"/>
    <w:rsid w:val="001A3289"/>
    <w:rsid w:val="001A36AC"/>
    <w:rsid w:val="001A36EA"/>
    <w:rsid w:val="001A38EE"/>
    <w:rsid w:val="001A3A31"/>
    <w:rsid w:val="001A4121"/>
    <w:rsid w:val="001A415F"/>
    <w:rsid w:val="001A4227"/>
    <w:rsid w:val="001A466B"/>
    <w:rsid w:val="001A47D2"/>
    <w:rsid w:val="001A4A5A"/>
    <w:rsid w:val="001A4D5D"/>
    <w:rsid w:val="001A4E02"/>
    <w:rsid w:val="001A4F92"/>
    <w:rsid w:val="001A5247"/>
    <w:rsid w:val="001A5605"/>
    <w:rsid w:val="001A5CD7"/>
    <w:rsid w:val="001A5D49"/>
    <w:rsid w:val="001A60AC"/>
    <w:rsid w:val="001A615F"/>
    <w:rsid w:val="001A649B"/>
    <w:rsid w:val="001A68E4"/>
    <w:rsid w:val="001A6AC8"/>
    <w:rsid w:val="001A7002"/>
    <w:rsid w:val="001A74BC"/>
    <w:rsid w:val="001A75AA"/>
    <w:rsid w:val="001A7799"/>
    <w:rsid w:val="001A7B8B"/>
    <w:rsid w:val="001B03FF"/>
    <w:rsid w:val="001B0813"/>
    <w:rsid w:val="001B0838"/>
    <w:rsid w:val="001B09B4"/>
    <w:rsid w:val="001B0C19"/>
    <w:rsid w:val="001B0CA3"/>
    <w:rsid w:val="001B18A6"/>
    <w:rsid w:val="001B18B1"/>
    <w:rsid w:val="001B2AB8"/>
    <w:rsid w:val="001B2EAE"/>
    <w:rsid w:val="001B2F3B"/>
    <w:rsid w:val="001B36C5"/>
    <w:rsid w:val="001B380A"/>
    <w:rsid w:val="001B380D"/>
    <w:rsid w:val="001B3C3D"/>
    <w:rsid w:val="001B3E9B"/>
    <w:rsid w:val="001B427A"/>
    <w:rsid w:val="001B4321"/>
    <w:rsid w:val="001B441F"/>
    <w:rsid w:val="001B4429"/>
    <w:rsid w:val="001B4596"/>
    <w:rsid w:val="001B4DAD"/>
    <w:rsid w:val="001B5EBD"/>
    <w:rsid w:val="001B6261"/>
    <w:rsid w:val="001B656F"/>
    <w:rsid w:val="001B6D0F"/>
    <w:rsid w:val="001B6D18"/>
    <w:rsid w:val="001B6ECB"/>
    <w:rsid w:val="001B7594"/>
    <w:rsid w:val="001B7D37"/>
    <w:rsid w:val="001B7F71"/>
    <w:rsid w:val="001C07B0"/>
    <w:rsid w:val="001C0AD3"/>
    <w:rsid w:val="001C0E59"/>
    <w:rsid w:val="001C1307"/>
    <w:rsid w:val="001C139E"/>
    <w:rsid w:val="001C139F"/>
    <w:rsid w:val="001C1FDA"/>
    <w:rsid w:val="001C224C"/>
    <w:rsid w:val="001C286C"/>
    <w:rsid w:val="001C2A07"/>
    <w:rsid w:val="001C2CFE"/>
    <w:rsid w:val="001C3B03"/>
    <w:rsid w:val="001C3E8A"/>
    <w:rsid w:val="001C4082"/>
    <w:rsid w:val="001C40AF"/>
    <w:rsid w:val="001C44E2"/>
    <w:rsid w:val="001C50B7"/>
    <w:rsid w:val="001C56C3"/>
    <w:rsid w:val="001C5829"/>
    <w:rsid w:val="001C5C89"/>
    <w:rsid w:val="001C60B9"/>
    <w:rsid w:val="001C6728"/>
    <w:rsid w:val="001C7153"/>
    <w:rsid w:val="001C78E6"/>
    <w:rsid w:val="001D02CB"/>
    <w:rsid w:val="001D02E7"/>
    <w:rsid w:val="001D037C"/>
    <w:rsid w:val="001D050C"/>
    <w:rsid w:val="001D085C"/>
    <w:rsid w:val="001D161A"/>
    <w:rsid w:val="001D1A2A"/>
    <w:rsid w:val="001D1AC5"/>
    <w:rsid w:val="001D1B96"/>
    <w:rsid w:val="001D23AC"/>
    <w:rsid w:val="001D2D32"/>
    <w:rsid w:val="001D2F71"/>
    <w:rsid w:val="001D2FF7"/>
    <w:rsid w:val="001D309F"/>
    <w:rsid w:val="001D36E7"/>
    <w:rsid w:val="001D3C11"/>
    <w:rsid w:val="001D44D3"/>
    <w:rsid w:val="001D4500"/>
    <w:rsid w:val="001D5954"/>
    <w:rsid w:val="001D59DF"/>
    <w:rsid w:val="001D5E1D"/>
    <w:rsid w:val="001D5EF5"/>
    <w:rsid w:val="001D61FE"/>
    <w:rsid w:val="001D6610"/>
    <w:rsid w:val="001D676F"/>
    <w:rsid w:val="001D67D0"/>
    <w:rsid w:val="001D6A00"/>
    <w:rsid w:val="001D6E21"/>
    <w:rsid w:val="001D6FF0"/>
    <w:rsid w:val="001D70D6"/>
    <w:rsid w:val="001D7229"/>
    <w:rsid w:val="001D7699"/>
    <w:rsid w:val="001D7F68"/>
    <w:rsid w:val="001E06BB"/>
    <w:rsid w:val="001E0E2A"/>
    <w:rsid w:val="001E105B"/>
    <w:rsid w:val="001E113D"/>
    <w:rsid w:val="001E147C"/>
    <w:rsid w:val="001E187D"/>
    <w:rsid w:val="001E1A1D"/>
    <w:rsid w:val="001E1D26"/>
    <w:rsid w:val="001E1DF5"/>
    <w:rsid w:val="001E21F3"/>
    <w:rsid w:val="001E31CF"/>
    <w:rsid w:val="001E327B"/>
    <w:rsid w:val="001E35CE"/>
    <w:rsid w:val="001E3778"/>
    <w:rsid w:val="001E3844"/>
    <w:rsid w:val="001E38B0"/>
    <w:rsid w:val="001E3BDA"/>
    <w:rsid w:val="001E3DB0"/>
    <w:rsid w:val="001E3E63"/>
    <w:rsid w:val="001E3FC8"/>
    <w:rsid w:val="001E55EA"/>
    <w:rsid w:val="001E6542"/>
    <w:rsid w:val="001E700C"/>
    <w:rsid w:val="001E78F6"/>
    <w:rsid w:val="001E7967"/>
    <w:rsid w:val="001E7B6E"/>
    <w:rsid w:val="001E7BD2"/>
    <w:rsid w:val="001F04F8"/>
    <w:rsid w:val="001F0C79"/>
    <w:rsid w:val="001F0E74"/>
    <w:rsid w:val="001F11AA"/>
    <w:rsid w:val="001F12BE"/>
    <w:rsid w:val="001F22CC"/>
    <w:rsid w:val="001F2398"/>
    <w:rsid w:val="001F25E5"/>
    <w:rsid w:val="001F28B7"/>
    <w:rsid w:val="001F2CBE"/>
    <w:rsid w:val="001F2D9D"/>
    <w:rsid w:val="001F2EA1"/>
    <w:rsid w:val="001F327C"/>
    <w:rsid w:val="001F3777"/>
    <w:rsid w:val="001F3EE3"/>
    <w:rsid w:val="001F4498"/>
    <w:rsid w:val="001F4ECE"/>
    <w:rsid w:val="001F5117"/>
    <w:rsid w:val="001F5251"/>
    <w:rsid w:val="001F5CCD"/>
    <w:rsid w:val="001F5FBB"/>
    <w:rsid w:val="001F67CF"/>
    <w:rsid w:val="001F68F1"/>
    <w:rsid w:val="001F735F"/>
    <w:rsid w:val="001F7452"/>
    <w:rsid w:val="001F76E7"/>
    <w:rsid w:val="001F78D2"/>
    <w:rsid w:val="001F7FD5"/>
    <w:rsid w:val="0020053B"/>
    <w:rsid w:val="002005C1"/>
    <w:rsid w:val="0020077E"/>
    <w:rsid w:val="002009C4"/>
    <w:rsid w:val="00201365"/>
    <w:rsid w:val="00201390"/>
    <w:rsid w:val="002016D0"/>
    <w:rsid w:val="0020186B"/>
    <w:rsid w:val="00201C14"/>
    <w:rsid w:val="00201CA1"/>
    <w:rsid w:val="00201FE3"/>
    <w:rsid w:val="00202036"/>
    <w:rsid w:val="002024DA"/>
    <w:rsid w:val="00202D23"/>
    <w:rsid w:val="00202F1A"/>
    <w:rsid w:val="00202FE9"/>
    <w:rsid w:val="00203199"/>
    <w:rsid w:val="002031E7"/>
    <w:rsid w:val="002032A8"/>
    <w:rsid w:val="00203AB5"/>
    <w:rsid w:val="00203AB6"/>
    <w:rsid w:val="00204180"/>
    <w:rsid w:val="0020473F"/>
    <w:rsid w:val="00204937"/>
    <w:rsid w:val="00204F2F"/>
    <w:rsid w:val="00205059"/>
    <w:rsid w:val="0020560F"/>
    <w:rsid w:val="002057EE"/>
    <w:rsid w:val="00205F48"/>
    <w:rsid w:val="002064D0"/>
    <w:rsid w:val="0020693E"/>
    <w:rsid w:val="00206C0A"/>
    <w:rsid w:val="00206D91"/>
    <w:rsid w:val="00206F22"/>
    <w:rsid w:val="002077F2"/>
    <w:rsid w:val="00207A3E"/>
    <w:rsid w:val="00210406"/>
    <w:rsid w:val="00210662"/>
    <w:rsid w:val="002106AD"/>
    <w:rsid w:val="0021095D"/>
    <w:rsid w:val="00210BE4"/>
    <w:rsid w:val="002115E4"/>
    <w:rsid w:val="00211AAA"/>
    <w:rsid w:val="002126A1"/>
    <w:rsid w:val="002126B4"/>
    <w:rsid w:val="0021296E"/>
    <w:rsid w:val="002129A1"/>
    <w:rsid w:val="002129DE"/>
    <w:rsid w:val="00212BE5"/>
    <w:rsid w:val="00212CF0"/>
    <w:rsid w:val="00212F01"/>
    <w:rsid w:val="002134A0"/>
    <w:rsid w:val="002136ED"/>
    <w:rsid w:val="00213702"/>
    <w:rsid w:val="00213720"/>
    <w:rsid w:val="00213D6B"/>
    <w:rsid w:val="00213E53"/>
    <w:rsid w:val="00214624"/>
    <w:rsid w:val="002149B2"/>
    <w:rsid w:val="00214D3D"/>
    <w:rsid w:val="002153C6"/>
    <w:rsid w:val="00215EC7"/>
    <w:rsid w:val="002160EC"/>
    <w:rsid w:val="00216290"/>
    <w:rsid w:val="002165E4"/>
    <w:rsid w:val="00216662"/>
    <w:rsid w:val="00216DE8"/>
    <w:rsid w:val="002172C5"/>
    <w:rsid w:val="00217E50"/>
    <w:rsid w:val="00220A00"/>
    <w:rsid w:val="00220D84"/>
    <w:rsid w:val="00220EA2"/>
    <w:rsid w:val="002218B3"/>
    <w:rsid w:val="00221A72"/>
    <w:rsid w:val="00221D54"/>
    <w:rsid w:val="00221DC4"/>
    <w:rsid w:val="002227F1"/>
    <w:rsid w:val="002228D2"/>
    <w:rsid w:val="00222A04"/>
    <w:rsid w:val="00222C73"/>
    <w:rsid w:val="002235F8"/>
    <w:rsid w:val="00223BC1"/>
    <w:rsid w:val="00223BD9"/>
    <w:rsid w:val="002247DF"/>
    <w:rsid w:val="0022494A"/>
    <w:rsid w:val="00224D27"/>
    <w:rsid w:val="00224DA4"/>
    <w:rsid w:val="0022574B"/>
    <w:rsid w:val="00225969"/>
    <w:rsid w:val="00225D6F"/>
    <w:rsid w:val="00226633"/>
    <w:rsid w:val="00226C9A"/>
    <w:rsid w:val="00226CAC"/>
    <w:rsid w:val="00226D41"/>
    <w:rsid w:val="00226D82"/>
    <w:rsid w:val="00226E88"/>
    <w:rsid w:val="0022702C"/>
    <w:rsid w:val="00227085"/>
    <w:rsid w:val="002271B5"/>
    <w:rsid w:val="002275CB"/>
    <w:rsid w:val="00227720"/>
    <w:rsid w:val="00227E91"/>
    <w:rsid w:val="002303CB"/>
    <w:rsid w:val="002304F3"/>
    <w:rsid w:val="002318D1"/>
    <w:rsid w:val="00231FE2"/>
    <w:rsid w:val="0023219E"/>
    <w:rsid w:val="002328D7"/>
    <w:rsid w:val="00232A28"/>
    <w:rsid w:val="00232C84"/>
    <w:rsid w:val="00232D47"/>
    <w:rsid w:val="00232DFC"/>
    <w:rsid w:val="00232E6A"/>
    <w:rsid w:val="002335BA"/>
    <w:rsid w:val="00233A6A"/>
    <w:rsid w:val="00233BDB"/>
    <w:rsid w:val="00233CD4"/>
    <w:rsid w:val="002349CA"/>
    <w:rsid w:val="00234D50"/>
    <w:rsid w:val="0023552B"/>
    <w:rsid w:val="00235A5E"/>
    <w:rsid w:val="00235BDD"/>
    <w:rsid w:val="00236111"/>
    <w:rsid w:val="0023630F"/>
    <w:rsid w:val="002369F3"/>
    <w:rsid w:val="00236AC6"/>
    <w:rsid w:val="00236CF0"/>
    <w:rsid w:val="00236D9D"/>
    <w:rsid w:val="002370E3"/>
    <w:rsid w:val="0023726B"/>
    <w:rsid w:val="002377C0"/>
    <w:rsid w:val="00237A02"/>
    <w:rsid w:val="00240886"/>
    <w:rsid w:val="00240A7F"/>
    <w:rsid w:val="00240F3D"/>
    <w:rsid w:val="0024153B"/>
    <w:rsid w:val="002416CB"/>
    <w:rsid w:val="00241A0D"/>
    <w:rsid w:val="00241D3E"/>
    <w:rsid w:val="00242289"/>
    <w:rsid w:val="0024264F"/>
    <w:rsid w:val="0024287E"/>
    <w:rsid w:val="00243086"/>
    <w:rsid w:val="00243208"/>
    <w:rsid w:val="002434D2"/>
    <w:rsid w:val="00243EA6"/>
    <w:rsid w:val="0024455B"/>
    <w:rsid w:val="0024455C"/>
    <w:rsid w:val="00244907"/>
    <w:rsid w:val="0024492F"/>
    <w:rsid w:val="00244BB0"/>
    <w:rsid w:val="00244BBE"/>
    <w:rsid w:val="00244E50"/>
    <w:rsid w:val="002456E6"/>
    <w:rsid w:val="0024583E"/>
    <w:rsid w:val="00245F88"/>
    <w:rsid w:val="002463A1"/>
    <w:rsid w:val="002468C9"/>
    <w:rsid w:val="002469D5"/>
    <w:rsid w:val="00246D6E"/>
    <w:rsid w:val="00246FCB"/>
    <w:rsid w:val="00247398"/>
    <w:rsid w:val="0024792E"/>
    <w:rsid w:val="00247A1C"/>
    <w:rsid w:val="0025056E"/>
    <w:rsid w:val="002505B2"/>
    <w:rsid w:val="002508CD"/>
    <w:rsid w:val="00250A02"/>
    <w:rsid w:val="002512A9"/>
    <w:rsid w:val="002517DD"/>
    <w:rsid w:val="00251891"/>
    <w:rsid w:val="00251920"/>
    <w:rsid w:val="00251B05"/>
    <w:rsid w:val="00251DCE"/>
    <w:rsid w:val="00251F32"/>
    <w:rsid w:val="002521CA"/>
    <w:rsid w:val="0025221B"/>
    <w:rsid w:val="0025250E"/>
    <w:rsid w:val="00252975"/>
    <w:rsid w:val="00252C99"/>
    <w:rsid w:val="002530F8"/>
    <w:rsid w:val="00253332"/>
    <w:rsid w:val="0025367D"/>
    <w:rsid w:val="00253D15"/>
    <w:rsid w:val="00253D64"/>
    <w:rsid w:val="00254CFE"/>
    <w:rsid w:val="00254FBE"/>
    <w:rsid w:val="0025531B"/>
    <w:rsid w:val="00255339"/>
    <w:rsid w:val="0025545A"/>
    <w:rsid w:val="0025547D"/>
    <w:rsid w:val="00255486"/>
    <w:rsid w:val="00255DDD"/>
    <w:rsid w:val="00256383"/>
    <w:rsid w:val="00256986"/>
    <w:rsid w:val="00256F10"/>
    <w:rsid w:val="002576E5"/>
    <w:rsid w:val="002608DF"/>
    <w:rsid w:val="00260E3E"/>
    <w:rsid w:val="002619F3"/>
    <w:rsid w:val="00261E6A"/>
    <w:rsid w:val="0026210E"/>
    <w:rsid w:val="00262261"/>
    <w:rsid w:val="00262818"/>
    <w:rsid w:val="00262E01"/>
    <w:rsid w:val="00262E66"/>
    <w:rsid w:val="00263125"/>
    <w:rsid w:val="00263143"/>
    <w:rsid w:val="002631DA"/>
    <w:rsid w:val="00264CD3"/>
    <w:rsid w:val="002653BE"/>
    <w:rsid w:val="00265910"/>
    <w:rsid w:val="00265933"/>
    <w:rsid w:val="00266090"/>
    <w:rsid w:val="00266594"/>
    <w:rsid w:val="00266DFF"/>
    <w:rsid w:val="00266F05"/>
    <w:rsid w:val="002679F8"/>
    <w:rsid w:val="00267D6E"/>
    <w:rsid w:val="0027005C"/>
    <w:rsid w:val="00270383"/>
    <w:rsid w:val="00270860"/>
    <w:rsid w:val="00270A26"/>
    <w:rsid w:val="00270D0F"/>
    <w:rsid w:val="00270FB2"/>
    <w:rsid w:val="00271AF9"/>
    <w:rsid w:val="00271B3F"/>
    <w:rsid w:val="00271D8A"/>
    <w:rsid w:val="002727BE"/>
    <w:rsid w:val="00272DC7"/>
    <w:rsid w:val="00272E92"/>
    <w:rsid w:val="00273CB1"/>
    <w:rsid w:val="00274177"/>
    <w:rsid w:val="002744DE"/>
    <w:rsid w:val="002745E9"/>
    <w:rsid w:val="00274775"/>
    <w:rsid w:val="002749E6"/>
    <w:rsid w:val="00274A44"/>
    <w:rsid w:val="00274AAF"/>
    <w:rsid w:val="00275597"/>
    <w:rsid w:val="00275825"/>
    <w:rsid w:val="00275A02"/>
    <w:rsid w:val="00275A3D"/>
    <w:rsid w:val="00275E86"/>
    <w:rsid w:val="00276BD2"/>
    <w:rsid w:val="00276E11"/>
    <w:rsid w:val="00277131"/>
    <w:rsid w:val="0027750D"/>
    <w:rsid w:val="002776F7"/>
    <w:rsid w:val="00277A49"/>
    <w:rsid w:val="00277CE2"/>
    <w:rsid w:val="00280245"/>
    <w:rsid w:val="00280B64"/>
    <w:rsid w:val="00280E30"/>
    <w:rsid w:val="00280E33"/>
    <w:rsid w:val="00281273"/>
    <w:rsid w:val="00281284"/>
    <w:rsid w:val="0028154A"/>
    <w:rsid w:val="0028195E"/>
    <w:rsid w:val="0028199D"/>
    <w:rsid w:val="002819DE"/>
    <w:rsid w:val="00281C9C"/>
    <w:rsid w:val="00281DA9"/>
    <w:rsid w:val="0028292B"/>
    <w:rsid w:val="00282E8A"/>
    <w:rsid w:val="00283400"/>
    <w:rsid w:val="00283712"/>
    <w:rsid w:val="0028432D"/>
    <w:rsid w:val="002843F2"/>
    <w:rsid w:val="002845C6"/>
    <w:rsid w:val="00284623"/>
    <w:rsid w:val="00284C91"/>
    <w:rsid w:val="00284FA4"/>
    <w:rsid w:val="002853CC"/>
    <w:rsid w:val="00285BBA"/>
    <w:rsid w:val="00285CA3"/>
    <w:rsid w:val="00285F77"/>
    <w:rsid w:val="0028628D"/>
    <w:rsid w:val="002863EA"/>
    <w:rsid w:val="0028643C"/>
    <w:rsid w:val="00286AF8"/>
    <w:rsid w:val="00286E03"/>
    <w:rsid w:val="00287457"/>
    <w:rsid w:val="0028758F"/>
    <w:rsid w:val="002875CE"/>
    <w:rsid w:val="00287D45"/>
    <w:rsid w:val="00290380"/>
    <w:rsid w:val="00290960"/>
    <w:rsid w:val="002916F3"/>
    <w:rsid w:val="00291F29"/>
    <w:rsid w:val="002928F5"/>
    <w:rsid w:val="002931D8"/>
    <w:rsid w:val="00293302"/>
    <w:rsid w:val="0029335B"/>
    <w:rsid w:val="002933B2"/>
    <w:rsid w:val="002937AB"/>
    <w:rsid w:val="00293A66"/>
    <w:rsid w:val="00294285"/>
    <w:rsid w:val="00294434"/>
    <w:rsid w:val="0029496C"/>
    <w:rsid w:val="00294A94"/>
    <w:rsid w:val="00294D66"/>
    <w:rsid w:val="00294DC6"/>
    <w:rsid w:val="0029503A"/>
    <w:rsid w:val="002952F2"/>
    <w:rsid w:val="002953D0"/>
    <w:rsid w:val="002955A0"/>
    <w:rsid w:val="00295D6E"/>
    <w:rsid w:val="00296191"/>
    <w:rsid w:val="00297149"/>
    <w:rsid w:val="002974DD"/>
    <w:rsid w:val="00297CDD"/>
    <w:rsid w:val="002A01EA"/>
    <w:rsid w:val="002A0B88"/>
    <w:rsid w:val="002A0BEA"/>
    <w:rsid w:val="002A0C2F"/>
    <w:rsid w:val="002A191B"/>
    <w:rsid w:val="002A19BA"/>
    <w:rsid w:val="002A1E20"/>
    <w:rsid w:val="002A2059"/>
    <w:rsid w:val="002A274D"/>
    <w:rsid w:val="002A2ED2"/>
    <w:rsid w:val="002A3018"/>
    <w:rsid w:val="002A3BC2"/>
    <w:rsid w:val="002A3BFD"/>
    <w:rsid w:val="002A3CAD"/>
    <w:rsid w:val="002A3F32"/>
    <w:rsid w:val="002A3FE4"/>
    <w:rsid w:val="002A4020"/>
    <w:rsid w:val="002A402B"/>
    <w:rsid w:val="002A40DC"/>
    <w:rsid w:val="002A4790"/>
    <w:rsid w:val="002A4E58"/>
    <w:rsid w:val="002A5842"/>
    <w:rsid w:val="002A621A"/>
    <w:rsid w:val="002A63BF"/>
    <w:rsid w:val="002A68E8"/>
    <w:rsid w:val="002A6B0A"/>
    <w:rsid w:val="002A6C2E"/>
    <w:rsid w:val="002A78F1"/>
    <w:rsid w:val="002A7A94"/>
    <w:rsid w:val="002A7FF2"/>
    <w:rsid w:val="002B02BE"/>
    <w:rsid w:val="002B11A0"/>
    <w:rsid w:val="002B13B4"/>
    <w:rsid w:val="002B1743"/>
    <w:rsid w:val="002B174D"/>
    <w:rsid w:val="002B176E"/>
    <w:rsid w:val="002B1D3A"/>
    <w:rsid w:val="002B2099"/>
    <w:rsid w:val="002B2319"/>
    <w:rsid w:val="002B25E0"/>
    <w:rsid w:val="002B25FA"/>
    <w:rsid w:val="002B28C6"/>
    <w:rsid w:val="002B3575"/>
    <w:rsid w:val="002B4394"/>
    <w:rsid w:val="002B46C5"/>
    <w:rsid w:val="002B5093"/>
    <w:rsid w:val="002B5607"/>
    <w:rsid w:val="002B57B3"/>
    <w:rsid w:val="002B57FE"/>
    <w:rsid w:val="002B5AF8"/>
    <w:rsid w:val="002B5B5D"/>
    <w:rsid w:val="002B5DA9"/>
    <w:rsid w:val="002B7001"/>
    <w:rsid w:val="002B71C9"/>
    <w:rsid w:val="002B790A"/>
    <w:rsid w:val="002B7DAD"/>
    <w:rsid w:val="002C0928"/>
    <w:rsid w:val="002C0EC9"/>
    <w:rsid w:val="002C1760"/>
    <w:rsid w:val="002C18AF"/>
    <w:rsid w:val="002C1D23"/>
    <w:rsid w:val="002C1E79"/>
    <w:rsid w:val="002C2327"/>
    <w:rsid w:val="002C2B4A"/>
    <w:rsid w:val="002C2BC2"/>
    <w:rsid w:val="002C2BF8"/>
    <w:rsid w:val="002C3035"/>
    <w:rsid w:val="002C35F9"/>
    <w:rsid w:val="002C3F21"/>
    <w:rsid w:val="002C3FFC"/>
    <w:rsid w:val="002C4946"/>
    <w:rsid w:val="002C4BBE"/>
    <w:rsid w:val="002C4F18"/>
    <w:rsid w:val="002C53FE"/>
    <w:rsid w:val="002C5889"/>
    <w:rsid w:val="002C59FD"/>
    <w:rsid w:val="002C5E4F"/>
    <w:rsid w:val="002C5E75"/>
    <w:rsid w:val="002C695F"/>
    <w:rsid w:val="002C710D"/>
    <w:rsid w:val="002C7ADF"/>
    <w:rsid w:val="002C7E6B"/>
    <w:rsid w:val="002C7EEB"/>
    <w:rsid w:val="002D00CC"/>
    <w:rsid w:val="002D015E"/>
    <w:rsid w:val="002D02AB"/>
    <w:rsid w:val="002D0481"/>
    <w:rsid w:val="002D05D7"/>
    <w:rsid w:val="002D06EE"/>
    <w:rsid w:val="002D0A20"/>
    <w:rsid w:val="002D103A"/>
    <w:rsid w:val="002D10B9"/>
    <w:rsid w:val="002D1905"/>
    <w:rsid w:val="002D1B95"/>
    <w:rsid w:val="002D1E31"/>
    <w:rsid w:val="002D2122"/>
    <w:rsid w:val="002D22FE"/>
    <w:rsid w:val="002D236B"/>
    <w:rsid w:val="002D27D1"/>
    <w:rsid w:val="002D3234"/>
    <w:rsid w:val="002D362C"/>
    <w:rsid w:val="002D3B5C"/>
    <w:rsid w:val="002D3C83"/>
    <w:rsid w:val="002D3CD6"/>
    <w:rsid w:val="002D4DCF"/>
    <w:rsid w:val="002D4F2A"/>
    <w:rsid w:val="002D4F7C"/>
    <w:rsid w:val="002D531E"/>
    <w:rsid w:val="002D534F"/>
    <w:rsid w:val="002D5408"/>
    <w:rsid w:val="002D559A"/>
    <w:rsid w:val="002D5E78"/>
    <w:rsid w:val="002D6742"/>
    <w:rsid w:val="002D6A8B"/>
    <w:rsid w:val="002D7A32"/>
    <w:rsid w:val="002D7AC4"/>
    <w:rsid w:val="002E014E"/>
    <w:rsid w:val="002E0175"/>
    <w:rsid w:val="002E0509"/>
    <w:rsid w:val="002E0BDD"/>
    <w:rsid w:val="002E1367"/>
    <w:rsid w:val="002E15E4"/>
    <w:rsid w:val="002E1DD2"/>
    <w:rsid w:val="002E1F7D"/>
    <w:rsid w:val="002E23DD"/>
    <w:rsid w:val="002E2C4E"/>
    <w:rsid w:val="002E300B"/>
    <w:rsid w:val="002E36C8"/>
    <w:rsid w:val="002E3ABC"/>
    <w:rsid w:val="002E3CC5"/>
    <w:rsid w:val="002E411A"/>
    <w:rsid w:val="002E4151"/>
    <w:rsid w:val="002E4520"/>
    <w:rsid w:val="002E4548"/>
    <w:rsid w:val="002E4CCC"/>
    <w:rsid w:val="002E5134"/>
    <w:rsid w:val="002E5A4C"/>
    <w:rsid w:val="002E5F8B"/>
    <w:rsid w:val="002E601D"/>
    <w:rsid w:val="002E6290"/>
    <w:rsid w:val="002E6779"/>
    <w:rsid w:val="002E6BF8"/>
    <w:rsid w:val="002E7240"/>
    <w:rsid w:val="002E7726"/>
    <w:rsid w:val="002E78EE"/>
    <w:rsid w:val="002F03ED"/>
    <w:rsid w:val="002F06D8"/>
    <w:rsid w:val="002F0D72"/>
    <w:rsid w:val="002F17F3"/>
    <w:rsid w:val="002F1E7F"/>
    <w:rsid w:val="002F25A0"/>
    <w:rsid w:val="002F3DFB"/>
    <w:rsid w:val="002F3ED3"/>
    <w:rsid w:val="002F4240"/>
    <w:rsid w:val="002F436A"/>
    <w:rsid w:val="002F4416"/>
    <w:rsid w:val="002F4755"/>
    <w:rsid w:val="002F47A3"/>
    <w:rsid w:val="002F4BA5"/>
    <w:rsid w:val="002F4C50"/>
    <w:rsid w:val="002F4C6A"/>
    <w:rsid w:val="002F4E03"/>
    <w:rsid w:val="002F4E24"/>
    <w:rsid w:val="002F543C"/>
    <w:rsid w:val="002F578D"/>
    <w:rsid w:val="002F5AB7"/>
    <w:rsid w:val="002F60EA"/>
    <w:rsid w:val="002F661A"/>
    <w:rsid w:val="002F6AD1"/>
    <w:rsid w:val="002F6B6F"/>
    <w:rsid w:val="002F6EF7"/>
    <w:rsid w:val="002F715B"/>
    <w:rsid w:val="002F7434"/>
    <w:rsid w:val="002F753C"/>
    <w:rsid w:val="002F7FD6"/>
    <w:rsid w:val="003004BC"/>
    <w:rsid w:val="003006E6"/>
    <w:rsid w:val="00301874"/>
    <w:rsid w:val="00301935"/>
    <w:rsid w:val="00301BA0"/>
    <w:rsid w:val="00302143"/>
    <w:rsid w:val="0030320A"/>
    <w:rsid w:val="00303253"/>
    <w:rsid w:val="00303D32"/>
    <w:rsid w:val="00303E38"/>
    <w:rsid w:val="003044A7"/>
    <w:rsid w:val="003044D9"/>
    <w:rsid w:val="00304C77"/>
    <w:rsid w:val="003052A1"/>
    <w:rsid w:val="0030578A"/>
    <w:rsid w:val="00305799"/>
    <w:rsid w:val="00305E2B"/>
    <w:rsid w:val="0030603A"/>
    <w:rsid w:val="00306DBB"/>
    <w:rsid w:val="003076D2"/>
    <w:rsid w:val="003076D6"/>
    <w:rsid w:val="00307B22"/>
    <w:rsid w:val="00307D64"/>
    <w:rsid w:val="003103D6"/>
    <w:rsid w:val="00310543"/>
    <w:rsid w:val="0031062B"/>
    <w:rsid w:val="00310BF8"/>
    <w:rsid w:val="00310C22"/>
    <w:rsid w:val="0031116D"/>
    <w:rsid w:val="0031122E"/>
    <w:rsid w:val="003116CA"/>
    <w:rsid w:val="003119A5"/>
    <w:rsid w:val="00311EA5"/>
    <w:rsid w:val="0031214B"/>
    <w:rsid w:val="003121B1"/>
    <w:rsid w:val="003122C0"/>
    <w:rsid w:val="00312835"/>
    <w:rsid w:val="00312C6F"/>
    <w:rsid w:val="0031325A"/>
    <w:rsid w:val="003133AE"/>
    <w:rsid w:val="003135A0"/>
    <w:rsid w:val="00313A7A"/>
    <w:rsid w:val="00313B83"/>
    <w:rsid w:val="00314798"/>
    <w:rsid w:val="00314B9A"/>
    <w:rsid w:val="00314C4C"/>
    <w:rsid w:val="0031538A"/>
    <w:rsid w:val="0031548C"/>
    <w:rsid w:val="003158A7"/>
    <w:rsid w:val="00315A5C"/>
    <w:rsid w:val="00315AA7"/>
    <w:rsid w:val="003174CF"/>
    <w:rsid w:val="003175CC"/>
    <w:rsid w:val="003177B7"/>
    <w:rsid w:val="003178C3"/>
    <w:rsid w:val="00317ECE"/>
    <w:rsid w:val="00320181"/>
    <w:rsid w:val="0032056B"/>
    <w:rsid w:val="0032103C"/>
    <w:rsid w:val="003210DB"/>
    <w:rsid w:val="0032110D"/>
    <w:rsid w:val="003213A0"/>
    <w:rsid w:val="003214F9"/>
    <w:rsid w:val="00321CCC"/>
    <w:rsid w:val="00321DE3"/>
    <w:rsid w:val="00321E93"/>
    <w:rsid w:val="003226CA"/>
    <w:rsid w:val="003228CA"/>
    <w:rsid w:val="00323034"/>
    <w:rsid w:val="003233DE"/>
    <w:rsid w:val="00323CB9"/>
    <w:rsid w:val="00324712"/>
    <w:rsid w:val="0032471C"/>
    <w:rsid w:val="00324D05"/>
    <w:rsid w:val="0032513B"/>
    <w:rsid w:val="003251B1"/>
    <w:rsid w:val="003255BF"/>
    <w:rsid w:val="003256B9"/>
    <w:rsid w:val="00325F54"/>
    <w:rsid w:val="00326A80"/>
    <w:rsid w:val="00326B2B"/>
    <w:rsid w:val="00326C16"/>
    <w:rsid w:val="003274CE"/>
    <w:rsid w:val="003276C5"/>
    <w:rsid w:val="00327C2F"/>
    <w:rsid w:val="00327F6F"/>
    <w:rsid w:val="0033034E"/>
    <w:rsid w:val="003306D0"/>
    <w:rsid w:val="00330D0A"/>
    <w:rsid w:val="00330DC5"/>
    <w:rsid w:val="00330EAA"/>
    <w:rsid w:val="003313A6"/>
    <w:rsid w:val="00331A92"/>
    <w:rsid w:val="00331E6B"/>
    <w:rsid w:val="00332964"/>
    <w:rsid w:val="00332C17"/>
    <w:rsid w:val="00332D15"/>
    <w:rsid w:val="00333063"/>
    <w:rsid w:val="00333965"/>
    <w:rsid w:val="00334123"/>
    <w:rsid w:val="0033461B"/>
    <w:rsid w:val="00334712"/>
    <w:rsid w:val="003354A5"/>
    <w:rsid w:val="00335A4D"/>
    <w:rsid w:val="00336115"/>
    <w:rsid w:val="003365F5"/>
    <w:rsid w:val="00336828"/>
    <w:rsid w:val="00336B86"/>
    <w:rsid w:val="00336E8C"/>
    <w:rsid w:val="003400F5"/>
    <w:rsid w:val="0034074C"/>
    <w:rsid w:val="00340777"/>
    <w:rsid w:val="003416CC"/>
    <w:rsid w:val="00341865"/>
    <w:rsid w:val="00342BA6"/>
    <w:rsid w:val="003430CC"/>
    <w:rsid w:val="0034332C"/>
    <w:rsid w:val="00343813"/>
    <w:rsid w:val="00343819"/>
    <w:rsid w:val="00344001"/>
    <w:rsid w:val="003444A0"/>
    <w:rsid w:val="00345A6A"/>
    <w:rsid w:val="00345C80"/>
    <w:rsid w:val="00346234"/>
    <w:rsid w:val="00346500"/>
    <w:rsid w:val="00346984"/>
    <w:rsid w:val="00346B36"/>
    <w:rsid w:val="0034717E"/>
    <w:rsid w:val="003475B3"/>
    <w:rsid w:val="00347D38"/>
    <w:rsid w:val="0035001F"/>
    <w:rsid w:val="00350280"/>
    <w:rsid w:val="00350518"/>
    <w:rsid w:val="003506E8"/>
    <w:rsid w:val="00350772"/>
    <w:rsid w:val="0035078F"/>
    <w:rsid w:val="00350889"/>
    <w:rsid w:val="0035142F"/>
    <w:rsid w:val="00351868"/>
    <w:rsid w:val="00351A94"/>
    <w:rsid w:val="00352115"/>
    <w:rsid w:val="003523FA"/>
    <w:rsid w:val="00352A61"/>
    <w:rsid w:val="00352A6E"/>
    <w:rsid w:val="00353337"/>
    <w:rsid w:val="00353394"/>
    <w:rsid w:val="00353A94"/>
    <w:rsid w:val="00353E3A"/>
    <w:rsid w:val="00353E61"/>
    <w:rsid w:val="003544E6"/>
    <w:rsid w:val="00354511"/>
    <w:rsid w:val="00354783"/>
    <w:rsid w:val="003547B0"/>
    <w:rsid w:val="00355368"/>
    <w:rsid w:val="003555A1"/>
    <w:rsid w:val="00355A77"/>
    <w:rsid w:val="003563AB"/>
    <w:rsid w:val="00357190"/>
    <w:rsid w:val="00357228"/>
    <w:rsid w:val="003575D7"/>
    <w:rsid w:val="0035787A"/>
    <w:rsid w:val="00357F82"/>
    <w:rsid w:val="0036086C"/>
    <w:rsid w:val="00360CF0"/>
    <w:rsid w:val="0036133B"/>
    <w:rsid w:val="00361354"/>
    <w:rsid w:val="00361417"/>
    <w:rsid w:val="00361788"/>
    <w:rsid w:val="00361BD0"/>
    <w:rsid w:val="00361C24"/>
    <w:rsid w:val="00361DDF"/>
    <w:rsid w:val="00361F68"/>
    <w:rsid w:val="003620A6"/>
    <w:rsid w:val="00362418"/>
    <w:rsid w:val="00362C03"/>
    <w:rsid w:val="00362E44"/>
    <w:rsid w:val="00362FC0"/>
    <w:rsid w:val="00363662"/>
    <w:rsid w:val="0036429D"/>
    <w:rsid w:val="0036473C"/>
    <w:rsid w:val="00364E9E"/>
    <w:rsid w:val="003652C3"/>
    <w:rsid w:val="003652F8"/>
    <w:rsid w:val="003658BC"/>
    <w:rsid w:val="00365E16"/>
    <w:rsid w:val="00365E42"/>
    <w:rsid w:val="00365F7A"/>
    <w:rsid w:val="00365FB9"/>
    <w:rsid w:val="00365FD7"/>
    <w:rsid w:val="0036617D"/>
    <w:rsid w:val="0036638E"/>
    <w:rsid w:val="00366BCD"/>
    <w:rsid w:val="00366CE9"/>
    <w:rsid w:val="00366D1C"/>
    <w:rsid w:val="00366E39"/>
    <w:rsid w:val="00366E6D"/>
    <w:rsid w:val="0036777B"/>
    <w:rsid w:val="00367B79"/>
    <w:rsid w:val="0037022F"/>
    <w:rsid w:val="0037032B"/>
    <w:rsid w:val="00370406"/>
    <w:rsid w:val="00370752"/>
    <w:rsid w:val="00370CCB"/>
    <w:rsid w:val="00370DC5"/>
    <w:rsid w:val="00371791"/>
    <w:rsid w:val="00371E9F"/>
    <w:rsid w:val="00372CDD"/>
    <w:rsid w:val="00373919"/>
    <w:rsid w:val="00373D61"/>
    <w:rsid w:val="00373F36"/>
    <w:rsid w:val="00374CE2"/>
    <w:rsid w:val="00375426"/>
    <w:rsid w:val="0037589F"/>
    <w:rsid w:val="00375A4A"/>
    <w:rsid w:val="0037613F"/>
    <w:rsid w:val="00376303"/>
    <w:rsid w:val="003764B9"/>
    <w:rsid w:val="003764DD"/>
    <w:rsid w:val="00376F16"/>
    <w:rsid w:val="00376F77"/>
    <w:rsid w:val="0037747E"/>
    <w:rsid w:val="00377619"/>
    <w:rsid w:val="00377F5D"/>
    <w:rsid w:val="0038022C"/>
    <w:rsid w:val="003804C8"/>
    <w:rsid w:val="00380A06"/>
    <w:rsid w:val="00380AF8"/>
    <w:rsid w:val="00380E8B"/>
    <w:rsid w:val="00381C49"/>
    <w:rsid w:val="003820EB"/>
    <w:rsid w:val="00382268"/>
    <w:rsid w:val="003824FC"/>
    <w:rsid w:val="00382C16"/>
    <w:rsid w:val="00382EFE"/>
    <w:rsid w:val="0038386C"/>
    <w:rsid w:val="00383BA4"/>
    <w:rsid w:val="003840C5"/>
    <w:rsid w:val="003842F2"/>
    <w:rsid w:val="003846A0"/>
    <w:rsid w:val="00385231"/>
    <w:rsid w:val="00385383"/>
    <w:rsid w:val="003853A7"/>
    <w:rsid w:val="00385594"/>
    <w:rsid w:val="003859E4"/>
    <w:rsid w:val="003862F0"/>
    <w:rsid w:val="003865A4"/>
    <w:rsid w:val="00386B9A"/>
    <w:rsid w:val="00386BAA"/>
    <w:rsid w:val="00386D74"/>
    <w:rsid w:val="003872AC"/>
    <w:rsid w:val="00387AF1"/>
    <w:rsid w:val="00387F1A"/>
    <w:rsid w:val="00390273"/>
    <w:rsid w:val="003907C8"/>
    <w:rsid w:val="00390C9F"/>
    <w:rsid w:val="00390EBF"/>
    <w:rsid w:val="0039173A"/>
    <w:rsid w:val="00391D1B"/>
    <w:rsid w:val="0039267A"/>
    <w:rsid w:val="003928AB"/>
    <w:rsid w:val="00392A45"/>
    <w:rsid w:val="00392BAD"/>
    <w:rsid w:val="003930AA"/>
    <w:rsid w:val="0039339C"/>
    <w:rsid w:val="00393BB7"/>
    <w:rsid w:val="00393BEA"/>
    <w:rsid w:val="00393CD5"/>
    <w:rsid w:val="00393F96"/>
    <w:rsid w:val="00394338"/>
    <w:rsid w:val="003943C7"/>
    <w:rsid w:val="00395288"/>
    <w:rsid w:val="00395297"/>
    <w:rsid w:val="0039538F"/>
    <w:rsid w:val="00395567"/>
    <w:rsid w:val="0039578F"/>
    <w:rsid w:val="003959CB"/>
    <w:rsid w:val="00395BE7"/>
    <w:rsid w:val="00395DC4"/>
    <w:rsid w:val="0039615E"/>
    <w:rsid w:val="003963AF"/>
    <w:rsid w:val="00396F43"/>
    <w:rsid w:val="003970C2"/>
    <w:rsid w:val="00397860"/>
    <w:rsid w:val="00397865"/>
    <w:rsid w:val="00397DD0"/>
    <w:rsid w:val="00397E22"/>
    <w:rsid w:val="003A0085"/>
    <w:rsid w:val="003A089D"/>
    <w:rsid w:val="003A0AE7"/>
    <w:rsid w:val="003A0B96"/>
    <w:rsid w:val="003A1438"/>
    <w:rsid w:val="003A1607"/>
    <w:rsid w:val="003A1C97"/>
    <w:rsid w:val="003A20D8"/>
    <w:rsid w:val="003A21D5"/>
    <w:rsid w:val="003A26E4"/>
    <w:rsid w:val="003A3152"/>
    <w:rsid w:val="003A33D4"/>
    <w:rsid w:val="003A378C"/>
    <w:rsid w:val="003A3ADF"/>
    <w:rsid w:val="003A420D"/>
    <w:rsid w:val="003A471E"/>
    <w:rsid w:val="003A4791"/>
    <w:rsid w:val="003A499C"/>
    <w:rsid w:val="003A56A9"/>
    <w:rsid w:val="003A5879"/>
    <w:rsid w:val="003A5AFF"/>
    <w:rsid w:val="003A5FE5"/>
    <w:rsid w:val="003A61D2"/>
    <w:rsid w:val="003A63E4"/>
    <w:rsid w:val="003A6676"/>
    <w:rsid w:val="003A6875"/>
    <w:rsid w:val="003A69F4"/>
    <w:rsid w:val="003A6F43"/>
    <w:rsid w:val="003A77CC"/>
    <w:rsid w:val="003A7F2E"/>
    <w:rsid w:val="003A7FE0"/>
    <w:rsid w:val="003B042E"/>
    <w:rsid w:val="003B0510"/>
    <w:rsid w:val="003B0A91"/>
    <w:rsid w:val="003B17F0"/>
    <w:rsid w:val="003B224E"/>
    <w:rsid w:val="003B22EF"/>
    <w:rsid w:val="003B26DE"/>
    <w:rsid w:val="003B2B73"/>
    <w:rsid w:val="003B354F"/>
    <w:rsid w:val="003B3B31"/>
    <w:rsid w:val="003B41D4"/>
    <w:rsid w:val="003B4636"/>
    <w:rsid w:val="003B478C"/>
    <w:rsid w:val="003B496F"/>
    <w:rsid w:val="003B516A"/>
    <w:rsid w:val="003B6326"/>
    <w:rsid w:val="003B642B"/>
    <w:rsid w:val="003B6C0E"/>
    <w:rsid w:val="003B79F3"/>
    <w:rsid w:val="003B7E7D"/>
    <w:rsid w:val="003C071B"/>
    <w:rsid w:val="003C0838"/>
    <w:rsid w:val="003C08AB"/>
    <w:rsid w:val="003C09F4"/>
    <w:rsid w:val="003C1113"/>
    <w:rsid w:val="003C12D4"/>
    <w:rsid w:val="003C1475"/>
    <w:rsid w:val="003C1621"/>
    <w:rsid w:val="003C1645"/>
    <w:rsid w:val="003C17A5"/>
    <w:rsid w:val="003C194E"/>
    <w:rsid w:val="003C1D94"/>
    <w:rsid w:val="003C2394"/>
    <w:rsid w:val="003C2576"/>
    <w:rsid w:val="003C29C4"/>
    <w:rsid w:val="003C29F7"/>
    <w:rsid w:val="003C37EF"/>
    <w:rsid w:val="003C42D7"/>
    <w:rsid w:val="003C4842"/>
    <w:rsid w:val="003C4D92"/>
    <w:rsid w:val="003C4DE7"/>
    <w:rsid w:val="003C4F88"/>
    <w:rsid w:val="003C5227"/>
    <w:rsid w:val="003C5357"/>
    <w:rsid w:val="003C5E23"/>
    <w:rsid w:val="003C5FF9"/>
    <w:rsid w:val="003C6351"/>
    <w:rsid w:val="003C64E8"/>
    <w:rsid w:val="003C6BE8"/>
    <w:rsid w:val="003C7B6D"/>
    <w:rsid w:val="003D0178"/>
    <w:rsid w:val="003D0966"/>
    <w:rsid w:val="003D10AF"/>
    <w:rsid w:val="003D15CC"/>
    <w:rsid w:val="003D18B6"/>
    <w:rsid w:val="003D1BD9"/>
    <w:rsid w:val="003D2864"/>
    <w:rsid w:val="003D2AE3"/>
    <w:rsid w:val="003D2CDC"/>
    <w:rsid w:val="003D2F8C"/>
    <w:rsid w:val="003D310F"/>
    <w:rsid w:val="003D34AE"/>
    <w:rsid w:val="003D36C0"/>
    <w:rsid w:val="003D375E"/>
    <w:rsid w:val="003D3C5E"/>
    <w:rsid w:val="003D3EDB"/>
    <w:rsid w:val="003D3F52"/>
    <w:rsid w:val="003D4069"/>
    <w:rsid w:val="003D43E0"/>
    <w:rsid w:val="003D46D5"/>
    <w:rsid w:val="003D49F7"/>
    <w:rsid w:val="003D4B83"/>
    <w:rsid w:val="003D4F36"/>
    <w:rsid w:val="003D555B"/>
    <w:rsid w:val="003D5AA2"/>
    <w:rsid w:val="003D5CED"/>
    <w:rsid w:val="003D5EF8"/>
    <w:rsid w:val="003D6652"/>
    <w:rsid w:val="003D6866"/>
    <w:rsid w:val="003D7254"/>
    <w:rsid w:val="003D7899"/>
    <w:rsid w:val="003D78F8"/>
    <w:rsid w:val="003E00B6"/>
    <w:rsid w:val="003E0105"/>
    <w:rsid w:val="003E011A"/>
    <w:rsid w:val="003E012D"/>
    <w:rsid w:val="003E02C4"/>
    <w:rsid w:val="003E0327"/>
    <w:rsid w:val="003E0491"/>
    <w:rsid w:val="003E050F"/>
    <w:rsid w:val="003E0603"/>
    <w:rsid w:val="003E1023"/>
    <w:rsid w:val="003E111A"/>
    <w:rsid w:val="003E30AB"/>
    <w:rsid w:val="003E3400"/>
    <w:rsid w:val="003E361B"/>
    <w:rsid w:val="003E431D"/>
    <w:rsid w:val="003E45E4"/>
    <w:rsid w:val="003E4C77"/>
    <w:rsid w:val="003E543B"/>
    <w:rsid w:val="003E5452"/>
    <w:rsid w:val="003E59F8"/>
    <w:rsid w:val="003E6047"/>
    <w:rsid w:val="003E60A3"/>
    <w:rsid w:val="003E6759"/>
    <w:rsid w:val="003E7499"/>
    <w:rsid w:val="003E7718"/>
    <w:rsid w:val="003F052C"/>
    <w:rsid w:val="003F0586"/>
    <w:rsid w:val="003F0CC7"/>
    <w:rsid w:val="003F0DD1"/>
    <w:rsid w:val="003F1837"/>
    <w:rsid w:val="003F1DD5"/>
    <w:rsid w:val="003F1EDB"/>
    <w:rsid w:val="003F2023"/>
    <w:rsid w:val="003F20D1"/>
    <w:rsid w:val="003F23FF"/>
    <w:rsid w:val="003F249A"/>
    <w:rsid w:val="003F2B1C"/>
    <w:rsid w:val="003F2DDC"/>
    <w:rsid w:val="003F3112"/>
    <w:rsid w:val="003F3473"/>
    <w:rsid w:val="003F36AB"/>
    <w:rsid w:val="003F383B"/>
    <w:rsid w:val="003F4013"/>
    <w:rsid w:val="003F4064"/>
    <w:rsid w:val="003F4235"/>
    <w:rsid w:val="003F4894"/>
    <w:rsid w:val="003F4D2B"/>
    <w:rsid w:val="003F4EB7"/>
    <w:rsid w:val="003F51F0"/>
    <w:rsid w:val="003F52D2"/>
    <w:rsid w:val="003F531C"/>
    <w:rsid w:val="003F55D9"/>
    <w:rsid w:val="003F5D5E"/>
    <w:rsid w:val="003F5E98"/>
    <w:rsid w:val="003F5EBE"/>
    <w:rsid w:val="003F5F36"/>
    <w:rsid w:val="003F630F"/>
    <w:rsid w:val="003F6447"/>
    <w:rsid w:val="003F7491"/>
    <w:rsid w:val="003F7921"/>
    <w:rsid w:val="004001F5"/>
    <w:rsid w:val="00400267"/>
    <w:rsid w:val="0040048B"/>
    <w:rsid w:val="004008B5"/>
    <w:rsid w:val="00401007"/>
    <w:rsid w:val="0040141C"/>
    <w:rsid w:val="004015ED"/>
    <w:rsid w:val="004019EE"/>
    <w:rsid w:val="00401C4A"/>
    <w:rsid w:val="00401DC5"/>
    <w:rsid w:val="00401F98"/>
    <w:rsid w:val="00402E6A"/>
    <w:rsid w:val="0040312E"/>
    <w:rsid w:val="0040321A"/>
    <w:rsid w:val="00403639"/>
    <w:rsid w:val="0040377C"/>
    <w:rsid w:val="004037CA"/>
    <w:rsid w:val="0040390E"/>
    <w:rsid w:val="004039C2"/>
    <w:rsid w:val="00403A9D"/>
    <w:rsid w:val="00403F55"/>
    <w:rsid w:val="0040433D"/>
    <w:rsid w:val="004046CE"/>
    <w:rsid w:val="00405064"/>
    <w:rsid w:val="0040527E"/>
    <w:rsid w:val="004053FB"/>
    <w:rsid w:val="0040569D"/>
    <w:rsid w:val="00405766"/>
    <w:rsid w:val="004057CF"/>
    <w:rsid w:val="00406C1E"/>
    <w:rsid w:val="00406F5D"/>
    <w:rsid w:val="00407447"/>
    <w:rsid w:val="00407490"/>
    <w:rsid w:val="00407A6F"/>
    <w:rsid w:val="00407B51"/>
    <w:rsid w:val="0041004E"/>
    <w:rsid w:val="00410101"/>
    <w:rsid w:val="004101EC"/>
    <w:rsid w:val="004102F5"/>
    <w:rsid w:val="0041034E"/>
    <w:rsid w:val="004104CD"/>
    <w:rsid w:val="00410F8B"/>
    <w:rsid w:val="00411BB0"/>
    <w:rsid w:val="00411D4D"/>
    <w:rsid w:val="0041221A"/>
    <w:rsid w:val="00412DF0"/>
    <w:rsid w:val="004132F2"/>
    <w:rsid w:val="004138CD"/>
    <w:rsid w:val="00413D57"/>
    <w:rsid w:val="004142A8"/>
    <w:rsid w:val="00414746"/>
    <w:rsid w:val="00414B30"/>
    <w:rsid w:val="0041572F"/>
    <w:rsid w:val="00415882"/>
    <w:rsid w:val="00415A67"/>
    <w:rsid w:val="00415B2B"/>
    <w:rsid w:val="00415D3D"/>
    <w:rsid w:val="00415EA6"/>
    <w:rsid w:val="00415ECD"/>
    <w:rsid w:val="00415FA3"/>
    <w:rsid w:val="00417024"/>
    <w:rsid w:val="004170A2"/>
    <w:rsid w:val="00417348"/>
    <w:rsid w:val="00417537"/>
    <w:rsid w:val="004204B5"/>
    <w:rsid w:val="00420857"/>
    <w:rsid w:val="00420DA1"/>
    <w:rsid w:val="004211CA"/>
    <w:rsid w:val="004216AF"/>
    <w:rsid w:val="00421D3C"/>
    <w:rsid w:val="00421F37"/>
    <w:rsid w:val="00422025"/>
    <w:rsid w:val="004221D0"/>
    <w:rsid w:val="00422742"/>
    <w:rsid w:val="00422F22"/>
    <w:rsid w:val="004233F0"/>
    <w:rsid w:val="00423419"/>
    <w:rsid w:val="0042360A"/>
    <w:rsid w:val="00423987"/>
    <w:rsid w:val="00423E7D"/>
    <w:rsid w:val="00423F5E"/>
    <w:rsid w:val="004242DF"/>
    <w:rsid w:val="0042449B"/>
    <w:rsid w:val="004248AF"/>
    <w:rsid w:val="00424B14"/>
    <w:rsid w:val="0042506D"/>
    <w:rsid w:val="004255CC"/>
    <w:rsid w:val="00425785"/>
    <w:rsid w:val="0042596C"/>
    <w:rsid w:val="00425A39"/>
    <w:rsid w:val="00426472"/>
    <w:rsid w:val="00426540"/>
    <w:rsid w:val="00426A16"/>
    <w:rsid w:val="00426E94"/>
    <w:rsid w:val="00426FE3"/>
    <w:rsid w:val="004275F6"/>
    <w:rsid w:val="00427655"/>
    <w:rsid w:val="00427D4C"/>
    <w:rsid w:val="00430044"/>
    <w:rsid w:val="0043056A"/>
    <w:rsid w:val="004305A8"/>
    <w:rsid w:val="00430E7D"/>
    <w:rsid w:val="004311B2"/>
    <w:rsid w:val="00431711"/>
    <w:rsid w:val="004318D9"/>
    <w:rsid w:val="00431B57"/>
    <w:rsid w:val="00431FBD"/>
    <w:rsid w:val="0043222C"/>
    <w:rsid w:val="0043226A"/>
    <w:rsid w:val="00432B0C"/>
    <w:rsid w:val="00432B5B"/>
    <w:rsid w:val="00433026"/>
    <w:rsid w:val="0043317B"/>
    <w:rsid w:val="0043353E"/>
    <w:rsid w:val="004335B3"/>
    <w:rsid w:val="00433A00"/>
    <w:rsid w:val="004340CC"/>
    <w:rsid w:val="0043444F"/>
    <w:rsid w:val="00434A6A"/>
    <w:rsid w:val="00435421"/>
    <w:rsid w:val="00435884"/>
    <w:rsid w:val="00436552"/>
    <w:rsid w:val="00436DD8"/>
    <w:rsid w:val="00437386"/>
    <w:rsid w:val="0043749D"/>
    <w:rsid w:val="00437845"/>
    <w:rsid w:val="00437F88"/>
    <w:rsid w:val="0044009F"/>
    <w:rsid w:val="0044038E"/>
    <w:rsid w:val="00440663"/>
    <w:rsid w:val="00440852"/>
    <w:rsid w:val="00440958"/>
    <w:rsid w:val="00440FE2"/>
    <w:rsid w:val="00442161"/>
    <w:rsid w:val="004424BD"/>
    <w:rsid w:val="0044252A"/>
    <w:rsid w:val="0044257F"/>
    <w:rsid w:val="004425CE"/>
    <w:rsid w:val="00442D8A"/>
    <w:rsid w:val="00442E2C"/>
    <w:rsid w:val="00442E5F"/>
    <w:rsid w:val="00443289"/>
    <w:rsid w:val="00443576"/>
    <w:rsid w:val="00443D1B"/>
    <w:rsid w:val="00443DA6"/>
    <w:rsid w:val="00443DC8"/>
    <w:rsid w:val="0044456A"/>
    <w:rsid w:val="0044496E"/>
    <w:rsid w:val="00444B8C"/>
    <w:rsid w:val="00444BDE"/>
    <w:rsid w:val="00445276"/>
    <w:rsid w:val="004456AE"/>
    <w:rsid w:val="004456D9"/>
    <w:rsid w:val="00445783"/>
    <w:rsid w:val="00445CFF"/>
    <w:rsid w:val="004460B5"/>
    <w:rsid w:val="00446215"/>
    <w:rsid w:val="0044658D"/>
    <w:rsid w:val="004467BE"/>
    <w:rsid w:val="00446C4B"/>
    <w:rsid w:val="004470C4"/>
    <w:rsid w:val="00447266"/>
    <w:rsid w:val="004473B2"/>
    <w:rsid w:val="00447DD2"/>
    <w:rsid w:val="00447FAF"/>
    <w:rsid w:val="00450454"/>
    <w:rsid w:val="004508FF"/>
    <w:rsid w:val="00450B88"/>
    <w:rsid w:val="00450CDE"/>
    <w:rsid w:val="004510EC"/>
    <w:rsid w:val="00451788"/>
    <w:rsid w:val="00451E81"/>
    <w:rsid w:val="00451FC5"/>
    <w:rsid w:val="00452124"/>
    <w:rsid w:val="0045266E"/>
    <w:rsid w:val="00452765"/>
    <w:rsid w:val="00452DDC"/>
    <w:rsid w:val="00452E36"/>
    <w:rsid w:val="004535A2"/>
    <w:rsid w:val="00453735"/>
    <w:rsid w:val="00453937"/>
    <w:rsid w:val="00453A6B"/>
    <w:rsid w:val="00453B87"/>
    <w:rsid w:val="00453DA8"/>
    <w:rsid w:val="004545A8"/>
    <w:rsid w:val="0045470B"/>
    <w:rsid w:val="004548B6"/>
    <w:rsid w:val="004554DD"/>
    <w:rsid w:val="00455A2C"/>
    <w:rsid w:val="00456CC9"/>
    <w:rsid w:val="00456E65"/>
    <w:rsid w:val="00456F05"/>
    <w:rsid w:val="00457AD4"/>
    <w:rsid w:val="00460922"/>
    <w:rsid w:val="00460AAD"/>
    <w:rsid w:val="00460C5D"/>
    <w:rsid w:val="004619DA"/>
    <w:rsid w:val="004619E3"/>
    <w:rsid w:val="004625EC"/>
    <w:rsid w:val="00462A29"/>
    <w:rsid w:val="004631FF"/>
    <w:rsid w:val="0046321E"/>
    <w:rsid w:val="00463288"/>
    <w:rsid w:val="00463842"/>
    <w:rsid w:val="00463F47"/>
    <w:rsid w:val="00464324"/>
    <w:rsid w:val="00464C07"/>
    <w:rsid w:val="0046509D"/>
    <w:rsid w:val="00465AE1"/>
    <w:rsid w:val="00465BCA"/>
    <w:rsid w:val="00465F7E"/>
    <w:rsid w:val="004662A3"/>
    <w:rsid w:val="00466AD4"/>
    <w:rsid w:val="00466CAC"/>
    <w:rsid w:val="00466D81"/>
    <w:rsid w:val="0046758F"/>
    <w:rsid w:val="004675AD"/>
    <w:rsid w:val="004675F3"/>
    <w:rsid w:val="004676C4"/>
    <w:rsid w:val="00467B5D"/>
    <w:rsid w:val="0047002A"/>
    <w:rsid w:val="004704DD"/>
    <w:rsid w:val="00470C5D"/>
    <w:rsid w:val="00470C88"/>
    <w:rsid w:val="00471164"/>
    <w:rsid w:val="004720D9"/>
    <w:rsid w:val="004723C0"/>
    <w:rsid w:val="00472420"/>
    <w:rsid w:val="004726B7"/>
    <w:rsid w:val="00472720"/>
    <w:rsid w:val="00472A08"/>
    <w:rsid w:val="0047308D"/>
    <w:rsid w:val="00473DA7"/>
    <w:rsid w:val="0047452A"/>
    <w:rsid w:val="00474ADB"/>
    <w:rsid w:val="00474D06"/>
    <w:rsid w:val="004756E3"/>
    <w:rsid w:val="0047587E"/>
    <w:rsid w:val="00475BDA"/>
    <w:rsid w:val="00475C78"/>
    <w:rsid w:val="00475CA2"/>
    <w:rsid w:val="00476360"/>
    <w:rsid w:val="00476DA1"/>
    <w:rsid w:val="0047790A"/>
    <w:rsid w:val="0048007E"/>
    <w:rsid w:val="00480385"/>
    <w:rsid w:val="004814F4"/>
    <w:rsid w:val="00481927"/>
    <w:rsid w:val="00482000"/>
    <w:rsid w:val="004823C3"/>
    <w:rsid w:val="00482486"/>
    <w:rsid w:val="00482842"/>
    <w:rsid w:val="00482938"/>
    <w:rsid w:val="00482C85"/>
    <w:rsid w:val="00482CED"/>
    <w:rsid w:val="00482D14"/>
    <w:rsid w:val="00483048"/>
    <w:rsid w:val="00483181"/>
    <w:rsid w:val="004833A0"/>
    <w:rsid w:val="004838A8"/>
    <w:rsid w:val="00483AB5"/>
    <w:rsid w:val="00483B87"/>
    <w:rsid w:val="00483C72"/>
    <w:rsid w:val="00483D6B"/>
    <w:rsid w:val="0048404F"/>
    <w:rsid w:val="00484130"/>
    <w:rsid w:val="004843A3"/>
    <w:rsid w:val="00484684"/>
    <w:rsid w:val="00484C4A"/>
    <w:rsid w:val="00484D4A"/>
    <w:rsid w:val="00484D75"/>
    <w:rsid w:val="004859D5"/>
    <w:rsid w:val="00485F4E"/>
    <w:rsid w:val="00486358"/>
    <w:rsid w:val="00486E0E"/>
    <w:rsid w:val="00486EBC"/>
    <w:rsid w:val="00487CDE"/>
    <w:rsid w:val="00487FDC"/>
    <w:rsid w:val="004903CF"/>
    <w:rsid w:val="004906D3"/>
    <w:rsid w:val="00490DBC"/>
    <w:rsid w:val="00490E1A"/>
    <w:rsid w:val="00491028"/>
    <w:rsid w:val="00491448"/>
    <w:rsid w:val="00491D73"/>
    <w:rsid w:val="00492178"/>
    <w:rsid w:val="004923AF"/>
    <w:rsid w:val="00492556"/>
    <w:rsid w:val="00492732"/>
    <w:rsid w:val="004931D1"/>
    <w:rsid w:val="00493795"/>
    <w:rsid w:val="004944E7"/>
    <w:rsid w:val="00494908"/>
    <w:rsid w:val="00494F61"/>
    <w:rsid w:val="00494FFE"/>
    <w:rsid w:val="004956A0"/>
    <w:rsid w:val="00495F4D"/>
    <w:rsid w:val="00495FF1"/>
    <w:rsid w:val="0049610E"/>
    <w:rsid w:val="0049686F"/>
    <w:rsid w:val="00496F73"/>
    <w:rsid w:val="004971D4"/>
    <w:rsid w:val="004971D7"/>
    <w:rsid w:val="004975BD"/>
    <w:rsid w:val="004A03D3"/>
    <w:rsid w:val="004A03F7"/>
    <w:rsid w:val="004A045F"/>
    <w:rsid w:val="004A0A43"/>
    <w:rsid w:val="004A0A4B"/>
    <w:rsid w:val="004A0D32"/>
    <w:rsid w:val="004A0F75"/>
    <w:rsid w:val="004A10D5"/>
    <w:rsid w:val="004A1421"/>
    <w:rsid w:val="004A151E"/>
    <w:rsid w:val="004A1C12"/>
    <w:rsid w:val="004A1CF9"/>
    <w:rsid w:val="004A206E"/>
    <w:rsid w:val="004A3097"/>
    <w:rsid w:val="004A3541"/>
    <w:rsid w:val="004A3D72"/>
    <w:rsid w:val="004A446B"/>
    <w:rsid w:val="004A4575"/>
    <w:rsid w:val="004A47DC"/>
    <w:rsid w:val="004A483F"/>
    <w:rsid w:val="004A4D9F"/>
    <w:rsid w:val="004A4DAC"/>
    <w:rsid w:val="004A56EF"/>
    <w:rsid w:val="004A5941"/>
    <w:rsid w:val="004A5BCD"/>
    <w:rsid w:val="004A5DA1"/>
    <w:rsid w:val="004A6540"/>
    <w:rsid w:val="004A669B"/>
    <w:rsid w:val="004A6B2A"/>
    <w:rsid w:val="004A79FE"/>
    <w:rsid w:val="004A7D74"/>
    <w:rsid w:val="004B00A6"/>
    <w:rsid w:val="004B00F4"/>
    <w:rsid w:val="004B054B"/>
    <w:rsid w:val="004B0790"/>
    <w:rsid w:val="004B0CF2"/>
    <w:rsid w:val="004B252C"/>
    <w:rsid w:val="004B2739"/>
    <w:rsid w:val="004B2BF9"/>
    <w:rsid w:val="004B3889"/>
    <w:rsid w:val="004B3DED"/>
    <w:rsid w:val="004B3FCB"/>
    <w:rsid w:val="004B4228"/>
    <w:rsid w:val="004B4691"/>
    <w:rsid w:val="004B48B0"/>
    <w:rsid w:val="004B4F03"/>
    <w:rsid w:val="004B56CD"/>
    <w:rsid w:val="004B5786"/>
    <w:rsid w:val="004B5BA1"/>
    <w:rsid w:val="004B5EB2"/>
    <w:rsid w:val="004B608C"/>
    <w:rsid w:val="004B66CE"/>
    <w:rsid w:val="004B67EE"/>
    <w:rsid w:val="004B6868"/>
    <w:rsid w:val="004B6E19"/>
    <w:rsid w:val="004B6E76"/>
    <w:rsid w:val="004B72F5"/>
    <w:rsid w:val="004B7531"/>
    <w:rsid w:val="004B7F27"/>
    <w:rsid w:val="004B7F56"/>
    <w:rsid w:val="004C04C4"/>
    <w:rsid w:val="004C06C2"/>
    <w:rsid w:val="004C114A"/>
    <w:rsid w:val="004C1A70"/>
    <w:rsid w:val="004C1D02"/>
    <w:rsid w:val="004C20CB"/>
    <w:rsid w:val="004C2D02"/>
    <w:rsid w:val="004C39C6"/>
    <w:rsid w:val="004C3DC2"/>
    <w:rsid w:val="004C3F36"/>
    <w:rsid w:val="004C40BD"/>
    <w:rsid w:val="004C44D2"/>
    <w:rsid w:val="004C4A7A"/>
    <w:rsid w:val="004C4DBF"/>
    <w:rsid w:val="004C5058"/>
    <w:rsid w:val="004C52C8"/>
    <w:rsid w:val="004C5555"/>
    <w:rsid w:val="004C57E2"/>
    <w:rsid w:val="004C623B"/>
    <w:rsid w:val="004C655F"/>
    <w:rsid w:val="004C658D"/>
    <w:rsid w:val="004C6951"/>
    <w:rsid w:val="004C6F5F"/>
    <w:rsid w:val="004C710A"/>
    <w:rsid w:val="004C7573"/>
    <w:rsid w:val="004C768E"/>
    <w:rsid w:val="004C77BA"/>
    <w:rsid w:val="004C7C2B"/>
    <w:rsid w:val="004D00C4"/>
    <w:rsid w:val="004D0872"/>
    <w:rsid w:val="004D0936"/>
    <w:rsid w:val="004D1256"/>
    <w:rsid w:val="004D13A4"/>
    <w:rsid w:val="004D13F7"/>
    <w:rsid w:val="004D187B"/>
    <w:rsid w:val="004D1C28"/>
    <w:rsid w:val="004D281A"/>
    <w:rsid w:val="004D2D45"/>
    <w:rsid w:val="004D30E8"/>
    <w:rsid w:val="004D3C85"/>
    <w:rsid w:val="004D3E74"/>
    <w:rsid w:val="004D490E"/>
    <w:rsid w:val="004D4953"/>
    <w:rsid w:val="004D4DE2"/>
    <w:rsid w:val="004D500E"/>
    <w:rsid w:val="004D5108"/>
    <w:rsid w:val="004D530C"/>
    <w:rsid w:val="004D5720"/>
    <w:rsid w:val="004D5B04"/>
    <w:rsid w:val="004D6181"/>
    <w:rsid w:val="004D6338"/>
    <w:rsid w:val="004D637C"/>
    <w:rsid w:val="004D64E5"/>
    <w:rsid w:val="004D6783"/>
    <w:rsid w:val="004D67E4"/>
    <w:rsid w:val="004D6D8C"/>
    <w:rsid w:val="004D74A8"/>
    <w:rsid w:val="004D758C"/>
    <w:rsid w:val="004D766D"/>
    <w:rsid w:val="004D78AC"/>
    <w:rsid w:val="004D7B8D"/>
    <w:rsid w:val="004D7E76"/>
    <w:rsid w:val="004D7F11"/>
    <w:rsid w:val="004D7FAC"/>
    <w:rsid w:val="004E0084"/>
    <w:rsid w:val="004E08A6"/>
    <w:rsid w:val="004E1078"/>
    <w:rsid w:val="004E13CF"/>
    <w:rsid w:val="004E1CC1"/>
    <w:rsid w:val="004E22C1"/>
    <w:rsid w:val="004E2C0E"/>
    <w:rsid w:val="004E2D9C"/>
    <w:rsid w:val="004E32D5"/>
    <w:rsid w:val="004E344E"/>
    <w:rsid w:val="004E34BA"/>
    <w:rsid w:val="004E3507"/>
    <w:rsid w:val="004E3ADF"/>
    <w:rsid w:val="004E4139"/>
    <w:rsid w:val="004E4217"/>
    <w:rsid w:val="004E4C8C"/>
    <w:rsid w:val="004E4D7D"/>
    <w:rsid w:val="004E5197"/>
    <w:rsid w:val="004E5AE9"/>
    <w:rsid w:val="004E65AF"/>
    <w:rsid w:val="004E6E4C"/>
    <w:rsid w:val="004E71C9"/>
    <w:rsid w:val="004E72C4"/>
    <w:rsid w:val="004E7A22"/>
    <w:rsid w:val="004F0284"/>
    <w:rsid w:val="004F05FC"/>
    <w:rsid w:val="004F0631"/>
    <w:rsid w:val="004F08B9"/>
    <w:rsid w:val="004F0905"/>
    <w:rsid w:val="004F0C5E"/>
    <w:rsid w:val="004F0FB9"/>
    <w:rsid w:val="004F116E"/>
    <w:rsid w:val="004F2124"/>
    <w:rsid w:val="004F32E4"/>
    <w:rsid w:val="004F3CA5"/>
    <w:rsid w:val="004F41C4"/>
    <w:rsid w:val="004F4201"/>
    <w:rsid w:val="004F48EA"/>
    <w:rsid w:val="004F5109"/>
    <w:rsid w:val="004F5208"/>
    <w:rsid w:val="004F604F"/>
    <w:rsid w:val="004F6798"/>
    <w:rsid w:val="004F6960"/>
    <w:rsid w:val="004F6D97"/>
    <w:rsid w:val="004F6DC5"/>
    <w:rsid w:val="004F757C"/>
    <w:rsid w:val="004F78BC"/>
    <w:rsid w:val="004F7F60"/>
    <w:rsid w:val="00500B9F"/>
    <w:rsid w:val="00500D03"/>
    <w:rsid w:val="00500FDD"/>
    <w:rsid w:val="0050107B"/>
    <w:rsid w:val="00501297"/>
    <w:rsid w:val="005016CE"/>
    <w:rsid w:val="00501D5F"/>
    <w:rsid w:val="00502119"/>
    <w:rsid w:val="00502726"/>
    <w:rsid w:val="005029D9"/>
    <w:rsid w:val="00502D56"/>
    <w:rsid w:val="0050334F"/>
    <w:rsid w:val="00504F45"/>
    <w:rsid w:val="005050F8"/>
    <w:rsid w:val="005052A5"/>
    <w:rsid w:val="00506EE0"/>
    <w:rsid w:val="0050765E"/>
    <w:rsid w:val="00507903"/>
    <w:rsid w:val="00507946"/>
    <w:rsid w:val="00507E54"/>
    <w:rsid w:val="00510049"/>
    <w:rsid w:val="00510393"/>
    <w:rsid w:val="00510550"/>
    <w:rsid w:val="005113C4"/>
    <w:rsid w:val="005114AD"/>
    <w:rsid w:val="0051158E"/>
    <w:rsid w:val="00511789"/>
    <w:rsid w:val="005133EE"/>
    <w:rsid w:val="00513A01"/>
    <w:rsid w:val="00513AD7"/>
    <w:rsid w:val="00513B70"/>
    <w:rsid w:val="00513C5E"/>
    <w:rsid w:val="00514993"/>
    <w:rsid w:val="00514F1C"/>
    <w:rsid w:val="00514FEB"/>
    <w:rsid w:val="00515177"/>
    <w:rsid w:val="0051529D"/>
    <w:rsid w:val="005154AA"/>
    <w:rsid w:val="00515BB9"/>
    <w:rsid w:val="00515E62"/>
    <w:rsid w:val="005160A7"/>
    <w:rsid w:val="0051613E"/>
    <w:rsid w:val="00516442"/>
    <w:rsid w:val="00516809"/>
    <w:rsid w:val="005168C9"/>
    <w:rsid w:val="00516B99"/>
    <w:rsid w:val="00517C6A"/>
    <w:rsid w:val="00517C8C"/>
    <w:rsid w:val="00520264"/>
    <w:rsid w:val="0052081A"/>
    <w:rsid w:val="00520CA4"/>
    <w:rsid w:val="00520F03"/>
    <w:rsid w:val="005215A2"/>
    <w:rsid w:val="005216E4"/>
    <w:rsid w:val="0052171E"/>
    <w:rsid w:val="00521991"/>
    <w:rsid w:val="00521BD6"/>
    <w:rsid w:val="005224BF"/>
    <w:rsid w:val="0052293D"/>
    <w:rsid w:val="00522E90"/>
    <w:rsid w:val="00523391"/>
    <w:rsid w:val="00523744"/>
    <w:rsid w:val="00523850"/>
    <w:rsid w:val="0052386E"/>
    <w:rsid w:val="00523B48"/>
    <w:rsid w:val="0052449C"/>
    <w:rsid w:val="005245C7"/>
    <w:rsid w:val="005245F5"/>
    <w:rsid w:val="005248F7"/>
    <w:rsid w:val="005249DD"/>
    <w:rsid w:val="00524AEE"/>
    <w:rsid w:val="00524DE5"/>
    <w:rsid w:val="00525AF7"/>
    <w:rsid w:val="005268D8"/>
    <w:rsid w:val="00526BE5"/>
    <w:rsid w:val="0052748E"/>
    <w:rsid w:val="00527D02"/>
    <w:rsid w:val="00527F93"/>
    <w:rsid w:val="005301DD"/>
    <w:rsid w:val="00530B5A"/>
    <w:rsid w:val="0053118A"/>
    <w:rsid w:val="0053136A"/>
    <w:rsid w:val="00531851"/>
    <w:rsid w:val="005319D0"/>
    <w:rsid w:val="00531B77"/>
    <w:rsid w:val="00531B85"/>
    <w:rsid w:val="005326A3"/>
    <w:rsid w:val="005328AD"/>
    <w:rsid w:val="00532E86"/>
    <w:rsid w:val="00532EA4"/>
    <w:rsid w:val="00533357"/>
    <w:rsid w:val="0053367D"/>
    <w:rsid w:val="00533D3D"/>
    <w:rsid w:val="00533E7D"/>
    <w:rsid w:val="00533F56"/>
    <w:rsid w:val="00533FA9"/>
    <w:rsid w:val="005342B6"/>
    <w:rsid w:val="00534922"/>
    <w:rsid w:val="00534E1C"/>
    <w:rsid w:val="00535728"/>
    <w:rsid w:val="005362FE"/>
    <w:rsid w:val="005368FF"/>
    <w:rsid w:val="00536A63"/>
    <w:rsid w:val="00536F77"/>
    <w:rsid w:val="00536FA2"/>
    <w:rsid w:val="0053760D"/>
    <w:rsid w:val="00537A9C"/>
    <w:rsid w:val="00537B1C"/>
    <w:rsid w:val="00540025"/>
    <w:rsid w:val="00541145"/>
    <w:rsid w:val="005414A4"/>
    <w:rsid w:val="00541874"/>
    <w:rsid w:val="00541F3C"/>
    <w:rsid w:val="00542006"/>
    <w:rsid w:val="0054248D"/>
    <w:rsid w:val="005430B7"/>
    <w:rsid w:val="00543B6E"/>
    <w:rsid w:val="005448F0"/>
    <w:rsid w:val="00544DDD"/>
    <w:rsid w:val="00545466"/>
    <w:rsid w:val="005455DE"/>
    <w:rsid w:val="005457C6"/>
    <w:rsid w:val="00545D90"/>
    <w:rsid w:val="005463F8"/>
    <w:rsid w:val="005467F3"/>
    <w:rsid w:val="00546FA8"/>
    <w:rsid w:val="005470FD"/>
    <w:rsid w:val="0054710C"/>
    <w:rsid w:val="005479F3"/>
    <w:rsid w:val="00550167"/>
    <w:rsid w:val="0055070D"/>
    <w:rsid w:val="005507BC"/>
    <w:rsid w:val="005511E2"/>
    <w:rsid w:val="00551255"/>
    <w:rsid w:val="00551D47"/>
    <w:rsid w:val="00552225"/>
    <w:rsid w:val="005523C9"/>
    <w:rsid w:val="005524DF"/>
    <w:rsid w:val="005526C1"/>
    <w:rsid w:val="0055302A"/>
    <w:rsid w:val="005538CE"/>
    <w:rsid w:val="00553E3E"/>
    <w:rsid w:val="00554B7F"/>
    <w:rsid w:val="00554D96"/>
    <w:rsid w:val="005554EB"/>
    <w:rsid w:val="005557C6"/>
    <w:rsid w:val="00555A9A"/>
    <w:rsid w:val="00555BEE"/>
    <w:rsid w:val="00555FEA"/>
    <w:rsid w:val="00556191"/>
    <w:rsid w:val="005564BD"/>
    <w:rsid w:val="0055695D"/>
    <w:rsid w:val="00556EA6"/>
    <w:rsid w:val="005572C6"/>
    <w:rsid w:val="0055745E"/>
    <w:rsid w:val="00557506"/>
    <w:rsid w:val="005575EB"/>
    <w:rsid w:val="0056088B"/>
    <w:rsid w:val="00560958"/>
    <w:rsid w:val="00560A8D"/>
    <w:rsid w:val="00560A9B"/>
    <w:rsid w:val="00560FBF"/>
    <w:rsid w:val="005617DC"/>
    <w:rsid w:val="005618B5"/>
    <w:rsid w:val="00561AB0"/>
    <w:rsid w:val="00561E5B"/>
    <w:rsid w:val="00562456"/>
    <w:rsid w:val="00562C3E"/>
    <w:rsid w:val="00563590"/>
    <w:rsid w:val="00563F0B"/>
    <w:rsid w:val="00564089"/>
    <w:rsid w:val="005641D2"/>
    <w:rsid w:val="00564833"/>
    <w:rsid w:val="00564A5C"/>
    <w:rsid w:val="005650C3"/>
    <w:rsid w:val="005653DC"/>
    <w:rsid w:val="005657EA"/>
    <w:rsid w:val="00566235"/>
    <w:rsid w:val="00566629"/>
    <w:rsid w:val="005666D3"/>
    <w:rsid w:val="0056697B"/>
    <w:rsid w:val="00566B06"/>
    <w:rsid w:val="00566BB4"/>
    <w:rsid w:val="00566EE6"/>
    <w:rsid w:val="005700F0"/>
    <w:rsid w:val="00570178"/>
    <w:rsid w:val="00570595"/>
    <w:rsid w:val="005706D8"/>
    <w:rsid w:val="005706F4"/>
    <w:rsid w:val="00570E6C"/>
    <w:rsid w:val="005711AB"/>
    <w:rsid w:val="0057185D"/>
    <w:rsid w:val="0057198B"/>
    <w:rsid w:val="00571CDC"/>
    <w:rsid w:val="00571F56"/>
    <w:rsid w:val="00572129"/>
    <w:rsid w:val="0057229C"/>
    <w:rsid w:val="00572555"/>
    <w:rsid w:val="0057275D"/>
    <w:rsid w:val="00572C31"/>
    <w:rsid w:val="00572E3F"/>
    <w:rsid w:val="005730D9"/>
    <w:rsid w:val="005746EA"/>
    <w:rsid w:val="005753F3"/>
    <w:rsid w:val="00575564"/>
    <w:rsid w:val="00575A11"/>
    <w:rsid w:val="00575BA9"/>
    <w:rsid w:val="0057604A"/>
    <w:rsid w:val="00576BD6"/>
    <w:rsid w:val="00576CEA"/>
    <w:rsid w:val="005772FC"/>
    <w:rsid w:val="005779C7"/>
    <w:rsid w:val="00580097"/>
    <w:rsid w:val="00580296"/>
    <w:rsid w:val="00580C58"/>
    <w:rsid w:val="0058111F"/>
    <w:rsid w:val="0058158C"/>
    <w:rsid w:val="00581F6A"/>
    <w:rsid w:val="005821F6"/>
    <w:rsid w:val="00582710"/>
    <w:rsid w:val="00582E3F"/>
    <w:rsid w:val="005831AF"/>
    <w:rsid w:val="005831C8"/>
    <w:rsid w:val="00583631"/>
    <w:rsid w:val="00583D12"/>
    <w:rsid w:val="00583F11"/>
    <w:rsid w:val="00583FD9"/>
    <w:rsid w:val="005850AB"/>
    <w:rsid w:val="005851D0"/>
    <w:rsid w:val="005852CB"/>
    <w:rsid w:val="005852EC"/>
    <w:rsid w:val="005858B8"/>
    <w:rsid w:val="00585B0F"/>
    <w:rsid w:val="00585BEF"/>
    <w:rsid w:val="00585E5A"/>
    <w:rsid w:val="00585E61"/>
    <w:rsid w:val="00586755"/>
    <w:rsid w:val="0058682F"/>
    <w:rsid w:val="00586AD4"/>
    <w:rsid w:val="00587260"/>
    <w:rsid w:val="0058727E"/>
    <w:rsid w:val="0058758E"/>
    <w:rsid w:val="00587E96"/>
    <w:rsid w:val="005903F9"/>
    <w:rsid w:val="00590443"/>
    <w:rsid w:val="005906FB"/>
    <w:rsid w:val="00590999"/>
    <w:rsid w:val="00590AB6"/>
    <w:rsid w:val="00590BD5"/>
    <w:rsid w:val="00590F41"/>
    <w:rsid w:val="005915D0"/>
    <w:rsid w:val="00591EAB"/>
    <w:rsid w:val="00591FD5"/>
    <w:rsid w:val="0059250D"/>
    <w:rsid w:val="005927DE"/>
    <w:rsid w:val="00592A83"/>
    <w:rsid w:val="00592D7F"/>
    <w:rsid w:val="00593C7E"/>
    <w:rsid w:val="005941DA"/>
    <w:rsid w:val="00594565"/>
    <w:rsid w:val="00594609"/>
    <w:rsid w:val="005949A3"/>
    <w:rsid w:val="00594B96"/>
    <w:rsid w:val="00595948"/>
    <w:rsid w:val="00595DC4"/>
    <w:rsid w:val="005961B4"/>
    <w:rsid w:val="00596ACE"/>
    <w:rsid w:val="00597806"/>
    <w:rsid w:val="005A0024"/>
    <w:rsid w:val="005A03D0"/>
    <w:rsid w:val="005A0FA0"/>
    <w:rsid w:val="005A11AF"/>
    <w:rsid w:val="005A1A77"/>
    <w:rsid w:val="005A1C02"/>
    <w:rsid w:val="005A1DB9"/>
    <w:rsid w:val="005A1E4A"/>
    <w:rsid w:val="005A1FBF"/>
    <w:rsid w:val="005A29B7"/>
    <w:rsid w:val="005A2CDD"/>
    <w:rsid w:val="005A31F3"/>
    <w:rsid w:val="005A3674"/>
    <w:rsid w:val="005A436B"/>
    <w:rsid w:val="005A4598"/>
    <w:rsid w:val="005A468F"/>
    <w:rsid w:val="005A4F03"/>
    <w:rsid w:val="005A504A"/>
    <w:rsid w:val="005A5065"/>
    <w:rsid w:val="005A52E8"/>
    <w:rsid w:val="005A557E"/>
    <w:rsid w:val="005A55DE"/>
    <w:rsid w:val="005A5F07"/>
    <w:rsid w:val="005A609E"/>
    <w:rsid w:val="005A613C"/>
    <w:rsid w:val="005A65E0"/>
    <w:rsid w:val="005A6CA2"/>
    <w:rsid w:val="005A717F"/>
    <w:rsid w:val="005A77C6"/>
    <w:rsid w:val="005A7840"/>
    <w:rsid w:val="005A78BE"/>
    <w:rsid w:val="005A7BF3"/>
    <w:rsid w:val="005A7F5A"/>
    <w:rsid w:val="005B0560"/>
    <w:rsid w:val="005B0A3B"/>
    <w:rsid w:val="005B1625"/>
    <w:rsid w:val="005B1AE1"/>
    <w:rsid w:val="005B2171"/>
    <w:rsid w:val="005B2401"/>
    <w:rsid w:val="005B24A8"/>
    <w:rsid w:val="005B2A79"/>
    <w:rsid w:val="005B314F"/>
    <w:rsid w:val="005B37E9"/>
    <w:rsid w:val="005B3A18"/>
    <w:rsid w:val="005B3D08"/>
    <w:rsid w:val="005B4411"/>
    <w:rsid w:val="005B46BB"/>
    <w:rsid w:val="005B48AB"/>
    <w:rsid w:val="005B491F"/>
    <w:rsid w:val="005B4ADE"/>
    <w:rsid w:val="005B4F07"/>
    <w:rsid w:val="005B58BC"/>
    <w:rsid w:val="005B6480"/>
    <w:rsid w:val="005B6B01"/>
    <w:rsid w:val="005B6B37"/>
    <w:rsid w:val="005B6CC1"/>
    <w:rsid w:val="005B6FCA"/>
    <w:rsid w:val="005B6FDA"/>
    <w:rsid w:val="005B799D"/>
    <w:rsid w:val="005C05DB"/>
    <w:rsid w:val="005C0B32"/>
    <w:rsid w:val="005C10F7"/>
    <w:rsid w:val="005C18B4"/>
    <w:rsid w:val="005C1B7A"/>
    <w:rsid w:val="005C1D1F"/>
    <w:rsid w:val="005C2510"/>
    <w:rsid w:val="005C254E"/>
    <w:rsid w:val="005C256D"/>
    <w:rsid w:val="005C2709"/>
    <w:rsid w:val="005C28A9"/>
    <w:rsid w:val="005C2B56"/>
    <w:rsid w:val="005C2B9E"/>
    <w:rsid w:val="005C2BBF"/>
    <w:rsid w:val="005C32D6"/>
    <w:rsid w:val="005C3443"/>
    <w:rsid w:val="005C37B8"/>
    <w:rsid w:val="005C3CF0"/>
    <w:rsid w:val="005C3F96"/>
    <w:rsid w:val="005C4070"/>
    <w:rsid w:val="005C409C"/>
    <w:rsid w:val="005C4596"/>
    <w:rsid w:val="005C45A4"/>
    <w:rsid w:val="005C565D"/>
    <w:rsid w:val="005C56EC"/>
    <w:rsid w:val="005C58F3"/>
    <w:rsid w:val="005C5D2F"/>
    <w:rsid w:val="005C616F"/>
    <w:rsid w:val="005C6458"/>
    <w:rsid w:val="005C66D1"/>
    <w:rsid w:val="005C6A9A"/>
    <w:rsid w:val="005C6BC2"/>
    <w:rsid w:val="005C6D65"/>
    <w:rsid w:val="005C6EF3"/>
    <w:rsid w:val="005C783D"/>
    <w:rsid w:val="005C7BE6"/>
    <w:rsid w:val="005C7DAF"/>
    <w:rsid w:val="005C7FAB"/>
    <w:rsid w:val="005D000B"/>
    <w:rsid w:val="005D05E4"/>
    <w:rsid w:val="005D0625"/>
    <w:rsid w:val="005D0704"/>
    <w:rsid w:val="005D0D7E"/>
    <w:rsid w:val="005D0D9E"/>
    <w:rsid w:val="005D1487"/>
    <w:rsid w:val="005D174E"/>
    <w:rsid w:val="005D1AA5"/>
    <w:rsid w:val="005D1FE0"/>
    <w:rsid w:val="005D201A"/>
    <w:rsid w:val="005D260A"/>
    <w:rsid w:val="005D2E9D"/>
    <w:rsid w:val="005D2FA2"/>
    <w:rsid w:val="005D31C6"/>
    <w:rsid w:val="005D3233"/>
    <w:rsid w:val="005D3527"/>
    <w:rsid w:val="005D3851"/>
    <w:rsid w:val="005D4085"/>
    <w:rsid w:val="005D40DB"/>
    <w:rsid w:val="005D4250"/>
    <w:rsid w:val="005D4A45"/>
    <w:rsid w:val="005D4D96"/>
    <w:rsid w:val="005D51C9"/>
    <w:rsid w:val="005D5372"/>
    <w:rsid w:val="005D571E"/>
    <w:rsid w:val="005D572C"/>
    <w:rsid w:val="005D6059"/>
    <w:rsid w:val="005D6536"/>
    <w:rsid w:val="005D6C49"/>
    <w:rsid w:val="005D6D8F"/>
    <w:rsid w:val="005D72B8"/>
    <w:rsid w:val="005D7471"/>
    <w:rsid w:val="005D7531"/>
    <w:rsid w:val="005D77A0"/>
    <w:rsid w:val="005E0411"/>
    <w:rsid w:val="005E07C7"/>
    <w:rsid w:val="005E167C"/>
    <w:rsid w:val="005E19FD"/>
    <w:rsid w:val="005E1E4B"/>
    <w:rsid w:val="005E2202"/>
    <w:rsid w:val="005E22AA"/>
    <w:rsid w:val="005E2977"/>
    <w:rsid w:val="005E2BF0"/>
    <w:rsid w:val="005E2D77"/>
    <w:rsid w:val="005E2FE7"/>
    <w:rsid w:val="005E3B74"/>
    <w:rsid w:val="005E3F6F"/>
    <w:rsid w:val="005E46E4"/>
    <w:rsid w:val="005E4C9A"/>
    <w:rsid w:val="005E4DFF"/>
    <w:rsid w:val="005E4F48"/>
    <w:rsid w:val="005E5139"/>
    <w:rsid w:val="005E5475"/>
    <w:rsid w:val="005E556D"/>
    <w:rsid w:val="005E58C5"/>
    <w:rsid w:val="005E5B91"/>
    <w:rsid w:val="005E5F1A"/>
    <w:rsid w:val="005E60D3"/>
    <w:rsid w:val="005E65CB"/>
    <w:rsid w:val="005E6CC2"/>
    <w:rsid w:val="005E7694"/>
    <w:rsid w:val="005E7916"/>
    <w:rsid w:val="005E7996"/>
    <w:rsid w:val="005F0166"/>
    <w:rsid w:val="005F0229"/>
    <w:rsid w:val="005F0316"/>
    <w:rsid w:val="005F0649"/>
    <w:rsid w:val="005F0867"/>
    <w:rsid w:val="005F0D18"/>
    <w:rsid w:val="005F0DA8"/>
    <w:rsid w:val="005F0E47"/>
    <w:rsid w:val="005F0F03"/>
    <w:rsid w:val="005F0FDB"/>
    <w:rsid w:val="005F158D"/>
    <w:rsid w:val="005F195D"/>
    <w:rsid w:val="005F1AF0"/>
    <w:rsid w:val="005F2087"/>
    <w:rsid w:val="005F2109"/>
    <w:rsid w:val="005F33C4"/>
    <w:rsid w:val="005F33D7"/>
    <w:rsid w:val="005F36C4"/>
    <w:rsid w:val="005F3C38"/>
    <w:rsid w:val="005F3FF0"/>
    <w:rsid w:val="005F4005"/>
    <w:rsid w:val="005F44E4"/>
    <w:rsid w:val="005F627C"/>
    <w:rsid w:val="005F6283"/>
    <w:rsid w:val="005F68AC"/>
    <w:rsid w:val="005F6B92"/>
    <w:rsid w:val="005F6F31"/>
    <w:rsid w:val="005F72E0"/>
    <w:rsid w:val="005F79D6"/>
    <w:rsid w:val="005F7B4C"/>
    <w:rsid w:val="0060049A"/>
    <w:rsid w:val="00600B0D"/>
    <w:rsid w:val="0060186F"/>
    <w:rsid w:val="00601F74"/>
    <w:rsid w:val="00602CF2"/>
    <w:rsid w:val="00603809"/>
    <w:rsid w:val="00603F5E"/>
    <w:rsid w:val="00604161"/>
    <w:rsid w:val="00604534"/>
    <w:rsid w:val="0060465D"/>
    <w:rsid w:val="0060468B"/>
    <w:rsid w:val="00604AA8"/>
    <w:rsid w:val="00605632"/>
    <w:rsid w:val="00606772"/>
    <w:rsid w:val="00606B75"/>
    <w:rsid w:val="00606DC9"/>
    <w:rsid w:val="00606ECB"/>
    <w:rsid w:val="00607289"/>
    <w:rsid w:val="00607758"/>
    <w:rsid w:val="00607B62"/>
    <w:rsid w:val="00607DF4"/>
    <w:rsid w:val="0061024D"/>
    <w:rsid w:val="0061051C"/>
    <w:rsid w:val="00610B60"/>
    <w:rsid w:val="00610CBD"/>
    <w:rsid w:val="00610CC2"/>
    <w:rsid w:val="0061126A"/>
    <w:rsid w:val="00611CF5"/>
    <w:rsid w:val="00611FAF"/>
    <w:rsid w:val="0061253A"/>
    <w:rsid w:val="00612B45"/>
    <w:rsid w:val="00613706"/>
    <w:rsid w:val="00613F2E"/>
    <w:rsid w:val="0061409D"/>
    <w:rsid w:val="00614EB2"/>
    <w:rsid w:val="006155A6"/>
    <w:rsid w:val="0061585A"/>
    <w:rsid w:val="006158F0"/>
    <w:rsid w:val="0061596C"/>
    <w:rsid w:val="00615FC7"/>
    <w:rsid w:val="00615FEF"/>
    <w:rsid w:val="006162B5"/>
    <w:rsid w:val="00616BC9"/>
    <w:rsid w:val="00616DA2"/>
    <w:rsid w:val="00616ED5"/>
    <w:rsid w:val="006173A9"/>
    <w:rsid w:val="006178D3"/>
    <w:rsid w:val="00617BF7"/>
    <w:rsid w:val="00617CCD"/>
    <w:rsid w:val="006204DB"/>
    <w:rsid w:val="00620856"/>
    <w:rsid w:val="00620C5D"/>
    <w:rsid w:val="00620D87"/>
    <w:rsid w:val="00620F86"/>
    <w:rsid w:val="0062131F"/>
    <w:rsid w:val="0062138E"/>
    <w:rsid w:val="006214F3"/>
    <w:rsid w:val="00621820"/>
    <w:rsid w:val="00621A18"/>
    <w:rsid w:val="006220AF"/>
    <w:rsid w:val="006224DF"/>
    <w:rsid w:val="006225CB"/>
    <w:rsid w:val="00622B47"/>
    <w:rsid w:val="00622DFC"/>
    <w:rsid w:val="00623A98"/>
    <w:rsid w:val="00623B50"/>
    <w:rsid w:val="00623E3C"/>
    <w:rsid w:val="00623E5F"/>
    <w:rsid w:val="00623EC3"/>
    <w:rsid w:val="00623ECE"/>
    <w:rsid w:val="00623F6E"/>
    <w:rsid w:val="006246C3"/>
    <w:rsid w:val="0062487C"/>
    <w:rsid w:val="00624D30"/>
    <w:rsid w:val="00624DA8"/>
    <w:rsid w:val="00625192"/>
    <w:rsid w:val="006251E3"/>
    <w:rsid w:val="006256D4"/>
    <w:rsid w:val="00625C63"/>
    <w:rsid w:val="00625F73"/>
    <w:rsid w:val="00626088"/>
    <w:rsid w:val="00626359"/>
    <w:rsid w:val="006263EE"/>
    <w:rsid w:val="006264C1"/>
    <w:rsid w:val="00626FC7"/>
    <w:rsid w:val="006270CB"/>
    <w:rsid w:val="006270D5"/>
    <w:rsid w:val="00627504"/>
    <w:rsid w:val="006275DE"/>
    <w:rsid w:val="006276EF"/>
    <w:rsid w:val="00627A91"/>
    <w:rsid w:val="00627EF5"/>
    <w:rsid w:val="00630117"/>
    <w:rsid w:val="006305B0"/>
    <w:rsid w:val="0063074C"/>
    <w:rsid w:val="006316DF"/>
    <w:rsid w:val="0063172C"/>
    <w:rsid w:val="0063173D"/>
    <w:rsid w:val="0063200D"/>
    <w:rsid w:val="0063273B"/>
    <w:rsid w:val="00632A09"/>
    <w:rsid w:val="00632EF9"/>
    <w:rsid w:val="00633367"/>
    <w:rsid w:val="0063356E"/>
    <w:rsid w:val="00634014"/>
    <w:rsid w:val="0063486D"/>
    <w:rsid w:val="00634BE6"/>
    <w:rsid w:val="00634CFD"/>
    <w:rsid w:val="00634E2B"/>
    <w:rsid w:val="00634F4E"/>
    <w:rsid w:val="0063517F"/>
    <w:rsid w:val="00635A54"/>
    <w:rsid w:val="00635D84"/>
    <w:rsid w:val="00635EA4"/>
    <w:rsid w:val="006364A1"/>
    <w:rsid w:val="00636DC9"/>
    <w:rsid w:val="00636EFF"/>
    <w:rsid w:val="006373D7"/>
    <w:rsid w:val="006375F0"/>
    <w:rsid w:val="00640233"/>
    <w:rsid w:val="006403A0"/>
    <w:rsid w:val="00640A82"/>
    <w:rsid w:val="00640C17"/>
    <w:rsid w:val="00641A3B"/>
    <w:rsid w:val="00641B55"/>
    <w:rsid w:val="00641F03"/>
    <w:rsid w:val="00641F09"/>
    <w:rsid w:val="006420AB"/>
    <w:rsid w:val="00642650"/>
    <w:rsid w:val="006426F8"/>
    <w:rsid w:val="006427FC"/>
    <w:rsid w:val="006437D7"/>
    <w:rsid w:val="006437DC"/>
    <w:rsid w:val="00644211"/>
    <w:rsid w:val="006442A2"/>
    <w:rsid w:val="006443E9"/>
    <w:rsid w:val="00644C64"/>
    <w:rsid w:val="00644D4E"/>
    <w:rsid w:val="0064529B"/>
    <w:rsid w:val="006452A9"/>
    <w:rsid w:val="00645381"/>
    <w:rsid w:val="00645AE7"/>
    <w:rsid w:val="0064633F"/>
    <w:rsid w:val="006464CA"/>
    <w:rsid w:val="00647097"/>
    <w:rsid w:val="00647392"/>
    <w:rsid w:val="0064764F"/>
    <w:rsid w:val="00647AE3"/>
    <w:rsid w:val="00647AF2"/>
    <w:rsid w:val="00647B5E"/>
    <w:rsid w:val="00647CC0"/>
    <w:rsid w:val="00650A31"/>
    <w:rsid w:val="00650E63"/>
    <w:rsid w:val="006513D2"/>
    <w:rsid w:val="0065146C"/>
    <w:rsid w:val="00651770"/>
    <w:rsid w:val="006519C1"/>
    <w:rsid w:val="00651B41"/>
    <w:rsid w:val="00651E6D"/>
    <w:rsid w:val="00651F09"/>
    <w:rsid w:val="00652382"/>
    <w:rsid w:val="006524A4"/>
    <w:rsid w:val="00652906"/>
    <w:rsid w:val="00652E36"/>
    <w:rsid w:val="00653546"/>
    <w:rsid w:val="006539ED"/>
    <w:rsid w:val="00653F18"/>
    <w:rsid w:val="0065460A"/>
    <w:rsid w:val="00654610"/>
    <w:rsid w:val="00654866"/>
    <w:rsid w:val="00654A9F"/>
    <w:rsid w:val="00654BDA"/>
    <w:rsid w:val="00654DCD"/>
    <w:rsid w:val="00654DD3"/>
    <w:rsid w:val="00654FA3"/>
    <w:rsid w:val="00655345"/>
    <w:rsid w:val="00655A59"/>
    <w:rsid w:val="00655C34"/>
    <w:rsid w:val="00656031"/>
    <w:rsid w:val="00656ADE"/>
    <w:rsid w:val="00656D65"/>
    <w:rsid w:val="00656D76"/>
    <w:rsid w:val="00656DDA"/>
    <w:rsid w:val="006579BA"/>
    <w:rsid w:val="00657A1A"/>
    <w:rsid w:val="00657B06"/>
    <w:rsid w:val="00657BAE"/>
    <w:rsid w:val="00657C8A"/>
    <w:rsid w:val="006603D0"/>
    <w:rsid w:val="006606E2"/>
    <w:rsid w:val="00661018"/>
    <w:rsid w:val="006618FB"/>
    <w:rsid w:val="00661CA3"/>
    <w:rsid w:val="00661CEE"/>
    <w:rsid w:val="00662305"/>
    <w:rsid w:val="00662445"/>
    <w:rsid w:val="00662541"/>
    <w:rsid w:val="00662745"/>
    <w:rsid w:val="00662E08"/>
    <w:rsid w:val="006632EB"/>
    <w:rsid w:val="00663798"/>
    <w:rsid w:val="006638C8"/>
    <w:rsid w:val="00663CF0"/>
    <w:rsid w:val="00663D47"/>
    <w:rsid w:val="00663E8A"/>
    <w:rsid w:val="0066414E"/>
    <w:rsid w:val="0066441B"/>
    <w:rsid w:val="00664716"/>
    <w:rsid w:val="0066476C"/>
    <w:rsid w:val="00664DCE"/>
    <w:rsid w:val="00664ED3"/>
    <w:rsid w:val="0066504E"/>
    <w:rsid w:val="0066514C"/>
    <w:rsid w:val="0066529D"/>
    <w:rsid w:val="006653D4"/>
    <w:rsid w:val="006659C7"/>
    <w:rsid w:val="006659F5"/>
    <w:rsid w:val="00665E6A"/>
    <w:rsid w:val="00666192"/>
    <w:rsid w:val="00666578"/>
    <w:rsid w:val="00666654"/>
    <w:rsid w:val="00666C1F"/>
    <w:rsid w:val="00666E64"/>
    <w:rsid w:val="00666F1D"/>
    <w:rsid w:val="00667D14"/>
    <w:rsid w:val="00667DA8"/>
    <w:rsid w:val="0067030E"/>
    <w:rsid w:val="006709C6"/>
    <w:rsid w:val="00670AC2"/>
    <w:rsid w:val="00670B56"/>
    <w:rsid w:val="00670CBB"/>
    <w:rsid w:val="00670F8B"/>
    <w:rsid w:val="00671029"/>
    <w:rsid w:val="006712EA"/>
    <w:rsid w:val="006719CE"/>
    <w:rsid w:val="00672097"/>
    <w:rsid w:val="00672425"/>
    <w:rsid w:val="006726AC"/>
    <w:rsid w:val="00672702"/>
    <w:rsid w:val="00672768"/>
    <w:rsid w:val="00672C6D"/>
    <w:rsid w:val="0067309C"/>
    <w:rsid w:val="006731E3"/>
    <w:rsid w:val="006737FF"/>
    <w:rsid w:val="00673DF3"/>
    <w:rsid w:val="00673ED2"/>
    <w:rsid w:val="0067452A"/>
    <w:rsid w:val="00674791"/>
    <w:rsid w:val="006747DB"/>
    <w:rsid w:val="0067487F"/>
    <w:rsid w:val="0067494F"/>
    <w:rsid w:val="00674987"/>
    <w:rsid w:val="00674A83"/>
    <w:rsid w:val="00675035"/>
    <w:rsid w:val="006756F5"/>
    <w:rsid w:val="0067570D"/>
    <w:rsid w:val="006759C3"/>
    <w:rsid w:val="00675B49"/>
    <w:rsid w:val="006761DB"/>
    <w:rsid w:val="00676308"/>
    <w:rsid w:val="0067666F"/>
    <w:rsid w:val="00677177"/>
    <w:rsid w:val="0067778A"/>
    <w:rsid w:val="00677E8C"/>
    <w:rsid w:val="0068016E"/>
    <w:rsid w:val="00680EE9"/>
    <w:rsid w:val="00681172"/>
    <w:rsid w:val="006811A4"/>
    <w:rsid w:val="006811E9"/>
    <w:rsid w:val="006812A5"/>
    <w:rsid w:val="0068172F"/>
    <w:rsid w:val="006819DB"/>
    <w:rsid w:val="00681AF8"/>
    <w:rsid w:val="00682035"/>
    <w:rsid w:val="00682522"/>
    <w:rsid w:val="0068268C"/>
    <w:rsid w:val="006833CE"/>
    <w:rsid w:val="006834B9"/>
    <w:rsid w:val="0068373A"/>
    <w:rsid w:val="006847C4"/>
    <w:rsid w:val="00684EF9"/>
    <w:rsid w:val="006851F0"/>
    <w:rsid w:val="00685506"/>
    <w:rsid w:val="00685C0E"/>
    <w:rsid w:val="00685C2E"/>
    <w:rsid w:val="00686765"/>
    <w:rsid w:val="0068683A"/>
    <w:rsid w:val="00686C4A"/>
    <w:rsid w:val="0068730D"/>
    <w:rsid w:val="006875E1"/>
    <w:rsid w:val="00687A14"/>
    <w:rsid w:val="00687B27"/>
    <w:rsid w:val="00690C92"/>
    <w:rsid w:val="00690D14"/>
    <w:rsid w:val="00690E3D"/>
    <w:rsid w:val="0069184E"/>
    <w:rsid w:val="0069202F"/>
    <w:rsid w:val="00692541"/>
    <w:rsid w:val="00692A24"/>
    <w:rsid w:val="0069317F"/>
    <w:rsid w:val="006933C0"/>
    <w:rsid w:val="00693711"/>
    <w:rsid w:val="0069378C"/>
    <w:rsid w:val="0069378D"/>
    <w:rsid w:val="006938D3"/>
    <w:rsid w:val="00694079"/>
    <w:rsid w:val="00694111"/>
    <w:rsid w:val="00694115"/>
    <w:rsid w:val="006944B8"/>
    <w:rsid w:val="006944CC"/>
    <w:rsid w:val="006948A2"/>
    <w:rsid w:val="00694AAD"/>
    <w:rsid w:val="00694D08"/>
    <w:rsid w:val="00694E11"/>
    <w:rsid w:val="00694E22"/>
    <w:rsid w:val="0069502B"/>
    <w:rsid w:val="00695C48"/>
    <w:rsid w:val="00695D49"/>
    <w:rsid w:val="006960D7"/>
    <w:rsid w:val="006962CE"/>
    <w:rsid w:val="00696DC1"/>
    <w:rsid w:val="00696E47"/>
    <w:rsid w:val="006A0622"/>
    <w:rsid w:val="006A0A84"/>
    <w:rsid w:val="006A0B0C"/>
    <w:rsid w:val="006A0BFA"/>
    <w:rsid w:val="006A0C59"/>
    <w:rsid w:val="006A0D2B"/>
    <w:rsid w:val="006A18DA"/>
    <w:rsid w:val="006A1DB2"/>
    <w:rsid w:val="006A229C"/>
    <w:rsid w:val="006A22D4"/>
    <w:rsid w:val="006A254C"/>
    <w:rsid w:val="006A3374"/>
    <w:rsid w:val="006A368E"/>
    <w:rsid w:val="006A3986"/>
    <w:rsid w:val="006A3A5D"/>
    <w:rsid w:val="006A493E"/>
    <w:rsid w:val="006A539E"/>
    <w:rsid w:val="006A5971"/>
    <w:rsid w:val="006A5D33"/>
    <w:rsid w:val="006A6030"/>
    <w:rsid w:val="006A6193"/>
    <w:rsid w:val="006A64F3"/>
    <w:rsid w:val="006A7AE8"/>
    <w:rsid w:val="006A7D2E"/>
    <w:rsid w:val="006A7FF3"/>
    <w:rsid w:val="006B01BD"/>
    <w:rsid w:val="006B0563"/>
    <w:rsid w:val="006B07C7"/>
    <w:rsid w:val="006B0824"/>
    <w:rsid w:val="006B0E9F"/>
    <w:rsid w:val="006B123D"/>
    <w:rsid w:val="006B1400"/>
    <w:rsid w:val="006B1572"/>
    <w:rsid w:val="006B1AF4"/>
    <w:rsid w:val="006B20B6"/>
    <w:rsid w:val="006B2370"/>
    <w:rsid w:val="006B23C7"/>
    <w:rsid w:val="006B24B9"/>
    <w:rsid w:val="006B3315"/>
    <w:rsid w:val="006B37BF"/>
    <w:rsid w:val="006B3BFF"/>
    <w:rsid w:val="006B3DD2"/>
    <w:rsid w:val="006B46B0"/>
    <w:rsid w:val="006B49E9"/>
    <w:rsid w:val="006B4F28"/>
    <w:rsid w:val="006B53F9"/>
    <w:rsid w:val="006B56FB"/>
    <w:rsid w:val="006B6334"/>
    <w:rsid w:val="006B6824"/>
    <w:rsid w:val="006B6AF7"/>
    <w:rsid w:val="006B6D34"/>
    <w:rsid w:val="006B6E46"/>
    <w:rsid w:val="006B71E1"/>
    <w:rsid w:val="006B7DBA"/>
    <w:rsid w:val="006B7F9F"/>
    <w:rsid w:val="006C1177"/>
    <w:rsid w:val="006C169B"/>
    <w:rsid w:val="006C2989"/>
    <w:rsid w:val="006C2FB9"/>
    <w:rsid w:val="006C2FC7"/>
    <w:rsid w:val="006C3185"/>
    <w:rsid w:val="006C339A"/>
    <w:rsid w:val="006C388B"/>
    <w:rsid w:val="006C3C64"/>
    <w:rsid w:val="006C3E39"/>
    <w:rsid w:val="006C4528"/>
    <w:rsid w:val="006C4660"/>
    <w:rsid w:val="006C4821"/>
    <w:rsid w:val="006C4F21"/>
    <w:rsid w:val="006C58FD"/>
    <w:rsid w:val="006C6942"/>
    <w:rsid w:val="006C6C09"/>
    <w:rsid w:val="006C7071"/>
    <w:rsid w:val="006C74CE"/>
    <w:rsid w:val="006C79BF"/>
    <w:rsid w:val="006C7A8F"/>
    <w:rsid w:val="006D0530"/>
    <w:rsid w:val="006D0834"/>
    <w:rsid w:val="006D0F2F"/>
    <w:rsid w:val="006D1405"/>
    <w:rsid w:val="006D18D2"/>
    <w:rsid w:val="006D1B8A"/>
    <w:rsid w:val="006D208F"/>
    <w:rsid w:val="006D24CA"/>
    <w:rsid w:val="006D2851"/>
    <w:rsid w:val="006D28FE"/>
    <w:rsid w:val="006D2B16"/>
    <w:rsid w:val="006D307F"/>
    <w:rsid w:val="006D3339"/>
    <w:rsid w:val="006D3CEF"/>
    <w:rsid w:val="006D4511"/>
    <w:rsid w:val="006D476A"/>
    <w:rsid w:val="006D4EC8"/>
    <w:rsid w:val="006D5250"/>
    <w:rsid w:val="006D564F"/>
    <w:rsid w:val="006D6452"/>
    <w:rsid w:val="006D6453"/>
    <w:rsid w:val="006D66DB"/>
    <w:rsid w:val="006D6F5C"/>
    <w:rsid w:val="006D724E"/>
    <w:rsid w:val="006D72A4"/>
    <w:rsid w:val="006D7743"/>
    <w:rsid w:val="006D7797"/>
    <w:rsid w:val="006E0326"/>
    <w:rsid w:val="006E03FC"/>
    <w:rsid w:val="006E0C9B"/>
    <w:rsid w:val="006E0C9F"/>
    <w:rsid w:val="006E0D36"/>
    <w:rsid w:val="006E0DDD"/>
    <w:rsid w:val="006E1193"/>
    <w:rsid w:val="006E14C3"/>
    <w:rsid w:val="006E1630"/>
    <w:rsid w:val="006E19FA"/>
    <w:rsid w:val="006E2486"/>
    <w:rsid w:val="006E2934"/>
    <w:rsid w:val="006E2988"/>
    <w:rsid w:val="006E2FF2"/>
    <w:rsid w:val="006E3722"/>
    <w:rsid w:val="006E37C7"/>
    <w:rsid w:val="006E38C6"/>
    <w:rsid w:val="006E3FF2"/>
    <w:rsid w:val="006E4074"/>
    <w:rsid w:val="006E45DC"/>
    <w:rsid w:val="006E4DC8"/>
    <w:rsid w:val="006E50CF"/>
    <w:rsid w:val="006E5B10"/>
    <w:rsid w:val="006E5B8B"/>
    <w:rsid w:val="006E605C"/>
    <w:rsid w:val="006E6591"/>
    <w:rsid w:val="006E691A"/>
    <w:rsid w:val="006E6D1B"/>
    <w:rsid w:val="006E6F33"/>
    <w:rsid w:val="006E713F"/>
    <w:rsid w:val="006E740E"/>
    <w:rsid w:val="006E7D8C"/>
    <w:rsid w:val="006E7DC2"/>
    <w:rsid w:val="006F1194"/>
    <w:rsid w:val="006F1E63"/>
    <w:rsid w:val="006F2146"/>
    <w:rsid w:val="006F2224"/>
    <w:rsid w:val="006F26F8"/>
    <w:rsid w:val="006F2895"/>
    <w:rsid w:val="006F291C"/>
    <w:rsid w:val="006F309D"/>
    <w:rsid w:val="006F33B8"/>
    <w:rsid w:val="006F35B5"/>
    <w:rsid w:val="006F3CFF"/>
    <w:rsid w:val="006F3DC3"/>
    <w:rsid w:val="006F429C"/>
    <w:rsid w:val="006F4550"/>
    <w:rsid w:val="006F4D84"/>
    <w:rsid w:val="006F50E0"/>
    <w:rsid w:val="006F510C"/>
    <w:rsid w:val="006F5E6D"/>
    <w:rsid w:val="006F660A"/>
    <w:rsid w:val="006F6731"/>
    <w:rsid w:val="006F68E9"/>
    <w:rsid w:val="006F6D8F"/>
    <w:rsid w:val="006F717F"/>
    <w:rsid w:val="006F71B7"/>
    <w:rsid w:val="006F7432"/>
    <w:rsid w:val="006F75D3"/>
    <w:rsid w:val="006F77FA"/>
    <w:rsid w:val="006F7E12"/>
    <w:rsid w:val="00700734"/>
    <w:rsid w:val="00700953"/>
    <w:rsid w:val="007009B0"/>
    <w:rsid w:val="00700CEF"/>
    <w:rsid w:val="00701007"/>
    <w:rsid w:val="007011A5"/>
    <w:rsid w:val="0070196D"/>
    <w:rsid w:val="00701AEF"/>
    <w:rsid w:val="00701BB8"/>
    <w:rsid w:val="00701E39"/>
    <w:rsid w:val="00701E57"/>
    <w:rsid w:val="00702853"/>
    <w:rsid w:val="00702CF1"/>
    <w:rsid w:val="00702D89"/>
    <w:rsid w:val="00703247"/>
    <w:rsid w:val="00703562"/>
    <w:rsid w:val="007035BA"/>
    <w:rsid w:val="00703852"/>
    <w:rsid w:val="007042C3"/>
    <w:rsid w:val="0070437D"/>
    <w:rsid w:val="0070455B"/>
    <w:rsid w:val="00704F2C"/>
    <w:rsid w:val="00704FB4"/>
    <w:rsid w:val="0070582D"/>
    <w:rsid w:val="00705DBE"/>
    <w:rsid w:val="00705DE1"/>
    <w:rsid w:val="00705E43"/>
    <w:rsid w:val="007060FB"/>
    <w:rsid w:val="00706311"/>
    <w:rsid w:val="00706593"/>
    <w:rsid w:val="00706B91"/>
    <w:rsid w:val="00706D4F"/>
    <w:rsid w:val="007074A0"/>
    <w:rsid w:val="00707D76"/>
    <w:rsid w:val="007101C8"/>
    <w:rsid w:val="007105DC"/>
    <w:rsid w:val="00710ACE"/>
    <w:rsid w:val="007112EC"/>
    <w:rsid w:val="007113A9"/>
    <w:rsid w:val="00711E50"/>
    <w:rsid w:val="00711F7C"/>
    <w:rsid w:val="00712346"/>
    <w:rsid w:val="0071292F"/>
    <w:rsid w:val="00712B27"/>
    <w:rsid w:val="00713085"/>
    <w:rsid w:val="007135B3"/>
    <w:rsid w:val="007138F8"/>
    <w:rsid w:val="00713B63"/>
    <w:rsid w:val="00714D8D"/>
    <w:rsid w:val="00715B77"/>
    <w:rsid w:val="00716299"/>
    <w:rsid w:val="00716EB0"/>
    <w:rsid w:val="00717172"/>
    <w:rsid w:val="0071726B"/>
    <w:rsid w:val="00717507"/>
    <w:rsid w:val="00717A4A"/>
    <w:rsid w:val="007200EE"/>
    <w:rsid w:val="0072045D"/>
    <w:rsid w:val="00720B8D"/>
    <w:rsid w:val="007216B4"/>
    <w:rsid w:val="007216FF"/>
    <w:rsid w:val="00722269"/>
    <w:rsid w:val="00722498"/>
    <w:rsid w:val="00722E58"/>
    <w:rsid w:val="00722FFC"/>
    <w:rsid w:val="0072319C"/>
    <w:rsid w:val="00723221"/>
    <w:rsid w:val="00723283"/>
    <w:rsid w:val="00723DE2"/>
    <w:rsid w:val="007242FC"/>
    <w:rsid w:val="00724CF2"/>
    <w:rsid w:val="00725058"/>
    <w:rsid w:val="00725225"/>
    <w:rsid w:val="00725517"/>
    <w:rsid w:val="0072552E"/>
    <w:rsid w:val="00725E36"/>
    <w:rsid w:val="0072620F"/>
    <w:rsid w:val="0072626C"/>
    <w:rsid w:val="007262F6"/>
    <w:rsid w:val="007264BB"/>
    <w:rsid w:val="00726B28"/>
    <w:rsid w:val="00726E4F"/>
    <w:rsid w:val="007273A5"/>
    <w:rsid w:val="0072795D"/>
    <w:rsid w:val="00727C58"/>
    <w:rsid w:val="007309D0"/>
    <w:rsid w:val="00730FCE"/>
    <w:rsid w:val="007310B2"/>
    <w:rsid w:val="007311A3"/>
    <w:rsid w:val="00731288"/>
    <w:rsid w:val="0073134B"/>
    <w:rsid w:val="0073150C"/>
    <w:rsid w:val="0073236C"/>
    <w:rsid w:val="007324DB"/>
    <w:rsid w:val="007327D5"/>
    <w:rsid w:val="00732E7B"/>
    <w:rsid w:val="00733352"/>
    <w:rsid w:val="00733D80"/>
    <w:rsid w:val="00733E26"/>
    <w:rsid w:val="007346C2"/>
    <w:rsid w:val="007347F5"/>
    <w:rsid w:val="0073481D"/>
    <w:rsid w:val="00735B6A"/>
    <w:rsid w:val="0073675B"/>
    <w:rsid w:val="00736F0B"/>
    <w:rsid w:val="007370AE"/>
    <w:rsid w:val="00737379"/>
    <w:rsid w:val="00737EB3"/>
    <w:rsid w:val="00737F13"/>
    <w:rsid w:val="00737F93"/>
    <w:rsid w:val="00740046"/>
    <w:rsid w:val="00740122"/>
    <w:rsid w:val="00740227"/>
    <w:rsid w:val="0074049B"/>
    <w:rsid w:val="0074103A"/>
    <w:rsid w:val="007410EE"/>
    <w:rsid w:val="0074113C"/>
    <w:rsid w:val="00741AD3"/>
    <w:rsid w:val="00742077"/>
    <w:rsid w:val="007426D3"/>
    <w:rsid w:val="007427BC"/>
    <w:rsid w:val="0074286A"/>
    <w:rsid w:val="00742AA3"/>
    <w:rsid w:val="00742E6D"/>
    <w:rsid w:val="007437AA"/>
    <w:rsid w:val="00744561"/>
    <w:rsid w:val="00744E79"/>
    <w:rsid w:val="0074524A"/>
    <w:rsid w:val="007456F2"/>
    <w:rsid w:val="00746254"/>
    <w:rsid w:val="00746491"/>
    <w:rsid w:val="00746948"/>
    <w:rsid w:val="00746CD7"/>
    <w:rsid w:val="00746DF6"/>
    <w:rsid w:val="0074731E"/>
    <w:rsid w:val="00747738"/>
    <w:rsid w:val="00750011"/>
    <w:rsid w:val="00750296"/>
    <w:rsid w:val="00750BA7"/>
    <w:rsid w:val="00751056"/>
    <w:rsid w:val="0075147D"/>
    <w:rsid w:val="007518BC"/>
    <w:rsid w:val="00751FD1"/>
    <w:rsid w:val="00752338"/>
    <w:rsid w:val="007526E5"/>
    <w:rsid w:val="0075289F"/>
    <w:rsid w:val="00753130"/>
    <w:rsid w:val="0075326A"/>
    <w:rsid w:val="007532E1"/>
    <w:rsid w:val="0075355B"/>
    <w:rsid w:val="007539D5"/>
    <w:rsid w:val="00753AB9"/>
    <w:rsid w:val="007548A5"/>
    <w:rsid w:val="007548EB"/>
    <w:rsid w:val="00755597"/>
    <w:rsid w:val="00755E9D"/>
    <w:rsid w:val="00755FE2"/>
    <w:rsid w:val="0075681A"/>
    <w:rsid w:val="0075685A"/>
    <w:rsid w:val="00756877"/>
    <w:rsid w:val="007568CA"/>
    <w:rsid w:val="00756AB7"/>
    <w:rsid w:val="007574EC"/>
    <w:rsid w:val="00757587"/>
    <w:rsid w:val="00757BE0"/>
    <w:rsid w:val="00757C8D"/>
    <w:rsid w:val="007600D6"/>
    <w:rsid w:val="007606B4"/>
    <w:rsid w:val="00760AE2"/>
    <w:rsid w:val="00760C20"/>
    <w:rsid w:val="00760C3F"/>
    <w:rsid w:val="00760CD3"/>
    <w:rsid w:val="00760E6C"/>
    <w:rsid w:val="0076109C"/>
    <w:rsid w:val="0076117C"/>
    <w:rsid w:val="007611E2"/>
    <w:rsid w:val="007612A4"/>
    <w:rsid w:val="007612E6"/>
    <w:rsid w:val="00761522"/>
    <w:rsid w:val="00761644"/>
    <w:rsid w:val="00761690"/>
    <w:rsid w:val="00761869"/>
    <w:rsid w:val="00761920"/>
    <w:rsid w:val="00762897"/>
    <w:rsid w:val="007629DD"/>
    <w:rsid w:val="00762E3C"/>
    <w:rsid w:val="00763026"/>
    <w:rsid w:val="007633FF"/>
    <w:rsid w:val="00763DA9"/>
    <w:rsid w:val="007641ED"/>
    <w:rsid w:val="007642C1"/>
    <w:rsid w:val="00764351"/>
    <w:rsid w:val="0076518B"/>
    <w:rsid w:val="007656DD"/>
    <w:rsid w:val="00765768"/>
    <w:rsid w:val="007657DE"/>
    <w:rsid w:val="00765952"/>
    <w:rsid w:val="00765A99"/>
    <w:rsid w:val="00765E75"/>
    <w:rsid w:val="0076607C"/>
    <w:rsid w:val="00766405"/>
    <w:rsid w:val="0076664F"/>
    <w:rsid w:val="00766B69"/>
    <w:rsid w:val="00766F86"/>
    <w:rsid w:val="00767ABC"/>
    <w:rsid w:val="00767BC5"/>
    <w:rsid w:val="00767CF6"/>
    <w:rsid w:val="00767E40"/>
    <w:rsid w:val="007700E0"/>
    <w:rsid w:val="007708D2"/>
    <w:rsid w:val="00770ACF"/>
    <w:rsid w:val="00770E97"/>
    <w:rsid w:val="00771326"/>
    <w:rsid w:val="00771410"/>
    <w:rsid w:val="007714A7"/>
    <w:rsid w:val="00771849"/>
    <w:rsid w:val="00771A47"/>
    <w:rsid w:val="00771D57"/>
    <w:rsid w:val="007721FD"/>
    <w:rsid w:val="00772A7D"/>
    <w:rsid w:val="00772F1B"/>
    <w:rsid w:val="00772F28"/>
    <w:rsid w:val="0077312B"/>
    <w:rsid w:val="00773380"/>
    <w:rsid w:val="00773C4F"/>
    <w:rsid w:val="00773E03"/>
    <w:rsid w:val="00773F9D"/>
    <w:rsid w:val="0077432A"/>
    <w:rsid w:val="007748D3"/>
    <w:rsid w:val="00774E81"/>
    <w:rsid w:val="00775219"/>
    <w:rsid w:val="007757BF"/>
    <w:rsid w:val="00775D64"/>
    <w:rsid w:val="00775E4A"/>
    <w:rsid w:val="007760D0"/>
    <w:rsid w:val="00776261"/>
    <w:rsid w:val="00776554"/>
    <w:rsid w:val="00776A26"/>
    <w:rsid w:val="00776DB3"/>
    <w:rsid w:val="00777006"/>
    <w:rsid w:val="00777126"/>
    <w:rsid w:val="00777439"/>
    <w:rsid w:val="00777860"/>
    <w:rsid w:val="00777C6E"/>
    <w:rsid w:val="0078001E"/>
    <w:rsid w:val="007802B3"/>
    <w:rsid w:val="0078044B"/>
    <w:rsid w:val="007805F6"/>
    <w:rsid w:val="00781C32"/>
    <w:rsid w:val="00781DCA"/>
    <w:rsid w:val="0078220D"/>
    <w:rsid w:val="00782524"/>
    <w:rsid w:val="00782579"/>
    <w:rsid w:val="007833A0"/>
    <w:rsid w:val="0078346D"/>
    <w:rsid w:val="007837DA"/>
    <w:rsid w:val="00783CE7"/>
    <w:rsid w:val="00783D5D"/>
    <w:rsid w:val="00784082"/>
    <w:rsid w:val="007841B6"/>
    <w:rsid w:val="007846DE"/>
    <w:rsid w:val="0078497A"/>
    <w:rsid w:val="00784AA8"/>
    <w:rsid w:val="00784B5D"/>
    <w:rsid w:val="00784C6D"/>
    <w:rsid w:val="00784ED7"/>
    <w:rsid w:val="0078531F"/>
    <w:rsid w:val="007857E7"/>
    <w:rsid w:val="00785E3C"/>
    <w:rsid w:val="0078651E"/>
    <w:rsid w:val="0078657F"/>
    <w:rsid w:val="00786EAA"/>
    <w:rsid w:val="00787127"/>
    <w:rsid w:val="0078738F"/>
    <w:rsid w:val="0078755B"/>
    <w:rsid w:val="00787600"/>
    <w:rsid w:val="007876FE"/>
    <w:rsid w:val="00787976"/>
    <w:rsid w:val="00787B07"/>
    <w:rsid w:val="00790157"/>
    <w:rsid w:val="00790B0A"/>
    <w:rsid w:val="00790B16"/>
    <w:rsid w:val="00790B28"/>
    <w:rsid w:val="007914CC"/>
    <w:rsid w:val="0079188A"/>
    <w:rsid w:val="007919BF"/>
    <w:rsid w:val="00791A74"/>
    <w:rsid w:val="00791B93"/>
    <w:rsid w:val="00791E98"/>
    <w:rsid w:val="00792867"/>
    <w:rsid w:val="0079302E"/>
    <w:rsid w:val="007931B0"/>
    <w:rsid w:val="00793387"/>
    <w:rsid w:val="007934AB"/>
    <w:rsid w:val="00793B42"/>
    <w:rsid w:val="00793BEA"/>
    <w:rsid w:val="00793C6C"/>
    <w:rsid w:val="00793D60"/>
    <w:rsid w:val="00794273"/>
    <w:rsid w:val="007943EC"/>
    <w:rsid w:val="0079453A"/>
    <w:rsid w:val="00794EF2"/>
    <w:rsid w:val="007954B5"/>
    <w:rsid w:val="00795A11"/>
    <w:rsid w:val="0079611B"/>
    <w:rsid w:val="007964C4"/>
    <w:rsid w:val="00796A51"/>
    <w:rsid w:val="00797174"/>
    <w:rsid w:val="00797D72"/>
    <w:rsid w:val="007A00E2"/>
    <w:rsid w:val="007A0132"/>
    <w:rsid w:val="007A018D"/>
    <w:rsid w:val="007A0292"/>
    <w:rsid w:val="007A05C5"/>
    <w:rsid w:val="007A0ECE"/>
    <w:rsid w:val="007A193D"/>
    <w:rsid w:val="007A1BD0"/>
    <w:rsid w:val="007A1C14"/>
    <w:rsid w:val="007A209D"/>
    <w:rsid w:val="007A23F2"/>
    <w:rsid w:val="007A23F7"/>
    <w:rsid w:val="007A2595"/>
    <w:rsid w:val="007A2ABC"/>
    <w:rsid w:val="007A33DD"/>
    <w:rsid w:val="007A33F3"/>
    <w:rsid w:val="007A3CB8"/>
    <w:rsid w:val="007A411C"/>
    <w:rsid w:val="007A41A9"/>
    <w:rsid w:val="007A43BE"/>
    <w:rsid w:val="007A44B3"/>
    <w:rsid w:val="007A46FF"/>
    <w:rsid w:val="007A478A"/>
    <w:rsid w:val="007A4B48"/>
    <w:rsid w:val="007A52A0"/>
    <w:rsid w:val="007A5452"/>
    <w:rsid w:val="007A581A"/>
    <w:rsid w:val="007A5CF4"/>
    <w:rsid w:val="007A6101"/>
    <w:rsid w:val="007A6243"/>
    <w:rsid w:val="007A689B"/>
    <w:rsid w:val="007A6901"/>
    <w:rsid w:val="007A6AAE"/>
    <w:rsid w:val="007A70F0"/>
    <w:rsid w:val="007A72E6"/>
    <w:rsid w:val="007A7329"/>
    <w:rsid w:val="007A7429"/>
    <w:rsid w:val="007A76AA"/>
    <w:rsid w:val="007B0011"/>
    <w:rsid w:val="007B0062"/>
    <w:rsid w:val="007B05BE"/>
    <w:rsid w:val="007B0733"/>
    <w:rsid w:val="007B0A02"/>
    <w:rsid w:val="007B0C38"/>
    <w:rsid w:val="007B1249"/>
    <w:rsid w:val="007B1447"/>
    <w:rsid w:val="007B188B"/>
    <w:rsid w:val="007B1FF1"/>
    <w:rsid w:val="007B2269"/>
    <w:rsid w:val="007B2A2C"/>
    <w:rsid w:val="007B30C1"/>
    <w:rsid w:val="007B336B"/>
    <w:rsid w:val="007B3562"/>
    <w:rsid w:val="007B419C"/>
    <w:rsid w:val="007B4D53"/>
    <w:rsid w:val="007B5B39"/>
    <w:rsid w:val="007B5B96"/>
    <w:rsid w:val="007B5D3C"/>
    <w:rsid w:val="007B5DAB"/>
    <w:rsid w:val="007B5EB6"/>
    <w:rsid w:val="007B61A4"/>
    <w:rsid w:val="007B6267"/>
    <w:rsid w:val="007B6EF3"/>
    <w:rsid w:val="007B730C"/>
    <w:rsid w:val="007B7384"/>
    <w:rsid w:val="007B7505"/>
    <w:rsid w:val="007B77C7"/>
    <w:rsid w:val="007B7E95"/>
    <w:rsid w:val="007C02A0"/>
    <w:rsid w:val="007C033D"/>
    <w:rsid w:val="007C0DBC"/>
    <w:rsid w:val="007C17C9"/>
    <w:rsid w:val="007C1998"/>
    <w:rsid w:val="007C1E9F"/>
    <w:rsid w:val="007C2002"/>
    <w:rsid w:val="007C20D8"/>
    <w:rsid w:val="007C291E"/>
    <w:rsid w:val="007C2B5F"/>
    <w:rsid w:val="007C368C"/>
    <w:rsid w:val="007C3A4A"/>
    <w:rsid w:val="007C3B66"/>
    <w:rsid w:val="007C4346"/>
    <w:rsid w:val="007C44FD"/>
    <w:rsid w:val="007C4701"/>
    <w:rsid w:val="007C515B"/>
    <w:rsid w:val="007C5944"/>
    <w:rsid w:val="007C5AE5"/>
    <w:rsid w:val="007C5EF1"/>
    <w:rsid w:val="007C6021"/>
    <w:rsid w:val="007C6400"/>
    <w:rsid w:val="007C644E"/>
    <w:rsid w:val="007C6679"/>
    <w:rsid w:val="007C6FF4"/>
    <w:rsid w:val="007C7637"/>
    <w:rsid w:val="007D0A32"/>
    <w:rsid w:val="007D0BBC"/>
    <w:rsid w:val="007D15AB"/>
    <w:rsid w:val="007D1BE5"/>
    <w:rsid w:val="007D1BFE"/>
    <w:rsid w:val="007D1F25"/>
    <w:rsid w:val="007D20BF"/>
    <w:rsid w:val="007D2575"/>
    <w:rsid w:val="007D25D2"/>
    <w:rsid w:val="007D26A0"/>
    <w:rsid w:val="007D2EA2"/>
    <w:rsid w:val="007D313B"/>
    <w:rsid w:val="007D316E"/>
    <w:rsid w:val="007D33DA"/>
    <w:rsid w:val="007D3509"/>
    <w:rsid w:val="007D3810"/>
    <w:rsid w:val="007D3836"/>
    <w:rsid w:val="007D3C31"/>
    <w:rsid w:val="007D3D7E"/>
    <w:rsid w:val="007D3DFA"/>
    <w:rsid w:val="007D42BE"/>
    <w:rsid w:val="007D4E94"/>
    <w:rsid w:val="007D4EE8"/>
    <w:rsid w:val="007D4EEB"/>
    <w:rsid w:val="007D512C"/>
    <w:rsid w:val="007D5547"/>
    <w:rsid w:val="007D5B14"/>
    <w:rsid w:val="007D6771"/>
    <w:rsid w:val="007D6A12"/>
    <w:rsid w:val="007D6BCE"/>
    <w:rsid w:val="007D6FA8"/>
    <w:rsid w:val="007D72B9"/>
    <w:rsid w:val="007D7615"/>
    <w:rsid w:val="007D7643"/>
    <w:rsid w:val="007D765E"/>
    <w:rsid w:val="007D76C1"/>
    <w:rsid w:val="007D78FE"/>
    <w:rsid w:val="007D7B1E"/>
    <w:rsid w:val="007D7D8A"/>
    <w:rsid w:val="007E0042"/>
    <w:rsid w:val="007E075C"/>
    <w:rsid w:val="007E09CD"/>
    <w:rsid w:val="007E0C4A"/>
    <w:rsid w:val="007E0FA2"/>
    <w:rsid w:val="007E1526"/>
    <w:rsid w:val="007E158F"/>
    <w:rsid w:val="007E1AD0"/>
    <w:rsid w:val="007E1DE8"/>
    <w:rsid w:val="007E29A9"/>
    <w:rsid w:val="007E2BF5"/>
    <w:rsid w:val="007E2F72"/>
    <w:rsid w:val="007E3239"/>
    <w:rsid w:val="007E3C0A"/>
    <w:rsid w:val="007E3EE4"/>
    <w:rsid w:val="007E4079"/>
    <w:rsid w:val="007E4365"/>
    <w:rsid w:val="007E4614"/>
    <w:rsid w:val="007E585F"/>
    <w:rsid w:val="007E5873"/>
    <w:rsid w:val="007E5DF6"/>
    <w:rsid w:val="007E60CF"/>
    <w:rsid w:val="007E6480"/>
    <w:rsid w:val="007E689A"/>
    <w:rsid w:val="007E69CE"/>
    <w:rsid w:val="007E6B27"/>
    <w:rsid w:val="007E6B31"/>
    <w:rsid w:val="007E6DD8"/>
    <w:rsid w:val="007E7015"/>
    <w:rsid w:val="007E70B2"/>
    <w:rsid w:val="007E7495"/>
    <w:rsid w:val="007E77E5"/>
    <w:rsid w:val="007E78CA"/>
    <w:rsid w:val="007E7B37"/>
    <w:rsid w:val="007E7CB3"/>
    <w:rsid w:val="007E7DD6"/>
    <w:rsid w:val="007F090E"/>
    <w:rsid w:val="007F0970"/>
    <w:rsid w:val="007F1187"/>
    <w:rsid w:val="007F1325"/>
    <w:rsid w:val="007F1511"/>
    <w:rsid w:val="007F15AF"/>
    <w:rsid w:val="007F1642"/>
    <w:rsid w:val="007F164A"/>
    <w:rsid w:val="007F17BD"/>
    <w:rsid w:val="007F1D8A"/>
    <w:rsid w:val="007F1ED4"/>
    <w:rsid w:val="007F22FA"/>
    <w:rsid w:val="007F2BFC"/>
    <w:rsid w:val="007F2DA9"/>
    <w:rsid w:val="007F32B5"/>
    <w:rsid w:val="007F345E"/>
    <w:rsid w:val="007F36E3"/>
    <w:rsid w:val="007F38B0"/>
    <w:rsid w:val="007F394A"/>
    <w:rsid w:val="007F3B7E"/>
    <w:rsid w:val="007F4128"/>
    <w:rsid w:val="007F4183"/>
    <w:rsid w:val="007F4617"/>
    <w:rsid w:val="007F4C4F"/>
    <w:rsid w:val="007F4DAA"/>
    <w:rsid w:val="007F54A3"/>
    <w:rsid w:val="007F5A05"/>
    <w:rsid w:val="007F6327"/>
    <w:rsid w:val="007F64C8"/>
    <w:rsid w:val="007F6AB7"/>
    <w:rsid w:val="007F6B45"/>
    <w:rsid w:val="007F6C7B"/>
    <w:rsid w:val="007F71D6"/>
    <w:rsid w:val="007F73FF"/>
    <w:rsid w:val="007F76D8"/>
    <w:rsid w:val="007F7CF6"/>
    <w:rsid w:val="00800903"/>
    <w:rsid w:val="00800CD7"/>
    <w:rsid w:val="00800D40"/>
    <w:rsid w:val="00800D57"/>
    <w:rsid w:val="008013F1"/>
    <w:rsid w:val="0080163F"/>
    <w:rsid w:val="00801CF0"/>
    <w:rsid w:val="00801D60"/>
    <w:rsid w:val="00801F84"/>
    <w:rsid w:val="00802567"/>
    <w:rsid w:val="008025C5"/>
    <w:rsid w:val="008029C7"/>
    <w:rsid w:val="00802E4D"/>
    <w:rsid w:val="00802E99"/>
    <w:rsid w:val="008038DF"/>
    <w:rsid w:val="00803951"/>
    <w:rsid w:val="008039FE"/>
    <w:rsid w:val="00803DD6"/>
    <w:rsid w:val="00803E20"/>
    <w:rsid w:val="008043BC"/>
    <w:rsid w:val="008048AD"/>
    <w:rsid w:val="00804BB5"/>
    <w:rsid w:val="00804D97"/>
    <w:rsid w:val="008050BB"/>
    <w:rsid w:val="008051BA"/>
    <w:rsid w:val="00805AFB"/>
    <w:rsid w:val="00805DE2"/>
    <w:rsid w:val="008060B8"/>
    <w:rsid w:val="008063A7"/>
    <w:rsid w:val="008065FC"/>
    <w:rsid w:val="00806C2A"/>
    <w:rsid w:val="00806D70"/>
    <w:rsid w:val="00806F9D"/>
    <w:rsid w:val="00807A45"/>
    <w:rsid w:val="00807B1B"/>
    <w:rsid w:val="00807D57"/>
    <w:rsid w:val="008102A1"/>
    <w:rsid w:val="00810842"/>
    <w:rsid w:val="00810975"/>
    <w:rsid w:val="00810A81"/>
    <w:rsid w:val="00810A9F"/>
    <w:rsid w:val="008111D7"/>
    <w:rsid w:val="00811554"/>
    <w:rsid w:val="0081168D"/>
    <w:rsid w:val="0081207E"/>
    <w:rsid w:val="0081207F"/>
    <w:rsid w:val="0081241A"/>
    <w:rsid w:val="00812889"/>
    <w:rsid w:val="00812CED"/>
    <w:rsid w:val="00813312"/>
    <w:rsid w:val="00813AC8"/>
    <w:rsid w:val="008143BC"/>
    <w:rsid w:val="00814401"/>
    <w:rsid w:val="00814803"/>
    <w:rsid w:val="008152A0"/>
    <w:rsid w:val="008156CF"/>
    <w:rsid w:val="00815C3D"/>
    <w:rsid w:val="00815DD3"/>
    <w:rsid w:val="0081633C"/>
    <w:rsid w:val="008163A4"/>
    <w:rsid w:val="00816CA5"/>
    <w:rsid w:val="00816DCB"/>
    <w:rsid w:val="00816F99"/>
    <w:rsid w:val="00817010"/>
    <w:rsid w:val="00817EF1"/>
    <w:rsid w:val="00817F0B"/>
    <w:rsid w:val="00817F1B"/>
    <w:rsid w:val="00820756"/>
    <w:rsid w:val="0082089D"/>
    <w:rsid w:val="00820920"/>
    <w:rsid w:val="0082095A"/>
    <w:rsid w:val="00820C3F"/>
    <w:rsid w:val="00820C69"/>
    <w:rsid w:val="00820EFD"/>
    <w:rsid w:val="008210B2"/>
    <w:rsid w:val="008213B1"/>
    <w:rsid w:val="008214CA"/>
    <w:rsid w:val="00821F2D"/>
    <w:rsid w:val="008221BA"/>
    <w:rsid w:val="008224A6"/>
    <w:rsid w:val="0082409C"/>
    <w:rsid w:val="00824281"/>
    <w:rsid w:val="008244CC"/>
    <w:rsid w:val="00824B06"/>
    <w:rsid w:val="0082543B"/>
    <w:rsid w:val="00825792"/>
    <w:rsid w:val="008259C6"/>
    <w:rsid w:val="00825ECC"/>
    <w:rsid w:val="00825F29"/>
    <w:rsid w:val="00826350"/>
    <w:rsid w:val="008267C5"/>
    <w:rsid w:val="00826F1A"/>
    <w:rsid w:val="00826FF1"/>
    <w:rsid w:val="0082703A"/>
    <w:rsid w:val="00827A4B"/>
    <w:rsid w:val="00827CD4"/>
    <w:rsid w:val="00827E32"/>
    <w:rsid w:val="00830056"/>
    <w:rsid w:val="00830066"/>
    <w:rsid w:val="008302E4"/>
    <w:rsid w:val="00830BA9"/>
    <w:rsid w:val="00830E50"/>
    <w:rsid w:val="00830F0C"/>
    <w:rsid w:val="008311DE"/>
    <w:rsid w:val="0083122D"/>
    <w:rsid w:val="008313BD"/>
    <w:rsid w:val="008313F3"/>
    <w:rsid w:val="00831439"/>
    <w:rsid w:val="0083178A"/>
    <w:rsid w:val="00831878"/>
    <w:rsid w:val="008318C1"/>
    <w:rsid w:val="008319B8"/>
    <w:rsid w:val="008330B9"/>
    <w:rsid w:val="00833208"/>
    <w:rsid w:val="00833C1F"/>
    <w:rsid w:val="00833F5D"/>
    <w:rsid w:val="008343D2"/>
    <w:rsid w:val="00834A15"/>
    <w:rsid w:val="00834C5F"/>
    <w:rsid w:val="00834F03"/>
    <w:rsid w:val="00835AB7"/>
    <w:rsid w:val="00835D60"/>
    <w:rsid w:val="00836003"/>
    <w:rsid w:val="008361CD"/>
    <w:rsid w:val="00836BE8"/>
    <w:rsid w:val="00836C86"/>
    <w:rsid w:val="00836E26"/>
    <w:rsid w:val="00837222"/>
    <w:rsid w:val="0084048D"/>
    <w:rsid w:val="008406E9"/>
    <w:rsid w:val="0084075A"/>
    <w:rsid w:val="008407DF"/>
    <w:rsid w:val="008416D2"/>
    <w:rsid w:val="00841715"/>
    <w:rsid w:val="00841C44"/>
    <w:rsid w:val="00842A4A"/>
    <w:rsid w:val="00842CC5"/>
    <w:rsid w:val="008430EA"/>
    <w:rsid w:val="00843646"/>
    <w:rsid w:val="008436A7"/>
    <w:rsid w:val="00843969"/>
    <w:rsid w:val="00843B39"/>
    <w:rsid w:val="00843B89"/>
    <w:rsid w:val="008442EF"/>
    <w:rsid w:val="008443F2"/>
    <w:rsid w:val="008444D9"/>
    <w:rsid w:val="00844888"/>
    <w:rsid w:val="00844C8A"/>
    <w:rsid w:val="00844F0F"/>
    <w:rsid w:val="0084537D"/>
    <w:rsid w:val="0084610D"/>
    <w:rsid w:val="00846202"/>
    <w:rsid w:val="00846669"/>
    <w:rsid w:val="00846809"/>
    <w:rsid w:val="00846A3D"/>
    <w:rsid w:val="00846B99"/>
    <w:rsid w:val="00846F00"/>
    <w:rsid w:val="00847381"/>
    <w:rsid w:val="0084776B"/>
    <w:rsid w:val="008478FB"/>
    <w:rsid w:val="00847C3B"/>
    <w:rsid w:val="0085030F"/>
    <w:rsid w:val="008503FA"/>
    <w:rsid w:val="00850B51"/>
    <w:rsid w:val="00851177"/>
    <w:rsid w:val="008520C9"/>
    <w:rsid w:val="0085276E"/>
    <w:rsid w:val="0085281F"/>
    <w:rsid w:val="00852AE7"/>
    <w:rsid w:val="00852C5E"/>
    <w:rsid w:val="00852C87"/>
    <w:rsid w:val="0085343D"/>
    <w:rsid w:val="00854548"/>
    <w:rsid w:val="00854741"/>
    <w:rsid w:val="008549DD"/>
    <w:rsid w:val="00854F2E"/>
    <w:rsid w:val="008554CE"/>
    <w:rsid w:val="00855EA7"/>
    <w:rsid w:val="00855F43"/>
    <w:rsid w:val="00855FC0"/>
    <w:rsid w:val="008561E9"/>
    <w:rsid w:val="00856865"/>
    <w:rsid w:val="00856B46"/>
    <w:rsid w:val="008572EE"/>
    <w:rsid w:val="00857A60"/>
    <w:rsid w:val="00857D41"/>
    <w:rsid w:val="0086005D"/>
    <w:rsid w:val="0086057D"/>
    <w:rsid w:val="00860AB3"/>
    <w:rsid w:val="00860CD2"/>
    <w:rsid w:val="00861129"/>
    <w:rsid w:val="008617DA"/>
    <w:rsid w:val="00861E32"/>
    <w:rsid w:val="008624DD"/>
    <w:rsid w:val="00862544"/>
    <w:rsid w:val="008628F5"/>
    <w:rsid w:val="008634BA"/>
    <w:rsid w:val="008639C4"/>
    <w:rsid w:val="00863FD9"/>
    <w:rsid w:val="008641B0"/>
    <w:rsid w:val="0086477C"/>
    <w:rsid w:val="00864A0B"/>
    <w:rsid w:val="00864FF2"/>
    <w:rsid w:val="008653DE"/>
    <w:rsid w:val="008659A4"/>
    <w:rsid w:val="00865C84"/>
    <w:rsid w:val="00865D38"/>
    <w:rsid w:val="00866014"/>
    <w:rsid w:val="00866819"/>
    <w:rsid w:val="008671CE"/>
    <w:rsid w:val="00867367"/>
    <w:rsid w:val="008674C1"/>
    <w:rsid w:val="00867AF7"/>
    <w:rsid w:val="008702EC"/>
    <w:rsid w:val="0087088D"/>
    <w:rsid w:val="00870F56"/>
    <w:rsid w:val="00871450"/>
    <w:rsid w:val="00871651"/>
    <w:rsid w:val="00871934"/>
    <w:rsid w:val="0087195D"/>
    <w:rsid w:val="00871AC2"/>
    <w:rsid w:val="00872191"/>
    <w:rsid w:val="00872CCB"/>
    <w:rsid w:val="008732E1"/>
    <w:rsid w:val="00873671"/>
    <w:rsid w:val="008738EE"/>
    <w:rsid w:val="00874216"/>
    <w:rsid w:val="00874295"/>
    <w:rsid w:val="008742B6"/>
    <w:rsid w:val="0087437D"/>
    <w:rsid w:val="008748E1"/>
    <w:rsid w:val="00874CE1"/>
    <w:rsid w:val="00875726"/>
    <w:rsid w:val="00875DBE"/>
    <w:rsid w:val="008766FF"/>
    <w:rsid w:val="00876977"/>
    <w:rsid w:val="00876B00"/>
    <w:rsid w:val="00876B24"/>
    <w:rsid w:val="00876D76"/>
    <w:rsid w:val="00876EAF"/>
    <w:rsid w:val="008770B5"/>
    <w:rsid w:val="008771E8"/>
    <w:rsid w:val="00877659"/>
    <w:rsid w:val="00877B7A"/>
    <w:rsid w:val="00877B9C"/>
    <w:rsid w:val="00877E19"/>
    <w:rsid w:val="00880191"/>
    <w:rsid w:val="008802F9"/>
    <w:rsid w:val="0088095B"/>
    <w:rsid w:val="008809E7"/>
    <w:rsid w:val="008813D7"/>
    <w:rsid w:val="00881A98"/>
    <w:rsid w:val="00881DD2"/>
    <w:rsid w:val="00881F52"/>
    <w:rsid w:val="008820F5"/>
    <w:rsid w:val="00882167"/>
    <w:rsid w:val="00882238"/>
    <w:rsid w:val="0088276D"/>
    <w:rsid w:val="00882FC3"/>
    <w:rsid w:val="00883292"/>
    <w:rsid w:val="008838AA"/>
    <w:rsid w:val="00883B39"/>
    <w:rsid w:val="00883E30"/>
    <w:rsid w:val="008840D4"/>
    <w:rsid w:val="00884101"/>
    <w:rsid w:val="008851D2"/>
    <w:rsid w:val="008854CB"/>
    <w:rsid w:val="00885A7E"/>
    <w:rsid w:val="0088603E"/>
    <w:rsid w:val="00886184"/>
    <w:rsid w:val="0088647F"/>
    <w:rsid w:val="008866A7"/>
    <w:rsid w:val="008866BD"/>
    <w:rsid w:val="0088678A"/>
    <w:rsid w:val="008868AA"/>
    <w:rsid w:val="00887407"/>
    <w:rsid w:val="0088746F"/>
    <w:rsid w:val="0088763E"/>
    <w:rsid w:val="00887784"/>
    <w:rsid w:val="00887ADF"/>
    <w:rsid w:val="00887DCD"/>
    <w:rsid w:val="00887E40"/>
    <w:rsid w:val="008903DB"/>
    <w:rsid w:val="00890625"/>
    <w:rsid w:val="00890D9F"/>
    <w:rsid w:val="00890FEC"/>
    <w:rsid w:val="00891135"/>
    <w:rsid w:val="00891B63"/>
    <w:rsid w:val="00891C98"/>
    <w:rsid w:val="00891D91"/>
    <w:rsid w:val="00892156"/>
    <w:rsid w:val="008924CC"/>
    <w:rsid w:val="00892E30"/>
    <w:rsid w:val="00893A7A"/>
    <w:rsid w:val="00893C89"/>
    <w:rsid w:val="0089401B"/>
    <w:rsid w:val="00894FC9"/>
    <w:rsid w:val="00895399"/>
    <w:rsid w:val="008955A5"/>
    <w:rsid w:val="00895BF2"/>
    <w:rsid w:val="0089625E"/>
    <w:rsid w:val="00896548"/>
    <w:rsid w:val="00896581"/>
    <w:rsid w:val="00896C6D"/>
    <w:rsid w:val="00896CE8"/>
    <w:rsid w:val="0089708B"/>
    <w:rsid w:val="00897405"/>
    <w:rsid w:val="008977E3"/>
    <w:rsid w:val="00897E97"/>
    <w:rsid w:val="00897FAD"/>
    <w:rsid w:val="008A019E"/>
    <w:rsid w:val="008A01B3"/>
    <w:rsid w:val="008A079D"/>
    <w:rsid w:val="008A0D28"/>
    <w:rsid w:val="008A1969"/>
    <w:rsid w:val="008A199D"/>
    <w:rsid w:val="008A1D5A"/>
    <w:rsid w:val="008A1D7E"/>
    <w:rsid w:val="008A2377"/>
    <w:rsid w:val="008A240E"/>
    <w:rsid w:val="008A245B"/>
    <w:rsid w:val="008A28EF"/>
    <w:rsid w:val="008A2A64"/>
    <w:rsid w:val="008A2D2A"/>
    <w:rsid w:val="008A2E0A"/>
    <w:rsid w:val="008A2F70"/>
    <w:rsid w:val="008A2F91"/>
    <w:rsid w:val="008A31CC"/>
    <w:rsid w:val="008A330C"/>
    <w:rsid w:val="008A34E9"/>
    <w:rsid w:val="008A3A22"/>
    <w:rsid w:val="008A3B35"/>
    <w:rsid w:val="008A41AF"/>
    <w:rsid w:val="008A51F1"/>
    <w:rsid w:val="008A532C"/>
    <w:rsid w:val="008A53F5"/>
    <w:rsid w:val="008A5B39"/>
    <w:rsid w:val="008A5E90"/>
    <w:rsid w:val="008A601B"/>
    <w:rsid w:val="008A66B7"/>
    <w:rsid w:val="008A6808"/>
    <w:rsid w:val="008A6F70"/>
    <w:rsid w:val="008A70A6"/>
    <w:rsid w:val="008A72A2"/>
    <w:rsid w:val="008A764E"/>
    <w:rsid w:val="008A7891"/>
    <w:rsid w:val="008A797A"/>
    <w:rsid w:val="008B0E58"/>
    <w:rsid w:val="008B118F"/>
    <w:rsid w:val="008B1990"/>
    <w:rsid w:val="008B1AAF"/>
    <w:rsid w:val="008B23D4"/>
    <w:rsid w:val="008B28FA"/>
    <w:rsid w:val="008B2A03"/>
    <w:rsid w:val="008B2C13"/>
    <w:rsid w:val="008B2DB0"/>
    <w:rsid w:val="008B2DB5"/>
    <w:rsid w:val="008B2DBF"/>
    <w:rsid w:val="008B32F7"/>
    <w:rsid w:val="008B3C25"/>
    <w:rsid w:val="008B446A"/>
    <w:rsid w:val="008B4AC6"/>
    <w:rsid w:val="008B4D9F"/>
    <w:rsid w:val="008B4F11"/>
    <w:rsid w:val="008B4F90"/>
    <w:rsid w:val="008B4FAA"/>
    <w:rsid w:val="008B69B6"/>
    <w:rsid w:val="008B6A2D"/>
    <w:rsid w:val="008B71A9"/>
    <w:rsid w:val="008B7290"/>
    <w:rsid w:val="008B73C9"/>
    <w:rsid w:val="008B784B"/>
    <w:rsid w:val="008B7AE5"/>
    <w:rsid w:val="008C03CC"/>
    <w:rsid w:val="008C2670"/>
    <w:rsid w:val="008C2749"/>
    <w:rsid w:val="008C2A39"/>
    <w:rsid w:val="008C31CE"/>
    <w:rsid w:val="008C32DA"/>
    <w:rsid w:val="008C3505"/>
    <w:rsid w:val="008C3675"/>
    <w:rsid w:val="008C3D57"/>
    <w:rsid w:val="008C4AE6"/>
    <w:rsid w:val="008C4B42"/>
    <w:rsid w:val="008C4CAB"/>
    <w:rsid w:val="008C5862"/>
    <w:rsid w:val="008C5B07"/>
    <w:rsid w:val="008C5C20"/>
    <w:rsid w:val="008C5C29"/>
    <w:rsid w:val="008C5F6B"/>
    <w:rsid w:val="008C6196"/>
    <w:rsid w:val="008C66BC"/>
    <w:rsid w:val="008C6DD2"/>
    <w:rsid w:val="008C6E61"/>
    <w:rsid w:val="008C6E95"/>
    <w:rsid w:val="008C6FAA"/>
    <w:rsid w:val="008C75BE"/>
    <w:rsid w:val="008C7EBB"/>
    <w:rsid w:val="008C7ECD"/>
    <w:rsid w:val="008D0BBC"/>
    <w:rsid w:val="008D1567"/>
    <w:rsid w:val="008D16E2"/>
    <w:rsid w:val="008D1C18"/>
    <w:rsid w:val="008D2249"/>
    <w:rsid w:val="008D2501"/>
    <w:rsid w:val="008D27AC"/>
    <w:rsid w:val="008D32BD"/>
    <w:rsid w:val="008D3673"/>
    <w:rsid w:val="008D4960"/>
    <w:rsid w:val="008D498F"/>
    <w:rsid w:val="008D4D2A"/>
    <w:rsid w:val="008D55E8"/>
    <w:rsid w:val="008D6C4E"/>
    <w:rsid w:val="008D78BA"/>
    <w:rsid w:val="008D7B8C"/>
    <w:rsid w:val="008E0034"/>
    <w:rsid w:val="008E0045"/>
    <w:rsid w:val="008E0B95"/>
    <w:rsid w:val="008E0D80"/>
    <w:rsid w:val="008E116A"/>
    <w:rsid w:val="008E13A3"/>
    <w:rsid w:val="008E1405"/>
    <w:rsid w:val="008E1C1D"/>
    <w:rsid w:val="008E1E61"/>
    <w:rsid w:val="008E2724"/>
    <w:rsid w:val="008E27AF"/>
    <w:rsid w:val="008E2982"/>
    <w:rsid w:val="008E2B41"/>
    <w:rsid w:val="008E2F86"/>
    <w:rsid w:val="008E38B8"/>
    <w:rsid w:val="008E3BF0"/>
    <w:rsid w:val="008E3D30"/>
    <w:rsid w:val="008E3E12"/>
    <w:rsid w:val="008E4AF0"/>
    <w:rsid w:val="008E4B8C"/>
    <w:rsid w:val="008E4DB8"/>
    <w:rsid w:val="008E4FE7"/>
    <w:rsid w:val="008E509A"/>
    <w:rsid w:val="008E52B0"/>
    <w:rsid w:val="008E55A2"/>
    <w:rsid w:val="008E5B28"/>
    <w:rsid w:val="008E5FBB"/>
    <w:rsid w:val="008E610A"/>
    <w:rsid w:val="008E639D"/>
    <w:rsid w:val="008E6468"/>
    <w:rsid w:val="008E6CF8"/>
    <w:rsid w:val="008E7465"/>
    <w:rsid w:val="008E771E"/>
    <w:rsid w:val="008E7A3A"/>
    <w:rsid w:val="008E7B44"/>
    <w:rsid w:val="008E7EA1"/>
    <w:rsid w:val="008F0424"/>
    <w:rsid w:val="008F084A"/>
    <w:rsid w:val="008F153B"/>
    <w:rsid w:val="008F1837"/>
    <w:rsid w:val="008F2378"/>
    <w:rsid w:val="008F2583"/>
    <w:rsid w:val="008F372C"/>
    <w:rsid w:val="008F3EB8"/>
    <w:rsid w:val="008F417F"/>
    <w:rsid w:val="008F4547"/>
    <w:rsid w:val="008F5654"/>
    <w:rsid w:val="008F566C"/>
    <w:rsid w:val="008F59C1"/>
    <w:rsid w:val="008F5E7F"/>
    <w:rsid w:val="008F6562"/>
    <w:rsid w:val="008F6778"/>
    <w:rsid w:val="008F69FC"/>
    <w:rsid w:val="008F6AFE"/>
    <w:rsid w:val="008F72A3"/>
    <w:rsid w:val="008F757D"/>
    <w:rsid w:val="008F777D"/>
    <w:rsid w:val="008F79A4"/>
    <w:rsid w:val="008F7CD2"/>
    <w:rsid w:val="008F7CD7"/>
    <w:rsid w:val="008F7E97"/>
    <w:rsid w:val="009000FD"/>
    <w:rsid w:val="00900842"/>
    <w:rsid w:val="00900975"/>
    <w:rsid w:val="00900E07"/>
    <w:rsid w:val="00901346"/>
    <w:rsid w:val="00901608"/>
    <w:rsid w:val="00901E56"/>
    <w:rsid w:val="00902154"/>
    <w:rsid w:val="009027EA"/>
    <w:rsid w:val="00902943"/>
    <w:rsid w:val="00902AA2"/>
    <w:rsid w:val="00903190"/>
    <w:rsid w:val="009031A8"/>
    <w:rsid w:val="0090346B"/>
    <w:rsid w:val="009035DB"/>
    <w:rsid w:val="00903CA7"/>
    <w:rsid w:val="00903DC0"/>
    <w:rsid w:val="00904899"/>
    <w:rsid w:val="009054ED"/>
    <w:rsid w:val="00905817"/>
    <w:rsid w:val="00905CDD"/>
    <w:rsid w:val="00905D02"/>
    <w:rsid w:val="00906340"/>
    <w:rsid w:val="0090662F"/>
    <w:rsid w:val="00906928"/>
    <w:rsid w:val="00906B9B"/>
    <w:rsid w:val="00907204"/>
    <w:rsid w:val="00907249"/>
    <w:rsid w:val="00907258"/>
    <w:rsid w:val="0090730F"/>
    <w:rsid w:val="009079F4"/>
    <w:rsid w:val="00907BC7"/>
    <w:rsid w:val="00907DB9"/>
    <w:rsid w:val="00907E05"/>
    <w:rsid w:val="00907F62"/>
    <w:rsid w:val="009101D6"/>
    <w:rsid w:val="00910493"/>
    <w:rsid w:val="009109F4"/>
    <w:rsid w:val="0091103F"/>
    <w:rsid w:val="00911D04"/>
    <w:rsid w:val="0091201A"/>
    <w:rsid w:val="00912248"/>
    <w:rsid w:val="0091255B"/>
    <w:rsid w:val="00912CCF"/>
    <w:rsid w:val="0091344A"/>
    <w:rsid w:val="0091357B"/>
    <w:rsid w:val="009135B7"/>
    <w:rsid w:val="009137D6"/>
    <w:rsid w:val="00914619"/>
    <w:rsid w:val="00914737"/>
    <w:rsid w:val="0091515A"/>
    <w:rsid w:val="009157E6"/>
    <w:rsid w:val="0091587A"/>
    <w:rsid w:val="00915AAB"/>
    <w:rsid w:val="00915D1B"/>
    <w:rsid w:val="00916482"/>
    <w:rsid w:val="0091753C"/>
    <w:rsid w:val="00917642"/>
    <w:rsid w:val="009179A8"/>
    <w:rsid w:val="00917EE7"/>
    <w:rsid w:val="009200A1"/>
    <w:rsid w:val="00920599"/>
    <w:rsid w:val="00920987"/>
    <w:rsid w:val="00920B7E"/>
    <w:rsid w:val="00920D38"/>
    <w:rsid w:val="009211C7"/>
    <w:rsid w:val="009213AB"/>
    <w:rsid w:val="009216CF"/>
    <w:rsid w:val="00921A9F"/>
    <w:rsid w:val="00921CC7"/>
    <w:rsid w:val="009221D3"/>
    <w:rsid w:val="00922C9C"/>
    <w:rsid w:val="009238F9"/>
    <w:rsid w:val="00923E08"/>
    <w:rsid w:val="0092460D"/>
    <w:rsid w:val="0092464A"/>
    <w:rsid w:val="009249E3"/>
    <w:rsid w:val="00924CDD"/>
    <w:rsid w:val="009251CF"/>
    <w:rsid w:val="0092549A"/>
    <w:rsid w:val="0092597C"/>
    <w:rsid w:val="009269AC"/>
    <w:rsid w:val="00926AC3"/>
    <w:rsid w:val="009272B0"/>
    <w:rsid w:val="00927314"/>
    <w:rsid w:val="00927CC6"/>
    <w:rsid w:val="00930087"/>
    <w:rsid w:val="00930B42"/>
    <w:rsid w:val="00930BC0"/>
    <w:rsid w:val="00930FE1"/>
    <w:rsid w:val="00931732"/>
    <w:rsid w:val="0093224F"/>
    <w:rsid w:val="0093246E"/>
    <w:rsid w:val="0093248B"/>
    <w:rsid w:val="0093256D"/>
    <w:rsid w:val="00932630"/>
    <w:rsid w:val="00932A3E"/>
    <w:rsid w:val="0093309A"/>
    <w:rsid w:val="009332B3"/>
    <w:rsid w:val="0093350B"/>
    <w:rsid w:val="00933E28"/>
    <w:rsid w:val="00933EBF"/>
    <w:rsid w:val="00934835"/>
    <w:rsid w:val="00934C93"/>
    <w:rsid w:val="00934FB2"/>
    <w:rsid w:val="0093521B"/>
    <w:rsid w:val="0093542D"/>
    <w:rsid w:val="009355C1"/>
    <w:rsid w:val="00935689"/>
    <w:rsid w:val="00935AC6"/>
    <w:rsid w:val="00935FD1"/>
    <w:rsid w:val="00936116"/>
    <w:rsid w:val="009365F0"/>
    <w:rsid w:val="009369A3"/>
    <w:rsid w:val="00936B0F"/>
    <w:rsid w:val="00936C07"/>
    <w:rsid w:val="00936DC9"/>
    <w:rsid w:val="00936DEC"/>
    <w:rsid w:val="00936FBF"/>
    <w:rsid w:val="00937FCC"/>
    <w:rsid w:val="00940352"/>
    <w:rsid w:val="00940535"/>
    <w:rsid w:val="0094079D"/>
    <w:rsid w:val="00941297"/>
    <w:rsid w:val="00941C03"/>
    <w:rsid w:val="00942186"/>
    <w:rsid w:val="00942670"/>
    <w:rsid w:val="00942B8B"/>
    <w:rsid w:val="00942F0E"/>
    <w:rsid w:val="00943005"/>
    <w:rsid w:val="0094306D"/>
    <w:rsid w:val="00943772"/>
    <w:rsid w:val="009438F8"/>
    <w:rsid w:val="00943F25"/>
    <w:rsid w:val="009441E3"/>
    <w:rsid w:val="009441F9"/>
    <w:rsid w:val="009443A1"/>
    <w:rsid w:val="0094444A"/>
    <w:rsid w:val="00944A9C"/>
    <w:rsid w:val="009453E1"/>
    <w:rsid w:val="00945688"/>
    <w:rsid w:val="00945840"/>
    <w:rsid w:val="0094594E"/>
    <w:rsid w:val="00945B1D"/>
    <w:rsid w:val="00945B39"/>
    <w:rsid w:val="00945CB3"/>
    <w:rsid w:val="00945D81"/>
    <w:rsid w:val="00945EBD"/>
    <w:rsid w:val="00946273"/>
    <w:rsid w:val="009463C3"/>
    <w:rsid w:val="0094655B"/>
    <w:rsid w:val="00946A00"/>
    <w:rsid w:val="00946AFA"/>
    <w:rsid w:val="00946B8F"/>
    <w:rsid w:val="00946D09"/>
    <w:rsid w:val="00946E7D"/>
    <w:rsid w:val="0094739E"/>
    <w:rsid w:val="00947A88"/>
    <w:rsid w:val="00947FBC"/>
    <w:rsid w:val="009501BC"/>
    <w:rsid w:val="0095046B"/>
    <w:rsid w:val="009505CF"/>
    <w:rsid w:val="009506F7"/>
    <w:rsid w:val="0095077F"/>
    <w:rsid w:val="00950C6A"/>
    <w:rsid w:val="009515E3"/>
    <w:rsid w:val="009516CF"/>
    <w:rsid w:val="00951A57"/>
    <w:rsid w:val="00951B8B"/>
    <w:rsid w:val="00951EB5"/>
    <w:rsid w:val="00952C6B"/>
    <w:rsid w:val="009532FA"/>
    <w:rsid w:val="009533BD"/>
    <w:rsid w:val="00953751"/>
    <w:rsid w:val="00953D0D"/>
    <w:rsid w:val="00953D70"/>
    <w:rsid w:val="00954CBE"/>
    <w:rsid w:val="00955156"/>
    <w:rsid w:val="00955729"/>
    <w:rsid w:val="0095576B"/>
    <w:rsid w:val="009559DB"/>
    <w:rsid w:val="00955EF9"/>
    <w:rsid w:val="00955F94"/>
    <w:rsid w:val="009563D3"/>
    <w:rsid w:val="00956C93"/>
    <w:rsid w:val="00957152"/>
    <w:rsid w:val="00957DA4"/>
    <w:rsid w:val="00957DFF"/>
    <w:rsid w:val="00960443"/>
    <w:rsid w:val="009605F1"/>
    <w:rsid w:val="00960712"/>
    <w:rsid w:val="00960CFE"/>
    <w:rsid w:val="00961066"/>
    <w:rsid w:val="00961683"/>
    <w:rsid w:val="00961914"/>
    <w:rsid w:val="00961E66"/>
    <w:rsid w:val="00962F5D"/>
    <w:rsid w:val="009636CE"/>
    <w:rsid w:val="0096384A"/>
    <w:rsid w:val="00963B25"/>
    <w:rsid w:val="00963D96"/>
    <w:rsid w:val="00963E5C"/>
    <w:rsid w:val="00963FB3"/>
    <w:rsid w:val="0096400C"/>
    <w:rsid w:val="00964113"/>
    <w:rsid w:val="009642DC"/>
    <w:rsid w:val="0096525C"/>
    <w:rsid w:val="0096545F"/>
    <w:rsid w:val="00965479"/>
    <w:rsid w:val="009658F6"/>
    <w:rsid w:val="00965E59"/>
    <w:rsid w:val="00965FFC"/>
    <w:rsid w:val="009660D2"/>
    <w:rsid w:val="009664DF"/>
    <w:rsid w:val="009667EF"/>
    <w:rsid w:val="00967B6A"/>
    <w:rsid w:val="00967EC5"/>
    <w:rsid w:val="00970124"/>
    <w:rsid w:val="00970165"/>
    <w:rsid w:val="0097029E"/>
    <w:rsid w:val="009705BE"/>
    <w:rsid w:val="009705FA"/>
    <w:rsid w:val="00970810"/>
    <w:rsid w:val="00970875"/>
    <w:rsid w:val="00970A2C"/>
    <w:rsid w:val="00971249"/>
    <w:rsid w:val="009714E2"/>
    <w:rsid w:val="00971798"/>
    <w:rsid w:val="00971810"/>
    <w:rsid w:val="00971822"/>
    <w:rsid w:val="0097197B"/>
    <w:rsid w:val="00971B0A"/>
    <w:rsid w:val="00972275"/>
    <w:rsid w:val="009722C9"/>
    <w:rsid w:val="0097258E"/>
    <w:rsid w:val="00972592"/>
    <w:rsid w:val="0097285B"/>
    <w:rsid w:val="00972A83"/>
    <w:rsid w:val="00972C2D"/>
    <w:rsid w:val="0097303E"/>
    <w:rsid w:val="00973426"/>
    <w:rsid w:val="00973814"/>
    <w:rsid w:val="00973A5C"/>
    <w:rsid w:val="00973A86"/>
    <w:rsid w:val="00973CDC"/>
    <w:rsid w:val="00973EE0"/>
    <w:rsid w:val="00973F7E"/>
    <w:rsid w:val="00974170"/>
    <w:rsid w:val="00974212"/>
    <w:rsid w:val="00974C36"/>
    <w:rsid w:val="00974DA2"/>
    <w:rsid w:val="00974DAD"/>
    <w:rsid w:val="00974DD2"/>
    <w:rsid w:val="00974DF1"/>
    <w:rsid w:val="00974E17"/>
    <w:rsid w:val="00974FB8"/>
    <w:rsid w:val="0097523B"/>
    <w:rsid w:val="00975666"/>
    <w:rsid w:val="009757F9"/>
    <w:rsid w:val="00975A3C"/>
    <w:rsid w:val="00975A4C"/>
    <w:rsid w:val="00975D82"/>
    <w:rsid w:val="00975F17"/>
    <w:rsid w:val="00976683"/>
    <w:rsid w:val="00976B7E"/>
    <w:rsid w:val="00976B9A"/>
    <w:rsid w:val="00976E54"/>
    <w:rsid w:val="00976F18"/>
    <w:rsid w:val="009803FA"/>
    <w:rsid w:val="0098089C"/>
    <w:rsid w:val="0098151E"/>
    <w:rsid w:val="009815E2"/>
    <w:rsid w:val="009827F8"/>
    <w:rsid w:val="00982FC7"/>
    <w:rsid w:val="00983044"/>
    <w:rsid w:val="00983294"/>
    <w:rsid w:val="00983620"/>
    <w:rsid w:val="0098362D"/>
    <w:rsid w:val="0098376A"/>
    <w:rsid w:val="009842E1"/>
    <w:rsid w:val="00984CA9"/>
    <w:rsid w:val="00985027"/>
    <w:rsid w:val="009850D0"/>
    <w:rsid w:val="00985329"/>
    <w:rsid w:val="009861B2"/>
    <w:rsid w:val="00986343"/>
    <w:rsid w:val="00987C01"/>
    <w:rsid w:val="00987D96"/>
    <w:rsid w:val="00987E1A"/>
    <w:rsid w:val="00990383"/>
    <w:rsid w:val="00990497"/>
    <w:rsid w:val="00990D24"/>
    <w:rsid w:val="0099142C"/>
    <w:rsid w:val="0099175D"/>
    <w:rsid w:val="00991D00"/>
    <w:rsid w:val="00991EB2"/>
    <w:rsid w:val="00992372"/>
    <w:rsid w:val="0099341B"/>
    <w:rsid w:val="00993835"/>
    <w:rsid w:val="009945D7"/>
    <w:rsid w:val="00994C48"/>
    <w:rsid w:val="00995586"/>
    <w:rsid w:val="009958D0"/>
    <w:rsid w:val="009959BD"/>
    <w:rsid w:val="00996410"/>
    <w:rsid w:val="0099649D"/>
    <w:rsid w:val="0099681C"/>
    <w:rsid w:val="009968BB"/>
    <w:rsid w:val="00996A95"/>
    <w:rsid w:val="0099701A"/>
    <w:rsid w:val="0099720E"/>
    <w:rsid w:val="0099740F"/>
    <w:rsid w:val="009A07BF"/>
    <w:rsid w:val="009A0EBA"/>
    <w:rsid w:val="009A13AF"/>
    <w:rsid w:val="009A1F9C"/>
    <w:rsid w:val="009A2623"/>
    <w:rsid w:val="009A28B1"/>
    <w:rsid w:val="009A29AD"/>
    <w:rsid w:val="009A31B9"/>
    <w:rsid w:val="009A3B9D"/>
    <w:rsid w:val="009A3D62"/>
    <w:rsid w:val="009A3DB0"/>
    <w:rsid w:val="009A4019"/>
    <w:rsid w:val="009A4271"/>
    <w:rsid w:val="009A467F"/>
    <w:rsid w:val="009A4FDB"/>
    <w:rsid w:val="009A5058"/>
    <w:rsid w:val="009A5807"/>
    <w:rsid w:val="009A5B75"/>
    <w:rsid w:val="009A5DD7"/>
    <w:rsid w:val="009A5DF7"/>
    <w:rsid w:val="009A5F04"/>
    <w:rsid w:val="009A6167"/>
    <w:rsid w:val="009A62E5"/>
    <w:rsid w:val="009A6D9B"/>
    <w:rsid w:val="009A75E0"/>
    <w:rsid w:val="009A7B74"/>
    <w:rsid w:val="009A7DD3"/>
    <w:rsid w:val="009B00AE"/>
    <w:rsid w:val="009B031A"/>
    <w:rsid w:val="009B072A"/>
    <w:rsid w:val="009B0C19"/>
    <w:rsid w:val="009B0D19"/>
    <w:rsid w:val="009B0D4C"/>
    <w:rsid w:val="009B1601"/>
    <w:rsid w:val="009B1A0C"/>
    <w:rsid w:val="009B23C4"/>
    <w:rsid w:val="009B24B4"/>
    <w:rsid w:val="009B2857"/>
    <w:rsid w:val="009B2BF4"/>
    <w:rsid w:val="009B2E00"/>
    <w:rsid w:val="009B2E0E"/>
    <w:rsid w:val="009B3533"/>
    <w:rsid w:val="009B36EA"/>
    <w:rsid w:val="009B3978"/>
    <w:rsid w:val="009B4111"/>
    <w:rsid w:val="009B43DA"/>
    <w:rsid w:val="009B54E4"/>
    <w:rsid w:val="009B60E5"/>
    <w:rsid w:val="009B6119"/>
    <w:rsid w:val="009B61B8"/>
    <w:rsid w:val="009B6D1B"/>
    <w:rsid w:val="009B6DDC"/>
    <w:rsid w:val="009B6EA9"/>
    <w:rsid w:val="009B6EE2"/>
    <w:rsid w:val="009B7441"/>
    <w:rsid w:val="009B78BB"/>
    <w:rsid w:val="009B7C1E"/>
    <w:rsid w:val="009C00A1"/>
    <w:rsid w:val="009C02A9"/>
    <w:rsid w:val="009C08B6"/>
    <w:rsid w:val="009C0A27"/>
    <w:rsid w:val="009C10A6"/>
    <w:rsid w:val="009C132F"/>
    <w:rsid w:val="009C1397"/>
    <w:rsid w:val="009C170D"/>
    <w:rsid w:val="009C1E1C"/>
    <w:rsid w:val="009C1E8F"/>
    <w:rsid w:val="009C293F"/>
    <w:rsid w:val="009C2BE0"/>
    <w:rsid w:val="009C2EC6"/>
    <w:rsid w:val="009C3057"/>
    <w:rsid w:val="009C31FE"/>
    <w:rsid w:val="009C3C29"/>
    <w:rsid w:val="009C47B9"/>
    <w:rsid w:val="009C48AE"/>
    <w:rsid w:val="009C4953"/>
    <w:rsid w:val="009C4C2F"/>
    <w:rsid w:val="009C4CC2"/>
    <w:rsid w:val="009C4DC1"/>
    <w:rsid w:val="009C50D5"/>
    <w:rsid w:val="009C563D"/>
    <w:rsid w:val="009C56C8"/>
    <w:rsid w:val="009C5B45"/>
    <w:rsid w:val="009C5B83"/>
    <w:rsid w:val="009C5DD5"/>
    <w:rsid w:val="009C60DB"/>
    <w:rsid w:val="009C6539"/>
    <w:rsid w:val="009C66E2"/>
    <w:rsid w:val="009C6871"/>
    <w:rsid w:val="009C692C"/>
    <w:rsid w:val="009C699B"/>
    <w:rsid w:val="009C6EF8"/>
    <w:rsid w:val="009C70EE"/>
    <w:rsid w:val="009C762B"/>
    <w:rsid w:val="009C7738"/>
    <w:rsid w:val="009C7BDF"/>
    <w:rsid w:val="009C7FDA"/>
    <w:rsid w:val="009C7FE2"/>
    <w:rsid w:val="009D0841"/>
    <w:rsid w:val="009D0917"/>
    <w:rsid w:val="009D0929"/>
    <w:rsid w:val="009D097E"/>
    <w:rsid w:val="009D0B8A"/>
    <w:rsid w:val="009D0FDC"/>
    <w:rsid w:val="009D1670"/>
    <w:rsid w:val="009D16F3"/>
    <w:rsid w:val="009D1D36"/>
    <w:rsid w:val="009D1F1B"/>
    <w:rsid w:val="009D21E9"/>
    <w:rsid w:val="009D2350"/>
    <w:rsid w:val="009D2555"/>
    <w:rsid w:val="009D3773"/>
    <w:rsid w:val="009D384F"/>
    <w:rsid w:val="009D3C5A"/>
    <w:rsid w:val="009D3F57"/>
    <w:rsid w:val="009D4194"/>
    <w:rsid w:val="009D4444"/>
    <w:rsid w:val="009D455D"/>
    <w:rsid w:val="009D4863"/>
    <w:rsid w:val="009D4929"/>
    <w:rsid w:val="009D5665"/>
    <w:rsid w:val="009D5856"/>
    <w:rsid w:val="009D5B74"/>
    <w:rsid w:val="009D5CC3"/>
    <w:rsid w:val="009D5CDA"/>
    <w:rsid w:val="009D61CB"/>
    <w:rsid w:val="009D6860"/>
    <w:rsid w:val="009D6875"/>
    <w:rsid w:val="009D7837"/>
    <w:rsid w:val="009D7EB6"/>
    <w:rsid w:val="009E003C"/>
    <w:rsid w:val="009E0553"/>
    <w:rsid w:val="009E0670"/>
    <w:rsid w:val="009E0CED"/>
    <w:rsid w:val="009E0D22"/>
    <w:rsid w:val="009E0D79"/>
    <w:rsid w:val="009E12A3"/>
    <w:rsid w:val="009E1A26"/>
    <w:rsid w:val="009E3106"/>
    <w:rsid w:val="009E3254"/>
    <w:rsid w:val="009E331B"/>
    <w:rsid w:val="009E33F8"/>
    <w:rsid w:val="009E3719"/>
    <w:rsid w:val="009E43C9"/>
    <w:rsid w:val="009E440B"/>
    <w:rsid w:val="009E44E6"/>
    <w:rsid w:val="009E4500"/>
    <w:rsid w:val="009E5806"/>
    <w:rsid w:val="009E5F9E"/>
    <w:rsid w:val="009E62A6"/>
    <w:rsid w:val="009E6611"/>
    <w:rsid w:val="009E6DD2"/>
    <w:rsid w:val="009E6EB6"/>
    <w:rsid w:val="009E7688"/>
    <w:rsid w:val="009E7F2A"/>
    <w:rsid w:val="009F0903"/>
    <w:rsid w:val="009F14DA"/>
    <w:rsid w:val="009F194F"/>
    <w:rsid w:val="009F19CF"/>
    <w:rsid w:val="009F2569"/>
    <w:rsid w:val="009F2964"/>
    <w:rsid w:val="009F2CEF"/>
    <w:rsid w:val="009F2F41"/>
    <w:rsid w:val="009F31E0"/>
    <w:rsid w:val="009F33B5"/>
    <w:rsid w:val="009F3708"/>
    <w:rsid w:val="009F3AF7"/>
    <w:rsid w:val="009F40A9"/>
    <w:rsid w:val="009F4262"/>
    <w:rsid w:val="009F437A"/>
    <w:rsid w:val="009F439B"/>
    <w:rsid w:val="009F489A"/>
    <w:rsid w:val="009F5582"/>
    <w:rsid w:val="009F55A7"/>
    <w:rsid w:val="009F5946"/>
    <w:rsid w:val="009F5BEA"/>
    <w:rsid w:val="009F6299"/>
    <w:rsid w:val="009F6383"/>
    <w:rsid w:val="009F6579"/>
    <w:rsid w:val="009F6619"/>
    <w:rsid w:val="009F7260"/>
    <w:rsid w:val="009F73D6"/>
    <w:rsid w:val="009F757D"/>
    <w:rsid w:val="009F79A0"/>
    <w:rsid w:val="009F7D13"/>
    <w:rsid w:val="00A00173"/>
    <w:rsid w:val="00A00471"/>
    <w:rsid w:val="00A007B6"/>
    <w:rsid w:val="00A00D63"/>
    <w:rsid w:val="00A0126F"/>
    <w:rsid w:val="00A013B4"/>
    <w:rsid w:val="00A01948"/>
    <w:rsid w:val="00A02724"/>
    <w:rsid w:val="00A02AF7"/>
    <w:rsid w:val="00A03059"/>
    <w:rsid w:val="00A03450"/>
    <w:rsid w:val="00A037DD"/>
    <w:rsid w:val="00A038DD"/>
    <w:rsid w:val="00A03EAD"/>
    <w:rsid w:val="00A04040"/>
    <w:rsid w:val="00A043BB"/>
    <w:rsid w:val="00A04667"/>
    <w:rsid w:val="00A0487B"/>
    <w:rsid w:val="00A04ACD"/>
    <w:rsid w:val="00A05762"/>
    <w:rsid w:val="00A05FDC"/>
    <w:rsid w:val="00A0613D"/>
    <w:rsid w:val="00A06158"/>
    <w:rsid w:val="00A06AA7"/>
    <w:rsid w:val="00A06F57"/>
    <w:rsid w:val="00A07C3C"/>
    <w:rsid w:val="00A102FA"/>
    <w:rsid w:val="00A102FD"/>
    <w:rsid w:val="00A10363"/>
    <w:rsid w:val="00A1045B"/>
    <w:rsid w:val="00A10725"/>
    <w:rsid w:val="00A108F1"/>
    <w:rsid w:val="00A108F6"/>
    <w:rsid w:val="00A10982"/>
    <w:rsid w:val="00A10FED"/>
    <w:rsid w:val="00A117F4"/>
    <w:rsid w:val="00A11E0E"/>
    <w:rsid w:val="00A1226D"/>
    <w:rsid w:val="00A1285C"/>
    <w:rsid w:val="00A12C4D"/>
    <w:rsid w:val="00A12D6E"/>
    <w:rsid w:val="00A130A7"/>
    <w:rsid w:val="00A135A0"/>
    <w:rsid w:val="00A137B5"/>
    <w:rsid w:val="00A13BF6"/>
    <w:rsid w:val="00A1406F"/>
    <w:rsid w:val="00A14504"/>
    <w:rsid w:val="00A1473D"/>
    <w:rsid w:val="00A15A0A"/>
    <w:rsid w:val="00A165E9"/>
    <w:rsid w:val="00A166D3"/>
    <w:rsid w:val="00A1676A"/>
    <w:rsid w:val="00A16995"/>
    <w:rsid w:val="00A172D9"/>
    <w:rsid w:val="00A172E2"/>
    <w:rsid w:val="00A1798D"/>
    <w:rsid w:val="00A2047D"/>
    <w:rsid w:val="00A206CC"/>
    <w:rsid w:val="00A20C9D"/>
    <w:rsid w:val="00A20EE2"/>
    <w:rsid w:val="00A2123B"/>
    <w:rsid w:val="00A2133A"/>
    <w:rsid w:val="00A21DCD"/>
    <w:rsid w:val="00A22278"/>
    <w:rsid w:val="00A22389"/>
    <w:rsid w:val="00A22E07"/>
    <w:rsid w:val="00A22F18"/>
    <w:rsid w:val="00A22F7D"/>
    <w:rsid w:val="00A2308D"/>
    <w:rsid w:val="00A23129"/>
    <w:rsid w:val="00A23519"/>
    <w:rsid w:val="00A23876"/>
    <w:rsid w:val="00A2415A"/>
    <w:rsid w:val="00A241A8"/>
    <w:rsid w:val="00A24386"/>
    <w:rsid w:val="00A24859"/>
    <w:rsid w:val="00A24BC7"/>
    <w:rsid w:val="00A24E7C"/>
    <w:rsid w:val="00A25488"/>
    <w:rsid w:val="00A25CE2"/>
    <w:rsid w:val="00A25F91"/>
    <w:rsid w:val="00A25F99"/>
    <w:rsid w:val="00A26677"/>
    <w:rsid w:val="00A26BFE"/>
    <w:rsid w:val="00A2736C"/>
    <w:rsid w:val="00A2777E"/>
    <w:rsid w:val="00A27CD8"/>
    <w:rsid w:val="00A27E2E"/>
    <w:rsid w:val="00A30088"/>
    <w:rsid w:val="00A30681"/>
    <w:rsid w:val="00A30F40"/>
    <w:rsid w:val="00A310AA"/>
    <w:rsid w:val="00A31A6A"/>
    <w:rsid w:val="00A31C27"/>
    <w:rsid w:val="00A32320"/>
    <w:rsid w:val="00A327E4"/>
    <w:rsid w:val="00A32CD0"/>
    <w:rsid w:val="00A340F3"/>
    <w:rsid w:val="00A34313"/>
    <w:rsid w:val="00A34578"/>
    <w:rsid w:val="00A3512D"/>
    <w:rsid w:val="00A353F5"/>
    <w:rsid w:val="00A35A94"/>
    <w:rsid w:val="00A35E55"/>
    <w:rsid w:val="00A363CA"/>
    <w:rsid w:val="00A3690E"/>
    <w:rsid w:val="00A36963"/>
    <w:rsid w:val="00A36E96"/>
    <w:rsid w:val="00A371C2"/>
    <w:rsid w:val="00A372B2"/>
    <w:rsid w:val="00A374BC"/>
    <w:rsid w:val="00A375DE"/>
    <w:rsid w:val="00A3760D"/>
    <w:rsid w:val="00A37E9E"/>
    <w:rsid w:val="00A401F6"/>
    <w:rsid w:val="00A4025B"/>
    <w:rsid w:val="00A40301"/>
    <w:rsid w:val="00A40A80"/>
    <w:rsid w:val="00A40D60"/>
    <w:rsid w:val="00A4189D"/>
    <w:rsid w:val="00A41D2E"/>
    <w:rsid w:val="00A4238B"/>
    <w:rsid w:val="00A42BE0"/>
    <w:rsid w:val="00A4356F"/>
    <w:rsid w:val="00A435F9"/>
    <w:rsid w:val="00A43675"/>
    <w:rsid w:val="00A43775"/>
    <w:rsid w:val="00A44201"/>
    <w:rsid w:val="00A44917"/>
    <w:rsid w:val="00A44A3B"/>
    <w:rsid w:val="00A4598B"/>
    <w:rsid w:val="00A4621F"/>
    <w:rsid w:val="00A466CC"/>
    <w:rsid w:val="00A4691B"/>
    <w:rsid w:val="00A46944"/>
    <w:rsid w:val="00A46F2D"/>
    <w:rsid w:val="00A46F45"/>
    <w:rsid w:val="00A47425"/>
    <w:rsid w:val="00A47491"/>
    <w:rsid w:val="00A47691"/>
    <w:rsid w:val="00A47D0D"/>
    <w:rsid w:val="00A501C3"/>
    <w:rsid w:val="00A51939"/>
    <w:rsid w:val="00A51B96"/>
    <w:rsid w:val="00A51C84"/>
    <w:rsid w:val="00A51CE4"/>
    <w:rsid w:val="00A522FE"/>
    <w:rsid w:val="00A524F0"/>
    <w:rsid w:val="00A52DD9"/>
    <w:rsid w:val="00A534BF"/>
    <w:rsid w:val="00A5365A"/>
    <w:rsid w:val="00A53B56"/>
    <w:rsid w:val="00A53D0C"/>
    <w:rsid w:val="00A53F8B"/>
    <w:rsid w:val="00A544CB"/>
    <w:rsid w:val="00A545E3"/>
    <w:rsid w:val="00A5547D"/>
    <w:rsid w:val="00A555B8"/>
    <w:rsid w:val="00A55600"/>
    <w:rsid w:val="00A55700"/>
    <w:rsid w:val="00A55EE9"/>
    <w:rsid w:val="00A56086"/>
    <w:rsid w:val="00A5614A"/>
    <w:rsid w:val="00A56438"/>
    <w:rsid w:val="00A56843"/>
    <w:rsid w:val="00A56F7D"/>
    <w:rsid w:val="00A57705"/>
    <w:rsid w:val="00A5773C"/>
    <w:rsid w:val="00A57BCD"/>
    <w:rsid w:val="00A601A6"/>
    <w:rsid w:val="00A60243"/>
    <w:rsid w:val="00A60697"/>
    <w:rsid w:val="00A606D9"/>
    <w:rsid w:val="00A60891"/>
    <w:rsid w:val="00A6094B"/>
    <w:rsid w:val="00A60C90"/>
    <w:rsid w:val="00A61E0F"/>
    <w:rsid w:val="00A621A7"/>
    <w:rsid w:val="00A624C4"/>
    <w:rsid w:val="00A62B2E"/>
    <w:rsid w:val="00A63173"/>
    <w:rsid w:val="00A636EE"/>
    <w:rsid w:val="00A639B0"/>
    <w:rsid w:val="00A63C42"/>
    <w:rsid w:val="00A63C72"/>
    <w:rsid w:val="00A63CDC"/>
    <w:rsid w:val="00A63DE4"/>
    <w:rsid w:val="00A640C4"/>
    <w:rsid w:val="00A64205"/>
    <w:rsid w:val="00A64CF9"/>
    <w:rsid w:val="00A64F75"/>
    <w:rsid w:val="00A6502D"/>
    <w:rsid w:val="00A65239"/>
    <w:rsid w:val="00A653A5"/>
    <w:rsid w:val="00A6561B"/>
    <w:rsid w:val="00A65882"/>
    <w:rsid w:val="00A6625B"/>
    <w:rsid w:val="00A668D9"/>
    <w:rsid w:val="00A67283"/>
    <w:rsid w:val="00A672C3"/>
    <w:rsid w:val="00A67565"/>
    <w:rsid w:val="00A676C3"/>
    <w:rsid w:val="00A67831"/>
    <w:rsid w:val="00A70000"/>
    <w:rsid w:val="00A7022B"/>
    <w:rsid w:val="00A70328"/>
    <w:rsid w:val="00A703E5"/>
    <w:rsid w:val="00A70411"/>
    <w:rsid w:val="00A7091C"/>
    <w:rsid w:val="00A70CD0"/>
    <w:rsid w:val="00A70DCF"/>
    <w:rsid w:val="00A72128"/>
    <w:rsid w:val="00A72515"/>
    <w:rsid w:val="00A72693"/>
    <w:rsid w:val="00A730DA"/>
    <w:rsid w:val="00A733EB"/>
    <w:rsid w:val="00A73721"/>
    <w:rsid w:val="00A739C7"/>
    <w:rsid w:val="00A7415C"/>
    <w:rsid w:val="00A74392"/>
    <w:rsid w:val="00A748FF"/>
    <w:rsid w:val="00A74B41"/>
    <w:rsid w:val="00A74DCE"/>
    <w:rsid w:val="00A74F87"/>
    <w:rsid w:val="00A7538E"/>
    <w:rsid w:val="00A7583A"/>
    <w:rsid w:val="00A75A71"/>
    <w:rsid w:val="00A76907"/>
    <w:rsid w:val="00A76D60"/>
    <w:rsid w:val="00A77400"/>
    <w:rsid w:val="00A77769"/>
    <w:rsid w:val="00A779E0"/>
    <w:rsid w:val="00A77B7A"/>
    <w:rsid w:val="00A80AA6"/>
    <w:rsid w:val="00A80B9A"/>
    <w:rsid w:val="00A811A0"/>
    <w:rsid w:val="00A81249"/>
    <w:rsid w:val="00A81347"/>
    <w:rsid w:val="00A818FB"/>
    <w:rsid w:val="00A819BD"/>
    <w:rsid w:val="00A81BFA"/>
    <w:rsid w:val="00A81EB8"/>
    <w:rsid w:val="00A8237B"/>
    <w:rsid w:val="00A825D4"/>
    <w:rsid w:val="00A82A09"/>
    <w:rsid w:val="00A82A25"/>
    <w:rsid w:val="00A8331E"/>
    <w:rsid w:val="00A83801"/>
    <w:rsid w:val="00A83918"/>
    <w:rsid w:val="00A83AE8"/>
    <w:rsid w:val="00A84452"/>
    <w:rsid w:val="00A84481"/>
    <w:rsid w:val="00A84667"/>
    <w:rsid w:val="00A84800"/>
    <w:rsid w:val="00A84FD8"/>
    <w:rsid w:val="00A8533A"/>
    <w:rsid w:val="00A857CA"/>
    <w:rsid w:val="00A85859"/>
    <w:rsid w:val="00A858CB"/>
    <w:rsid w:val="00A858D1"/>
    <w:rsid w:val="00A86040"/>
    <w:rsid w:val="00A8688E"/>
    <w:rsid w:val="00A869F9"/>
    <w:rsid w:val="00A86F1C"/>
    <w:rsid w:val="00A87149"/>
    <w:rsid w:val="00A87807"/>
    <w:rsid w:val="00A87E33"/>
    <w:rsid w:val="00A87FF7"/>
    <w:rsid w:val="00A90057"/>
    <w:rsid w:val="00A902B9"/>
    <w:rsid w:val="00A90636"/>
    <w:rsid w:val="00A9077A"/>
    <w:rsid w:val="00A907AB"/>
    <w:rsid w:val="00A90E27"/>
    <w:rsid w:val="00A9104C"/>
    <w:rsid w:val="00A912EF"/>
    <w:rsid w:val="00A91A70"/>
    <w:rsid w:val="00A91F8A"/>
    <w:rsid w:val="00A920CC"/>
    <w:rsid w:val="00A922B0"/>
    <w:rsid w:val="00A92C29"/>
    <w:rsid w:val="00A92CD0"/>
    <w:rsid w:val="00A92E0D"/>
    <w:rsid w:val="00A92F9F"/>
    <w:rsid w:val="00A937AD"/>
    <w:rsid w:val="00A9391B"/>
    <w:rsid w:val="00A93B1B"/>
    <w:rsid w:val="00A93D53"/>
    <w:rsid w:val="00A941BA"/>
    <w:rsid w:val="00A943FC"/>
    <w:rsid w:val="00A9460B"/>
    <w:rsid w:val="00A94654"/>
    <w:rsid w:val="00A9477A"/>
    <w:rsid w:val="00A947D7"/>
    <w:rsid w:val="00A94B3C"/>
    <w:rsid w:val="00A94B93"/>
    <w:rsid w:val="00A94DC7"/>
    <w:rsid w:val="00A95A15"/>
    <w:rsid w:val="00A95D60"/>
    <w:rsid w:val="00A9693B"/>
    <w:rsid w:val="00A96D79"/>
    <w:rsid w:val="00A96DA3"/>
    <w:rsid w:val="00A96F5F"/>
    <w:rsid w:val="00A97186"/>
    <w:rsid w:val="00A975A9"/>
    <w:rsid w:val="00A9796C"/>
    <w:rsid w:val="00A97B2E"/>
    <w:rsid w:val="00A97E84"/>
    <w:rsid w:val="00AA0114"/>
    <w:rsid w:val="00AA042B"/>
    <w:rsid w:val="00AA05C1"/>
    <w:rsid w:val="00AA0B03"/>
    <w:rsid w:val="00AA171E"/>
    <w:rsid w:val="00AA2419"/>
    <w:rsid w:val="00AA2A9A"/>
    <w:rsid w:val="00AA2EBF"/>
    <w:rsid w:val="00AA3208"/>
    <w:rsid w:val="00AA3327"/>
    <w:rsid w:val="00AA3341"/>
    <w:rsid w:val="00AA3886"/>
    <w:rsid w:val="00AA3AF1"/>
    <w:rsid w:val="00AA3C2D"/>
    <w:rsid w:val="00AA3E3C"/>
    <w:rsid w:val="00AA4069"/>
    <w:rsid w:val="00AA4827"/>
    <w:rsid w:val="00AA4962"/>
    <w:rsid w:val="00AA4B79"/>
    <w:rsid w:val="00AA4C42"/>
    <w:rsid w:val="00AA4C7F"/>
    <w:rsid w:val="00AA514A"/>
    <w:rsid w:val="00AA5BA1"/>
    <w:rsid w:val="00AA6AEE"/>
    <w:rsid w:val="00AA6B15"/>
    <w:rsid w:val="00AA6B88"/>
    <w:rsid w:val="00AA6BF4"/>
    <w:rsid w:val="00AA6CF1"/>
    <w:rsid w:val="00AA723D"/>
    <w:rsid w:val="00AA72C4"/>
    <w:rsid w:val="00AA745E"/>
    <w:rsid w:val="00AA7A3A"/>
    <w:rsid w:val="00AA7E9A"/>
    <w:rsid w:val="00AB057D"/>
    <w:rsid w:val="00AB084E"/>
    <w:rsid w:val="00AB1024"/>
    <w:rsid w:val="00AB105B"/>
    <w:rsid w:val="00AB1765"/>
    <w:rsid w:val="00AB1D07"/>
    <w:rsid w:val="00AB1FE2"/>
    <w:rsid w:val="00AB21A4"/>
    <w:rsid w:val="00AB2294"/>
    <w:rsid w:val="00AB2473"/>
    <w:rsid w:val="00AB298A"/>
    <w:rsid w:val="00AB29EE"/>
    <w:rsid w:val="00AB2E06"/>
    <w:rsid w:val="00AB2FAF"/>
    <w:rsid w:val="00AB2FD1"/>
    <w:rsid w:val="00AB3E45"/>
    <w:rsid w:val="00AB44DA"/>
    <w:rsid w:val="00AB478F"/>
    <w:rsid w:val="00AB4BD1"/>
    <w:rsid w:val="00AB4CFD"/>
    <w:rsid w:val="00AB552E"/>
    <w:rsid w:val="00AB5ED9"/>
    <w:rsid w:val="00AB65E1"/>
    <w:rsid w:val="00AB6E9F"/>
    <w:rsid w:val="00AB6EE9"/>
    <w:rsid w:val="00AB6FD5"/>
    <w:rsid w:val="00AB76E7"/>
    <w:rsid w:val="00AB7772"/>
    <w:rsid w:val="00AB7D67"/>
    <w:rsid w:val="00AB7FC4"/>
    <w:rsid w:val="00AC00FF"/>
    <w:rsid w:val="00AC04D7"/>
    <w:rsid w:val="00AC0A58"/>
    <w:rsid w:val="00AC18F0"/>
    <w:rsid w:val="00AC1970"/>
    <w:rsid w:val="00AC29D5"/>
    <w:rsid w:val="00AC2E03"/>
    <w:rsid w:val="00AC3B56"/>
    <w:rsid w:val="00AC4012"/>
    <w:rsid w:val="00AC45FB"/>
    <w:rsid w:val="00AC46F6"/>
    <w:rsid w:val="00AC496F"/>
    <w:rsid w:val="00AC5062"/>
    <w:rsid w:val="00AC509A"/>
    <w:rsid w:val="00AC55DA"/>
    <w:rsid w:val="00AC580B"/>
    <w:rsid w:val="00AC5A00"/>
    <w:rsid w:val="00AC5B50"/>
    <w:rsid w:val="00AC5D29"/>
    <w:rsid w:val="00AC5DCD"/>
    <w:rsid w:val="00AC5F01"/>
    <w:rsid w:val="00AC5F99"/>
    <w:rsid w:val="00AC62BD"/>
    <w:rsid w:val="00AC6780"/>
    <w:rsid w:val="00AC6876"/>
    <w:rsid w:val="00AC69F7"/>
    <w:rsid w:val="00AC6C91"/>
    <w:rsid w:val="00AC737B"/>
    <w:rsid w:val="00AC7CA2"/>
    <w:rsid w:val="00AC7D19"/>
    <w:rsid w:val="00AC7E0D"/>
    <w:rsid w:val="00AC7E1E"/>
    <w:rsid w:val="00AD03C0"/>
    <w:rsid w:val="00AD0464"/>
    <w:rsid w:val="00AD08F4"/>
    <w:rsid w:val="00AD11FB"/>
    <w:rsid w:val="00AD1553"/>
    <w:rsid w:val="00AD1B41"/>
    <w:rsid w:val="00AD1D60"/>
    <w:rsid w:val="00AD1D81"/>
    <w:rsid w:val="00AD1DAC"/>
    <w:rsid w:val="00AD227C"/>
    <w:rsid w:val="00AD2602"/>
    <w:rsid w:val="00AD2729"/>
    <w:rsid w:val="00AD2BCB"/>
    <w:rsid w:val="00AD2E32"/>
    <w:rsid w:val="00AD38BB"/>
    <w:rsid w:val="00AD395F"/>
    <w:rsid w:val="00AD4470"/>
    <w:rsid w:val="00AD447F"/>
    <w:rsid w:val="00AD4EDF"/>
    <w:rsid w:val="00AD4F60"/>
    <w:rsid w:val="00AD5170"/>
    <w:rsid w:val="00AD5707"/>
    <w:rsid w:val="00AD5727"/>
    <w:rsid w:val="00AD5C01"/>
    <w:rsid w:val="00AD5EE8"/>
    <w:rsid w:val="00AD5FD6"/>
    <w:rsid w:val="00AD6289"/>
    <w:rsid w:val="00AD63A3"/>
    <w:rsid w:val="00AD63CB"/>
    <w:rsid w:val="00AD6507"/>
    <w:rsid w:val="00AD684E"/>
    <w:rsid w:val="00AD6BED"/>
    <w:rsid w:val="00AD71B1"/>
    <w:rsid w:val="00AD725F"/>
    <w:rsid w:val="00AD751A"/>
    <w:rsid w:val="00AD75E0"/>
    <w:rsid w:val="00AD77A4"/>
    <w:rsid w:val="00AD7C2F"/>
    <w:rsid w:val="00AE04C7"/>
    <w:rsid w:val="00AE09F0"/>
    <w:rsid w:val="00AE1544"/>
    <w:rsid w:val="00AE165C"/>
    <w:rsid w:val="00AE1E16"/>
    <w:rsid w:val="00AE1F87"/>
    <w:rsid w:val="00AE2158"/>
    <w:rsid w:val="00AE234B"/>
    <w:rsid w:val="00AE2838"/>
    <w:rsid w:val="00AE2C6E"/>
    <w:rsid w:val="00AE30C9"/>
    <w:rsid w:val="00AE32B6"/>
    <w:rsid w:val="00AE32C8"/>
    <w:rsid w:val="00AE365C"/>
    <w:rsid w:val="00AE407C"/>
    <w:rsid w:val="00AE42C5"/>
    <w:rsid w:val="00AE473C"/>
    <w:rsid w:val="00AE4CB0"/>
    <w:rsid w:val="00AE538D"/>
    <w:rsid w:val="00AE5B86"/>
    <w:rsid w:val="00AE5E4F"/>
    <w:rsid w:val="00AE5E56"/>
    <w:rsid w:val="00AE64A4"/>
    <w:rsid w:val="00AE6B5D"/>
    <w:rsid w:val="00AE77CC"/>
    <w:rsid w:val="00AE79B2"/>
    <w:rsid w:val="00AE7EDE"/>
    <w:rsid w:val="00AE7F56"/>
    <w:rsid w:val="00AF0036"/>
    <w:rsid w:val="00AF06BC"/>
    <w:rsid w:val="00AF0858"/>
    <w:rsid w:val="00AF0C71"/>
    <w:rsid w:val="00AF0CAA"/>
    <w:rsid w:val="00AF102F"/>
    <w:rsid w:val="00AF129C"/>
    <w:rsid w:val="00AF17AD"/>
    <w:rsid w:val="00AF18A8"/>
    <w:rsid w:val="00AF1A48"/>
    <w:rsid w:val="00AF1DFA"/>
    <w:rsid w:val="00AF27F9"/>
    <w:rsid w:val="00AF2CFE"/>
    <w:rsid w:val="00AF32E6"/>
    <w:rsid w:val="00AF379A"/>
    <w:rsid w:val="00AF38DD"/>
    <w:rsid w:val="00AF3D5E"/>
    <w:rsid w:val="00AF3F93"/>
    <w:rsid w:val="00AF4249"/>
    <w:rsid w:val="00AF4F56"/>
    <w:rsid w:val="00AF55C8"/>
    <w:rsid w:val="00AF588A"/>
    <w:rsid w:val="00AF5B62"/>
    <w:rsid w:val="00AF5E58"/>
    <w:rsid w:val="00AF643D"/>
    <w:rsid w:val="00AF6D69"/>
    <w:rsid w:val="00AF751E"/>
    <w:rsid w:val="00AF77B1"/>
    <w:rsid w:val="00AF795F"/>
    <w:rsid w:val="00AF7B92"/>
    <w:rsid w:val="00AF7F08"/>
    <w:rsid w:val="00B0065D"/>
    <w:rsid w:val="00B00733"/>
    <w:rsid w:val="00B008DE"/>
    <w:rsid w:val="00B00E10"/>
    <w:rsid w:val="00B010C6"/>
    <w:rsid w:val="00B01948"/>
    <w:rsid w:val="00B01DAA"/>
    <w:rsid w:val="00B0246E"/>
    <w:rsid w:val="00B02770"/>
    <w:rsid w:val="00B0331D"/>
    <w:rsid w:val="00B03727"/>
    <w:rsid w:val="00B037A5"/>
    <w:rsid w:val="00B03A19"/>
    <w:rsid w:val="00B043A0"/>
    <w:rsid w:val="00B04649"/>
    <w:rsid w:val="00B04EC3"/>
    <w:rsid w:val="00B04FF3"/>
    <w:rsid w:val="00B05136"/>
    <w:rsid w:val="00B0515F"/>
    <w:rsid w:val="00B051BC"/>
    <w:rsid w:val="00B05306"/>
    <w:rsid w:val="00B053DA"/>
    <w:rsid w:val="00B05B04"/>
    <w:rsid w:val="00B062BB"/>
    <w:rsid w:val="00B06870"/>
    <w:rsid w:val="00B06B44"/>
    <w:rsid w:val="00B07044"/>
    <w:rsid w:val="00B0709D"/>
    <w:rsid w:val="00B07352"/>
    <w:rsid w:val="00B07411"/>
    <w:rsid w:val="00B07668"/>
    <w:rsid w:val="00B07D13"/>
    <w:rsid w:val="00B1008D"/>
    <w:rsid w:val="00B102C4"/>
    <w:rsid w:val="00B1031F"/>
    <w:rsid w:val="00B10385"/>
    <w:rsid w:val="00B1087D"/>
    <w:rsid w:val="00B1093D"/>
    <w:rsid w:val="00B10950"/>
    <w:rsid w:val="00B11141"/>
    <w:rsid w:val="00B11953"/>
    <w:rsid w:val="00B123CF"/>
    <w:rsid w:val="00B1248F"/>
    <w:rsid w:val="00B128F5"/>
    <w:rsid w:val="00B12A8B"/>
    <w:rsid w:val="00B12AE6"/>
    <w:rsid w:val="00B12E01"/>
    <w:rsid w:val="00B12EBC"/>
    <w:rsid w:val="00B13529"/>
    <w:rsid w:val="00B13534"/>
    <w:rsid w:val="00B1406A"/>
    <w:rsid w:val="00B147E3"/>
    <w:rsid w:val="00B14D0C"/>
    <w:rsid w:val="00B16122"/>
    <w:rsid w:val="00B161F4"/>
    <w:rsid w:val="00B16577"/>
    <w:rsid w:val="00B16C31"/>
    <w:rsid w:val="00B16C58"/>
    <w:rsid w:val="00B16C6D"/>
    <w:rsid w:val="00B16F54"/>
    <w:rsid w:val="00B17B3C"/>
    <w:rsid w:val="00B17BC7"/>
    <w:rsid w:val="00B17E9E"/>
    <w:rsid w:val="00B20140"/>
    <w:rsid w:val="00B20A5D"/>
    <w:rsid w:val="00B20A8A"/>
    <w:rsid w:val="00B21220"/>
    <w:rsid w:val="00B219DF"/>
    <w:rsid w:val="00B21E1D"/>
    <w:rsid w:val="00B21F42"/>
    <w:rsid w:val="00B21F62"/>
    <w:rsid w:val="00B221A1"/>
    <w:rsid w:val="00B22203"/>
    <w:rsid w:val="00B22874"/>
    <w:rsid w:val="00B22ABE"/>
    <w:rsid w:val="00B22E1D"/>
    <w:rsid w:val="00B235E9"/>
    <w:rsid w:val="00B23900"/>
    <w:rsid w:val="00B23AFE"/>
    <w:rsid w:val="00B24611"/>
    <w:rsid w:val="00B24921"/>
    <w:rsid w:val="00B249C1"/>
    <w:rsid w:val="00B24DAD"/>
    <w:rsid w:val="00B25723"/>
    <w:rsid w:val="00B258DA"/>
    <w:rsid w:val="00B25D40"/>
    <w:rsid w:val="00B25D76"/>
    <w:rsid w:val="00B25EF6"/>
    <w:rsid w:val="00B2659C"/>
    <w:rsid w:val="00B267FC"/>
    <w:rsid w:val="00B2682B"/>
    <w:rsid w:val="00B26C85"/>
    <w:rsid w:val="00B26F68"/>
    <w:rsid w:val="00B26FE0"/>
    <w:rsid w:val="00B2721D"/>
    <w:rsid w:val="00B279AB"/>
    <w:rsid w:val="00B27EE4"/>
    <w:rsid w:val="00B30575"/>
    <w:rsid w:val="00B30E21"/>
    <w:rsid w:val="00B31436"/>
    <w:rsid w:val="00B317D3"/>
    <w:rsid w:val="00B319CB"/>
    <w:rsid w:val="00B3236A"/>
    <w:rsid w:val="00B32469"/>
    <w:rsid w:val="00B328EC"/>
    <w:rsid w:val="00B32F30"/>
    <w:rsid w:val="00B33011"/>
    <w:rsid w:val="00B330CE"/>
    <w:rsid w:val="00B332B6"/>
    <w:rsid w:val="00B332FE"/>
    <w:rsid w:val="00B33366"/>
    <w:rsid w:val="00B338AA"/>
    <w:rsid w:val="00B33A97"/>
    <w:rsid w:val="00B33B05"/>
    <w:rsid w:val="00B33BD9"/>
    <w:rsid w:val="00B33D1C"/>
    <w:rsid w:val="00B349B3"/>
    <w:rsid w:val="00B34A78"/>
    <w:rsid w:val="00B34B9B"/>
    <w:rsid w:val="00B34F6A"/>
    <w:rsid w:val="00B350D1"/>
    <w:rsid w:val="00B3532B"/>
    <w:rsid w:val="00B35350"/>
    <w:rsid w:val="00B3598E"/>
    <w:rsid w:val="00B359CC"/>
    <w:rsid w:val="00B35B49"/>
    <w:rsid w:val="00B361FE"/>
    <w:rsid w:val="00B365EA"/>
    <w:rsid w:val="00B367E2"/>
    <w:rsid w:val="00B36970"/>
    <w:rsid w:val="00B37279"/>
    <w:rsid w:val="00B37346"/>
    <w:rsid w:val="00B375A0"/>
    <w:rsid w:val="00B37739"/>
    <w:rsid w:val="00B37B50"/>
    <w:rsid w:val="00B37BF6"/>
    <w:rsid w:val="00B400AB"/>
    <w:rsid w:val="00B404E6"/>
    <w:rsid w:val="00B40E67"/>
    <w:rsid w:val="00B4172E"/>
    <w:rsid w:val="00B41891"/>
    <w:rsid w:val="00B41925"/>
    <w:rsid w:val="00B420B7"/>
    <w:rsid w:val="00B4249F"/>
    <w:rsid w:val="00B4284B"/>
    <w:rsid w:val="00B43B3E"/>
    <w:rsid w:val="00B43FD8"/>
    <w:rsid w:val="00B4401A"/>
    <w:rsid w:val="00B44363"/>
    <w:rsid w:val="00B44455"/>
    <w:rsid w:val="00B445B2"/>
    <w:rsid w:val="00B447F6"/>
    <w:rsid w:val="00B44AD5"/>
    <w:rsid w:val="00B44E14"/>
    <w:rsid w:val="00B455B4"/>
    <w:rsid w:val="00B459F7"/>
    <w:rsid w:val="00B45BC5"/>
    <w:rsid w:val="00B45FA0"/>
    <w:rsid w:val="00B46589"/>
    <w:rsid w:val="00B4681D"/>
    <w:rsid w:val="00B46A88"/>
    <w:rsid w:val="00B46BA2"/>
    <w:rsid w:val="00B46DF2"/>
    <w:rsid w:val="00B470AD"/>
    <w:rsid w:val="00B478B3"/>
    <w:rsid w:val="00B47996"/>
    <w:rsid w:val="00B47B44"/>
    <w:rsid w:val="00B47FF6"/>
    <w:rsid w:val="00B502D4"/>
    <w:rsid w:val="00B50568"/>
    <w:rsid w:val="00B506E9"/>
    <w:rsid w:val="00B50716"/>
    <w:rsid w:val="00B50A08"/>
    <w:rsid w:val="00B50CB8"/>
    <w:rsid w:val="00B51C0B"/>
    <w:rsid w:val="00B522CB"/>
    <w:rsid w:val="00B526E1"/>
    <w:rsid w:val="00B52BEE"/>
    <w:rsid w:val="00B52E28"/>
    <w:rsid w:val="00B54668"/>
    <w:rsid w:val="00B5523D"/>
    <w:rsid w:val="00B552BB"/>
    <w:rsid w:val="00B55405"/>
    <w:rsid w:val="00B557B8"/>
    <w:rsid w:val="00B55B1F"/>
    <w:rsid w:val="00B561C0"/>
    <w:rsid w:val="00B5665C"/>
    <w:rsid w:val="00B56900"/>
    <w:rsid w:val="00B569D8"/>
    <w:rsid w:val="00B56BAA"/>
    <w:rsid w:val="00B56C3E"/>
    <w:rsid w:val="00B57688"/>
    <w:rsid w:val="00B57747"/>
    <w:rsid w:val="00B5790D"/>
    <w:rsid w:val="00B6031A"/>
    <w:rsid w:val="00B604E5"/>
    <w:rsid w:val="00B6057C"/>
    <w:rsid w:val="00B60BE5"/>
    <w:rsid w:val="00B61412"/>
    <w:rsid w:val="00B61B31"/>
    <w:rsid w:val="00B61B8D"/>
    <w:rsid w:val="00B624FE"/>
    <w:rsid w:val="00B62CC6"/>
    <w:rsid w:val="00B62FA2"/>
    <w:rsid w:val="00B630CD"/>
    <w:rsid w:val="00B636A3"/>
    <w:rsid w:val="00B63B3C"/>
    <w:rsid w:val="00B63BC8"/>
    <w:rsid w:val="00B63EC7"/>
    <w:rsid w:val="00B64DA3"/>
    <w:rsid w:val="00B64FB1"/>
    <w:rsid w:val="00B65073"/>
    <w:rsid w:val="00B651ED"/>
    <w:rsid w:val="00B65533"/>
    <w:rsid w:val="00B6558C"/>
    <w:rsid w:val="00B6589D"/>
    <w:rsid w:val="00B659E5"/>
    <w:rsid w:val="00B65BFD"/>
    <w:rsid w:val="00B65F1E"/>
    <w:rsid w:val="00B6637F"/>
    <w:rsid w:val="00B66456"/>
    <w:rsid w:val="00B6669A"/>
    <w:rsid w:val="00B668D1"/>
    <w:rsid w:val="00B668D9"/>
    <w:rsid w:val="00B66D39"/>
    <w:rsid w:val="00B66D68"/>
    <w:rsid w:val="00B66E1F"/>
    <w:rsid w:val="00B66E4A"/>
    <w:rsid w:val="00B66FAA"/>
    <w:rsid w:val="00B67B2A"/>
    <w:rsid w:val="00B67F8A"/>
    <w:rsid w:val="00B70233"/>
    <w:rsid w:val="00B7026F"/>
    <w:rsid w:val="00B704A0"/>
    <w:rsid w:val="00B711D3"/>
    <w:rsid w:val="00B7177E"/>
    <w:rsid w:val="00B717AC"/>
    <w:rsid w:val="00B71D30"/>
    <w:rsid w:val="00B72263"/>
    <w:rsid w:val="00B72883"/>
    <w:rsid w:val="00B72B18"/>
    <w:rsid w:val="00B72FCD"/>
    <w:rsid w:val="00B73ADD"/>
    <w:rsid w:val="00B73D08"/>
    <w:rsid w:val="00B7414E"/>
    <w:rsid w:val="00B74BC0"/>
    <w:rsid w:val="00B75989"/>
    <w:rsid w:val="00B75A88"/>
    <w:rsid w:val="00B76171"/>
    <w:rsid w:val="00B763BF"/>
    <w:rsid w:val="00B76779"/>
    <w:rsid w:val="00B76E3B"/>
    <w:rsid w:val="00B76ECD"/>
    <w:rsid w:val="00B77066"/>
    <w:rsid w:val="00B7730A"/>
    <w:rsid w:val="00B77478"/>
    <w:rsid w:val="00B774ED"/>
    <w:rsid w:val="00B77636"/>
    <w:rsid w:val="00B8015A"/>
    <w:rsid w:val="00B8027C"/>
    <w:rsid w:val="00B80280"/>
    <w:rsid w:val="00B80881"/>
    <w:rsid w:val="00B812F0"/>
    <w:rsid w:val="00B816E0"/>
    <w:rsid w:val="00B81A14"/>
    <w:rsid w:val="00B81E72"/>
    <w:rsid w:val="00B81E7C"/>
    <w:rsid w:val="00B81E9E"/>
    <w:rsid w:val="00B82227"/>
    <w:rsid w:val="00B8226F"/>
    <w:rsid w:val="00B82AE8"/>
    <w:rsid w:val="00B82B16"/>
    <w:rsid w:val="00B82D94"/>
    <w:rsid w:val="00B83372"/>
    <w:rsid w:val="00B833E8"/>
    <w:rsid w:val="00B837DE"/>
    <w:rsid w:val="00B844FB"/>
    <w:rsid w:val="00B84712"/>
    <w:rsid w:val="00B849B0"/>
    <w:rsid w:val="00B84DC8"/>
    <w:rsid w:val="00B84F13"/>
    <w:rsid w:val="00B84FDC"/>
    <w:rsid w:val="00B852CA"/>
    <w:rsid w:val="00B85785"/>
    <w:rsid w:val="00B8590C"/>
    <w:rsid w:val="00B85E7E"/>
    <w:rsid w:val="00B86838"/>
    <w:rsid w:val="00B87248"/>
    <w:rsid w:val="00B87283"/>
    <w:rsid w:val="00B904A3"/>
    <w:rsid w:val="00B904EC"/>
    <w:rsid w:val="00B90C97"/>
    <w:rsid w:val="00B90E09"/>
    <w:rsid w:val="00B91310"/>
    <w:rsid w:val="00B91782"/>
    <w:rsid w:val="00B91B57"/>
    <w:rsid w:val="00B924A2"/>
    <w:rsid w:val="00B9250C"/>
    <w:rsid w:val="00B926F1"/>
    <w:rsid w:val="00B92EF4"/>
    <w:rsid w:val="00B93354"/>
    <w:rsid w:val="00B93873"/>
    <w:rsid w:val="00B94183"/>
    <w:rsid w:val="00B946FD"/>
    <w:rsid w:val="00B94D2F"/>
    <w:rsid w:val="00B94DF7"/>
    <w:rsid w:val="00B94E31"/>
    <w:rsid w:val="00B95156"/>
    <w:rsid w:val="00B955F0"/>
    <w:rsid w:val="00B958A5"/>
    <w:rsid w:val="00B959CC"/>
    <w:rsid w:val="00B96149"/>
    <w:rsid w:val="00B96496"/>
    <w:rsid w:val="00B965DB"/>
    <w:rsid w:val="00B966F9"/>
    <w:rsid w:val="00B9678F"/>
    <w:rsid w:val="00B96917"/>
    <w:rsid w:val="00B96AB1"/>
    <w:rsid w:val="00B96B68"/>
    <w:rsid w:val="00B96B96"/>
    <w:rsid w:val="00B96D1C"/>
    <w:rsid w:val="00B96F83"/>
    <w:rsid w:val="00B971A2"/>
    <w:rsid w:val="00BA04FD"/>
    <w:rsid w:val="00BA0B9C"/>
    <w:rsid w:val="00BA1154"/>
    <w:rsid w:val="00BA1299"/>
    <w:rsid w:val="00BA1615"/>
    <w:rsid w:val="00BA1A13"/>
    <w:rsid w:val="00BA1C7C"/>
    <w:rsid w:val="00BA1D76"/>
    <w:rsid w:val="00BA1D91"/>
    <w:rsid w:val="00BA1DF9"/>
    <w:rsid w:val="00BA1FA8"/>
    <w:rsid w:val="00BA2121"/>
    <w:rsid w:val="00BA2961"/>
    <w:rsid w:val="00BA2AB1"/>
    <w:rsid w:val="00BA2B0B"/>
    <w:rsid w:val="00BA2E58"/>
    <w:rsid w:val="00BA30B1"/>
    <w:rsid w:val="00BA3420"/>
    <w:rsid w:val="00BA3CEB"/>
    <w:rsid w:val="00BA42F7"/>
    <w:rsid w:val="00BA448D"/>
    <w:rsid w:val="00BA4621"/>
    <w:rsid w:val="00BA4FDF"/>
    <w:rsid w:val="00BA530E"/>
    <w:rsid w:val="00BA5372"/>
    <w:rsid w:val="00BA5457"/>
    <w:rsid w:val="00BA57EB"/>
    <w:rsid w:val="00BA6835"/>
    <w:rsid w:val="00BA6D1D"/>
    <w:rsid w:val="00BB0127"/>
    <w:rsid w:val="00BB01CC"/>
    <w:rsid w:val="00BB0258"/>
    <w:rsid w:val="00BB0385"/>
    <w:rsid w:val="00BB03DC"/>
    <w:rsid w:val="00BB0443"/>
    <w:rsid w:val="00BB04E0"/>
    <w:rsid w:val="00BB0B06"/>
    <w:rsid w:val="00BB0F1B"/>
    <w:rsid w:val="00BB1359"/>
    <w:rsid w:val="00BB1F41"/>
    <w:rsid w:val="00BB22E7"/>
    <w:rsid w:val="00BB27DD"/>
    <w:rsid w:val="00BB2F2A"/>
    <w:rsid w:val="00BB3214"/>
    <w:rsid w:val="00BB3499"/>
    <w:rsid w:val="00BB387C"/>
    <w:rsid w:val="00BB493D"/>
    <w:rsid w:val="00BB4C71"/>
    <w:rsid w:val="00BB53C0"/>
    <w:rsid w:val="00BB5416"/>
    <w:rsid w:val="00BB57FB"/>
    <w:rsid w:val="00BB5DE1"/>
    <w:rsid w:val="00BB63D2"/>
    <w:rsid w:val="00BB6828"/>
    <w:rsid w:val="00BB68F3"/>
    <w:rsid w:val="00BB7227"/>
    <w:rsid w:val="00BB7483"/>
    <w:rsid w:val="00BB76F4"/>
    <w:rsid w:val="00BB7880"/>
    <w:rsid w:val="00BC0B77"/>
    <w:rsid w:val="00BC1315"/>
    <w:rsid w:val="00BC20C8"/>
    <w:rsid w:val="00BC226A"/>
    <w:rsid w:val="00BC244B"/>
    <w:rsid w:val="00BC2886"/>
    <w:rsid w:val="00BC3069"/>
    <w:rsid w:val="00BC316B"/>
    <w:rsid w:val="00BC3206"/>
    <w:rsid w:val="00BC33A2"/>
    <w:rsid w:val="00BC368C"/>
    <w:rsid w:val="00BC3A89"/>
    <w:rsid w:val="00BC41D7"/>
    <w:rsid w:val="00BC41FD"/>
    <w:rsid w:val="00BC46A9"/>
    <w:rsid w:val="00BC51C9"/>
    <w:rsid w:val="00BC574E"/>
    <w:rsid w:val="00BC5770"/>
    <w:rsid w:val="00BC5B8A"/>
    <w:rsid w:val="00BC5BF5"/>
    <w:rsid w:val="00BC5D22"/>
    <w:rsid w:val="00BC5D74"/>
    <w:rsid w:val="00BC5DB5"/>
    <w:rsid w:val="00BC61AB"/>
    <w:rsid w:val="00BC6DBC"/>
    <w:rsid w:val="00BC6DE6"/>
    <w:rsid w:val="00BC7E8F"/>
    <w:rsid w:val="00BD09B8"/>
    <w:rsid w:val="00BD1411"/>
    <w:rsid w:val="00BD1B74"/>
    <w:rsid w:val="00BD2319"/>
    <w:rsid w:val="00BD23C2"/>
    <w:rsid w:val="00BD2729"/>
    <w:rsid w:val="00BD2941"/>
    <w:rsid w:val="00BD30D0"/>
    <w:rsid w:val="00BD337A"/>
    <w:rsid w:val="00BD33CF"/>
    <w:rsid w:val="00BD37A9"/>
    <w:rsid w:val="00BD38F9"/>
    <w:rsid w:val="00BD43AD"/>
    <w:rsid w:val="00BD44F1"/>
    <w:rsid w:val="00BD4781"/>
    <w:rsid w:val="00BD47C2"/>
    <w:rsid w:val="00BD5CB2"/>
    <w:rsid w:val="00BD5F21"/>
    <w:rsid w:val="00BD6BEE"/>
    <w:rsid w:val="00BD6D01"/>
    <w:rsid w:val="00BD6D1B"/>
    <w:rsid w:val="00BD6E79"/>
    <w:rsid w:val="00BD791A"/>
    <w:rsid w:val="00BD7C88"/>
    <w:rsid w:val="00BD7DD1"/>
    <w:rsid w:val="00BD7F69"/>
    <w:rsid w:val="00BE0543"/>
    <w:rsid w:val="00BE0AD6"/>
    <w:rsid w:val="00BE0E03"/>
    <w:rsid w:val="00BE1ACC"/>
    <w:rsid w:val="00BE2620"/>
    <w:rsid w:val="00BE2B16"/>
    <w:rsid w:val="00BE2B36"/>
    <w:rsid w:val="00BE31DC"/>
    <w:rsid w:val="00BE3350"/>
    <w:rsid w:val="00BE3438"/>
    <w:rsid w:val="00BE3682"/>
    <w:rsid w:val="00BE39AF"/>
    <w:rsid w:val="00BE3B0D"/>
    <w:rsid w:val="00BE3D64"/>
    <w:rsid w:val="00BE4378"/>
    <w:rsid w:val="00BE43FF"/>
    <w:rsid w:val="00BE48BF"/>
    <w:rsid w:val="00BE4B35"/>
    <w:rsid w:val="00BE4D73"/>
    <w:rsid w:val="00BE5798"/>
    <w:rsid w:val="00BE5AE7"/>
    <w:rsid w:val="00BE5CE0"/>
    <w:rsid w:val="00BE5E56"/>
    <w:rsid w:val="00BE5E9E"/>
    <w:rsid w:val="00BE6209"/>
    <w:rsid w:val="00BE629C"/>
    <w:rsid w:val="00BE6412"/>
    <w:rsid w:val="00BE6613"/>
    <w:rsid w:val="00BE6688"/>
    <w:rsid w:val="00BE66C4"/>
    <w:rsid w:val="00BE6808"/>
    <w:rsid w:val="00BE6A16"/>
    <w:rsid w:val="00BE6D69"/>
    <w:rsid w:val="00BE6F50"/>
    <w:rsid w:val="00BE7101"/>
    <w:rsid w:val="00BE73A2"/>
    <w:rsid w:val="00BE7946"/>
    <w:rsid w:val="00BE795D"/>
    <w:rsid w:val="00BE7D8B"/>
    <w:rsid w:val="00BE7E21"/>
    <w:rsid w:val="00BF022F"/>
    <w:rsid w:val="00BF03B9"/>
    <w:rsid w:val="00BF0484"/>
    <w:rsid w:val="00BF059E"/>
    <w:rsid w:val="00BF0BFB"/>
    <w:rsid w:val="00BF1142"/>
    <w:rsid w:val="00BF133F"/>
    <w:rsid w:val="00BF14FB"/>
    <w:rsid w:val="00BF18E8"/>
    <w:rsid w:val="00BF18FC"/>
    <w:rsid w:val="00BF1A62"/>
    <w:rsid w:val="00BF2A7D"/>
    <w:rsid w:val="00BF31CD"/>
    <w:rsid w:val="00BF4444"/>
    <w:rsid w:val="00BF4938"/>
    <w:rsid w:val="00BF4A41"/>
    <w:rsid w:val="00BF4E27"/>
    <w:rsid w:val="00BF5A69"/>
    <w:rsid w:val="00BF5CF5"/>
    <w:rsid w:val="00BF5D77"/>
    <w:rsid w:val="00BF646E"/>
    <w:rsid w:val="00BF670F"/>
    <w:rsid w:val="00BF6B22"/>
    <w:rsid w:val="00BF6B38"/>
    <w:rsid w:val="00BF74F6"/>
    <w:rsid w:val="00C0076E"/>
    <w:rsid w:val="00C00AA5"/>
    <w:rsid w:val="00C01593"/>
    <w:rsid w:val="00C0183C"/>
    <w:rsid w:val="00C01CF2"/>
    <w:rsid w:val="00C023A2"/>
    <w:rsid w:val="00C025B9"/>
    <w:rsid w:val="00C02B8F"/>
    <w:rsid w:val="00C0379D"/>
    <w:rsid w:val="00C03E35"/>
    <w:rsid w:val="00C04095"/>
    <w:rsid w:val="00C04630"/>
    <w:rsid w:val="00C04991"/>
    <w:rsid w:val="00C04B14"/>
    <w:rsid w:val="00C04B49"/>
    <w:rsid w:val="00C04C2F"/>
    <w:rsid w:val="00C04DB8"/>
    <w:rsid w:val="00C05200"/>
    <w:rsid w:val="00C055A2"/>
    <w:rsid w:val="00C05699"/>
    <w:rsid w:val="00C05D93"/>
    <w:rsid w:val="00C05DE1"/>
    <w:rsid w:val="00C06121"/>
    <w:rsid w:val="00C068B6"/>
    <w:rsid w:val="00C069C1"/>
    <w:rsid w:val="00C06EBA"/>
    <w:rsid w:val="00C078C3"/>
    <w:rsid w:val="00C07FE6"/>
    <w:rsid w:val="00C10446"/>
    <w:rsid w:val="00C107E4"/>
    <w:rsid w:val="00C10C51"/>
    <w:rsid w:val="00C10D1F"/>
    <w:rsid w:val="00C10D61"/>
    <w:rsid w:val="00C113FD"/>
    <w:rsid w:val="00C11526"/>
    <w:rsid w:val="00C11A1E"/>
    <w:rsid w:val="00C11F41"/>
    <w:rsid w:val="00C1298B"/>
    <w:rsid w:val="00C12D8A"/>
    <w:rsid w:val="00C1341E"/>
    <w:rsid w:val="00C13782"/>
    <w:rsid w:val="00C13F45"/>
    <w:rsid w:val="00C14663"/>
    <w:rsid w:val="00C147E3"/>
    <w:rsid w:val="00C14EB2"/>
    <w:rsid w:val="00C15068"/>
    <w:rsid w:val="00C15275"/>
    <w:rsid w:val="00C152A4"/>
    <w:rsid w:val="00C155A1"/>
    <w:rsid w:val="00C155A6"/>
    <w:rsid w:val="00C15BE5"/>
    <w:rsid w:val="00C160B7"/>
    <w:rsid w:val="00C16A26"/>
    <w:rsid w:val="00C16AE1"/>
    <w:rsid w:val="00C16FB6"/>
    <w:rsid w:val="00C171E1"/>
    <w:rsid w:val="00C17C2B"/>
    <w:rsid w:val="00C17DE9"/>
    <w:rsid w:val="00C2026D"/>
    <w:rsid w:val="00C2127E"/>
    <w:rsid w:val="00C2130F"/>
    <w:rsid w:val="00C21B52"/>
    <w:rsid w:val="00C21FEC"/>
    <w:rsid w:val="00C220C1"/>
    <w:rsid w:val="00C221DE"/>
    <w:rsid w:val="00C225BD"/>
    <w:rsid w:val="00C226D4"/>
    <w:rsid w:val="00C22837"/>
    <w:rsid w:val="00C22DC4"/>
    <w:rsid w:val="00C22F9C"/>
    <w:rsid w:val="00C23382"/>
    <w:rsid w:val="00C235E3"/>
    <w:rsid w:val="00C23CC4"/>
    <w:rsid w:val="00C23CD6"/>
    <w:rsid w:val="00C23D8B"/>
    <w:rsid w:val="00C23D9C"/>
    <w:rsid w:val="00C24386"/>
    <w:rsid w:val="00C2467D"/>
    <w:rsid w:val="00C24D5E"/>
    <w:rsid w:val="00C252B8"/>
    <w:rsid w:val="00C256C3"/>
    <w:rsid w:val="00C256F6"/>
    <w:rsid w:val="00C25A91"/>
    <w:rsid w:val="00C25C25"/>
    <w:rsid w:val="00C25F5F"/>
    <w:rsid w:val="00C2706A"/>
    <w:rsid w:val="00C27926"/>
    <w:rsid w:val="00C27A46"/>
    <w:rsid w:val="00C300B1"/>
    <w:rsid w:val="00C306B2"/>
    <w:rsid w:val="00C30889"/>
    <w:rsid w:val="00C309B2"/>
    <w:rsid w:val="00C30D75"/>
    <w:rsid w:val="00C3107A"/>
    <w:rsid w:val="00C31209"/>
    <w:rsid w:val="00C316F4"/>
    <w:rsid w:val="00C3194B"/>
    <w:rsid w:val="00C32745"/>
    <w:rsid w:val="00C33621"/>
    <w:rsid w:val="00C33C42"/>
    <w:rsid w:val="00C34A26"/>
    <w:rsid w:val="00C34C3B"/>
    <w:rsid w:val="00C34DFA"/>
    <w:rsid w:val="00C352FA"/>
    <w:rsid w:val="00C35544"/>
    <w:rsid w:val="00C35AD4"/>
    <w:rsid w:val="00C36B12"/>
    <w:rsid w:val="00C36B15"/>
    <w:rsid w:val="00C36D50"/>
    <w:rsid w:val="00C37199"/>
    <w:rsid w:val="00C375FC"/>
    <w:rsid w:val="00C37A7C"/>
    <w:rsid w:val="00C37F70"/>
    <w:rsid w:val="00C403BF"/>
    <w:rsid w:val="00C41260"/>
    <w:rsid w:val="00C412BF"/>
    <w:rsid w:val="00C4147D"/>
    <w:rsid w:val="00C4159D"/>
    <w:rsid w:val="00C4180E"/>
    <w:rsid w:val="00C41EA9"/>
    <w:rsid w:val="00C41F34"/>
    <w:rsid w:val="00C42204"/>
    <w:rsid w:val="00C42952"/>
    <w:rsid w:val="00C42AEB"/>
    <w:rsid w:val="00C43190"/>
    <w:rsid w:val="00C43247"/>
    <w:rsid w:val="00C432AD"/>
    <w:rsid w:val="00C43C8C"/>
    <w:rsid w:val="00C43EBF"/>
    <w:rsid w:val="00C44634"/>
    <w:rsid w:val="00C44661"/>
    <w:rsid w:val="00C44E57"/>
    <w:rsid w:val="00C44FA1"/>
    <w:rsid w:val="00C4504F"/>
    <w:rsid w:val="00C452FF"/>
    <w:rsid w:val="00C454B1"/>
    <w:rsid w:val="00C454B4"/>
    <w:rsid w:val="00C457BC"/>
    <w:rsid w:val="00C45BC4"/>
    <w:rsid w:val="00C46050"/>
    <w:rsid w:val="00C46093"/>
    <w:rsid w:val="00C4632A"/>
    <w:rsid w:val="00C46453"/>
    <w:rsid w:val="00C464BE"/>
    <w:rsid w:val="00C469A3"/>
    <w:rsid w:val="00C46C22"/>
    <w:rsid w:val="00C4768F"/>
    <w:rsid w:val="00C47A68"/>
    <w:rsid w:val="00C5003F"/>
    <w:rsid w:val="00C500B6"/>
    <w:rsid w:val="00C50202"/>
    <w:rsid w:val="00C51623"/>
    <w:rsid w:val="00C52443"/>
    <w:rsid w:val="00C526C7"/>
    <w:rsid w:val="00C52DE9"/>
    <w:rsid w:val="00C5376B"/>
    <w:rsid w:val="00C53A02"/>
    <w:rsid w:val="00C53C66"/>
    <w:rsid w:val="00C53CD8"/>
    <w:rsid w:val="00C5413F"/>
    <w:rsid w:val="00C551BC"/>
    <w:rsid w:val="00C5571C"/>
    <w:rsid w:val="00C5584D"/>
    <w:rsid w:val="00C55FE1"/>
    <w:rsid w:val="00C56144"/>
    <w:rsid w:val="00C5640D"/>
    <w:rsid w:val="00C56BF2"/>
    <w:rsid w:val="00C574CD"/>
    <w:rsid w:val="00C57551"/>
    <w:rsid w:val="00C575D8"/>
    <w:rsid w:val="00C57A80"/>
    <w:rsid w:val="00C57F83"/>
    <w:rsid w:val="00C60095"/>
    <w:rsid w:val="00C606CC"/>
    <w:rsid w:val="00C60704"/>
    <w:rsid w:val="00C60BCC"/>
    <w:rsid w:val="00C60CD4"/>
    <w:rsid w:val="00C61012"/>
    <w:rsid w:val="00C61846"/>
    <w:rsid w:val="00C619D6"/>
    <w:rsid w:val="00C61D72"/>
    <w:rsid w:val="00C62170"/>
    <w:rsid w:val="00C627C6"/>
    <w:rsid w:val="00C62C19"/>
    <w:rsid w:val="00C630E5"/>
    <w:rsid w:val="00C630F9"/>
    <w:rsid w:val="00C63B1A"/>
    <w:rsid w:val="00C63F28"/>
    <w:rsid w:val="00C646E0"/>
    <w:rsid w:val="00C64A68"/>
    <w:rsid w:val="00C64BD9"/>
    <w:rsid w:val="00C65428"/>
    <w:rsid w:val="00C65F51"/>
    <w:rsid w:val="00C6650A"/>
    <w:rsid w:val="00C665EB"/>
    <w:rsid w:val="00C667CC"/>
    <w:rsid w:val="00C6706B"/>
    <w:rsid w:val="00C6722E"/>
    <w:rsid w:val="00C672FB"/>
    <w:rsid w:val="00C67348"/>
    <w:rsid w:val="00C675D9"/>
    <w:rsid w:val="00C676B9"/>
    <w:rsid w:val="00C6773B"/>
    <w:rsid w:val="00C679A2"/>
    <w:rsid w:val="00C67BBE"/>
    <w:rsid w:val="00C67C42"/>
    <w:rsid w:val="00C67EB7"/>
    <w:rsid w:val="00C67F95"/>
    <w:rsid w:val="00C70617"/>
    <w:rsid w:val="00C707C0"/>
    <w:rsid w:val="00C70840"/>
    <w:rsid w:val="00C7131B"/>
    <w:rsid w:val="00C7157A"/>
    <w:rsid w:val="00C715D1"/>
    <w:rsid w:val="00C7211D"/>
    <w:rsid w:val="00C72664"/>
    <w:rsid w:val="00C727BB"/>
    <w:rsid w:val="00C7409C"/>
    <w:rsid w:val="00C7426B"/>
    <w:rsid w:val="00C7446D"/>
    <w:rsid w:val="00C744CE"/>
    <w:rsid w:val="00C7495D"/>
    <w:rsid w:val="00C749BE"/>
    <w:rsid w:val="00C74DD7"/>
    <w:rsid w:val="00C74FC1"/>
    <w:rsid w:val="00C75C52"/>
    <w:rsid w:val="00C76CD2"/>
    <w:rsid w:val="00C7727F"/>
    <w:rsid w:val="00C772FA"/>
    <w:rsid w:val="00C773D8"/>
    <w:rsid w:val="00C778B1"/>
    <w:rsid w:val="00C800E5"/>
    <w:rsid w:val="00C81405"/>
    <w:rsid w:val="00C81520"/>
    <w:rsid w:val="00C81FB4"/>
    <w:rsid w:val="00C820AA"/>
    <w:rsid w:val="00C82424"/>
    <w:rsid w:val="00C82535"/>
    <w:rsid w:val="00C8264A"/>
    <w:rsid w:val="00C828E6"/>
    <w:rsid w:val="00C82F5E"/>
    <w:rsid w:val="00C83A6D"/>
    <w:rsid w:val="00C83C80"/>
    <w:rsid w:val="00C8409A"/>
    <w:rsid w:val="00C841FA"/>
    <w:rsid w:val="00C84396"/>
    <w:rsid w:val="00C843AB"/>
    <w:rsid w:val="00C84A45"/>
    <w:rsid w:val="00C84D5B"/>
    <w:rsid w:val="00C85121"/>
    <w:rsid w:val="00C851A5"/>
    <w:rsid w:val="00C85A54"/>
    <w:rsid w:val="00C85B14"/>
    <w:rsid w:val="00C86713"/>
    <w:rsid w:val="00C868F4"/>
    <w:rsid w:val="00C8706B"/>
    <w:rsid w:val="00C87716"/>
    <w:rsid w:val="00C87A04"/>
    <w:rsid w:val="00C87C2F"/>
    <w:rsid w:val="00C90236"/>
    <w:rsid w:val="00C902E6"/>
    <w:rsid w:val="00C9075A"/>
    <w:rsid w:val="00C90ED0"/>
    <w:rsid w:val="00C90F4D"/>
    <w:rsid w:val="00C9138C"/>
    <w:rsid w:val="00C914AC"/>
    <w:rsid w:val="00C91691"/>
    <w:rsid w:val="00C91BD0"/>
    <w:rsid w:val="00C91C2C"/>
    <w:rsid w:val="00C91CA7"/>
    <w:rsid w:val="00C91D4D"/>
    <w:rsid w:val="00C9200F"/>
    <w:rsid w:val="00C920EA"/>
    <w:rsid w:val="00C92244"/>
    <w:rsid w:val="00C923FD"/>
    <w:rsid w:val="00C92AE8"/>
    <w:rsid w:val="00C92C39"/>
    <w:rsid w:val="00C92F26"/>
    <w:rsid w:val="00C93554"/>
    <w:rsid w:val="00C93764"/>
    <w:rsid w:val="00C93B31"/>
    <w:rsid w:val="00C94034"/>
    <w:rsid w:val="00C941D0"/>
    <w:rsid w:val="00C947BD"/>
    <w:rsid w:val="00C950C1"/>
    <w:rsid w:val="00C95669"/>
    <w:rsid w:val="00C9576B"/>
    <w:rsid w:val="00C957C7"/>
    <w:rsid w:val="00C9589D"/>
    <w:rsid w:val="00C958D3"/>
    <w:rsid w:val="00C95913"/>
    <w:rsid w:val="00C95A28"/>
    <w:rsid w:val="00C95BCD"/>
    <w:rsid w:val="00C95D30"/>
    <w:rsid w:val="00C96191"/>
    <w:rsid w:val="00C964F4"/>
    <w:rsid w:val="00C9656E"/>
    <w:rsid w:val="00C9678D"/>
    <w:rsid w:val="00C969E7"/>
    <w:rsid w:val="00C96FD4"/>
    <w:rsid w:val="00C9707E"/>
    <w:rsid w:val="00C973C7"/>
    <w:rsid w:val="00C9743F"/>
    <w:rsid w:val="00C976ED"/>
    <w:rsid w:val="00C97B24"/>
    <w:rsid w:val="00C97D46"/>
    <w:rsid w:val="00CA0141"/>
    <w:rsid w:val="00CA037F"/>
    <w:rsid w:val="00CA0EB3"/>
    <w:rsid w:val="00CA1E62"/>
    <w:rsid w:val="00CA1FA0"/>
    <w:rsid w:val="00CA2781"/>
    <w:rsid w:val="00CA28F8"/>
    <w:rsid w:val="00CA3530"/>
    <w:rsid w:val="00CA3810"/>
    <w:rsid w:val="00CA394F"/>
    <w:rsid w:val="00CA39E1"/>
    <w:rsid w:val="00CA3F04"/>
    <w:rsid w:val="00CA3F33"/>
    <w:rsid w:val="00CA41CC"/>
    <w:rsid w:val="00CA4A18"/>
    <w:rsid w:val="00CA4C04"/>
    <w:rsid w:val="00CA5149"/>
    <w:rsid w:val="00CA5708"/>
    <w:rsid w:val="00CA59D8"/>
    <w:rsid w:val="00CA5B18"/>
    <w:rsid w:val="00CA5D1C"/>
    <w:rsid w:val="00CA65D3"/>
    <w:rsid w:val="00CA6622"/>
    <w:rsid w:val="00CA6D0F"/>
    <w:rsid w:val="00CA78C6"/>
    <w:rsid w:val="00CA7ABA"/>
    <w:rsid w:val="00CA7C92"/>
    <w:rsid w:val="00CA7DAA"/>
    <w:rsid w:val="00CB002C"/>
    <w:rsid w:val="00CB024B"/>
    <w:rsid w:val="00CB0423"/>
    <w:rsid w:val="00CB0452"/>
    <w:rsid w:val="00CB08CC"/>
    <w:rsid w:val="00CB0BCA"/>
    <w:rsid w:val="00CB0CA5"/>
    <w:rsid w:val="00CB1640"/>
    <w:rsid w:val="00CB20FC"/>
    <w:rsid w:val="00CB21ED"/>
    <w:rsid w:val="00CB304A"/>
    <w:rsid w:val="00CB320A"/>
    <w:rsid w:val="00CB3562"/>
    <w:rsid w:val="00CB3FAE"/>
    <w:rsid w:val="00CB4268"/>
    <w:rsid w:val="00CB42B4"/>
    <w:rsid w:val="00CB48A3"/>
    <w:rsid w:val="00CB490F"/>
    <w:rsid w:val="00CB5119"/>
    <w:rsid w:val="00CB59B9"/>
    <w:rsid w:val="00CB5CB5"/>
    <w:rsid w:val="00CB6109"/>
    <w:rsid w:val="00CB618C"/>
    <w:rsid w:val="00CB65D1"/>
    <w:rsid w:val="00CB6942"/>
    <w:rsid w:val="00CB6BA0"/>
    <w:rsid w:val="00CB727D"/>
    <w:rsid w:val="00CB741B"/>
    <w:rsid w:val="00CB7CD7"/>
    <w:rsid w:val="00CB7E9F"/>
    <w:rsid w:val="00CC0706"/>
    <w:rsid w:val="00CC0DB4"/>
    <w:rsid w:val="00CC1031"/>
    <w:rsid w:val="00CC1E09"/>
    <w:rsid w:val="00CC2021"/>
    <w:rsid w:val="00CC2384"/>
    <w:rsid w:val="00CC26E2"/>
    <w:rsid w:val="00CC2813"/>
    <w:rsid w:val="00CC2CD6"/>
    <w:rsid w:val="00CC3931"/>
    <w:rsid w:val="00CC51D8"/>
    <w:rsid w:val="00CC5C21"/>
    <w:rsid w:val="00CC5F26"/>
    <w:rsid w:val="00CC625C"/>
    <w:rsid w:val="00CC6368"/>
    <w:rsid w:val="00CC6468"/>
    <w:rsid w:val="00CC6545"/>
    <w:rsid w:val="00CC676F"/>
    <w:rsid w:val="00CC7083"/>
    <w:rsid w:val="00CC72A4"/>
    <w:rsid w:val="00CC72BF"/>
    <w:rsid w:val="00CC72D5"/>
    <w:rsid w:val="00CC7824"/>
    <w:rsid w:val="00CC7C51"/>
    <w:rsid w:val="00CD0842"/>
    <w:rsid w:val="00CD0D1C"/>
    <w:rsid w:val="00CD16C1"/>
    <w:rsid w:val="00CD1733"/>
    <w:rsid w:val="00CD24F2"/>
    <w:rsid w:val="00CD2D79"/>
    <w:rsid w:val="00CD32F7"/>
    <w:rsid w:val="00CD38D7"/>
    <w:rsid w:val="00CD3B46"/>
    <w:rsid w:val="00CD3CAC"/>
    <w:rsid w:val="00CD41BB"/>
    <w:rsid w:val="00CD4344"/>
    <w:rsid w:val="00CD451F"/>
    <w:rsid w:val="00CD4971"/>
    <w:rsid w:val="00CD541E"/>
    <w:rsid w:val="00CD567B"/>
    <w:rsid w:val="00CD5892"/>
    <w:rsid w:val="00CD5AF5"/>
    <w:rsid w:val="00CD5B23"/>
    <w:rsid w:val="00CD5CFE"/>
    <w:rsid w:val="00CD6B81"/>
    <w:rsid w:val="00CD6D4B"/>
    <w:rsid w:val="00CD7194"/>
    <w:rsid w:val="00CD78D7"/>
    <w:rsid w:val="00CD7E1F"/>
    <w:rsid w:val="00CD7F35"/>
    <w:rsid w:val="00CE005C"/>
    <w:rsid w:val="00CE015A"/>
    <w:rsid w:val="00CE0203"/>
    <w:rsid w:val="00CE036F"/>
    <w:rsid w:val="00CE1178"/>
    <w:rsid w:val="00CE118E"/>
    <w:rsid w:val="00CE27B2"/>
    <w:rsid w:val="00CE2917"/>
    <w:rsid w:val="00CE2BC8"/>
    <w:rsid w:val="00CE3202"/>
    <w:rsid w:val="00CE382C"/>
    <w:rsid w:val="00CE3D0C"/>
    <w:rsid w:val="00CE47B7"/>
    <w:rsid w:val="00CE4E04"/>
    <w:rsid w:val="00CE53AB"/>
    <w:rsid w:val="00CE5AFC"/>
    <w:rsid w:val="00CE6727"/>
    <w:rsid w:val="00CE6F03"/>
    <w:rsid w:val="00CE7146"/>
    <w:rsid w:val="00CE71D7"/>
    <w:rsid w:val="00CE72F3"/>
    <w:rsid w:val="00CE7355"/>
    <w:rsid w:val="00CE7658"/>
    <w:rsid w:val="00CE7AD0"/>
    <w:rsid w:val="00CF02EA"/>
    <w:rsid w:val="00CF05D4"/>
    <w:rsid w:val="00CF05F8"/>
    <w:rsid w:val="00CF0A69"/>
    <w:rsid w:val="00CF0C97"/>
    <w:rsid w:val="00CF0E26"/>
    <w:rsid w:val="00CF1056"/>
    <w:rsid w:val="00CF10F5"/>
    <w:rsid w:val="00CF1886"/>
    <w:rsid w:val="00CF22B9"/>
    <w:rsid w:val="00CF250D"/>
    <w:rsid w:val="00CF286D"/>
    <w:rsid w:val="00CF294F"/>
    <w:rsid w:val="00CF2978"/>
    <w:rsid w:val="00CF3033"/>
    <w:rsid w:val="00CF37A5"/>
    <w:rsid w:val="00CF3A9C"/>
    <w:rsid w:val="00CF3E98"/>
    <w:rsid w:val="00CF41BF"/>
    <w:rsid w:val="00CF421E"/>
    <w:rsid w:val="00CF44B1"/>
    <w:rsid w:val="00CF4621"/>
    <w:rsid w:val="00CF5298"/>
    <w:rsid w:val="00CF552A"/>
    <w:rsid w:val="00CF6176"/>
    <w:rsid w:val="00CF6413"/>
    <w:rsid w:val="00CF67D3"/>
    <w:rsid w:val="00CF6C11"/>
    <w:rsid w:val="00CF6D33"/>
    <w:rsid w:val="00CF6DC1"/>
    <w:rsid w:val="00CF6E0B"/>
    <w:rsid w:val="00CF7AE4"/>
    <w:rsid w:val="00CF7EFC"/>
    <w:rsid w:val="00CF7FDB"/>
    <w:rsid w:val="00D003A8"/>
    <w:rsid w:val="00D00E2E"/>
    <w:rsid w:val="00D00FB1"/>
    <w:rsid w:val="00D010A3"/>
    <w:rsid w:val="00D0197F"/>
    <w:rsid w:val="00D0199A"/>
    <w:rsid w:val="00D01E9B"/>
    <w:rsid w:val="00D023F0"/>
    <w:rsid w:val="00D02BDC"/>
    <w:rsid w:val="00D02D50"/>
    <w:rsid w:val="00D02E15"/>
    <w:rsid w:val="00D03008"/>
    <w:rsid w:val="00D0300D"/>
    <w:rsid w:val="00D030EB"/>
    <w:rsid w:val="00D0323B"/>
    <w:rsid w:val="00D03250"/>
    <w:rsid w:val="00D03448"/>
    <w:rsid w:val="00D03541"/>
    <w:rsid w:val="00D035C4"/>
    <w:rsid w:val="00D03700"/>
    <w:rsid w:val="00D039F7"/>
    <w:rsid w:val="00D03A5F"/>
    <w:rsid w:val="00D03E8A"/>
    <w:rsid w:val="00D03EE3"/>
    <w:rsid w:val="00D03F2E"/>
    <w:rsid w:val="00D03F56"/>
    <w:rsid w:val="00D0411D"/>
    <w:rsid w:val="00D041F4"/>
    <w:rsid w:val="00D0424E"/>
    <w:rsid w:val="00D0425E"/>
    <w:rsid w:val="00D04937"/>
    <w:rsid w:val="00D04CCB"/>
    <w:rsid w:val="00D05901"/>
    <w:rsid w:val="00D05FA8"/>
    <w:rsid w:val="00D06181"/>
    <w:rsid w:val="00D061FD"/>
    <w:rsid w:val="00D06332"/>
    <w:rsid w:val="00D063D1"/>
    <w:rsid w:val="00D06418"/>
    <w:rsid w:val="00D0643B"/>
    <w:rsid w:val="00D065D8"/>
    <w:rsid w:val="00D069E0"/>
    <w:rsid w:val="00D06E95"/>
    <w:rsid w:val="00D06F89"/>
    <w:rsid w:val="00D07551"/>
    <w:rsid w:val="00D07C0D"/>
    <w:rsid w:val="00D103A7"/>
    <w:rsid w:val="00D10C1B"/>
    <w:rsid w:val="00D10C9C"/>
    <w:rsid w:val="00D11118"/>
    <w:rsid w:val="00D1126C"/>
    <w:rsid w:val="00D11905"/>
    <w:rsid w:val="00D119AD"/>
    <w:rsid w:val="00D11C9D"/>
    <w:rsid w:val="00D12072"/>
    <w:rsid w:val="00D1208D"/>
    <w:rsid w:val="00D127A5"/>
    <w:rsid w:val="00D127C9"/>
    <w:rsid w:val="00D129B4"/>
    <w:rsid w:val="00D12DC7"/>
    <w:rsid w:val="00D13217"/>
    <w:rsid w:val="00D13368"/>
    <w:rsid w:val="00D13413"/>
    <w:rsid w:val="00D13913"/>
    <w:rsid w:val="00D13B77"/>
    <w:rsid w:val="00D141D8"/>
    <w:rsid w:val="00D14A77"/>
    <w:rsid w:val="00D15134"/>
    <w:rsid w:val="00D156AB"/>
    <w:rsid w:val="00D168FA"/>
    <w:rsid w:val="00D1769E"/>
    <w:rsid w:val="00D179AC"/>
    <w:rsid w:val="00D17D0D"/>
    <w:rsid w:val="00D17D43"/>
    <w:rsid w:val="00D17DAA"/>
    <w:rsid w:val="00D17E81"/>
    <w:rsid w:val="00D20E75"/>
    <w:rsid w:val="00D216C0"/>
    <w:rsid w:val="00D21E6B"/>
    <w:rsid w:val="00D224E1"/>
    <w:rsid w:val="00D2270D"/>
    <w:rsid w:val="00D22A6B"/>
    <w:rsid w:val="00D22CCD"/>
    <w:rsid w:val="00D22D72"/>
    <w:rsid w:val="00D22D8F"/>
    <w:rsid w:val="00D232F8"/>
    <w:rsid w:val="00D239FB"/>
    <w:rsid w:val="00D23ED8"/>
    <w:rsid w:val="00D24AF4"/>
    <w:rsid w:val="00D24D3C"/>
    <w:rsid w:val="00D24EE8"/>
    <w:rsid w:val="00D24F69"/>
    <w:rsid w:val="00D252E3"/>
    <w:rsid w:val="00D25C40"/>
    <w:rsid w:val="00D25D99"/>
    <w:rsid w:val="00D263C8"/>
    <w:rsid w:val="00D26756"/>
    <w:rsid w:val="00D271FD"/>
    <w:rsid w:val="00D273E1"/>
    <w:rsid w:val="00D3065B"/>
    <w:rsid w:val="00D30ADA"/>
    <w:rsid w:val="00D30FD8"/>
    <w:rsid w:val="00D3159F"/>
    <w:rsid w:val="00D31EDC"/>
    <w:rsid w:val="00D3208B"/>
    <w:rsid w:val="00D325D6"/>
    <w:rsid w:val="00D32E24"/>
    <w:rsid w:val="00D32F0C"/>
    <w:rsid w:val="00D33B31"/>
    <w:rsid w:val="00D33E96"/>
    <w:rsid w:val="00D3405B"/>
    <w:rsid w:val="00D34091"/>
    <w:rsid w:val="00D34206"/>
    <w:rsid w:val="00D34850"/>
    <w:rsid w:val="00D34CCD"/>
    <w:rsid w:val="00D350B7"/>
    <w:rsid w:val="00D35E66"/>
    <w:rsid w:val="00D35FF3"/>
    <w:rsid w:val="00D36198"/>
    <w:rsid w:val="00D362D6"/>
    <w:rsid w:val="00D364B6"/>
    <w:rsid w:val="00D368BC"/>
    <w:rsid w:val="00D36DEC"/>
    <w:rsid w:val="00D3734C"/>
    <w:rsid w:val="00D37376"/>
    <w:rsid w:val="00D40074"/>
    <w:rsid w:val="00D40DE9"/>
    <w:rsid w:val="00D41969"/>
    <w:rsid w:val="00D41DFC"/>
    <w:rsid w:val="00D4207C"/>
    <w:rsid w:val="00D42267"/>
    <w:rsid w:val="00D4267D"/>
    <w:rsid w:val="00D42B7B"/>
    <w:rsid w:val="00D42C9C"/>
    <w:rsid w:val="00D43811"/>
    <w:rsid w:val="00D43EAA"/>
    <w:rsid w:val="00D4401A"/>
    <w:rsid w:val="00D4427D"/>
    <w:rsid w:val="00D4477D"/>
    <w:rsid w:val="00D448C5"/>
    <w:rsid w:val="00D44E40"/>
    <w:rsid w:val="00D44F09"/>
    <w:rsid w:val="00D4533A"/>
    <w:rsid w:val="00D453D3"/>
    <w:rsid w:val="00D455D6"/>
    <w:rsid w:val="00D456F2"/>
    <w:rsid w:val="00D45766"/>
    <w:rsid w:val="00D45C1B"/>
    <w:rsid w:val="00D45EEA"/>
    <w:rsid w:val="00D460D2"/>
    <w:rsid w:val="00D46434"/>
    <w:rsid w:val="00D465B0"/>
    <w:rsid w:val="00D46A6A"/>
    <w:rsid w:val="00D470BE"/>
    <w:rsid w:val="00D4720F"/>
    <w:rsid w:val="00D47BE2"/>
    <w:rsid w:val="00D500F3"/>
    <w:rsid w:val="00D508C0"/>
    <w:rsid w:val="00D5198F"/>
    <w:rsid w:val="00D51D14"/>
    <w:rsid w:val="00D5208F"/>
    <w:rsid w:val="00D52110"/>
    <w:rsid w:val="00D525D5"/>
    <w:rsid w:val="00D525EF"/>
    <w:rsid w:val="00D528A8"/>
    <w:rsid w:val="00D52B06"/>
    <w:rsid w:val="00D53165"/>
    <w:rsid w:val="00D5317B"/>
    <w:rsid w:val="00D533E8"/>
    <w:rsid w:val="00D53AA5"/>
    <w:rsid w:val="00D53B17"/>
    <w:rsid w:val="00D53B98"/>
    <w:rsid w:val="00D53C04"/>
    <w:rsid w:val="00D53C33"/>
    <w:rsid w:val="00D53FEA"/>
    <w:rsid w:val="00D54106"/>
    <w:rsid w:val="00D54164"/>
    <w:rsid w:val="00D54898"/>
    <w:rsid w:val="00D54907"/>
    <w:rsid w:val="00D55400"/>
    <w:rsid w:val="00D56073"/>
    <w:rsid w:val="00D5623B"/>
    <w:rsid w:val="00D562EB"/>
    <w:rsid w:val="00D5691C"/>
    <w:rsid w:val="00D56C07"/>
    <w:rsid w:val="00D56E53"/>
    <w:rsid w:val="00D578DD"/>
    <w:rsid w:val="00D57CCE"/>
    <w:rsid w:val="00D57E0B"/>
    <w:rsid w:val="00D6080E"/>
    <w:rsid w:val="00D60D6C"/>
    <w:rsid w:val="00D610EE"/>
    <w:rsid w:val="00D61428"/>
    <w:rsid w:val="00D61A67"/>
    <w:rsid w:val="00D61F40"/>
    <w:rsid w:val="00D62A3B"/>
    <w:rsid w:val="00D62B89"/>
    <w:rsid w:val="00D6303C"/>
    <w:rsid w:val="00D644D2"/>
    <w:rsid w:val="00D64972"/>
    <w:rsid w:val="00D65960"/>
    <w:rsid w:val="00D65C8D"/>
    <w:rsid w:val="00D65CD4"/>
    <w:rsid w:val="00D65E7F"/>
    <w:rsid w:val="00D661B7"/>
    <w:rsid w:val="00D66803"/>
    <w:rsid w:val="00D67082"/>
    <w:rsid w:val="00D67283"/>
    <w:rsid w:val="00D67720"/>
    <w:rsid w:val="00D67907"/>
    <w:rsid w:val="00D70358"/>
    <w:rsid w:val="00D70E7E"/>
    <w:rsid w:val="00D70F8B"/>
    <w:rsid w:val="00D714CF"/>
    <w:rsid w:val="00D7181E"/>
    <w:rsid w:val="00D71D59"/>
    <w:rsid w:val="00D7265B"/>
    <w:rsid w:val="00D72738"/>
    <w:rsid w:val="00D72AA1"/>
    <w:rsid w:val="00D72BA4"/>
    <w:rsid w:val="00D72BCE"/>
    <w:rsid w:val="00D72D9D"/>
    <w:rsid w:val="00D72ED4"/>
    <w:rsid w:val="00D73134"/>
    <w:rsid w:val="00D73709"/>
    <w:rsid w:val="00D7384D"/>
    <w:rsid w:val="00D7389C"/>
    <w:rsid w:val="00D73AD4"/>
    <w:rsid w:val="00D73F8C"/>
    <w:rsid w:val="00D741A0"/>
    <w:rsid w:val="00D743EB"/>
    <w:rsid w:val="00D7443A"/>
    <w:rsid w:val="00D74622"/>
    <w:rsid w:val="00D7484A"/>
    <w:rsid w:val="00D7487F"/>
    <w:rsid w:val="00D74948"/>
    <w:rsid w:val="00D74A43"/>
    <w:rsid w:val="00D74A5C"/>
    <w:rsid w:val="00D74F25"/>
    <w:rsid w:val="00D75140"/>
    <w:rsid w:val="00D7515F"/>
    <w:rsid w:val="00D75654"/>
    <w:rsid w:val="00D762C5"/>
    <w:rsid w:val="00D7640D"/>
    <w:rsid w:val="00D76729"/>
    <w:rsid w:val="00D7692A"/>
    <w:rsid w:val="00D7697D"/>
    <w:rsid w:val="00D76EED"/>
    <w:rsid w:val="00D76FE7"/>
    <w:rsid w:val="00D77051"/>
    <w:rsid w:val="00D7706C"/>
    <w:rsid w:val="00D77087"/>
    <w:rsid w:val="00D77444"/>
    <w:rsid w:val="00D77B12"/>
    <w:rsid w:val="00D77C5A"/>
    <w:rsid w:val="00D77E90"/>
    <w:rsid w:val="00D8021F"/>
    <w:rsid w:val="00D803F2"/>
    <w:rsid w:val="00D80D16"/>
    <w:rsid w:val="00D80F86"/>
    <w:rsid w:val="00D8110B"/>
    <w:rsid w:val="00D81F59"/>
    <w:rsid w:val="00D82869"/>
    <w:rsid w:val="00D82E9A"/>
    <w:rsid w:val="00D833ED"/>
    <w:rsid w:val="00D838E8"/>
    <w:rsid w:val="00D83E80"/>
    <w:rsid w:val="00D84590"/>
    <w:rsid w:val="00D8562D"/>
    <w:rsid w:val="00D85B65"/>
    <w:rsid w:val="00D85E5B"/>
    <w:rsid w:val="00D85FA4"/>
    <w:rsid w:val="00D862D2"/>
    <w:rsid w:val="00D863D6"/>
    <w:rsid w:val="00D86EBB"/>
    <w:rsid w:val="00D872AE"/>
    <w:rsid w:val="00D8763E"/>
    <w:rsid w:val="00D87897"/>
    <w:rsid w:val="00D87B40"/>
    <w:rsid w:val="00D90383"/>
    <w:rsid w:val="00D90446"/>
    <w:rsid w:val="00D9054A"/>
    <w:rsid w:val="00D9120C"/>
    <w:rsid w:val="00D912BA"/>
    <w:rsid w:val="00D91659"/>
    <w:rsid w:val="00D91B6B"/>
    <w:rsid w:val="00D91F90"/>
    <w:rsid w:val="00D922A2"/>
    <w:rsid w:val="00D9270C"/>
    <w:rsid w:val="00D92CB2"/>
    <w:rsid w:val="00D935AA"/>
    <w:rsid w:val="00D936B7"/>
    <w:rsid w:val="00D93E08"/>
    <w:rsid w:val="00D94718"/>
    <w:rsid w:val="00D948B7"/>
    <w:rsid w:val="00D9496F"/>
    <w:rsid w:val="00D9500C"/>
    <w:rsid w:val="00D951FC"/>
    <w:rsid w:val="00D95388"/>
    <w:rsid w:val="00D956ED"/>
    <w:rsid w:val="00D95759"/>
    <w:rsid w:val="00D95B5C"/>
    <w:rsid w:val="00D9602D"/>
    <w:rsid w:val="00D96037"/>
    <w:rsid w:val="00D9607A"/>
    <w:rsid w:val="00D96273"/>
    <w:rsid w:val="00D965D7"/>
    <w:rsid w:val="00D96D5C"/>
    <w:rsid w:val="00D96F77"/>
    <w:rsid w:val="00DA11AF"/>
    <w:rsid w:val="00DA1265"/>
    <w:rsid w:val="00DA173D"/>
    <w:rsid w:val="00DA1912"/>
    <w:rsid w:val="00DA1A0C"/>
    <w:rsid w:val="00DA2EFB"/>
    <w:rsid w:val="00DA2F97"/>
    <w:rsid w:val="00DA32EF"/>
    <w:rsid w:val="00DA34B4"/>
    <w:rsid w:val="00DA3B4D"/>
    <w:rsid w:val="00DA436D"/>
    <w:rsid w:val="00DA4AA6"/>
    <w:rsid w:val="00DA4D12"/>
    <w:rsid w:val="00DA5A44"/>
    <w:rsid w:val="00DA5F42"/>
    <w:rsid w:val="00DA6082"/>
    <w:rsid w:val="00DA6D1F"/>
    <w:rsid w:val="00DA7594"/>
    <w:rsid w:val="00DA792A"/>
    <w:rsid w:val="00DA7AF2"/>
    <w:rsid w:val="00DA7C4E"/>
    <w:rsid w:val="00DB048C"/>
    <w:rsid w:val="00DB0553"/>
    <w:rsid w:val="00DB057A"/>
    <w:rsid w:val="00DB0642"/>
    <w:rsid w:val="00DB1B83"/>
    <w:rsid w:val="00DB2CA1"/>
    <w:rsid w:val="00DB362B"/>
    <w:rsid w:val="00DB4897"/>
    <w:rsid w:val="00DB48A1"/>
    <w:rsid w:val="00DB4A14"/>
    <w:rsid w:val="00DB4D8F"/>
    <w:rsid w:val="00DB5513"/>
    <w:rsid w:val="00DB5656"/>
    <w:rsid w:val="00DB5720"/>
    <w:rsid w:val="00DB59AC"/>
    <w:rsid w:val="00DB6011"/>
    <w:rsid w:val="00DB60FC"/>
    <w:rsid w:val="00DB66D5"/>
    <w:rsid w:val="00DB6763"/>
    <w:rsid w:val="00DB7145"/>
    <w:rsid w:val="00DB7397"/>
    <w:rsid w:val="00DB7C38"/>
    <w:rsid w:val="00DC026A"/>
    <w:rsid w:val="00DC05C9"/>
    <w:rsid w:val="00DC0BD4"/>
    <w:rsid w:val="00DC0C57"/>
    <w:rsid w:val="00DC1409"/>
    <w:rsid w:val="00DC195B"/>
    <w:rsid w:val="00DC1B0F"/>
    <w:rsid w:val="00DC20C8"/>
    <w:rsid w:val="00DC2E65"/>
    <w:rsid w:val="00DC2F4A"/>
    <w:rsid w:val="00DC301B"/>
    <w:rsid w:val="00DC3025"/>
    <w:rsid w:val="00DC3392"/>
    <w:rsid w:val="00DC356E"/>
    <w:rsid w:val="00DC3AA5"/>
    <w:rsid w:val="00DC421F"/>
    <w:rsid w:val="00DC495D"/>
    <w:rsid w:val="00DC49F7"/>
    <w:rsid w:val="00DC4CE8"/>
    <w:rsid w:val="00DC5239"/>
    <w:rsid w:val="00DC53B5"/>
    <w:rsid w:val="00DC56C4"/>
    <w:rsid w:val="00DC5F21"/>
    <w:rsid w:val="00DC6704"/>
    <w:rsid w:val="00DC7572"/>
    <w:rsid w:val="00DC797B"/>
    <w:rsid w:val="00DC7B57"/>
    <w:rsid w:val="00DD058E"/>
    <w:rsid w:val="00DD112C"/>
    <w:rsid w:val="00DD18A3"/>
    <w:rsid w:val="00DD1AB6"/>
    <w:rsid w:val="00DD1B46"/>
    <w:rsid w:val="00DD28D0"/>
    <w:rsid w:val="00DD29D8"/>
    <w:rsid w:val="00DD29E8"/>
    <w:rsid w:val="00DD2A1B"/>
    <w:rsid w:val="00DD2E34"/>
    <w:rsid w:val="00DD2E5A"/>
    <w:rsid w:val="00DD3321"/>
    <w:rsid w:val="00DD36A1"/>
    <w:rsid w:val="00DD3A63"/>
    <w:rsid w:val="00DD3AEB"/>
    <w:rsid w:val="00DD3D15"/>
    <w:rsid w:val="00DD3D74"/>
    <w:rsid w:val="00DD3FF1"/>
    <w:rsid w:val="00DD4695"/>
    <w:rsid w:val="00DD480A"/>
    <w:rsid w:val="00DD5366"/>
    <w:rsid w:val="00DD5632"/>
    <w:rsid w:val="00DD5751"/>
    <w:rsid w:val="00DD57A8"/>
    <w:rsid w:val="00DD5D12"/>
    <w:rsid w:val="00DD5E1C"/>
    <w:rsid w:val="00DD62A0"/>
    <w:rsid w:val="00DD6712"/>
    <w:rsid w:val="00DD69B3"/>
    <w:rsid w:val="00DD6A15"/>
    <w:rsid w:val="00DD6AC9"/>
    <w:rsid w:val="00DD6DBC"/>
    <w:rsid w:val="00DD72F8"/>
    <w:rsid w:val="00DD7E75"/>
    <w:rsid w:val="00DE01CC"/>
    <w:rsid w:val="00DE054C"/>
    <w:rsid w:val="00DE0EE8"/>
    <w:rsid w:val="00DE1DC0"/>
    <w:rsid w:val="00DE1F2A"/>
    <w:rsid w:val="00DE22DE"/>
    <w:rsid w:val="00DE25A8"/>
    <w:rsid w:val="00DE273B"/>
    <w:rsid w:val="00DE2969"/>
    <w:rsid w:val="00DE2C17"/>
    <w:rsid w:val="00DE2C7E"/>
    <w:rsid w:val="00DE2FAC"/>
    <w:rsid w:val="00DE3402"/>
    <w:rsid w:val="00DE379F"/>
    <w:rsid w:val="00DE3F39"/>
    <w:rsid w:val="00DE4024"/>
    <w:rsid w:val="00DE4252"/>
    <w:rsid w:val="00DE46FC"/>
    <w:rsid w:val="00DE495B"/>
    <w:rsid w:val="00DE4B63"/>
    <w:rsid w:val="00DE5AAD"/>
    <w:rsid w:val="00DE5E6D"/>
    <w:rsid w:val="00DE682C"/>
    <w:rsid w:val="00DE6E51"/>
    <w:rsid w:val="00DE7221"/>
    <w:rsid w:val="00DE780E"/>
    <w:rsid w:val="00DE7ACB"/>
    <w:rsid w:val="00DF0903"/>
    <w:rsid w:val="00DF0A52"/>
    <w:rsid w:val="00DF0A61"/>
    <w:rsid w:val="00DF0D3B"/>
    <w:rsid w:val="00DF13FF"/>
    <w:rsid w:val="00DF195D"/>
    <w:rsid w:val="00DF22BB"/>
    <w:rsid w:val="00DF2ADA"/>
    <w:rsid w:val="00DF2D37"/>
    <w:rsid w:val="00DF2DDB"/>
    <w:rsid w:val="00DF2E50"/>
    <w:rsid w:val="00DF3075"/>
    <w:rsid w:val="00DF3872"/>
    <w:rsid w:val="00DF3E9A"/>
    <w:rsid w:val="00DF3EA6"/>
    <w:rsid w:val="00DF468D"/>
    <w:rsid w:val="00DF4EF3"/>
    <w:rsid w:val="00DF51E4"/>
    <w:rsid w:val="00DF591A"/>
    <w:rsid w:val="00DF5BC8"/>
    <w:rsid w:val="00DF5DD5"/>
    <w:rsid w:val="00DF66E1"/>
    <w:rsid w:val="00DF6ABC"/>
    <w:rsid w:val="00DF7310"/>
    <w:rsid w:val="00DF7444"/>
    <w:rsid w:val="00DF75B2"/>
    <w:rsid w:val="00DF75D0"/>
    <w:rsid w:val="00E000D7"/>
    <w:rsid w:val="00E003C3"/>
    <w:rsid w:val="00E003D9"/>
    <w:rsid w:val="00E00754"/>
    <w:rsid w:val="00E00B48"/>
    <w:rsid w:val="00E01925"/>
    <w:rsid w:val="00E02460"/>
    <w:rsid w:val="00E0276C"/>
    <w:rsid w:val="00E02BE9"/>
    <w:rsid w:val="00E02C38"/>
    <w:rsid w:val="00E02EBD"/>
    <w:rsid w:val="00E0314E"/>
    <w:rsid w:val="00E031E8"/>
    <w:rsid w:val="00E0324E"/>
    <w:rsid w:val="00E0448C"/>
    <w:rsid w:val="00E046D4"/>
    <w:rsid w:val="00E04C8E"/>
    <w:rsid w:val="00E04ECB"/>
    <w:rsid w:val="00E05075"/>
    <w:rsid w:val="00E05190"/>
    <w:rsid w:val="00E05283"/>
    <w:rsid w:val="00E05490"/>
    <w:rsid w:val="00E05508"/>
    <w:rsid w:val="00E0644E"/>
    <w:rsid w:val="00E06CA8"/>
    <w:rsid w:val="00E07643"/>
    <w:rsid w:val="00E07A1F"/>
    <w:rsid w:val="00E07AFA"/>
    <w:rsid w:val="00E07BAD"/>
    <w:rsid w:val="00E10519"/>
    <w:rsid w:val="00E1062F"/>
    <w:rsid w:val="00E108CA"/>
    <w:rsid w:val="00E108F3"/>
    <w:rsid w:val="00E10DBD"/>
    <w:rsid w:val="00E10EBC"/>
    <w:rsid w:val="00E110F1"/>
    <w:rsid w:val="00E1121C"/>
    <w:rsid w:val="00E1178D"/>
    <w:rsid w:val="00E1186D"/>
    <w:rsid w:val="00E11C11"/>
    <w:rsid w:val="00E12198"/>
    <w:rsid w:val="00E121AD"/>
    <w:rsid w:val="00E1245A"/>
    <w:rsid w:val="00E12B65"/>
    <w:rsid w:val="00E133C7"/>
    <w:rsid w:val="00E134EC"/>
    <w:rsid w:val="00E13A26"/>
    <w:rsid w:val="00E13B01"/>
    <w:rsid w:val="00E13E87"/>
    <w:rsid w:val="00E14A51"/>
    <w:rsid w:val="00E14B00"/>
    <w:rsid w:val="00E14C7E"/>
    <w:rsid w:val="00E14E25"/>
    <w:rsid w:val="00E14F0B"/>
    <w:rsid w:val="00E1580A"/>
    <w:rsid w:val="00E15835"/>
    <w:rsid w:val="00E1617D"/>
    <w:rsid w:val="00E16F1D"/>
    <w:rsid w:val="00E16F5D"/>
    <w:rsid w:val="00E17F4C"/>
    <w:rsid w:val="00E201D6"/>
    <w:rsid w:val="00E207AD"/>
    <w:rsid w:val="00E20ED0"/>
    <w:rsid w:val="00E21B68"/>
    <w:rsid w:val="00E21B86"/>
    <w:rsid w:val="00E21CE3"/>
    <w:rsid w:val="00E21E64"/>
    <w:rsid w:val="00E22EC1"/>
    <w:rsid w:val="00E23910"/>
    <w:rsid w:val="00E23A2C"/>
    <w:rsid w:val="00E23DD7"/>
    <w:rsid w:val="00E24440"/>
    <w:rsid w:val="00E24910"/>
    <w:rsid w:val="00E24C6F"/>
    <w:rsid w:val="00E24CD1"/>
    <w:rsid w:val="00E24DA6"/>
    <w:rsid w:val="00E2509F"/>
    <w:rsid w:val="00E25BB8"/>
    <w:rsid w:val="00E25DB1"/>
    <w:rsid w:val="00E25E12"/>
    <w:rsid w:val="00E25E77"/>
    <w:rsid w:val="00E2618B"/>
    <w:rsid w:val="00E26320"/>
    <w:rsid w:val="00E26384"/>
    <w:rsid w:val="00E263D7"/>
    <w:rsid w:val="00E26562"/>
    <w:rsid w:val="00E266B2"/>
    <w:rsid w:val="00E26E01"/>
    <w:rsid w:val="00E27571"/>
    <w:rsid w:val="00E277B1"/>
    <w:rsid w:val="00E27A26"/>
    <w:rsid w:val="00E27AFF"/>
    <w:rsid w:val="00E27E7D"/>
    <w:rsid w:val="00E30286"/>
    <w:rsid w:val="00E304C5"/>
    <w:rsid w:val="00E30805"/>
    <w:rsid w:val="00E3095C"/>
    <w:rsid w:val="00E30BA3"/>
    <w:rsid w:val="00E30D3C"/>
    <w:rsid w:val="00E31177"/>
    <w:rsid w:val="00E311E5"/>
    <w:rsid w:val="00E312EA"/>
    <w:rsid w:val="00E31352"/>
    <w:rsid w:val="00E313A4"/>
    <w:rsid w:val="00E31BF0"/>
    <w:rsid w:val="00E320F1"/>
    <w:rsid w:val="00E3244B"/>
    <w:rsid w:val="00E3288D"/>
    <w:rsid w:val="00E32DA5"/>
    <w:rsid w:val="00E33496"/>
    <w:rsid w:val="00E3413C"/>
    <w:rsid w:val="00E34259"/>
    <w:rsid w:val="00E34295"/>
    <w:rsid w:val="00E344F2"/>
    <w:rsid w:val="00E34600"/>
    <w:rsid w:val="00E346B2"/>
    <w:rsid w:val="00E35428"/>
    <w:rsid w:val="00E354CE"/>
    <w:rsid w:val="00E35A95"/>
    <w:rsid w:val="00E35A9A"/>
    <w:rsid w:val="00E361ED"/>
    <w:rsid w:val="00E36596"/>
    <w:rsid w:val="00E36A8A"/>
    <w:rsid w:val="00E36DA8"/>
    <w:rsid w:val="00E3727A"/>
    <w:rsid w:val="00E37286"/>
    <w:rsid w:val="00E37AF3"/>
    <w:rsid w:val="00E37D0E"/>
    <w:rsid w:val="00E40101"/>
    <w:rsid w:val="00E40686"/>
    <w:rsid w:val="00E40B2B"/>
    <w:rsid w:val="00E40F3F"/>
    <w:rsid w:val="00E4133F"/>
    <w:rsid w:val="00E41C66"/>
    <w:rsid w:val="00E426A9"/>
    <w:rsid w:val="00E428FB"/>
    <w:rsid w:val="00E42B52"/>
    <w:rsid w:val="00E42CF1"/>
    <w:rsid w:val="00E434E4"/>
    <w:rsid w:val="00E43F82"/>
    <w:rsid w:val="00E4443B"/>
    <w:rsid w:val="00E444D2"/>
    <w:rsid w:val="00E44610"/>
    <w:rsid w:val="00E44D88"/>
    <w:rsid w:val="00E44F92"/>
    <w:rsid w:val="00E44F98"/>
    <w:rsid w:val="00E45827"/>
    <w:rsid w:val="00E46148"/>
    <w:rsid w:val="00E464DF"/>
    <w:rsid w:val="00E471EA"/>
    <w:rsid w:val="00E471F7"/>
    <w:rsid w:val="00E4746B"/>
    <w:rsid w:val="00E50360"/>
    <w:rsid w:val="00E50A53"/>
    <w:rsid w:val="00E50BC7"/>
    <w:rsid w:val="00E51483"/>
    <w:rsid w:val="00E5160C"/>
    <w:rsid w:val="00E524A0"/>
    <w:rsid w:val="00E52B85"/>
    <w:rsid w:val="00E52BC1"/>
    <w:rsid w:val="00E52ED9"/>
    <w:rsid w:val="00E53546"/>
    <w:rsid w:val="00E53964"/>
    <w:rsid w:val="00E53B25"/>
    <w:rsid w:val="00E5408C"/>
    <w:rsid w:val="00E558B9"/>
    <w:rsid w:val="00E55BDB"/>
    <w:rsid w:val="00E563A4"/>
    <w:rsid w:val="00E567A4"/>
    <w:rsid w:val="00E56817"/>
    <w:rsid w:val="00E56941"/>
    <w:rsid w:val="00E56A3E"/>
    <w:rsid w:val="00E56BB3"/>
    <w:rsid w:val="00E5727F"/>
    <w:rsid w:val="00E60401"/>
    <w:rsid w:val="00E60E32"/>
    <w:rsid w:val="00E6146E"/>
    <w:rsid w:val="00E61B09"/>
    <w:rsid w:val="00E61DD1"/>
    <w:rsid w:val="00E62172"/>
    <w:rsid w:val="00E622F3"/>
    <w:rsid w:val="00E623B7"/>
    <w:rsid w:val="00E62457"/>
    <w:rsid w:val="00E63173"/>
    <w:rsid w:val="00E632F2"/>
    <w:rsid w:val="00E6348A"/>
    <w:rsid w:val="00E634B6"/>
    <w:rsid w:val="00E634F7"/>
    <w:rsid w:val="00E6391C"/>
    <w:rsid w:val="00E6392F"/>
    <w:rsid w:val="00E63A18"/>
    <w:rsid w:val="00E63D91"/>
    <w:rsid w:val="00E63F61"/>
    <w:rsid w:val="00E64101"/>
    <w:rsid w:val="00E64B7B"/>
    <w:rsid w:val="00E64E50"/>
    <w:rsid w:val="00E64F48"/>
    <w:rsid w:val="00E64F89"/>
    <w:rsid w:val="00E65063"/>
    <w:rsid w:val="00E65AD6"/>
    <w:rsid w:val="00E65B28"/>
    <w:rsid w:val="00E65D39"/>
    <w:rsid w:val="00E66226"/>
    <w:rsid w:val="00E66780"/>
    <w:rsid w:val="00E6699A"/>
    <w:rsid w:val="00E66F22"/>
    <w:rsid w:val="00E67398"/>
    <w:rsid w:val="00E676EE"/>
    <w:rsid w:val="00E678B7"/>
    <w:rsid w:val="00E67AF7"/>
    <w:rsid w:val="00E67C23"/>
    <w:rsid w:val="00E70487"/>
    <w:rsid w:val="00E704DB"/>
    <w:rsid w:val="00E70762"/>
    <w:rsid w:val="00E7085C"/>
    <w:rsid w:val="00E71400"/>
    <w:rsid w:val="00E714B0"/>
    <w:rsid w:val="00E71A03"/>
    <w:rsid w:val="00E7208E"/>
    <w:rsid w:val="00E72387"/>
    <w:rsid w:val="00E72544"/>
    <w:rsid w:val="00E72714"/>
    <w:rsid w:val="00E72C04"/>
    <w:rsid w:val="00E72ECA"/>
    <w:rsid w:val="00E73160"/>
    <w:rsid w:val="00E734D5"/>
    <w:rsid w:val="00E73B21"/>
    <w:rsid w:val="00E73DC4"/>
    <w:rsid w:val="00E7403F"/>
    <w:rsid w:val="00E74109"/>
    <w:rsid w:val="00E7414A"/>
    <w:rsid w:val="00E742D0"/>
    <w:rsid w:val="00E74793"/>
    <w:rsid w:val="00E7484E"/>
    <w:rsid w:val="00E74CEC"/>
    <w:rsid w:val="00E74D08"/>
    <w:rsid w:val="00E74F14"/>
    <w:rsid w:val="00E7541A"/>
    <w:rsid w:val="00E757B1"/>
    <w:rsid w:val="00E757EA"/>
    <w:rsid w:val="00E75B44"/>
    <w:rsid w:val="00E76322"/>
    <w:rsid w:val="00E766AA"/>
    <w:rsid w:val="00E769E5"/>
    <w:rsid w:val="00E76C6A"/>
    <w:rsid w:val="00E76D72"/>
    <w:rsid w:val="00E76E21"/>
    <w:rsid w:val="00E770E9"/>
    <w:rsid w:val="00E77246"/>
    <w:rsid w:val="00E77B43"/>
    <w:rsid w:val="00E802AC"/>
    <w:rsid w:val="00E804CE"/>
    <w:rsid w:val="00E80C7B"/>
    <w:rsid w:val="00E81222"/>
    <w:rsid w:val="00E81342"/>
    <w:rsid w:val="00E816C2"/>
    <w:rsid w:val="00E81CC5"/>
    <w:rsid w:val="00E81E1B"/>
    <w:rsid w:val="00E82E1B"/>
    <w:rsid w:val="00E82F60"/>
    <w:rsid w:val="00E831F5"/>
    <w:rsid w:val="00E83A92"/>
    <w:rsid w:val="00E83BAA"/>
    <w:rsid w:val="00E83C9E"/>
    <w:rsid w:val="00E85785"/>
    <w:rsid w:val="00E85925"/>
    <w:rsid w:val="00E8597C"/>
    <w:rsid w:val="00E85F6A"/>
    <w:rsid w:val="00E86180"/>
    <w:rsid w:val="00E861BA"/>
    <w:rsid w:val="00E86AF0"/>
    <w:rsid w:val="00E86C76"/>
    <w:rsid w:val="00E86D22"/>
    <w:rsid w:val="00E8725C"/>
    <w:rsid w:val="00E8729A"/>
    <w:rsid w:val="00E87367"/>
    <w:rsid w:val="00E876C8"/>
    <w:rsid w:val="00E8779B"/>
    <w:rsid w:val="00E87D17"/>
    <w:rsid w:val="00E87F03"/>
    <w:rsid w:val="00E9007A"/>
    <w:rsid w:val="00E903AA"/>
    <w:rsid w:val="00E909E3"/>
    <w:rsid w:val="00E90D89"/>
    <w:rsid w:val="00E90DE0"/>
    <w:rsid w:val="00E90F63"/>
    <w:rsid w:val="00E9181A"/>
    <w:rsid w:val="00E91A56"/>
    <w:rsid w:val="00E91B0D"/>
    <w:rsid w:val="00E91D1E"/>
    <w:rsid w:val="00E91D4F"/>
    <w:rsid w:val="00E927E8"/>
    <w:rsid w:val="00E93148"/>
    <w:rsid w:val="00E933D1"/>
    <w:rsid w:val="00E93E1B"/>
    <w:rsid w:val="00E94292"/>
    <w:rsid w:val="00E9451B"/>
    <w:rsid w:val="00E950C3"/>
    <w:rsid w:val="00E951AF"/>
    <w:rsid w:val="00E9534E"/>
    <w:rsid w:val="00E95851"/>
    <w:rsid w:val="00E958A2"/>
    <w:rsid w:val="00E9599B"/>
    <w:rsid w:val="00E95AD0"/>
    <w:rsid w:val="00E96241"/>
    <w:rsid w:val="00E9698F"/>
    <w:rsid w:val="00E96AFE"/>
    <w:rsid w:val="00E96F28"/>
    <w:rsid w:val="00E975DB"/>
    <w:rsid w:val="00E97EF4"/>
    <w:rsid w:val="00E97FA3"/>
    <w:rsid w:val="00EA022D"/>
    <w:rsid w:val="00EA0239"/>
    <w:rsid w:val="00EA0638"/>
    <w:rsid w:val="00EA15F5"/>
    <w:rsid w:val="00EA1AD6"/>
    <w:rsid w:val="00EA1D6C"/>
    <w:rsid w:val="00EA1DBC"/>
    <w:rsid w:val="00EA1F47"/>
    <w:rsid w:val="00EA213B"/>
    <w:rsid w:val="00EA27B5"/>
    <w:rsid w:val="00EA2A3E"/>
    <w:rsid w:val="00EA2EEA"/>
    <w:rsid w:val="00EA3EF7"/>
    <w:rsid w:val="00EA4C2B"/>
    <w:rsid w:val="00EA518D"/>
    <w:rsid w:val="00EA5476"/>
    <w:rsid w:val="00EA55E0"/>
    <w:rsid w:val="00EA5712"/>
    <w:rsid w:val="00EA575A"/>
    <w:rsid w:val="00EA5BBE"/>
    <w:rsid w:val="00EA5F11"/>
    <w:rsid w:val="00EA6347"/>
    <w:rsid w:val="00EA64A6"/>
    <w:rsid w:val="00EA6673"/>
    <w:rsid w:val="00EA67A7"/>
    <w:rsid w:val="00EA67FE"/>
    <w:rsid w:val="00EA6A6F"/>
    <w:rsid w:val="00EA6AAD"/>
    <w:rsid w:val="00EA6F9A"/>
    <w:rsid w:val="00EA70B3"/>
    <w:rsid w:val="00EA7937"/>
    <w:rsid w:val="00EB0092"/>
    <w:rsid w:val="00EB02FB"/>
    <w:rsid w:val="00EB099B"/>
    <w:rsid w:val="00EB0BBE"/>
    <w:rsid w:val="00EB0C75"/>
    <w:rsid w:val="00EB1C32"/>
    <w:rsid w:val="00EB1C49"/>
    <w:rsid w:val="00EB2685"/>
    <w:rsid w:val="00EB277E"/>
    <w:rsid w:val="00EB28E6"/>
    <w:rsid w:val="00EB2BCD"/>
    <w:rsid w:val="00EB2C10"/>
    <w:rsid w:val="00EB2C33"/>
    <w:rsid w:val="00EB3265"/>
    <w:rsid w:val="00EB34AA"/>
    <w:rsid w:val="00EB3759"/>
    <w:rsid w:val="00EB3A76"/>
    <w:rsid w:val="00EB3D31"/>
    <w:rsid w:val="00EB4663"/>
    <w:rsid w:val="00EB48A9"/>
    <w:rsid w:val="00EB4DB6"/>
    <w:rsid w:val="00EB560F"/>
    <w:rsid w:val="00EB56EB"/>
    <w:rsid w:val="00EB5BE5"/>
    <w:rsid w:val="00EB69A6"/>
    <w:rsid w:val="00EB6C7E"/>
    <w:rsid w:val="00EB7761"/>
    <w:rsid w:val="00EC019E"/>
    <w:rsid w:val="00EC098E"/>
    <w:rsid w:val="00EC09A4"/>
    <w:rsid w:val="00EC0C69"/>
    <w:rsid w:val="00EC0CFD"/>
    <w:rsid w:val="00EC0EA1"/>
    <w:rsid w:val="00EC1282"/>
    <w:rsid w:val="00EC1418"/>
    <w:rsid w:val="00EC14B4"/>
    <w:rsid w:val="00EC1B33"/>
    <w:rsid w:val="00EC235F"/>
    <w:rsid w:val="00EC2590"/>
    <w:rsid w:val="00EC2A70"/>
    <w:rsid w:val="00EC2BA6"/>
    <w:rsid w:val="00EC2C43"/>
    <w:rsid w:val="00EC2FF1"/>
    <w:rsid w:val="00EC38DC"/>
    <w:rsid w:val="00EC3E29"/>
    <w:rsid w:val="00EC438C"/>
    <w:rsid w:val="00EC4405"/>
    <w:rsid w:val="00EC4B8D"/>
    <w:rsid w:val="00EC4FC2"/>
    <w:rsid w:val="00EC5549"/>
    <w:rsid w:val="00EC574A"/>
    <w:rsid w:val="00EC5D1D"/>
    <w:rsid w:val="00EC648B"/>
    <w:rsid w:val="00EC66E8"/>
    <w:rsid w:val="00EC68A5"/>
    <w:rsid w:val="00EC6BB3"/>
    <w:rsid w:val="00EC6DDB"/>
    <w:rsid w:val="00EC6DFA"/>
    <w:rsid w:val="00EC6E83"/>
    <w:rsid w:val="00EC7299"/>
    <w:rsid w:val="00EC793B"/>
    <w:rsid w:val="00EC7DF4"/>
    <w:rsid w:val="00ED01AB"/>
    <w:rsid w:val="00ED0A78"/>
    <w:rsid w:val="00ED1462"/>
    <w:rsid w:val="00ED1500"/>
    <w:rsid w:val="00ED1536"/>
    <w:rsid w:val="00ED19F2"/>
    <w:rsid w:val="00ED1B86"/>
    <w:rsid w:val="00ED21B2"/>
    <w:rsid w:val="00ED242D"/>
    <w:rsid w:val="00ED2663"/>
    <w:rsid w:val="00ED2973"/>
    <w:rsid w:val="00ED2EDD"/>
    <w:rsid w:val="00ED360D"/>
    <w:rsid w:val="00ED3CFF"/>
    <w:rsid w:val="00ED3E73"/>
    <w:rsid w:val="00ED3E90"/>
    <w:rsid w:val="00ED429F"/>
    <w:rsid w:val="00ED4374"/>
    <w:rsid w:val="00ED4575"/>
    <w:rsid w:val="00ED48BA"/>
    <w:rsid w:val="00ED49C3"/>
    <w:rsid w:val="00ED4B4B"/>
    <w:rsid w:val="00ED6A4F"/>
    <w:rsid w:val="00ED6C27"/>
    <w:rsid w:val="00ED6D6A"/>
    <w:rsid w:val="00ED6EC7"/>
    <w:rsid w:val="00ED7AAC"/>
    <w:rsid w:val="00EE05C6"/>
    <w:rsid w:val="00EE0A94"/>
    <w:rsid w:val="00EE0AC1"/>
    <w:rsid w:val="00EE0E39"/>
    <w:rsid w:val="00EE1554"/>
    <w:rsid w:val="00EE1A2D"/>
    <w:rsid w:val="00EE1B4C"/>
    <w:rsid w:val="00EE1CE3"/>
    <w:rsid w:val="00EE1D5D"/>
    <w:rsid w:val="00EE1EE9"/>
    <w:rsid w:val="00EE268E"/>
    <w:rsid w:val="00EE292B"/>
    <w:rsid w:val="00EE2A1F"/>
    <w:rsid w:val="00EE2B58"/>
    <w:rsid w:val="00EE3125"/>
    <w:rsid w:val="00EE3547"/>
    <w:rsid w:val="00EE39DD"/>
    <w:rsid w:val="00EE3CE1"/>
    <w:rsid w:val="00EE5078"/>
    <w:rsid w:val="00EE5BC8"/>
    <w:rsid w:val="00EE65B5"/>
    <w:rsid w:val="00EE6CFB"/>
    <w:rsid w:val="00EE6DEB"/>
    <w:rsid w:val="00EE7145"/>
    <w:rsid w:val="00EE7391"/>
    <w:rsid w:val="00EE78B7"/>
    <w:rsid w:val="00EF056A"/>
    <w:rsid w:val="00EF0C13"/>
    <w:rsid w:val="00EF0CD1"/>
    <w:rsid w:val="00EF0E5A"/>
    <w:rsid w:val="00EF1A6F"/>
    <w:rsid w:val="00EF1CA9"/>
    <w:rsid w:val="00EF1D31"/>
    <w:rsid w:val="00EF1FF0"/>
    <w:rsid w:val="00EF218F"/>
    <w:rsid w:val="00EF2CD1"/>
    <w:rsid w:val="00EF2D29"/>
    <w:rsid w:val="00EF2FAC"/>
    <w:rsid w:val="00EF306A"/>
    <w:rsid w:val="00EF3642"/>
    <w:rsid w:val="00EF381A"/>
    <w:rsid w:val="00EF3C72"/>
    <w:rsid w:val="00EF3CF8"/>
    <w:rsid w:val="00EF45F3"/>
    <w:rsid w:val="00EF4CF5"/>
    <w:rsid w:val="00EF50B8"/>
    <w:rsid w:val="00EF5474"/>
    <w:rsid w:val="00EF548E"/>
    <w:rsid w:val="00EF5C6D"/>
    <w:rsid w:val="00EF5C96"/>
    <w:rsid w:val="00EF66AC"/>
    <w:rsid w:val="00EF6B63"/>
    <w:rsid w:val="00EF7E1D"/>
    <w:rsid w:val="00EF7F5B"/>
    <w:rsid w:val="00F001C8"/>
    <w:rsid w:val="00F01370"/>
    <w:rsid w:val="00F013BF"/>
    <w:rsid w:val="00F01B8F"/>
    <w:rsid w:val="00F01E87"/>
    <w:rsid w:val="00F02218"/>
    <w:rsid w:val="00F02456"/>
    <w:rsid w:val="00F02D98"/>
    <w:rsid w:val="00F02FFB"/>
    <w:rsid w:val="00F03289"/>
    <w:rsid w:val="00F032E3"/>
    <w:rsid w:val="00F03A81"/>
    <w:rsid w:val="00F03E27"/>
    <w:rsid w:val="00F03E91"/>
    <w:rsid w:val="00F045B1"/>
    <w:rsid w:val="00F04644"/>
    <w:rsid w:val="00F051D7"/>
    <w:rsid w:val="00F053DD"/>
    <w:rsid w:val="00F0591A"/>
    <w:rsid w:val="00F05DF9"/>
    <w:rsid w:val="00F06367"/>
    <w:rsid w:val="00F065F3"/>
    <w:rsid w:val="00F065FA"/>
    <w:rsid w:val="00F0693F"/>
    <w:rsid w:val="00F069A0"/>
    <w:rsid w:val="00F06BDF"/>
    <w:rsid w:val="00F07084"/>
    <w:rsid w:val="00F0721D"/>
    <w:rsid w:val="00F0775A"/>
    <w:rsid w:val="00F1003E"/>
    <w:rsid w:val="00F10276"/>
    <w:rsid w:val="00F11052"/>
    <w:rsid w:val="00F113CF"/>
    <w:rsid w:val="00F11700"/>
    <w:rsid w:val="00F11DD1"/>
    <w:rsid w:val="00F11EE4"/>
    <w:rsid w:val="00F11F50"/>
    <w:rsid w:val="00F127FA"/>
    <w:rsid w:val="00F12BB3"/>
    <w:rsid w:val="00F12BD6"/>
    <w:rsid w:val="00F12F86"/>
    <w:rsid w:val="00F137A5"/>
    <w:rsid w:val="00F145AB"/>
    <w:rsid w:val="00F14661"/>
    <w:rsid w:val="00F14914"/>
    <w:rsid w:val="00F14A4B"/>
    <w:rsid w:val="00F15341"/>
    <w:rsid w:val="00F15884"/>
    <w:rsid w:val="00F158BF"/>
    <w:rsid w:val="00F15C5E"/>
    <w:rsid w:val="00F16333"/>
    <w:rsid w:val="00F164CA"/>
    <w:rsid w:val="00F16629"/>
    <w:rsid w:val="00F16853"/>
    <w:rsid w:val="00F16B5D"/>
    <w:rsid w:val="00F16B94"/>
    <w:rsid w:val="00F16D6F"/>
    <w:rsid w:val="00F16DF5"/>
    <w:rsid w:val="00F17244"/>
    <w:rsid w:val="00F17BFA"/>
    <w:rsid w:val="00F202A8"/>
    <w:rsid w:val="00F202B2"/>
    <w:rsid w:val="00F20640"/>
    <w:rsid w:val="00F209B2"/>
    <w:rsid w:val="00F21316"/>
    <w:rsid w:val="00F21C55"/>
    <w:rsid w:val="00F21D88"/>
    <w:rsid w:val="00F221C2"/>
    <w:rsid w:val="00F22760"/>
    <w:rsid w:val="00F23359"/>
    <w:rsid w:val="00F233F5"/>
    <w:rsid w:val="00F2341B"/>
    <w:rsid w:val="00F23794"/>
    <w:rsid w:val="00F2446E"/>
    <w:rsid w:val="00F2449E"/>
    <w:rsid w:val="00F24F9A"/>
    <w:rsid w:val="00F25D09"/>
    <w:rsid w:val="00F25F2F"/>
    <w:rsid w:val="00F2609A"/>
    <w:rsid w:val="00F260FA"/>
    <w:rsid w:val="00F2675E"/>
    <w:rsid w:val="00F26926"/>
    <w:rsid w:val="00F26A8B"/>
    <w:rsid w:val="00F26B02"/>
    <w:rsid w:val="00F27013"/>
    <w:rsid w:val="00F27025"/>
    <w:rsid w:val="00F2710A"/>
    <w:rsid w:val="00F27326"/>
    <w:rsid w:val="00F275E3"/>
    <w:rsid w:val="00F2798C"/>
    <w:rsid w:val="00F300EB"/>
    <w:rsid w:val="00F300F2"/>
    <w:rsid w:val="00F3081A"/>
    <w:rsid w:val="00F314BF"/>
    <w:rsid w:val="00F3162F"/>
    <w:rsid w:val="00F31A26"/>
    <w:rsid w:val="00F31FDA"/>
    <w:rsid w:val="00F321A4"/>
    <w:rsid w:val="00F32589"/>
    <w:rsid w:val="00F32621"/>
    <w:rsid w:val="00F328B5"/>
    <w:rsid w:val="00F32953"/>
    <w:rsid w:val="00F3370A"/>
    <w:rsid w:val="00F33737"/>
    <w:rsid w:val="00F33760"/>
    <w:rsid w:val="00F34353"/>
    <w:rsid w:val="00F3445E"/>
    <w:rsid w:val="00F34663"/>
    <w:rsid w:val="00F34B4F"/>
    <w:rsid w:val="00F34F71"/>
    <w:rsid w:val="00F35938"/>
    <w:rsid w:val="00F35CD3"/>
    <w:rsid w:val="00F36497"/>
    <w:rsid w:val="00F36D64"/>
    <w:rsid w:val="00F37104"/>
    <w:rsid w:val="00F37206"/>
    <w:rsid w:val="00F3797E"/>
    <w:rsid w:val="00F4072A"/>
    <w:rsid w:val="00F411A8"/>
    <w:rsid w:val="00F419D1"/>
    <w:rsid w:val="00F41C9F"/>
    <w:rsid w:val="00F41F50"/>
    <w:rsid w:val="00F4209D"/>
    <w:rsid w:val="00F420BC"/>
    <w:rsid w:val="00F42579"/>
    <w:rsid w:val="00F428AD"/>
    <w:rsid w:val="00F42C18"/>
    <w:rsid w:val="00F42CD0"/>
    <w:rsid w:val="00F42DD2"/>
    <w:rsid w:val="00F42F63"/>
    <w:rsid w:val="00F43682"/>
    <w:rsid w:val="00F439C2"/>
    <w:rsid w:val="00F43F05"/>
    <w:rsid w:val="00F4431E"/>
    <w:rsid w:val="00F4465D"/>
    <w:rsid w:val="00F450B6"/>
    <w:rsid w:val="00F45190"/>
    <w:rsid w:val="00F45230"/>
    <w:rsid w:val="00F4532B"/>
    <w:rsid w:val="00F45510"/>
    <w:rsid w:val="00F45E71"/>
    <w:rsid w:val="00F45F87"/>
    <w:rsid w:val="00F4629C"/>
    <w:rsid w:val="00F463E9"/>
    <w:rsid w:val="00F46419"/>
    <w:rsid w:val="00F465CE"/>
    <w:rsid w:val="00F466C5"/>
    <w:rsid w:val="00F46925"/>
    <w:rsid w:val="00F46B5D"/>
    <w:rsid w:val="00F47427"/>
    <w:rsid w:val="00F47476"/>
    <w:rsid w:val="00F474C3"/>
    <w:rsid w:val="00F5022A"/>
    <w:rsid w:val="00F5073A"/>
    <w:rsid w:val="00F50C69"/>
    <w:rsid w:val="00F511C0"/>
    <w:rsid w:val="00F511CE"/>
    <w:rsid w:val="00F511FC"/>
    <w:rsid w:val="00F5128F"/>
    <w:rsid w:val="00F51736"/>
    <w:rsid w:val="00F51A97"/>
    <w:rsid w:val="00F51D89"/>
    <w:rsid w:val="00F51DE0"/>
    <w:rsid w:val="00F51E04"/>
    <w:rsid w:val="00F523B8"/>
    <w:rsid w:val="00F5285C"/>
    <w:rsid w:val="00F53343"/>
    <w:rsid w:val="00F5339A"/>
    <w:rsid w:val="00F53700"/>
    <w:rsid w:val="00F53812"/>
    <w:rsid w:val="00F5385C"/>
    <w:rsid w:val="00F53918"/>
    <w:rsid w:val="00F53BAF"/>
    <w:rsid w:val="00F53C47"/>
    <w:rsid w:val="00F5463E"/>
    <w:rsid w:val="00F549BD"/>
    <w:rsid w:val="00F54B73"/>
    <w:rsid w:val="00F55031"/>
    <w:rsid w:val="00F552FF"/>
    <w:rsid w:val="00F556C0"/>
    <w:rsid w:val="00F556F8"/>
    <w:rsid w:val="00F5588E"/>
    <w:rsid w:val="00F55A57"/>
    <w:rsid w:val="00F55DF0"/>
    <w:rsid w:val="00F55E6B"/>
    <w:rsid w:val="00F55EAE"/>
    <w:rsid w:val="00F56112"/>
    <w:rsid w:val="00F569F6"/>
    <w:rsid w:val="00F56F76"/>
    <w:rsid w:val="00F5703F"/>
    <w:rsid w:val="00F574CE"/>
    <w:rsid w:val="00F57548"/>
    <w:rsid w:val="00F6005E"/>
    <w:rsid w:val="00F60546"/>
    <w:rsid w:val="00F6061D"/>
    <w:rsid w:val="00F606CD"/>
    <w:rsid w:val="00F619AA"/>
    <w:rsid w:val="00F61B33"/>
    <w:rsid w:val="00F61EF8"/>
    <w:rsid w:val="00F622B7"/>
    <w:rsid w:val="00F629A9"/>
    <w:rsid w:val="00F62EB4"/>
    <w:rsid w:val="00F63AF2"/>
    <w:rsid w:val="00F63DBE"/>
    <w:rsid w:val="00F646AF"/>
    <w:rsid w:val="00F64C03"/>
    <w:rsid w:val="00F65948"/>
    <w:rsid w:val="00F65D3C"/>
    <w:rsid w:val="00F66329"/>
    <w:rsid w:val="00F66A07"/>
    <w:rsid w:val="00F66B46"/>
    <w:rsid w:val="00F66D52"/>
    <w:rsid w:val="00F66D77"/>
    <w:rsid w:val="00F6755E"/>
    <w:rsid w:val="00F67ECE"/>
    <w:rsid w:val="00F70417"/>
    <w:rsid w:val="00F70832"/>
    <w:rsid w:val="00F70852"/>
    <w:rsid w:val="00F708ED"/>
    <w:rsid w:val="00F70BC9"/>
    <w:rsid w:val="00F70D85"/>
    <w:rsid w:val="00F70EC1"/>
    <w:rsid w:val="00F71536"/>
    <w:rsid w:val="00F71A7D"/>
    <w:rsid w:val="00F71D31"/>
    <w:rsid w:val="00F71EBF"/>
    <w:rsid w:val="00F723E4"/>
    <w:rsid w:val="00F725EC"/>
    <w:rsid w:val="00F72707"/>
    <w:rsid w:val="00F72B90"/>
    <w:rsid w:val="00F731CB"/>
    <w:rsid w:val="00F732D7"/>
    <w:rsid w:val="00F73F84"/>
    <w:rsid w:val="00F74014"/>
    <w:rsid w:val="00F74037"/>
    <w:rsid w:val="00F7532C"/>
    <w:rsid w:val="00F754F2"/>
    <w:rsid w:val="00F75C1A"/>
    <w:rsid w:val="00F75D87"/>
    <w:rsid w:val="00F7620F"/>
    <w:rsid w:val="00F7690C"/>
    <w:rsid w:val="00F7695F"/>
    <w:rsid w:val="00F769E4"/>
    <w:rsid w:val="00F76F12"/>
    <w:rsid w:val="00F770BA"/>
    <w:rsid w:val="00F77796"/>
    <w:rsid w:val="00F77C96"/>
    <w:rsid w:val="00F77EB8"/>
    <w:rsid w:val="00F80035"/>
    <w:rsid w:val="00F8010A"/>
    <w:rsid w:val="00F8019B"/>
    <w:rsid w:val="00F804AF"/>
    <w:rsid w:val="00F80561"/>
    <w:rsid w:val="00F80D1E"/>
    <w:rsid w:val="00F818E6"/>
    <w:rsid w:val="00F81A87"/>
    <w:rsid w:val="00F823B4"/>
    <w:rsid w:val="00F82757"/>
    <w:rsid w:val="00F8297D"/>
    <w:rsid w:val="00F830D7"/>
    <w:rsid w:val="00F830E6"/>
    <w:rsid w:val="00F8320F"/>
    <w:rsid w:val="00F832B3"/>
    <w:rsid w:val="00F833F3"/>
    <w:rsid w:val="00F83833"/>
    <w:rsid w:val="00F83B9D"/>
    <w:rsid w:val="00F83E39"/>
    <w:rsid w:val="00F84395"/>
    <w:rsid w:val="00F84462"/>
    <w:rsid w:val="00F8511C"/>
    <w:rsid w:val="00F852C8"/>
    <w:rsid w:val="00F852E0"/>
    <w:rsid w:val="00F8563F"/>
    <w:rsid w:val="00F85D26"/>
    <w:rsid w:val="00F85DA6"/>
    <w:rsid w:val="00F85F3A"/>
    <w:rsid w:val="00F862AD"/>
    <w:rsid w:val="00F869F3"/>
    <w:rsid w:val="00F90D44"/>
    <w:rsid w:val="00F90E84"/>
    <w:rsid w:val="00F91ABC"/>
    <w:rsid w:val="00F91BC1"/>
    <w:rsid w:val="00F92616"/>
    <w:rsid w:val="00F92690"/>
    <w:rsid w:val="00F92815"/>
    <w:rsid w:val="00F9287A"/>
    <w:rsid w:val="00F92A7F"/>
    <w:rsid w:val="00F93256"/>
    <w:rsid w:val="00F9355A"/>
    <w:rsid w:val="00F93646"/>
    <w:rsid w:val="00F936AD"/>
    <w:rsid w:val="00F93C84"/>
    <w:rsid w:val="00F93EEE"/>
    <w:rsid w:val="00F94095"/>
    <w:rsid w:val="00F941D5"/>
    <w:rsid w:val="00F9424A"/>
    <w:rsid w:val="00F942E2"/>
    <w:rsid w:val="00F94528"/>
    <w:rsid w:val="00F9560F"/>
    <w:rsid w:val="00F95648"/>
    <w:rsid w:val="00F95AFC"/>
    <w:rsid w:val="00F962BD"/>
    <w:rsid w:val="00F966A5"/>
    <w:rsid w:val="00F968D3"/>
    <w:rsid w:val="00F96F3D"/>
    <w:rsid w:val="00F972E7"/>
    <w:rsid w:val="00F97574"/>
    <w:rsid w:val="00F977E6"/>
    <w:rsid w:val="00FA00BC"/>
    <w:rsid w:val="00FA0885"/>
    <w:rsid w:val="00FA0BA1"/>
    <w:rsid w:val="00FA0C6F"/>
    <w:rsid w:val="00FA0EF0"/>
    <w:rsid w:val="00FA0FD8"/>
    <w:rsid w:val="00FA1847"/>
    <w:rsid w:val="00FA194F"/>
    <w:rsid w:val="00FA20F2"/>
    <w:rsid w:val="00FA21F2"/>
    <w:rsid w:val="00FA23D7"/>
    <w:rsid w:val="00FA2811"/>
    <w:rsid w:val="00FA2C3E"/>
    <w:rsid w:val="00FA3161"/>
    <w:rsid w:val="00FA36C8"/>
    <w:rsid w:val="00FA3AB2"/>
    <w:rsid w:val="00FA3D1F"/>
    <w:rsid w:val="00FA3F96"/>
    <w:rsid w:val="00FA4906"/>
    <w:rsid w:val="00FA4C39"/>
    <w:rsid w:val="00FA4EE6"/>
    <w:rsid w:val="00FA4FCD"/>
    <w:rsid w:val="00FA5E92"/>
    <w:rsid w:val="00FA616C"/>
    <w:rsid w:val="00FA636B"/>
    <w:rsid w:val="00FA64C5"/>
    <w:rsid w:val="00FA6514"/>
    <w:rsid w:val="00FA6761"/>
    <w:rsid w:val="00FA7071"/>
    <w:rsid w:val="00FA77F9"/>
    <w:rsid w:val="00FA7BC3"/>
    <w:rsid w:val="00FA7EEE"/>
    <w:rsid w:val="00FB03BF"/>
    <w:rsid w:val="00FB0BCF"/>
    <w:rsid w:val="00FB0C44"/>
    <w:rsid w:val="00FB1036"/>
    <w:rsid w:val="00FB130F"/>
    <w:rsid w:val="00FB16B1"/>
    <w:rsid w:val="00FB16D9"/>
    <w:rsid w:val="00FB1994"/>
    <w:rsid w:val="00FB1B39"/>
    <w:rsid w:val="00FB1D40"/>
    <w:rsid w:val="00FB1DB2"/>
    <w:rsid w:val="00FB1DEC"/>
    <w:rsid w:val="00FB26AA"/>
    <w:rsid w:val="00FB29FA"/>
    <w:rsid w:val="00FB2A86"/>
    <w:rsid w:val="00FB2AA9"/>
    <w:rsid w:val="00FB2FD4"/>
    <w:rsid w:val="00FB392A"/>
    <w:rsid w:val="00FB3A8D"/>
    <w:rsid w:val="00FB3D2B"/>
    <w:rsid w:val="00FB3E95"/>
    <w:rsid w:val="00FB464C"/>
    <w:rsid w:val="00FB4DCD"/>
    <w:rsid w:val="00FB527E"/>
    <w:rsid w:val="00FB5356"/>
    <w:rsid w:val="00FB5414"/>
    <w:rsid w:val="00FB57FC"/>
    <w:rsid w:val="00FB5C36"/>
    <w:rsid w:val="00FB5C5D"/>
    <w:rsid w:val="00FB5CCB"/>
    <w:rsid w:val="00FB5E2F"/>
    <w:rsid w:val="00FB65B4"/>
    <w:rsid w:val="00FB6B5E"/>
    <w:rsid w:val="00FB6F0C"/>
    <w:rsid w:val="00FB7759"/>
    <w:rsid w:val="00FB7832"/>
    <w:rsid w:val="00FB7B48"/>
    <w:rsid w:val="00FB7D1E"/>
    <w:rsid w:val="00FB7D5F"/>
    <w:rsid w:val="00FB7FAE"/>
    <w:rsid w:val="00FC0146"/>
    <w:rsid w:val="00FC0296"/>
    <w:rsid w:val="00FC05A4"/>
    <w:rsid w:val="00FC0676"/>
    <w:rsid w:val="00FC092B"/>
    <w:rsid w:val="00FC099F"/>
    <w:rsid w:val="00FC09E7"/>
    <w:rsid w:val="00FC0BB3"/>
    <w:rsid w:val="00FC0CF6"/>
    <w:rsid w:val="00FC0E56"/>
    <w:rsid w:val="00FC16FC"/>
    <w:rsid w:val="00FC171F"/>
    <w:rsid w:val="00FC1FF0"/>
    <w:rsid w:val="00FC21B2"/>
    <w:rsid w:val="00FC25C3"/>
    <w:rsid w:val="00FC27D3"/>
    <w:rsid w:val="00FC2AE8"/>
    <w:rsid w:val="00FC356B"/>
    <w:rsid w:val="00FC3C0B"/>
    <w:rsid w:val="00FC3EC1"/>
    <w:rsid w:val="00FC43A2"/>
    <w:rsid w:val="00FC456E"/>
    <w:rsid w:val="00FC4810"/>
    <w:rsid w:val="00FC4898"/>
    <w:rsid w:val="00FC4EF2"/>
    <w:rsid w:val="00FC558B"/>
    <w:rsid w:val="00FC57FC"/>
    <w:rsid w:val="00FC595F"/>
    <w:rsid w:val="00FC6187"/>
    <w:rsid w:val="00FC65A2"/>
    <w:rsid w:val="00FC65D7"/>
    <w:rsid w:val="00FC664E"/>
    <w:rsid w:val="00FC67BA"/>
    <w:rsid w:val="00FC6F01"/>
    <w:rsid w:val="00FC6F41"/>
    <w:rsid w:val="00FC706C"/>
    <w:rsid w:val="00FC72DD"/>
    <w:rsid w:val="00FC73BD"/>
    <w:rsid w:val="00FC766F"/>
    <w:rsid w:val="00FC76F3"/>
    <w:rsid w:val="00FC76FE"/>
    <w:rsid w:val="00FC7BDC"/>
    <w:rsid w:val="00FC7E39"/>
    <w:rsid w:val="00FC7E80"/>
    <w:rsid w:val="00FC7EEF"/>
    <w:rsid w:val="00FD0798"/>
    <w:rsid w:val="00FD0ABB"/>
    <w:rsid w:val="00FD1A98"/>
    <w:rsid w:val="00FD1AC7"/>
    <w:rsid w:val="00FD1F08"/>
    <w:rsid w:val="00FD1FD7"/>
    <w:rsid w:val="00FD2135"/>
    <w:rsid w:val="00FD2B5C"/>
    <w:rsid w:val="00FD2D72"/>
    <w:rsid w:val="00FD3448"/>
    <w:rsid w:val="00FD3656"/>
    <w:rsid w:val="00FD38E5"/>
    <w:rsid w:val="00FD3C63"/>
    <w:rsid w:val="00FD3C96"/>
    <w:rsid w:val="00FD3CA2"/>
    <w:rsid w:val="00FD41C3"/>
    <w:rsid w:val="00FD4427"/>
    <w:rsid w:val="00FD4958"/>
    <w:rsid w:val="00FD4BB1"/>
    <w:rsid w:val="00FD4CC6"/>
    <w:rsid w:val="00FD4D8F"/>
    <w:rsid w:val="00FD4F47"/>
    <w:rsid w:val="00FD5528"/>
    <w:rsid w:val="00FD56B5"/>
    <w:rsid w:val="00FD5939"/>
    <w:rsid w:val="00FD5AE0"/>
    <w:rsid w:val="00FD623C"/>
    <w:rsid w:val="00FD6E25"/>
    <w:rsid w:val="00FD6E9E"/>
    <w:rsid w:val="00FD732A"/>
    <w:rsid w:val="00FD76C4"/>
    <w:rsid w:val="00FD7AAC"/>
    <w:rsid w:val="00FE0888"/>
    <w:rsid w:val="00FE08EE"/>
    <w:rsid w:val="00FE0EFC"/>
    <w:rsid w:val="00FE1066"/>
    <w:rsid w:val="00FE11AF"/>
    <w:rsid w:val="00FE1256"/>
    <w:rsid w:val="00FE17FD"/>
    <w:rsid w:val="00FE1A32"/>
    <w:rsid w:val="00FE1DCD"/>
    <w:rsid w:val="00FE1FE3"/>
    <w:rsid w:val="00FE2095"/>
    <w:rsid w:val="00FE2778"/>
    <w:rsid w:val="00FE2B35"/>
    <w:rsid w:val="00FE2E1D"/>
    <w:rsid w:val="00FE3BE9"/>
    <w:rsid w:val="00FE3E9B"/>
    <w:rsid w:val="00FE4427"/>
    <w:rsid w:val="00FE4A04"/>
    <w:rsid w:val="00FE4A5D"/>
    <w:rsid w:val="00FE4C80"/>
    <w:rsid w:val="00FE4F0F"/>
    <w:rsid w:val="00FE4F4C"/>
    <w:rsid w:val="00FE5212"/>
    <w:rsid w:val="00FE5398"/>
    <w:rsid w:val="00FE5B0A"/>
    <w:rsid w:val="00FE5BBA"/>
    <w:rsid w:val="00FE5C32"/>
    <w:rsid w:val="00FE5F7F"/>
    <w:rsid w:val="00FE69E1"/>
    <w:rsid w:val="00FE74F7"/>
    <w:rsid w:val="00FE7624"/>
    <w:rsid w:val="00FE7E3E"/>
    <w:rsid w:val="00FF00BF"/>
    <w:rsid w:val="00FF07EB"/>
    <w:rsid w:val="00FF097E"/>
    <w:rsid w:val="00FF0AC0"/>
    <w:rsid w:val="00FF0DA9"/>
    <w:rsid w:val="00FF125B"/>
    <w:rsid w:val="00FF129E"/>
    <w:rsid w:val="00FF13D9"/>
    <w:rsid w:val="00FF1F73"/>
    <w:rsid w:val="00FF25BA"/>
    <w:rsid w:val="00FF25D9"/>
    <w:rsid w:val="00FF2601"/>
    <w:rsid w:val="00FF2797"/>
    <w:rsid w:val="00FF3084"/>
    <w:rsid w:val="00FF3364"/>
    <w:rsid w:val="00FF3A35"/>
    <w:rsid w:val="00FF3AC6"/>
    <w:rsid w:val="00FF3F6A"/>
    <w:rsid w:val="00FF3FE7"/>
    <w:rsid w:val="00FF4730"/>
    <w:rsid w:val="00FF4759"/>
    <w:rsid w:val="00FF4983"/>
    <w:rsid w:val="00FF53ED"/>
    <w:rsid w:val="00FF546F"/>
    <w:rsid w:val="00FF54BF"/>
    <w:rsid w:val="00FF57DF"/>
    <w:rsid w:val="00FF59AC"/>
    <w:rsid w:val="00FF59BD"/>
    <w:rsid w:val="00FF5BA9"/>
    <w:rsid w:val="00FF61FE"/>
    <w:rsid w:val="00FF626F"/>
    <w:rsid w:val="00FF6466"/>
    <w:rsid w:val="00FF6825"/>
    <w:rsid w:val="00FF6987"/>
    <w:rsid w:val="00FF6A27"/>
    <w:rsid w:val="00FF6E36"/>
    <w:rsid w:val="00FF6EF9"/>
    <w:rsid w:val="00FF791C"/>
    <w:rsid w:val="00FF7C95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4CA06BF"/>
  <w15:docId w15:val="{9B0A7905-B15E-4DE1-98B5-1109B4AF3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50416"/>
    <w:pPr>
      <w:spacing w:line="36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50416"/>
    <w:pPr>
      <w:keepNext/>
      <w:jc w:val="both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050416"/>
    <w:pPr>
      <w:jc w:val="both"/>
    </w:pPr>
  </w:style>
  <w:style w:type="paragraph" w:styleId="Tekstpodstawowywcity">
    <w:name w:val="Body Text Indent"/>
    <w:basedOn w:val="Normalny"/>
    <w:link w:val="TekstpodstawowywcityZnak"/>
    <w:rsid w:val="00050416"/>
    <w:pPr>
      <w:spacing w:after="120"/>
      <w:ind w:left="283"/>
    </w:pPr>
  </w:style>
  <w:style w:type="paragraph" w:styleId="Stopka">
    <w:name w:val="footer"/>
    <w:basedOn w:val="Normalny"/>
    <w:rsid w:val="00050416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050416"/>
  </w:style>
  <w:style w:type="paragraph" w:styleId="Nagwek">
    <w:name w:val="header"/>
    <w:basedOn w:val="Normalny"/>
    <w:rsid w:val="00050416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385383"/>
    <w:pPr>
      <w:ind w:left="720"/>
      <w:contextualSpacing/>
    </w:pPr>
  </w:style>
  <w:style w:type="paragraph" w:customStyle="1" w:styleId="Znak5">
    <w:name w:val="Znak5"/>
    <w:basedOn w:val="Normalny"/>
    <w:rsid w:val="00E53B25"/>
    <w:pPr>
      <w:jc w:val="both"/>
    </w:pPr>
    <w:rPr>
      <w:rFonts w:ascii="Verdana" w:hAnsi="Verdana"/>
      <w:sz w:val="20"/>
      <w:szCs w:val="20"/>
    </w:rPr>
  </w:style>
  <w:style w:type="paragraph" w:styleId="Poprawka">
    <w:name w:val="Revision"/>
    <w:hidden/>
    <w:uiPriority w:val="99"/>
    <w:semiHidden/>
    <w:rsid w:val="00F832B3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3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32B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832B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832B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832B3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832B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832B3"/>
    <w:rPr>
      <w:b/>
      <w:bCs/>
    </w:rPr>
  </w:style>
  <w:style w:type="table" w:styleId="Tabela-Siatka">
    <w:name w:val="Table Grid"/>
    <w:basedOn w:val="Standardowy"/>
    <w:uiPriority w:val="59"/>
    <w:rsid w:val="007A54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">
    <w:name w:val="Znak"/>
    <w:basedOn w:val="Normalny"/>
    <w:rsid w:val="0092549A"/>
    <w:pPr>
      <w:jc w:val="both"/>
    </w:pPr>
    <w:rPr>
      <w:rFonts w:ascii="Verdana" w:hAnsi="Verdana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172230"/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2230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21B5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21B52"/>
  </w:style>
  <w:style w:type="character" w:styleId="Odwoanieprzypisukocowego">
    <w:name w:val="endnote reference"/>
    <w:basedOn w:val="Domylnaczcionkaakapitu"/>
    <w:uiPriority w:val="99"/>
    <w:semiHidden/>
    <w:unhideWhenUsed/>
    <w:rsid w:val="00C21B52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2D3CD6"/>
    <w:rPr>
      <w:b/>
      <w:bCs/>
    </w:rPr>
  </w:style>
  <w:style w:type="character" w:styleId="Hipercze">
    <w:name w:val="Hyperlink"/>
    <w:basedOn w:val="Domylnaczcionkaakapitu"/>
    <w:uiPriority w:val="99"/>
    <w:unhideWhenUsed/>
    <w:rsid w:val="002505B2"/>
    <w:rPr>
      <w:color w:val="BE2A25"/>
      <w:u w:val="single"/>
    </w:rPr>
  </w:style>
  <w:style w:type="character" w:styleId="Odwoanieprzypisudolnego">
    <w:name w:val="footnote reference"/>
    <w:semiHidden/>
    <w:rsid w:val="00796A51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AB247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62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7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5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81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621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196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86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06B4F2-B13F-4532-9DA9-160949F7E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11</Pages>
  <Words>3929</Words>
  <Characters>23574</Characters>
  <Application>Microsoft Office Word</Application>
  <DocSecurity>0</DocSecurity>
  <Lines>196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8</vt:lpstr>
    </vt:vector>
  </TitlesOfParts>
  <Company>Microsoft</Company>
  <LinksUpToDate>false</LinksUpToDate>
  <CharactersWithSpaces>27449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8</dc:title>
  <dc:creator>zarebat</dc:creator>
  <cp:lastModifiedBy>Sabina Siekaniec</cp:lastModifiedBy>
  <cp:revision>9</cp:revision>
  <cp:lastPrinted>2021-05-25T07:59:00Z</cp:lastPrinted>
  <dcterms:created xsi:type="dcterms:W3CDTF">2022-12-20T09:09:00Z</dcterms:created>
  <dcterms:modified xsi:type="dcterms:W3CDTF">2023-01-13T08:27:00Z</dcterms:modified>
</cp:coreProperties>
</file>