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0982" w14:textId="1EBABAF0" w:rsidR="00A03B76" w:rsidRDefault="00A03B76" w:rsidP="00A03B7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772095E0" w14:textId="477A7CBE" w:rsidR="00A03B76" w:rsidRDefault="00A03B76" w:rsidP="00A03B7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32E2A70F" w14:textId="77777777" w:rsidR="00A03B76" w:rsidRDefault="00A03B76" w:rsidP="00A03B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73A027" w14:textId="58CFB1BE" w:rsidR="00F63536" w:rsidRPr="009F3E3B" w:rsidRDefault="00000000" w:rsidP="00A03B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3E3B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9F3E3B">
        <w:rPr>
          <w:rFonts w:ascii="Times New Roman" w:hAnsi="Times New Roman"/>
          <w:sz w:val="20"/>
          <w:szCs w:val="20"/>
        </w:rPr>
        <w:t>24 marca 2025</w:t>
      </w:r>
      <w:bookmarkEnd w:id="0"/>
      <w:r w:rsidRPr="009F3E3B">
        <w:rPr>
          <w:rFonts w:ascii="Times New Roman" w:hAnsi="Times New Roman"/>
          <w:sz w:val="20"/>
          <w:szCs w:val="20"/>
        </w:rPr>
        <w:t xml:space="preserve"> r.</w:t>
      </w:r>
    </w:p>
    <w:p w14:paraId="51D3CAD0" w14:textId="77777777" w:rsidR="00F63536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ezdSprawaZnak"/>
      <w:r w:rsidRPr="009F3E3B">
        <w:rPr>
          <w:rFonts w:ascii="Times New Roman" w:hAnsi="Times New Roman"/>
          <w:sz w:val="20"/>
          <w:szCs w:val="20"/>
        </w:rPr>
        <w:t>DOOŚ-WDŚI.420.53.2022</w:t>
      </w:r>
      <w:bookmarkEnd w:id="1"/>
      <w:r w:rsidRPr="009F3E3B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9F3E3B">
        <w:rPr>
          <w:rFonts w:ascii="Times New Roman" w:hAnsi="Times New Roman"/>
          <w:sz w:val="20"/>
          <w:szCs w:val="20"/>
        </w:rPr>
        <w:t>PCh</w:t>
      </w:r>
      <w:bookmarkEnd w:id="2"/>
      <w:r>
        <w:rPr>
          <w:rFonts w:ascii="Times New Roman" w:hAnsi="Times New Roman"/>
          <w:sz w:val="20"/>
          <w:szCs w:val="20"/>
        </w:rPr>
        <w:t>.75</w:t>
      </w:r>
    </w:p>
    <w:p w14:paraId="451874D0" w14:textId="77777777" w:rsidR="00000000" w:rsidRPr="009F3E3B" w:rsidRDefault="00000000" w:rsidP="009F3E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3E3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p</w:t>
      </w:r>
      <w:r w:rsidRPr="009F3E3B">
        <w:rPr>
          <w:rFonts w:ascii="Times New Roman" w:hAnsi="Times New Roman"/>
          <w:sz w:val="20"/>
          <w:szCs w:val="20"/>
        </w:rPr>
        <w:t>oprzedni znak sprawy: DOOŚ-WDŚZOO.420.26.2022.PS.PCh)</w:t>
      </w:r>
    </w:p>
    <w:p w14:paraId="564634F0" w14:textId="77777777" w:rsidR="00000000" w:rsidRPr="009F3E3B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69D22C" w14:textId="77777777" w:rsidR="00F63536" w:rsidRDefault="00F63536" w:rsidP="00331FAA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1CB0CCE9" w14:textId="77777777" w:rsidR="00000000" w:rsidRPr="00384482" w:rsidRDefault="00000000" w:rsidP="009F3E3B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5B1C1D6" w14:textId="77777777" w:rsidR="00000000" w:rsidRPr="00A03B76" w:rsidRDefault="00000000" w:rsidP="00A03B7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03B76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4F661B9D" w14:textId="77777777" w:rsidR="00000000" w:rsidRPr="00997A07" w:rsidRDefault="00000000" w:rsidP="009F3E3B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7A07">
        <w:rPr>
          <w:rFonts w:ascii="Times New Roman" w:hAnsi="Times New Roman"/>
          <w:color w:val="000000"/>
          <w:sz w:val="24"/>
          <w:szCs w:val="24"/>
        </w:rPr>
        <w:t>Generalny Dyrektor Ochrony Środowiska, na podstawie art. 54 § 4 ustawy z dnia 30 sierpnia 2002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r. poz. </w:t>
      </w:r>
      <w:r>
        <w:rPr>
          <w:rFonts w:ascii="Times New Roman" w:hAnsi="Times New Roman"/>
          <w:color w:val="000000"/>
          <w:sz w:val="24"/>
          <w:szCs w:val="24"/>
        </w:rPr>
        <w:t>935, ze zm.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p.p.s.a.,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997A07">
        <w:rPr>
          <w:rFonts w:ascii="Times New Roman" w:hAnsi="Times New Roman"/>
          <w:sz w:val="24"/>
          <w:szCs w:val="24"/>
        </w:rPr>
        <w:t>3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997A07">
        <w:rPr>
          <w:rFonts w:ascii="Times New Roman" w:hAnsi="Times New Roman"/>
          <w:color w:val="000000"/>
          <w:sz w:val="24"/>
          <w:szCs w:val="24"/>
        </w:rPr>
        <w:t>, zawiadamia</w:t>
      </w:r>
      <w:r w:rsidRPr="00997A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o przekazaniu do Wojewódzkiego Sądu Administracyjnego w Warszawie skargi </w:t>
      </w:r>
      <w:r w:rsidRPr="00673060">
        <w:rPr>
          <w:rFonts w:ascii="Times New Roman" w:hAnsi="Times New Roman"/>
          <w:color w:val="000000"/>
          <w:sz w:val="24"/>
          <w:szCs w:val="24"/>
        </w:rPr>
        <w:t xml:space="preserve">Państwowego Gospodarstwa Wodnego Wody Polskie </w:t>
      </w:r>
      <w:r w:rsidRPr="00997A07">
        <w:rPr>
          <w:rFonts w:ascii="Times New Roman" w:hAnsi="Times New Roman"/>
          <w:color w:val="000000"/>
          <w:sz w:val="24"/>
          <w:szCs w:val="24"/>
        </w:rPr>
        <w:t>na decyzję Generalnego Dyrektora Ochrony Środowiska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060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Pr="00503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BF7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grudnia</w:t>
      </w:r>
      <w:r w:rsidRPr="00BF76ED">
        <w:rPr>
          <w:rFonts w:ascii="Times New Roman" w:hAnsi="Times New Roman"/>
          <w:sz w:val="24"/>
          <w:szCs w:val="24"/>
        </w:rPr>
        <w:t xml:space="preserve"> </w:t>
      </w:r>
      <w:r w:rsidRPr="00BF76ED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r., znak: </w:t>
      </w:r>
      <w:r w:rsidRPr="003003F4">
        <w:rPr>
          <w:rFonts w:ascii="Times New Roman" w:hAnsi="Times New Roman"/>
          <w:color w:val="000000"/>
          <w:sz w:val="24"/>
          <w:szCs w:val="24"/>
        </w:rPr>
        <w:t>DOOŚ-WDŚI.420.53.2022.PCh.</w:t>
      </w:r>
      <w:r>
        <w:rPr>
          <w:rFonts w:ascii="Times New Roman" w:hAnsi="Times New Roman"/>
          <w:color w:val="000000"/>
          <w:sz w:val="24"/>
          <w:szCs w:val="24"/>
        </w:rPr>
        <w:t>72</w:t>
      </w:r>
      <w:r w:rsidRPr="00BF76ED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uchylającą decyzję </w:t>
      </w:r>
      <w:r w:rsidRPr="00BF76ED">
        <w:rPr>
          <w:rFonts w:ascii="Times New Roman" w:hAnsi="Times New Roman"/>
          <w:sz w:val="24"/>
          <w:szCs w:val="24"/>
        </w:rPr>
        <w:t>Regionalnego Dyrektora Ochrony Środowiska w</w:t>
      </w:r>
      <w:r>
        <w:rPr>
          <w:rFonts w:ascii="Times New Roman" w:hAnsi="Times New Roman"/>
          <w:sz w:val="24"/>
          <w:szCs w:val="24"/>
        </w:rPr>
        <w:t> Bydgoszczy</w:t>
      </w:r>
      <w:r w:rsidRPr="003003F4">
        <w:rPr>
          <w:rFonts w:ascii="Times New Roman" w:hAnsi="Times New Roman"/>
          <w:sz w:val="24"/>
          <w:szCs w:val="24"/>
        </w:rPr>
        <w:t xml:space="preserve"> z 29 grudnia 2017 r., znak: WOO.4233.3.2016.KŚ.29, </w:t>
      </w:r>
      <w:r>
        <w:rPr>
          <w:rFonts w:ascii="Times New Roman" w:hAnsi="Times New Roman"/>
          <w:sz w:val="24"/>
          <w:szCs w:val="24"/>
        </w:rPr>
        <w:t xml:space="preserve">w całości oraz odmawiającą </w:t>
      </w:r>
      <w:r w:rsidRPr="005037F1">
        <w:rPr>
          <w:rFonts w:ascii="Times New Roman" w:hAnsi="Times New Roman"/>
          <w:sz w:val="24"/>
          <w:szCs w:val="24"/>
        </w:rPr>
        <w:t>określenia środowiskowych uwarunkowań realizacji przedsięwzięcia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3F4">
        <w:rPr>
          <w:rFonts w:ascii="Times New Roman" w:hAnsi="Times New Roman"/>
          <w:sz w:val="24"/>
          <w:szCs w:val="24"/>
        </w:rPr>
        <w:t>pod nazwą: „Budowa stopnia wodnego na Wiśle poniżej Włocławka”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B3E2CF4" w14:textId="77777777" w:rsidR="00000000" w:rsidRPr="00997A07" w:rsidRDefault="00000000" w:rsidP="00A03B76">
      <w:pPr>
        <w:pStyle w:val="Bezodstpw1"/>
        <w:spacing w:line="312" w:lineRule="auto"/>
        <w:jc w:val="both"/>
        <w:rPr>
          <w:u w:val="single"/>
        </w:rPr>
      </w:pPr>
      <w:r w:rsidRPr="00997A07">
        <w:t xml:space="preserve">Równocześnie </w:t>
      </w:r>
      <w:r w:rsidRPr="00997A07">
        <w:rPr>
          <w:color w:val="000000"/>
        </w:rPr>
        <w:t>Generalny Dyrektor Ochrony Środowiska</w:t>
      </w:r>
      <w:r w:rsidRPr="00997A07">
        <w:t xml:space="preserve"> informuje, że – zgodnie z art. 33 § 1a </w:t>
      </w:r>
      <w:r w:rsidRPr="00997A07">
        <w:rPr>
          <w:iCs/>
        </w:rPr>
        <w:t>p.p.s.a.</w:t>
      </w:r>
      <w:r w:rsidRPr="00997A07">
        <w:rPr>
          <w:i/>
        </w:rPr>
        <w:t xml:space="preserve"> – </w:t>
      </w:r>
      <w:r w:rsidRPr="00997A07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B4F5B17" w14:textId="77777777" w:rsidR="00000000" w:rsidRPr="00997A07" w:rsidRDefault="00000000" w:rsidP="009F3E3B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E666203" w14:textId="77777777" w:rsidR="00000000" w:rsidRPr="00997A07" w:rsidRDefault="00000000" w:rsidP="009F3E3B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997A07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68CAF311" w14:textId="77777777" w:rsidR="00000000" w:rsidRPr="00850A0B" w:rsidRDefault="00000000" w:rsidP="009F3E3B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997A07">
        <w:rPr>
          <w:rFonts w:ascii="Times New Roman" w:hAnsi="Times New Roman"/>
          <w:sz w:val="20"/>
          <w:szCs w:val="20"/>
        </w:rPr>
        <w:t>Pieczęć urzędu i podpis:</w:t>
      </w:r>
    </w:p>
    <w:p w14:paraId="4CDBB542" w14:textId="77777777" w:rsidR="00000000" w:rsidRPr="009276F2" w:rsidRDefault="00000000" w:rsidP="00A03B76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276F2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23C575E7" w14:textId="77777777" w:rsidR="00000000" w:rsidRPr="009276F2" w:rsidRDefault="00000000" w:rsidP="00A03B76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276F2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6948D8FC" w14:textId="77777777" w:rsidR="00000000" w:rsidRPr="009276F2" w:rsidRDefault="00000000" w:rsidP="00A03B76">
      <w:pPr>
        <w:spacing w:after="6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276F2">
        <w:rPr>
          <w:rFonts w:ascii="Times New Roman" w:hAnsi="Times New Roman"/>
          <w:kern w:val="2"/>
          <w:sz w:val="26"/>
          <w:szCs w:val="26"/>
          <w14:ligatures w14:val="standardContextual"/>
        </w:rPr>
        <w:t>M</w:t>
      </w:r>
      <w:r w:rsidRPr="009276F2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ARCIN </w:t>
      </w:r>
      <w:r w:rsidRPr="009276F2">
        <w:rPr>
          <w:rFonts w:ascii="Times New Roman" w:hAnsi="Times New Roman"/>
          <w:kern w:val="2"/>
          <w:sz w:val="26"/>
          <w:szCs w:val="26"/>
          <w14:ligatures w14:val="standardContextual"/>
        </w:rPr>
        <w:t>K</w:t>
      </w:r>
      <w:r w:rsidRPr="009276F2">
        <w:rPr>
          <w:rFonts w:ascii="Times New Roman" w:hAnsi="Times New Roman"/>
          <w:kern w:val="2"/>
          <w:sz w:val="24"/>
          <w:szCs w:val="24"/>
          <w14:ligatures w14:val="standardContextual"/>
        </w:rPr>
        <w:t>OŁODYŃSKI</w:t>
      </w:r>
    </w:p>
    <w:p w14:paraId="2AB932FC" w14:textId="77777777" w:rsidR="00000000" w:rsidRPr="009276F2" w:rsidRDefault="00000000" w:rsidP="00A03B76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276F2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1DE5B58E" w14:textId="77777777" w:rsidR="00000000" w:rsidRPr="009276F2" w:rsidRDefault="00000000" w:rsidP="00A03B76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276F2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1072D16B" w14:textId="77777777" w:rsidR="00000000" w:rsidRPr="00A03B76" w:rsidRDefault="00000000" w:rsidP="00A03B76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A03B76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1FD8BEA1" w14:textId="77777777" w:rsidR="00000000" w:rsidRDefault="00000000" w:rsidP="009F3E3B">
      <w:pPr>
        <w:spacing w:after="0" w:line="312" w:lineRule="auto"/>
        <w:jc w:val="both"/>
        <w:rPr>
          <w:rFonts w:ascii="Times New Roman" w:hAnsi="Times New Roman"/>
        </w:rPr>
      </w:pPr>
    </w:p>
    <w:p w14:paraId="5915E846" w14:textId="77777777" w:rsidR="00000000" w:rsidRPr="00A03B76" w:rsidRDefault="00000000" w:rsidP="009F3E3B">
      <w:pPr>
        <w:pStyle w:val="Bezodstpw1"/>
        <w:spacing w:after="60"/>
        <w:jc w:val="both"/>
        <w:rPr>
          <w:bCs/>
          <w:sz w:val="18"/>
          <w:szCs w:val="18"/>
        </w:rPr>
      </w:pPr>
      <w:r w:rsidRPr="00A03B76">
        <w:rPr>
          <w:bCs/>
          <w:sz w:val="18"/>
          <w:szCs w:val="18"/>
        </w:rPr>
        <w:t xml:space="preserve">Art. 33 § 1a </w:t>
      </w:r>
      <w:r w:rsidRPr="00A03B76">
        <w:rPr>
          <w:bCs/>
          <w:iCs/>
          <w:sz w:val="18"/>
          <w:szCs w:val="18"/>
        </w:rPr>
        <w:t>p.p.s.a.</w:t>
      </w:r>
      <w:r w:rsidRPr="00A03B76">
        <w:rPr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87CB1B4" w14:textId="77777777" w:rsidR="00000000" w:rsidRPr="00A03B76" w:rsidRDefault="00000000" w:rsidP="009F3E3B">
      <w:pPr>
        <w:pStyle w:val="Bezodstpw1"/>
        <w:spacing w:after="60"/>
        <w:jc w:val="both"/>
        <w:rPr>
          <w:bCs/>
          <w:sz w:val="18"/>
          <w:szCs w:val="18"/>
          <w:u w:val="single"/>
        </w:rPr>
      </w:pPr>
      <w:r w:rsidRPr="00A03B76">
        <w:rPr>
          <w:bCs/>
          <w:sz w:val="18"/>
          <w:szCs w:val="18"/>
        </w:rPr>
        <w:t xml:space="preserve">Art. 54 § 4 </w:t>
      </w:r>
      <w:r w:rsidRPr="00A03B76">
        <w:rPr>
          <w:bCs/>
          <w:iCs/>
          <w:sz w:val="18"/>
          <w:szCs w:val="18"/>
        </w:rPr>
        <w:t>p.p.s.a.</w:t>
      </w:r>
      <w:r w:rsidRPr="00A03B76">
        <w:rPr>
          <w:bCs/>
          <w:sz w:val="18"/>
          <w:szCs w:val="18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2BA0BED" w14:textId="77777777" w:rsidR="00000000" w:rsidRPr="00A03B76" w:rsidRDefault="00000000" w:rsidP="009F3E3B">
      <w:pPr>
        <w:pStyle w:val="Bezodstpw1"/>
        <w:spacing w:after="60"/>
        <w:jc w:val="both"/>
        <w:rPr>
          <w:bCs/>
          <w:sz w:val="18"/>
          <w:szCs w:val="18"/>
        </w:rPr>
      </w:pPr>
      <w:r w:rsidRPr="00A03B76">
        <w:rPr>
          <w:bCs/>
          <w:sz w:val="18"/>
          <w:szCs w:val="18"/>
        </w:rPr>
        <w:lastRenderedPageBreak/>
        <w:t xml:space="preserve">Art. 74 ust. 3 </w:t>
      </w:r>
      <w:r w:rsidRPr="00A03B76">
        <w:rPr>
          <w:bCs/>
          <w:iCs/>
          <w:sz w:val="18"/>
          <w:szCs w:val="18"/>
        </w:rPr>
        <w:t>u.o.o.ś.</w:t>
      </w:r>
      <w:r w:rsidRPr="00A03B76">
        <w:rPr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6684C27" w14:textId="77777777" w:rsidR="00000000" w:rsidRPr="00A03B76" w:rsidRDefault="00000000" w:rsidP="009F3E3B">
      <w:pPr>
        <w:pStyle w:val="Bezodstpw1"/>
        <w:spacing w:after="60"/>
        <w:jc w:val="both"/>
        <w:rPr>
          <w:bCs/>
          <w:sz w:val="18"/>
          <w:szCs w:val="18"/>
        </w:rPr>
      </w:pPr>
      <w:r w:rsidRPr="00A03B76">
        <w:rPr>
          <w:bCs/>
          <w:sz w:val="18"/>
          <w:szCs w:val="18"/>
        </w:rPr>
        <w:t xml:space="preserve">Art. 6 ust. 2 ustawy z dnia 9 października 2015 r. </w:t>
      </w:r>
      <w:r w:rsidRPr="00A03B76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A03B76">
        <w:rPr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A3E51D3" w14:textId="77777777" w:rsidR="00000000" w:rsidRPr="00A03B76" w:rsidRDefault="00000000" w:rsidP="009F3E3B">
      <w:pPr>
        <w:pStyle w:val="Bezodstpw1"/>
        <w:spacing w:after="60"/>
        <w:jc w:val="both"/>
        <w:rPr>
          <w:bCs/>
          <w:sz w:val="18"/>
          <w:szCs w:val="18"/>
        </w:rPr>
      </w:pPr>
      <w:r w:rsidRPr="00A03B76">
        <w:rPr>
          <w:bCs/>
          <w:sz w:val="18"/>
          <w:szCs w:val="18"/>
        </w:rPr>
        <w:t xml:space="preserve">Art. 4 ust. 1 ustawy z dnia 19 lipca 2019 r. </w:t>
      </w:r>
      <w:r w:rsidRPr="00A03B76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A03B76">
        <w:rPr>
          <w:bCs/>
          <w:sz w:val="18"/>
          <w:szCs w:val="18"/>
        </w:rPr>
        <w:t xml:space="preserve"> (Dz. U. poz. 1712, ze zm.) Do spraw wszczętych na podstawie ustaw zmienianych w art. 1 oraz w art. 3 i niezakończonych przed dniem wejścia w życie niniejszej ustawy stosuje się przepisy dotychczasowe.</w:t>
      </w:r>
    </w:p>
    <w:p w14:paraId="43D60DCE" w14:textId="77777777" w:rsidR="00000000" w:rsidRPr="00A03B76" w:rsidRDefault="00000000" w:rsidP="009F3E3B">
      <w:pPr>
        <w:pStyle w:val="Bezodstpw1"/>
        <w:jc w:val="both"/>
        <w:rPr>
          <w:bCs/>
          <w:sz w:val="18"/>
          <w:szCs w:val="18"/>
        </w:rPr>
      </w:pPr>
      <w:r w:rsidRPr="00A03B76">
        <w:rPr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5DC5EF2" w14:textId="77777777" w:rsidR="00000000" w:rsidRPr="00A03B76" w:rsidRDefault="00000000" w:rsidP="009F3E3B">
      <w:pPr>
        <w:spacing w:after="0" w:line="312" w:lineRule="auto"/>
        <w:jc w:val="both"/>
        <w:rPr>
          <w:rFonts w:ascii="Times New Roman" w:hAnsi="Times New Roman"/>
          <w:bCs/>
        </w:rPr>
      </w:pPr>
    </w:p>
    <w:p w14:paraId="72332BD9" w14:textId="77777777" w:rsidR="00F63536" w:rsidRPr="00A03B76" w:rsidRDefault="00F63536" w:rsidP="007C0A7B">
      <w:pPr>
        <w:spacing w:after="0" w:line="312" w:lineRule="auto"/>
        <w:jc w:val="both"/>
        <w:rPr>
          <w:rFonts w:ascii="Garamond" w:hAnsi="Garamond"/>
          <w:bCs/>
        </w:rPr>
      </w:pPr>
    </w:p>
    <w:sectPr w:rsidR="00F63536" w:rsidRPr="00A03B76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6523" w14:textId="77777777" w:rsidR="00300E59" w:rsidRDefault="00300E59">
      <w:pPr>
        <w:spacing w:after="0" w:line="240" w:lineRule="auto"/>
      </w:pPr>
      <w:r>
        <w:separator/>
      </w:r>
    </w:p>
  </w:endnote>
  <w:endnote w:type="continuationSeparator" w:id="0">
    <w:p w14:paraId="5D5C5F9D" w14:textId="77777777" w:rsidR="00300E59" w:rsidRDefault="0030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2DA21347" w14:textId="77777777" w:rsidR="00F63536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DCA58B8" w14:textId="77777777" w:rsidR="00F63536" w:rsidRDefault="00F635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D5FA" w14:textId="77777777" w:rsidR="00300E59" w:rsidRDefault="00300E59">
      <w:pPr>
        <w:spacing w:after="0" w:line="240" w:lineRule="auto"/>
      </w:pPr>
      <w:r>
        <w:separator/>
      </w:r>
    </w:p>
  </w:footnote>
  <w:footnote w:type="continuationSeparator" w:id="0">
    <w:p w14:paraId="0C003F34" w14:textId="77777777" w:rsidR="00300E59" w:rsidRDefault="0030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44D6" w14:textId="77777777" w:rsidR="00F63536" w:rsidRDefault="00F635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6"/>
    <w:rsid w:val="000070EA"/>
    <w:rsid w:val="000B1722"/>
    <w:rsid w:val="00300E59"/>
    <w:rsid w:val="00A03B76"/>
    <w:rsid w:val="00F6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EE92"/>
  <w15:docId w15:val="{1BA9577E-6317-4526-A739-7E40A6D3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F3E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</cp:revision>
  <cp:lastPrinted>2010-12-24T09:23:00Z</cp:lastPrinted>
  <dcterms:created xsi:type="dcterms:W3CDTF">2025-03-24T08:15:00Z</dcterms:created>
  <dcterms:modified xsi:type="dcterms:W3CDTF">2025-03-24T08:15:00Z</dcterms:modified>
</cp:coreProperties>
</file>