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5C93" w14:textId="0B2F1DF6" w:rsidR="00E12AA0" w:rsidRPr="00AB1A6B" w:rsidRDefault="00E12AA0" w:rsidP="00373612">
      <w:pPr>
        <w:shd w:val="clear" w:color="auto" w:fill="FFFFFF"/>
        <w:spacing w:line="360" w:lineRule="auto"/>
        <w:ind w:left="2160" w:firstLine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Umowa nr</w:t>
      </w:r>
      <w:r w:rsidR="007B5E61" w:rsidRPr="00AB1A6B">
        <w:rPr>
          <w:b/>
          <w:sz w:val="22"/>
          <w:szCs w:val="22"/>
        </w:rPr>
        <w:t xml:space="preserve"> </w:t>
      </w:r>
      <w:r w:rsidR="00F4012E">
        <w:rPr>
          <w:b/>
          <w:sz w:val="22"/>
          <w:szCs w:val="22"/>
        </w:rPr>
        <w:t>II/</w:t>
      </w:r>
      <w:r w:rsidR="004062C5">
        <w:rPr>
          <w:b/>
          <w:sz w:val="22"/>
          <w:szCs w:val="22"/>
        </w:rPr>
        <w:t>509</w:t>
      </w:r>
      <w:r w:rsidR="003633B5">
        <w:rPr>
          <w:b/>
          <w:sz w:val="22"/>
          <w:szCs w:val="22"/>
        </w:rPr>
        <w:t>/P/15014/2</w:t>
      </w:r>
      <w:r w:rsidR="007D094B">
        <w:rPr>
          <w:b/>
          <w:sz w:val="22"/>
          <w:szCs w:val="22"/>
        </w:rPr>
        <w:t>8</w:t>
      </w:r>
      <w:r w:rsidR="0040439C">
        <w:rPr>
          <w:b/>
          <w:sz w:val="22"/>
          <w:szCs w:val="22"/>
        </w:rPr>
        <w:t>30/23</w:t>
      </w:r>
      <w:r w:rsidR="00D0460A" w:rsidRPr="00D0460A">
        <w:rPr>
          <w:b/>
          <w:sz w:val="22"/>
          <w:szCs w:val="22"/>
        </w:rPr>
        <w:t>/DRI</w:t>
      </w:r>
    </w:p>
    <w:p w14:paraId="53914560" w14:textId="77777777" w:rsidR="001C5F95" w:rsidRPr="006E2B4F" w:rsidRDefault="001C5F95" w:rsidP="00A36EB8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14:paraId="071F4E3E" w14:textId="77777777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o udzielenie pomocy publicznej w formie dotacji celowej, zwana dalej „Umową”,</w:t>
      </w:r>
    </w:p>
    <w:p w14:paraId="5709563F" w14:textId="1B93D3E0" w:rsidR="00E12AA0" w:rsidRPr="00AB1A6B" w:rsidRDefault="00E12AA0" w:rsidP="00A36EB8">
      <w:pPr>
        <w:shd w:val="clear" w:color="auto" w:fill="FFFFFF"/>
        <w:spacing w:line="360" w:lineRule="auto"/>
        <w:jc w:val="center"/>
        <w:rPr>
          <w:sz w:val="22"/>
          <w:szCs w:val="22"/>
        </w:rPr>
      </w:pPr>
      <w:r w:rsidRPr="00AB1A6B">
        <w:rPr>
          <w:sz w:val="22"/>
          <w:szCs w:val="22"/>
        </w:rPr>
        <w:t>zawarta dnia</w:t>
      </w:r>
      <w:r w:rsidR="00D74F48">
        <w:rPr>
          <w:sz w:val="22"/>
          <w:szCs w:val="22"/>
        </w:rPr>
        <w:t xml:space="preserve"> 18 października</w:t>
      </w:r>
      <w:r w:rsidR="00EB6B93" w:rsidRPr="00AB1A6B">
        <w:rPr>
          <w:sz w:val="22"/>
          <w:szCs w:val="22"/>
        </w:rPr>
        <w:t xml:space="preserve"> 202</w:t>
      </w:r>
      <w:r w:rsidR="00C364FE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r. w Warszawie,</w:t>
      </w:r>
    </w:p>
    <w:p w14:paraId="1C3E91CB" w14:textId="77777777" w:rsidR="00E12AA0" w:rsidRPr="00AB1A6B" w:rsidRDefault="00E12AA0" w:rsidP="00A36EB8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pomiędzy:</w:t>
      </w:r>
    </w:p>
    <w:p w14:paraId="276BE998" w14:textId="77777777" w:rsidR="00741CE9" w:rsidRPr="00AB1A6B" w:rsidRDefault="00741CE9" w:rsidP="009B7BDB">
      <w:pPr>
        <w:shd w:val="clear" w:color="auto" w:fill="FFFFFF"/>
        <w:jc w:val="both"/>
        <w:rPr>
          <w:sz w:val="16"/>
          <w:szCs w:val="16"/>
        </w:rPr>
      </w:pPr>
    </w:p>
    <w:p w14:paraId="57C4C5FB" w14:textId="275854C0" w:rsidR="00682389" w:rsidRPr="00927FEC" w:rsidRDefault="00682389" w:rsidP="00682389">
      <w:pPr>
        <w:shd w:val="clear" w:color="auto" w:fill="FFFFFF"/>
        <w:spacing w:line="360" w:lineRule="auto"/>
        <w:jc w:val="both"/>
        <w:rPr>
          <w:sz w:val="22"/>
          <w:szCs w:val="22"/>
        </w:rPr>
      </w:pPr>
      <w:r w:rsidRPr="00927FEC">
        <w:rPr>
          <w:b/>
          <w:sz w:val="22"/>
          <w:szCs w:val="22"/>
        </w:rPr>
        <w:t>Skarbem Państwa, reprezentowanym przez Ministra Rozwoju i Technologii</w:t>
      </w:r>
      <w:r w:rsidRPr="00927FEC">
        <w:rPr>
          <w:sz w:val="22"/>
          <w:szCs w:val="22"/>
        </w:rPr>
        <w:t>, jako ministra właściwego do spraw gospodarki, z siedzibą w Warszawie, Plac Trzech Krzyży 3/5, 00-507 Warszawa, w imieniu</w:t>
      </w:r>
      <w:r w:rsidR="006A5DDB">
        <w:rPr>
          <w:sz w:val="22"/>
          <w:szCs w:val="22"/>
        </w:rPr>
        <w:t xml:space="preserve"> </w:t>
      </w:r>
      <w:r w:rsidRPr="00927FEC">
        <w:rPr>
          <w:sz w:val="22"/>
          <w:szCs w:val="22"/>
        </w:rPr>
        <w:t>którego, na podstawie upoważ</w:t>
      </w:r>
      <w:r>
        <w:rPr>
          <w:sz w:val="22"/>
          <w:szCs w:val="22"/>
        </w:rPr>
        <w:t>nienia/pełnomocnictwa z dnia 2</w:t>
      </w:r>
      <w:r w:rsidR="006A5DDB">
        <w:rPr>
          <w:sz w:val="22"/>
          <w:szCs w:val="22"/>
        </w:rPr>
        <w:t>1</w:t>
      </w:r>
      <w:r>
        <w:rPr>
          <w:sz w:val="22"/>
          <w:szCs w:val="22"/>
        </w:rPr>
        <w:t xml:space="preserve"> </w:t>
      </w:r>
      <w:r w:rsidR="006A5DDB">
        <w:rPr>
          <w:sz w:val="22"/>
          <w:szCs w:val="22"/>
        </w:rPr>
        <w:t>sierp</w:t>
      </w:r>
      <w:r>
        <w:rPr>
          <w:sz w:val="22"/>
          <w:szCs w:val="22"/>
        </w:rPr>
        <w:t>nia 202</w:t>
      </w:r>
      <w:r w:rsidR="006A5DDB">
        <w:rPr>
          <w:sz w:val="22"/>
          <w:szCs w:val="22"/>
        </w:rPr>
        <w:t>3</w:t>
      </w:r>
      <w:r>
        <w:rPr>
          <w:sz w:val="22"/>
          <w:szCs w:val="22"/>
        </w:rPr>
        <w:t xml:space="preserve"> r., nr </w:t>
      </w:r>
      <w:proofErr w:type="spellStart"/>
      <w:r>
        <w:rPr>
          <w:sz w:val="22"/>
          <w:szCs w:val="22"/>
        </w:rPr>
        <w:t>MRiT</w:t>
      </w:r>
      <w:proofErr w:type="spellEnd"/>
      <w:r>
        <w:rPr>
          <w:sz w:val="22"/>
          <w:szCs w:val="22"/>
        </w:rPr>
        <w:t>/</w:t>
      </w:r>
      <w:r w:rsidR="006A5DDB">
        <w:rPr>
          <w:sz w:val="22"/>
          <w:szCs w:val="22"/>
        </w:rPr>
        <w:t>66</w:t>
      </w:r>
      <w:r w:rsidRPr="00927FEC">
        <w:rPr>
          <w:sz w:val="22"/>
          <w:szCs w:val="22"/>
        </w:rPr>
        <w:t>-UPDG/2</w:t>
      </w:r>
      <w:r w:rsidR="006A5DDB">
        <w:rPr>
          <w:sz w:val="22"/>
          <w:szCs w:val="22"/>
        </w:rPr>
        <w:t>3</w:t>
      </w:r>
      <w:r w:rsidRPr="00927FEC">
        <w:rPr>
          <w:sz w:val="22"/>
          <w:szCs w:val="22"/>
        </w:rPr>
        <w:t xml:space="preserve">, którego kopia stanowi </w:t>
      </w:r>
      <w:r w:rsidRPr="00FC402E">
        <w:rPr>
          <w:sz w:val="22"/>
          <w:szCs w:val="22"/>
          <w:u w:val="single"/>
        </w:rPr>
        <w:t>Załącznik Nr 1</w:t>
      </w:r>
      <w:r>
        <w:rPr>
          <w:sz w:val="22"/>
          <w:szCs w:val="22"/>
        </w:rPr>
        <w:t xml:space="preserve"> do Umowy, działa Pan</w:t>
      </w:r>
      <w:r w:rsidR="00D34258">
        <w:rPr>
          <w:sz w:val="22"/>
          <w:szCs w:val="22"/>
        </w:rPr>
        <w:t>i</w:t>
      </w:r>
      <w:r w:rsidRPr="00927FEC">
        <w:rPr>
          <w:sz w:val="22"/>
          <w:szCs w:val="22"/>
        </w:rPr>
        <w:t xml:space="preserve"> </w:t>
      </w:r>
      <w:r w:rsidR="006A5DDB">
        <w:rPr>
          <w:sz w:val="22"/>
          <w:szCs w:val="22"/>
        </w:rPr>
        <w:t>Katarzyn</w:t>
      </w:r>
      <w:r w:rsidR="00D34258">
        <w:rPr>
          <w:sz w:val="22"/>
          <w:szCs w:val="22"/>
        </w:rPr>
        <w:t xml:space="preserve">a </w:t>
      </w:r>
      <w:r w:rsidR="006A5DDB">
        <w:rPr>
          <w:sz w:val="22"/>
          <w:szCs w:val="22"/>
        </w:rPr>
        <w:t>Rzeźniczek</w:t>
      </w:r>
      <w:r w:rsidR="00D34258">
        <w:rPr>
          <w:sz w:val="22"/>
          <w:szCs w:val="22"/>
        </w:rPr>
        <w:t xml:space="preserve">, </w:t>
      </w:r>
      <w:r w:rsidR="006A5DDB">
        <w:rPr>
          <w:sz w:val="22"/>
          <w:szCs w:val="22"/>
        </w:rPr>
        <w:t xml:space="preserve">Zastępca </w:t>
      </w:r>
      <w:r w:rsidR="00D34258">
        <w:rPr>
          <w:sz w:val="22"/>
          <w:szCs w:val="22"/>
        </w:rPr>
        <w:t>Dyrektor</w:t>
      </w:r>
      <w:r w:rsidR="006A5DDB">
        <w:rPr>
          <w:sz w:val="22"/>
          <w:szCs w:val="22"/>
        </w:rPr>
        <w:t>a</w:t>
      </w:r>
      <w:r w:rsidRPr="00927FEC">
        <w:rPr>
          <w:sz w:val="22"/>
          <w:szCs w:val="22"/>
        </w:rPr>
        <w:t xml:space="preserve"> Departamentu Rozwoju Inwestycji w Ministerstwie Rozwoju i Technologii, zwanym dalej „</w:t>
      </w:r>
      <w:r w:rsidRPr="00170687">
        <w:rPr>
          <w:b/>
          <w:bCs/>
          <w:sz w:val="22"/>
          <w:szCs w:val="22"/>
        </w:rPr>
        <w:t>Ministrem</w:t>
      </w:r>
      <w:r w:rsidRPr="00927FEC">
        <w:rPr>
          <w:sz w:val="22"/>
          <w:szCs w:val="22"/>
        </w:rPr>
        <w:t>”,</w:t>
      </w:r>
    </w:p>
    <w:p w14:paraId="36971FC5" w14:textId="77777777" w:rsidR="00323A4F" w:rsidRPr="00AB1A6B" w:rsidRDefault="00323A4F" w:rsidP="009F7603">
      <w:pPr>
        <w:spacing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a</w:t>
      </w:r>
    </w:p>
    <w:p w14:paraId="5EAA9045" w14:textId="477F079E" w:rsidR="00BF2D96" w:rsidRPr="00C458CA" w:rsidRDefault="007D094B" w:rsidP="0034171A">
      <w:pPr>
        <w:overflowPunct/>
        <w:spacing w:after="120" w:line="360" w:lineRule="auto"/>
        <w:jc w:val="both"/>
        <w:textAlignment w:val="auto"/>
        <w:rPr>
          <w:sz w:val="22"/>
          <w:szCs w:val="22"/>
        </w:rPr>
      </w:pPr>
      <w:bookmarkStart w:id="0" w:name="_Hlk132791519"/>
      <w:r>
        <w:rPr>
          <w:b/>
          <w:bCs/>
          <w:sz w:val="22"/>
          <w:szCs w:val="22"/>
        </w:rPr>
        <w:t xml:space="preserve">Vaillant </w:t>
      </w:r>
      <w:proofErr w:type="spellStart"/>
      <w:r>
        <w:rPr>
          <w:b/>
          <w:bCs/>
          <w:sz w:val="22"/>
          <w:szCs w:val="22"/>
        </w:rPr>
        <w:t>Group</w:t>
      </w:r>
      <w:proofErr w:type="spellEnd"/>
      <w:r>
        <w:rPr>
          <w:b/>
          <w:bCs/>
          <w:sz w:val="22"/>
          <w:szCs w:val="22"/>
        </w:rPr>
        <w:t xml:space="preserve"> Business</w:t>
      </w:r>
      <w:r w:rsidR="00C527F7">
        <w:rPr>
          <w:b/>
          <w:bCs/>
          <w:sz w:val="22"/>
          <w:szCs w:val="22"/>
        </w:rPr>
        <w:t xml:space="preserve"> Services</w:t>
      </w:r>
      <w:r w:rsidR="00C453ED">
        <w:rPr>
          <w:b/>
          <w:bCs/>
          <w:sz w:val="22"/>
          <w:szCs w:val="22"/>
        </w:rPr>
        <w:t xml:space="preserve"> Poland</w:t>
      </w:r>
      <w:r w:rsidR="002604F0" w:rsidRPr="002604F0">
        <w:rPr>
          <w:b/>
          <w:bCs/>
          <w:sz w:val="22"/>
          <w:szCs w:val="22"/>
        </w:rPr>
        <w:t xml:space="preserve"> Sp. z o. o.</w:t>
      </w:r>
      <w:bookmarkEnd w:id="0"/>
      <w:r w:rsidR="0024315E">
        <w:rPr>
          <w:bCs/>
          <w:sz w:val="22"/>
          <w:szCs w:val="22"/>
        </w:rPr>
        <w:t>,</w:t>
      </w:r>
      <w:r w:rsidR="008843B8" w:rsidRPr="00AB1A6B">
        <w:rPr>
          <w:b/>
          <w:bCs/>
          <w:sz w:val="22"/>
          <w:szCs w:val="22"/>
        </w:rPr>
        <w:t xml:space="preserve"> </w:t>
      </w:r>
      <w:r w:rsidR="000C4A77">
        <w:rPr>
          <w:sz w:val="22"/>
          <w:szCs w:val="22"/>
        </w:rPr>
        <w:t xml:space="preserve">z siedzibą </w:t>
      </w:r>
      <w:r w:rsidR="00DA5811">
        <w:rPr>
          <w:sz w:val="22"/>
          <w:szCs w:val="22"/>
        </w:rPr>
        <w:t>w</w:t>
      </w:r>
      <w:r w:rsidR="00397690">
        <w:rPr>
          <w:sz w:val="22"/>
          <w:szCs w:val="22"/>
        </w:rPr>
        <w:t xml:space="preserve"> </w:t>
      </w:r>
      <w:r w:rsidR="009F7603">
        <w:rPr>
          <w:sz w:val="22"/>
          <w:szCs w:val="22"/>
        </w:rPr>
        <w:t>Katowicach</w:t>
      </w:r>
      <w:r w:rsidR="008843B8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682389">
        <w:rPr>
          <w:sz w:val="22"/>
          <w:szCs w:val="22"/>
        </w:rPr>
        <w:t>ul.</w:t>
      </w:r>
      <w:r w:rsidR="009F7603">
        <w:rPr>
          <w:sz w:val="22"/>
          <w:szCs w:val="22"/>
        </w:rPr>
        <w:t xml:space="preserve"> Aleja Walentego Ro</w:t>
      </w:r>
      <w:r w:rsidR="00484506">
        <w:rPr>
          <w:sz w:val="22"/>
          <w:szCs w:val="22"/>
        </w:rPr>
        <w:t>ździeńskiego 1A</w:t>
      </w:r>
      <w:r w:rsidR="001F358C" w:rsidRPr="00AB1A6B">
        <w:rPr>
          <w:sz w:val="22"/>
          <w:szCs w:val="22"/>
        </w:rPr>
        <w:t>,</w:t>
      </w:r>
      <w:r w:rsidR="000E40E9">
        <w:rPr>
          <w:sz w:val="22"/>
          <w:szCs w:val="22"/>
        </w:rPr>
        <w:t xml:space="preserve"> </w:t>
      </w:r>
      <w:r w:rsidR="00484506">
        <w:rPr>
          <w:sz w:val="22"/>
          <w:szCs w:val="22"/>
        </w:rPr>
        <w:t>4</w:t>
      </w:r>
      <w:r w:rsidR="00C453ED">
        <w:rPr>
          <w:sz w:val="22"/>
          <w:szCs w:val="22"/>
        </w:rPr>
        <w:t>0</w:t>
      </w:r>
      <w:r w:rsidR="00C44FE5" w:rsidRPr="00AB1A6B">
        <w:rPr>
          <w:sz w:val="22"/>
          <w:szCs w:val="22"/>
        </w:rPr>
        <w:t xml:space="preserve"> –</w:t>
      </w:r>
      <w:r w:rsidR="00484506">
        <w:rPr>
          <w:sz w:val="22"/>
          <w:szCs w:val="22"/>
        </w:rPr>
        <w:t xml:space="preserve"> 202</w:t>
      </w:r>
      <w:r w:rsidR="00DA5811">
        <w:rPr>
          <w:sz w:val="22"/>
          <w:szCs w:val="22"/>
        </w:rPr>
        <w:t xml:space="preserve"> </w:t>
      </w:r>
      <w:r w:rsidR="00484506">
        <w:rPr>
          <w:sz w:val="22"/>
          <w:szCs w:val="22"/>
        </w:rPr>
        <w:t>Katowic</w:t>
      </w:r>
      <w:r w:rsidR="00F761FB">
        <w:rPr>
          <w:sz w:val="22"/>
          <w:szCs w:val="22"/>
        </w:rPr>
        <w:t>e</w:t>
      </w:r>
      <w:r w:rsidR="00A80603" w:rsidRPr="00AB1A6B">
        <w:rPr>
          <w:sz w:val="22"/>
          <w:szCs w:val="22"/>
        </w:rPr>
        <w:t xml:space="preserve">, </w:t>
      </w:r>
      <w:r w:rsidR="00E12AA0" w:rsidRPr="00AB1A6B">
        <w:rPr>
          <w:sz w:val="22"/>
          <w:szCs w:val="22"/>
        </w:rPr>
        <w:t>wpisaną do rejestru przedsiębiorców Krajowego Rejestru Sądowego prowadzonego</w:t>
      </w:r>
      <w:r w:rsidR="00C3653F">
        <w:rPr>
          <w:sz w:val="22"/>
          <w:szCs w:val="22"/>
        </w:rPr>
        <w:t xml:space="preserve"> przez Sąd Rejonow</w:t>
      </w:r>
      <w:r w:rsidR="00E7743D">
        <w:rPr>
          <w:sz w:val="22"/>
          <w:szCs w:val="22"/>
        </w:rPr>
        <w:t>y</w:t>
      </w:r>
      <w:r w:rsidR="00F761FB">
        <w:rPr>
          <w:sz w:val="22"/>
          <w:szCs w:val="22"/>
        </w:rPr>
        <w:t xml:space="preserve"> Katowice </w:t>
      </w:r>
      <w:r w:rsidR="00762B3D" w:rsidRPr="00AB1A6B">
        <w:rPr>
          <w:sz w:val="22"/>
          <w:szCs w:val="22"/>
        </w:rPr>
        <w:t>–</w:t>
      </w:r>
      <w:r w:rsidR="00F761FB">
        <w:rPr>
          <w:sz w:val="22"/>
          <w:szCs w:val="22"/>
        </w:rPr>
        <w:t xml:space="preserve"> Wschód</w:t>
      </w:r>
      <w:r w:rsidR="00E7743D">
        <w:rPr>
          <w:sz w:val="22"/>
          <w:szCs w:val="22"/>
        </w:rPr>
        <w:t xml:space="preserve"> </w:t>
      </w:r>
      <w:r w:rsidR="00F761FB">
        <w:rPr>
          <w:sz w:val="22"/>
          <w:szCs w:val="22"/>
        </w:rPr>
        <w:t>w Katowicach</w:t>
      </w:r>
      <w:r w:rsidR="00C3653F">
        <w:rPr>
          <w:sz w:val="22"/>
          <w:szCs w:val="22"/>
        </w:rPr>
        <w:t xml:space="preserve">, </w:t>
      </w:r>
      <w:r w:rsidR="00C458CA">
        <w:rPr>
          <w:sz w:val="22"/>
          <w:szCs w:val="22"/>
        </w:rPr>
        <w:t>VIII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Wydział</w:t>
      </w:r>
      <w:r w:rsidR="004A3384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 xml:space="preserve">Gospodarczy Krajowego </w:t>
      </w:r>
      <w:r w:rsidR="00E12AA0" w:rsidRPr="00AB1A6B">
        <w:rPr>
          <w:iCs/>
          <w:sz w:val="22"/>
          <w:szCs w:val="22"/>
        </w:rPr>
        <w:t>Rejestru Sądowego</w:t>
      </w:r>
      <w:r w:rsidR="00450A80" w:rsidRPr="00AB1A6B">
        <w:rPr>
          <w:sz w:val="22"/>
          <w:szCs w:val="22"/>
        </w:rPr>
        <w:t>, pod numerem</w:t>
      </w:r>
      <w:r w:rsidR="00F60ECF" w:rsidRPr="00AB1A6B">
        <w:rPr>
          <w:sz w:val="22"/>
          <w:szCs w:val="22"/>
        </w:rPr>
        <w:t xml:space="preserve"> KRS:</w:t>
      </w:r>
      <w:r w:rsidR="00682389">
        <w:rPr>
          <w:sz w:val="22"/>
          <w:szCs w:val="22"/>
        </w:rPr>
        <w:t xml:space="preserve"> </w:t>
      </w:r>
      <w:bookmarkStart w:id="1" w:name="_Hlk148431079"/>
      <w:r w:rsidR="00682389">
        <w:rPr>
          <w:sz w:val="22"/>
          <w:szCs w:val="22"/>
        </w:rPr>
        <w:t>0</w:t>
      </w:r>
      <w:r w:rsidR="00C453ED">
        <w:rPr>
          <w:sz w:val="22"/>
          <w:szCs w:val="22"/>
        </w:rPr>
        <w:t>0009</w:t>
      </w:r>
      <w:r w:rsidR="00C458CA">
        <w:rPr>
          <w:sz w:val="22"/>
          <w:szCs w:val="22"/>
        </w:rPr>
        <w:t>9</w:t>
      </w:r>
      <w:r w:rsidR="00C453ED">
        <w:rPr>
          <w:sz w:val="22"/>
          <w:szCs w:val="22"/>
        </w:rPr>
        <w:t>1</w:t>
      </w:r>
      <w:r w:rsidR="00C458CA">
        <w:rPr>
          <w:sz w:val="22"/>
          <w:szCs w:val="22"/>
        </w:rPr>
        <w:t>319</w:t>
      </w:r>
      <w:bookmarkEnd w:id="1"/>
      <w:r w:rsidR="00E12AA0" w:rsidRPr="00AB1A6B">
        <w:rPr>
          <w:sz w:val="22"/>
          <w:szCs w:val="22"/>
        </w:rPr>
        <w:t xml:space="preserve">, NIP: </w:t>
      </w:r>
      <w:r w:rsidR="00C458CA">
        <w:rPr>
          <w:sz w:val="22"/>
          <w:szCs w:val="22"/>
        </w:rPr>
        <w:t>6343014826</w:t>
      </w:r>
      <w:r w:rsidR="00C86967" w:rsidRPr="00AB1A6B">
        <w:rPr>
          <w:sz w:val="22"/>
          <w:szCs w:val="22"/>
        </w:rPr>
        <w:t xml:space="preserve">, </w:t>
      </w:r>
      <w:r w:rsidR="004952BF" w:rsidRPr="00AB1A6B">
        <w:rPr>
          <w:sz w:val="22"/>
          <w:szCs w:val="22"/>
        </w:rPr>
        <w:t>REGON</w:t>
      </w:r>
      <w:r w:rsidR="0027648B" w:rsidRPr="00AB1A6B">
        <w:rPr>
          <w:sz w:val="22"/>
          <w:szCs w:val="22"/>
        </w:rPr>
        <w:t>:</w:t>
      </w:r>
      <w:r w:rsidR="00DA5811">
        <w:rPr>
          <w:sz w:val="22"/>
          <w:szCs w:val="22"/>
        </w:rPr>
        <w:t xml:space="preserve"> </w:t>
      </w:r>
      <w:r w:rsidR="00C453ED">
        <w:rPr>
          <w:sz w:val="22"/>
          <w:szCs w:val="22"/>
        </w:rPr>
        <w:t>52</w:t>
      </w:r>
      <w:r w:rsidR="00C458CA">
        <w:rPr>
          <w:sz w:val="22"/>
          <w:szCs w:val="22"/>
        </w:rPr>
        <w:t>3</w:t>
      </w:r>
      <w:r w:rsidR="008C0464">
        <w:rPr>
          <w:sz w:val="22"/>
          <w:szCs w:val="22"/>
        </w:rPr>
        <w:t>-</w:t>
      </w:r>
      <w:r w:rsidR="00C453ED">
        <w:rPr>
          <w:sz w:val="22"/>
          <w:szCs w:val="22"/>
        </w:rPr>
        <w:t>1</w:t>
      </w:r>
      <w:r w:rsidR="00C458CA">
        <w:rPr>
          <w:sz w:val="22"/>
          <w:szCs w:val="22"/>
        </w:rPr>
        <w:t>65</w:t>
      </w:r>
      <w:r w:rsidR="008C0464">
        <w:rPr>
          <w:sz w:val="22"/>
          <w:szCs w:val="22"/>
        </w:rPr>
        <w:t>-</w:t>
      </w:r>
      <w:r w:rsidR="00C458CA">
        <w:rPr>
          <w:sz w:val="22"/>
          <w:szCs w:val="22"/>
        </w:rPr>
        <w:t>800</w:t>
      </w:r>
      <w:r w:rsidR="004952BF" w:rsidRPr="00AB1A6B">
        <w:rPr>
          <w:sz w:val="22"/>
          <w:szCs w:val="22"/>
        </w:rPr>
        <w:t xml:space="preserve">, </w:t>
      </w:r>
      <w:r w:rsidR="00E573D3" w:rsidRPr="00AB1A6B">
        <w:rPr>
          <w:sz w:val="22"/>
          <w:szCs w:val="22"/>
        </w:rPr>
        <w:t xml:space="preserve">posiadającą </w:t>
      </w:r>
      <w:r w:rsidR="00E12AA0" w:rsidRPr="00AB1A6B">
        <w:rPr>
          <w:sz w:val="22"/>
          <w:szCs w:val="22"/>
        </w:rPr>
        <w:t>kapitał zakładowy</w:t>
      </w:r>
      <w:r w:rsidR="00E573D3" w:rsidRPr="00AB1A6B">
        <w:rPr>
          <w:sz w:val="22"/>
          <w:szCs w:val="22"/>
        </w:rPr>
        <w:t xml:space="preserve"> w</w:t>
      </w:r>
      <w:r w:rsidR="00C458CA">
        <w:rPr>
          <w:sz w:val="22"/>
          <w:szCs w:val="22"/>
        </w:rPr>
        <w:t xml:space="preserve"> </w:t>
      </w:r>
      <w:r w:rsidR="00E573D3" w:rsidRPr="00AB1A6B">
        <w:rPr>
          <w:sz w:val="22"/>
          <w:szCs w:val="22"/>
        </w:rPr>
        <w:t>kwocie</w:t>
      </w:r>
      <w:r w:rsidR="009B7BDB" w:rsidRPr="00AB1A6B">
        <w:rPr>
          <w:sz w:val="22"/>
          <w:szCs w:val="22"/>
        </w:rPr>
        <w:t>:</w:t>
      </w:r>
      <w:r w:rsidR="00C458CA">
        <w:rPr>
          <w:sz w:val="22"/>
          <w:szCs w:val="22"/>
        </w:rPr>
        <w:t xml:space="preserve"> 5 </w:t>
      </w:r>
      <w:r w:rsidR="00A9123A">
        <w:rPr>
          <w:sz w:val="22"/>
          <w:szCs w:val="22"/>
        </w:rPr>
        <w:t>000</w:t>
      </w:r>
      <w:r w:rsidR="00FC7C86" w:rsidRPr="00AB1A6B">
        <w:rPr>
          <w:sz w:val="22"/>
          <w:szCs w:val="22"/>
        </w:rPr>
        <w:t>,00</w:t>
      </w:r>
      <w:r w:rsidR="002D575A">
        <w:rPr>
          <w:sz w:val="22"/>
          <w:szCs w:val="22"/>
        </w:rPr>
        <w:t xml:space="preserve"> </w:t>
      </w:r>
      <w:r w:rsidR="00C23DF0" w:rsidRPr="00AB1A6B">
        <w:rPr>
          <w:sz w:val="22"/>
          <w:szCs w:val="22"/>
        </w:rPr>
        <w:t>zł,</w:t>
      </w:r>
      <w:r w:rsidR="00D16094" w:rsidRPr="00D16094">
        <w:rPr>
          <w:sz w:val="22"/>
          <w:szCs w:val="22"/>
        </w:rPr>
        <w:t xml:space="preserve"> reprezentowaną przez </w:t>
      </w:r>
      <w:r w:rsidR="004A666C" w:rsidRPr="00494444">
        <w:rPr>
          <w:b/>
          <w:bCs/>
          <w:sz w:val="22"/>
          <w:szCs w:val="22"/>
        </w:rPr>
        <w:t>Prezes</w:t>
      </w:r>
      <w:r w:rsidR="00B10AE5">
        <w:rPr>
          <w:b/>
          <w:bCs/>
          <w:sz w:val="22"/>
          <w:szCs w:val="22"/>
        </w:rPr>
        <w:t>a</w:t>
      </w:r>
      <w:r w:rsidR="00D16094" w:rsidRPr="00494444">
        <w:rPr>
          <w:b/>
          <w:bCs/>
          <w:sz w:val="22"/>
          <w:szCs w:val="22"/>
        </w:rPr>
        <w:t xml:space="preserve"> Zarządu –</w:t>
      </w:r>
      <w:r w:rsidR="0017282D">
        <w:rPr>
          <w:b/>
          <w:bCs/>
          <w:sz w:val="22"/>
          <w:szCs w:val="22"/>
        </w:rPr>
        <w:t xml:space="preserve"> Pana Michała Mateję</w:t>
      </w:r>
      <w:r w:rsidR="00C83336">
        <w:rPr>
          <w:b/>
          <w:bCs/>
          <w:sz w:val="22"/>
          <w:szCs w:val="22"/>
        </w:rPr>
        <w:t xml:space="preserve"> </w:t>
      </w:r>
      <w:r w:rsidR="00D16094" w:rsidRPr="00494444">
        <w:rPr>
          <w:b/>
          <w:bCs/>
          <w:sz w:val="22"/>
          <w:szCs w:val="22"/>
        </w:rPr>
        <w:t xml:space="preserve">oraz </w:t>
      </w:r>
      <w:r w:rsidR="00E1594E" w:rsidRPr="00494444">
        <w:rPr>
          <w:b/>
          <w:bCs/>
          <w:sz w:val="22"/>
          <w:szCs w:val="22"/>
        </w:rPr>
        <w:t xml:space="preserve">Członka Zarządu – </w:t>
      </w:r>
      <w:r w:rsidR="00D16094" w:rsidRPr="00494444">
        <w:rPr>
          <w:b/>
          <w:bCs/>
          <w:sz w:val="22"/>
          <w:szCs w:val="22"/>
        </w:rPr>
        <w:t>Pan</w:t>
      </w:r>
      <w:r w:rsidR="00C453ED" w:rsidRPr="00494444">
        <w:rPr>
          <w:b/>
          <w:bCs/>
          <w:sz w:val="22"/>
          <w:szCs w:val="22"/>
        </w:rPr>
        <w:t>a</w:t>
      </w:r>
      <w:r w:rsidR="00D16094" w:rsidRPr="00494444">
        <w:rPr>
          <w:b/>
          <w:bCs/>
          <w:sz w:val="22"/>
          <w:szCs w:val="22"/>
        </w:rPr>
        <w:t xml:space="preserve"> </w:t>
      </w:r>
      <w:r w:rsidR="004A666C" w:rsidRPr="00494444">
        <w:rPr>
          <w:b/>
          <w:bCs/>
          <w:sz w:val="22"/>
          <w:szCs w:val="22"/>
        </w:rPr>
        <w:t>Markusa Wende</w:t>
      </w:r>
      <w:r w:rsidR="004A666C">
        <w:rPr>
          <w:sz w:val="22"/>
          <w:szCs w:val="22"/>
        </w:rPr>
        <w:t>,</w:t>
      </w:r>
      <w:r w:rsidR="004A666C" w:rsidRPr="004A666C">
        <w:rPr>
          <w:sz w:val="22"/>
          <w:szCs w:val="22"/>
        </w:rPr>
        <w:t xml:space="preserve"> </w:t>
      </w:r>
      <w:r w:rsidR="004A666C">
        <w:rPr>
          <w:sz w:val="22"/>
          <w:szCs w:val="22"/>
        </w:rPr>
        <w:t>uprawnionych do łącznej reprezentacji</w:t>
      </w:r>
      <w:r w:rsidR="004A666C" w:rsidRPr="00AB1A6B">
        <w:rPr>
          <w:sz w:val="22"/>
          <w:szCs w:val="22"/>
        </w:rPr>
        <w:t xml:space="preserve"> </w:t>
      </w:r>
      <w:r w:rsidR="004A666C">
        <w:rPr>
          <w:sz w:val="22"/>
          <w:szCs w:val="22"/>
        </w:rPr>
        <w:t>Spółki,</w:t>
      </w:r>
      <w:r w:rsidR="00E1594E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zgodnie z Informacją z Centralnej Informacji Krajowego Rejestru Sądowego, od</w:t>
      </w:r>
      <w:r w:rsidR="00EA7165" w:rsidRPr="00AB1A6B">
        <w:rPr>
          <w:sz w:val="22"/>
          <w:szCs w:val="22"/>
        </w:rPr>
        <w:t>p</w:t>
      </w:r>
      <w:r w:rsidR="00E75A0F" w:rsidRPr="00AB1A6B">
        <w:rPr>
          <w:sz w:val="22"/>
          <w:szCs w:val="22"/>
        </w:rPr>
        <w:t xml:space="preserve">owiadającą odpisowi aktualnemu </w:t>
      </w:r>
      <w:r w:rsidR="00BF2D96" w:rsidRPr="00AB1A6B">
        <w:rPr>
          <w:sz w:val="22"/>
          <w:szCs w:val="22"/>
        </w:rPr>
        <w:t>z r</w:t>
      </w:r>
      <w:r w:rsidR="0027648B" w:rsidRPr="00AB1A6B">
        <w:rPr>
          <w:sz w:val="22"/>
          <w:szCs w:val="22"/>
        </w:rPr>
        <w:t>e</w:t>
      </w:r>
      <w:r w:rsidR="00C93953" w:rsidRPr="00AB1A6B">
        <w:rPr>
          <w:sz w:val="22"/>
          <w:szCs w:val="22"/>
        </w:rPr>
        <w:t xml:space="preserve">jestru przedsiębiorców </w:t>
      </w:r>
      <w:r w:rsidR="00F977D5">
        <w:rPr>
          <w:sz w:val="22"/>
          <w:szCs w:val="22"/>
        </w:rPr>
        <w:t>KRS pobraną w</w:t>
      </w:r>
      <w:r w:rsidR="00C93953" w:rsidRPr="00AB1A6B">
        <w:rPr>
          <w:sz w:val="22"/>
          <w:szCs w:val="22"/>
        </w:rPr>
        <w:t xml:space="preserve"> dni</w:t>
      </w:r>
      <w:r w:rsidR="00F977D5">
        <w:rPr>
          <w:sz w:val="22"/>
          <w:szCs w:val="22"/>
        </w:rPr>
        <w:t>u</w:t>
      </w:r>
      <w:r w:rsidR="00781F3F">
        <w:rPr>
          <w:sz w:val="22"/>
          <w:szCs w:val="22"/>
        </w:rPr>
        <w:t xml:space="preserve"> </w:t>
      </w:r>
      <w:r w:rsidR="00D74F48">
        <w:rPr>
          <w:sz w:val="22"/>
          <w:szCs w:val="22"/>
        </w:rPr>
        <w:t>17</w:t>
      </w:r>
      <w:r w:rsidR="00781F3F">
        <w:rPr>
          <w:sz w:val="22"/>
          <w:szCs w:val="22"/>
        </w:rPr>
        <w:t xml:space="preserve"> paździer</w:t>
      </w:r>
      <w:r w:rsidR="00B10AE5">
        <w:rPr>
          <w:sz w:val="22"/>
          <w:szCs w:val="22"/>
        </w:rPr>
        <w:t>ni</w:t>
      </w:r>
      <w:r w:rsidR="00781F3F">
        <w:rPr>
          <w:sz w:val="22"/>
          <w:szCs w:val="22"/>
        </w:rPr>
        <w:t>k</w:t>
      </w:r>
      <w:r w:rsidR="00B10AE5">
        <w:rPr>
          <w:sz w:val="22"/>
          <w:szCs w:val="22"/>
        </w:rPr>
        <w:t>a</w:t>
      </w:r>
      <w:r w:rsidR="004A666C">
        <w:rPr>
          <w:sz w:val="22"/>
          <w:szCs w:val="22"/>
        </w:rPr>
        <w:t xml:space="preserve"> </w:t>
      </w:r>
      <w:r w:rsidR="00BF2D96" w:rsidRPr="00AB1A6B">
        <w:rPr>
          <w:sz w:val="22"/>
          <w:szCs w:val="22"/>
        </w:rPr>
        <w:t>202</w:t>
      </w:r>
      <w:r w:rsidR="00C91D09">
        <w:rPr>
          <w:sz w:val="22"/>
          <w:szCs w:val="22"/>
        </w:rPr>
        <w:t>3</w:t>
      </w:r>
      <w:r w:rsidR="00BF2D96" w:rsidRPr="00AB1A6B">
        <w:rPr>
          <w:sz w:val="22"/>
          <w:szCs w:val="22"/>
        </w:rPr>
        <w:t xml:space="preserve"> r., stanowiącą </w:t>
      </w:r>
      <w:r w:rsidR="00BE5A96" w:rsidRPr="00F61E61">
        <w:rPr>
          <w:sz w:val="22"/>
          <w:szCs w:val="22"/>
          <w:u w:val="single"/>
        </w:rPr>
        <w:t xml:space="preserve">Załącznik Nr </w:t>
      </w:r>
      <w:r w:rsidR="00C93171" w:rsidRPr="00F61E61">
        <w:rPr>
          <w:sz w:val="22"/>
          <w:szCs w:val="22"/>
          <w:u w:val="single"/>
        </w:rPr>
        <w:t>2</w:t>
      </w:r>
      <w:r w:rsidR="00BF2D96" w:rsidRPr="00AB1A6B">
        <w:rPr>
          <w:sz w:val="22"/>
          <w:szCs w:val="22"/>
        </w:rPr>
        <w:t xml:space="preserve"> do Umow</w:t>
      </w:r>
      <w:r w:rsidR="005B3BAC" w:rsidRPr="00AB1A6B">
        <w:rPr>
          <w:sz w:val="22"/>
          <w:szCs w:val="22"/>
        </w:rPr>
        <w:t xml:space="preserve">y, </w:t>
      </w:r>
      <w:r w:rsidR="00E75A0F" w:rsidRPr="00AB1A6B">
        <w:rPr>
          <w:sz w:val="22"/>
          <w:szCs w:val="22"/>
        </w:rPr>
        <w:t>zwan</w:t>
      </w:r>
      <w:r w:rsidR="0024315E">
        <w:rPr>
          <w:sz w:val="22"/>
          <w:szCs w:val="22"/>
        </w:rPr>
        <w:t>ą</w:t>
      </w:r>
      <w:r w:rsidR="00E75A0F" w:rsidRPr="00AB1A6B">
        <w:rPr>
          <w:sz w:val="22"/>
          <w:szCs w:val="22"/>
        </w:rPr>
        <w:t xml:space="preserve"> </w:t>
      </w:r>
      <w:r w:rsidR="00D21B26" w:rsidRPr="00AB1A6B">
        <w:rPr>
          <w:sz w:val="22"/>
          <w:szCs w:val="22"/>
        </w:rPr>
        <w:t>dalej „</w:t>
      </w:r>
      <w:r w:rsidR="00D21B26" w:rsidRPr="00170687">
        <w:rPr>
          <w:b/>
          <w:bCs/>
          <w:sz w:val="22"/>
          <w:szCs w:val="22"/>
        </w:rPr>
        <w:t>Przedsiębiorcą</w:t>
      </w:r>
      <w:r w:rsidR="00D21B26" w:rsidRPr="00AB1A6B">
        <w:rPr>
          <w:sz w:val="22"/>
          <w:szCs w:val="22"/>
        </w:rPr>
        <w:t>”.</w:t>
      </w:r>
    </w:p>
    <w:p w14:paraId="18BCBEFE" w14:textId="5DEF8AC7" w:rsidR="00E12AA0" w:rsidRPr="0034171A" w:rsidRDefault="00E12AA0" w:rsidP="006E2B4F">
      <w:pPr>
        <w:spacing w:after="1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Minister i Przedsiębiorca zwani są łącznie dalej „</w:t>
      </w:r>
      <w:r w:rsidRPr="00AB1A6B">
        <w:rPr>
          <w:b/>
          <w:sz w:val="22"/>
          <w:szCs w:val="22"/>
        </w:rPr>
        <w:t>Stronami</w:t>
      </w:r>
      <w:r w:rsidRPr="00AB1A6B">
        <w:rPr>
          <w:sz w:val="22"/>
          <w:szCs w:val="22"/>
        </w:rPr>
        <w:t>”.</w:t>
      </w:r>
    </w:p>
    <w:p w14:paraId="0DEF264F" w14:textId="3B4543FC" w:rsidR="00BC33D1" w:rsidRPr="0034171A" w:rsidRDefault="00E12AA0" w:rsidP="006E2B4F">
      <w:pPr>
        <w:spacing w:after="80"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Mając na uwadze, że:</w:t>
      </w:r>
    </w:p>
    <w:p w14:paraId="78CC40AF" w14:textId="29298FED" w:rsidR="00DD4B98" w:rsidRDefault="00BC33D1" w:rsidP="006E2B4F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80"/>
        <w:ind w:left="539" w:right="23" w:hanging="539"/>
        <w:rPr>
          <w:rFonts w:ascii="Times New Roman" w:hAnsi="Times New Roman"/>
          <w:sz w:val="22"/>
          <w:szCs w:val="22"/>
        </w:rPr>
      </w:pPr>
      <w:r w:rsidRPr="008D1C6D">
        <w:rPr>
          <w:rFonts w:ascii="Times New Roman" w:hAnsi="Times New Roman"/>
          <w:sz w:val="22"/>
          <w:szCs w:val="22"/>
        </w:rPr>
        <w:t>W dniu</w:t>
      </w:r>
      <w:r w:rsidR="000346B5" w:rsidRPr="008D1C6D">
        <w:rPr>
          <w:rFonts w:ascii="Times New Roman" w:hAnsi="Times New Roman"/>
          <w:sz w:val="22"/>
          <w:szCs w:val="22"/>
        </w:rPr>
        <w:t xml:space="preserve"> </w:t>
      </w:r>
      <w:r w:rsidR="00C83336">
        <w:rPr>
          <w:rFonts w:ascii="Times New Roman" w:hAnsi="Times New Roman"/>
          <w:sz w:val="22"/>
          <w:szCs w:val="22"/>
        </w:rPr>
        <w:t xml:space="preserve">4 </w:t>
      </w:r>
      <w:r w:rsidR="00076514">
        <w:rPr>
          <w:rFonts w:ascii="Times New Roman" w:hAnsi="Times New Roman"/>
          <w:sz w:val="22"/>
          <w:szCs w:val="22"/>
        </w:rPr>
        <w:t>październik</w:t>
      </w:r>
      <w:r w:rsidR="005D3D7A">
        <w:rPr>
          <w:rFonts w:ascii="Times New Roman" w:hAnsi="Times New Roman"/>
          <w:sz w:val="22"/>
          <w:szCs w:val="22"/>
        </w:rPr>
        <w:t>a</w:t>
      </w:r>
      <w:r w:rsidR="008D1C6D">
        <w:rPr>
          <w:rFonts w:ascii="Times New Roman" w:hAnsi="Times New Roman"/>
          <w:sz w:val="22"/>
          <w:szCs w:val="22"/>
        </w:rPr>
        <w:t xml:space="preserve"> 202</w:t>
      </w:r>
      <w:r w:rsidR="005D3D7A">
        <w:rPr>
          <w:rFonts w:ascii="Times New Roman" w:hAnsi="Times New Roman"/>
          <w:sz w:val="22"/>
          <w:szCs w:val="22"/>
        </w:rPr>
        <w:t>2</w:t>
      </w:r>
      <w:r w:rsidR="00837D63" w:rsidRPr="00AB1A6B">
        <w:rPr>
          <w:rFonts w:ascii="Times New Roman" w:hAnsi="Times New Roman"/>
          <w:sz w:val="22"/>
          <w:szCs w:val="22"/>
        </w:rPr>
        <w:t xml:space="preserve"> r.</w:t>
      </w:r>
      <w:r w:rsidRPr="00AB1A6B">
        <w:rPr>
          <w:rFonts w:ascii="Times New Roman" w:hAnsi="Times New Roman"/>
          <w:sz w:val="22"/>
          <w:szCs w:val="22"/>
        </w:rPr>
        <w:t xml:space="preserve"> Przedsiębiorca złożył wniosek o udzielenie pomocy publicznej, zwany dalej </w:t>
      </w:r>
      <w:r w:rsidRPr="006F5BBB">
        <w:rPr>
          <w:rFonts w:ascii="Times New Roman" w:hAnsi="Times New Roman"/>
          <w:sz w:val="22"/>
          <w:szCs w:val="22"/>
        </w:rPr>
        <w:t>„</w:t>
      </w:r>
      <w:r w:rsidRPr="006F5BBB">
        <w:rPr>
          <w:rFonts w:ascii="Times New Roman" w:hAnsi="Times New Roman"/>
          <w:sz w:val="22"/>
          <w:szCs w:val="22"/>
          <w:u w:val="single"/>
        </w:rPr>
        <w:t>Wnioskiem</w:t>
      </w:r>
      <w:r w:rsidRPr="006F5BBB">
        <w:rPr>
          <w:rFonts w:ascii="Times New Roman" w:hAnsi="Times New Roman"/>
          <w:sz w:val="22"/>
          <w:szCs w:val="22"/>
        </w:rPr>
        <w:t>”,</w:t>
      </w:r>
      <w:r w:rsidRPr="00AB1A6B">
        <w:rPr>
          <w:rFonts w:ascii="Times New Roman" w:hAnsi="Times New Roman"/>
          <w:sz w:val="22"/>
          <w:szCs w:val="22"/>
        </w:rPr>
        <w:t xml:space="preserve"> zgodnie z </w:t>
      </w:r>
      <w:r w:rsidR="00882F94" w:rsidRPr="00AB1A6B">
        <w:rPr>
          <w:rFonts w:ascii="Times New Roman" w:hAnsi="Times New Roman"/>
          <w:bCs/>
          <w:sz w:val="22"/>
          <w:szCs w:val="22"/>
        </w:rPr>
        <w:t xml:space="preserve">rozporządzeniem </w:t>
      </w:r>
      <w:r w:rsidR="00450A80" w:rsidRPr="00AB1A6B">
        <w:rPr>
          <w:rFonts w:ascii="Times New Roman" w:hAnsi="Times New Roman"/>
          <w:bCs/>
          <w:sz w:val="22"/>
          <w:szCs w:val="22"/>
        </w:rPr>
        <w:t xml:space="preserve">Komisji (UE) </w:t>
      </w:r>
      <w:r w:rsidRPr="00AB1A6B">
        <w:rPr>
          <w:rFonts w:ascii="Times New Roman" w:hAnsi="Times New Roman"/>
          <w:bCs/>
          <w:sz w:val="22"/>
          <w:szCs w:val="22"/>
        </w:rPr>
        <w:t>nr 651/2014 z dnia</w:t>
      </w:r>
      <w:r w:rsidR="00D22177">
        <w:rPr>
          <w:rFonts w:ascii="Times New Roman" w:hAnsi="Times New Roman"/>
          <w:bCs/>
          <w:sz w:val="22"/>
          <w:szCs w:val="22"/>
        </w:rPr>
        <w:t xml:space="preserve"> </w:t>
      </w:r>
      <w:r w:rsidRPr="00AB1A6B">
        <w:rPr>
          <w:rFonts w:ascii="Times New Roman" w:hAnsi="Times New Roman"/>
          <w:bCs/>
          <w:sz w:val="22"/>
          <w:szCs w:val="22"/>
        </w:rPr>
        <w:t>17 czerwca 2014 r. uznającym nie</w:t>
      </w:r>
      <w:r w:rsidR="00450A80" w:rsidRPr="00AB1A6B">
        <w:rPr>
          <w:rFonts w:ascii="Times New Roman" w:hAnsi="Times New Roman"/>
          <w:bCs/>
          <w:sz w:val="22"/>
          <w:szCs w:val="22"/>
        </w:rPr>
        <w:t>które rodzaje pomocy za</w:t>
      </w:r>
      <w:r w:rsidR="00801394" w:rsidRPr="00AB1A6B">
        <w:rPr>
          <w:rFonts w:ascii="Times New Roman" w:hAnsi="Times New Roman"/>
          <w:bCs/>
          <w:sz w:val="22"/>
          <w:szCs w:val="22"/>
        </w:rPr>
        <w:t xml:space="preserve"> zgodne z rynkiem wewnętrznym w </w:t>
      </w:r>
      <w:r w:rsidRPr="00AB1A6B">
        <w:rPr>
          <w:rFonts w:ascii="Times New Roman" w:hAnsi="Times New Roman"/>
          <w:bCs/>
          <w:sz w:val="22"/>
          <w:szCs w:val="22"/>
        </w:rPr>
        <w:t xml:space="preserve">zastosowaniu art. 107 </w:t>
      </w:r>
      <w:r w:rsidR="00D22177">
        <w:rPr>
          <w:rFonts w:ascii="Times New Roman" w:hAnsi="Times New Roman"/>
          <w:bCs/>
          <w:sz w:val="22"/>
          <w:szCs w:val="22"/>
        </w:rPr>
        <w:br/>
      </w:r>
      <w:r w:rsidRPr="00AB1A6B">
        <w:rPr>
          <w:rFonts w:ascii="Times New Roman" w:hAnsi="Times New Roman"/>
          <w:bCs/>
          <w:sz w:val="22"/>
          <w:szCs w:val="22"/>
        </w:rPr>
        <w:t xml:space="preserve">i 108 Traktatu </w:t>
      </w:r>
      <w:r w:rsidR="00450A80" w:rsidRPr="00AB1A6B">
        <w:rPr>
          <w:rFonts w:ascii="Times New Roman" w:hAnsi="Times New Roman"/>
          <w:sz w:val="22"/>
          <w:szCs w:val="22"/>
        </w:rPr>
        <w:t xml:space="preserve">(L 187/1 z dnia </w:t>
      </w:r>
      <w:r w:rsidRPr="00AB1A6B">
        <w:rPr>
          <w:rFonts w:ascii="Times New Roman" w:hAnsi="Times New Roman"/>
          <w:sz w:val="22"/>
          <w:szCs w:val="22"/>
        </w:rPr>
        <w:t>26 czerwca 2014 r. str. 1)</w:t>
      </w:r>
      <w:r w:rsidRPr="00AB1A6B">
        <w:rPr>
          <w:rFonts w:ascii="Times New Roman" w:hAnsi="Times New Roman"/>
          <w:i/>
          <w:sz w:val="22"/>
          <w:szCs w:val="22"/>
        </w:rPr>
        <w:t xml:space="preserve">, </w:t>
      </w:r>
      <w:r w:rsidRPr="00AB1A6B">
        <w:rPr>
          <w:rFonts w:ascii="Times New Roman" w:hAnsi="Times New Roman"/>
          <w:sz w:val="22"/>
          <w:szCs w:val="22"/>
        </w:rPr>
        <w:t>zwanym dalej „</w:t>
      </w:r>
      <w:r w:rsidR="009344CE" w:rsidRPr="00AB1A6B">
        <w:rPr>
          <w:rFonts w:ascii="Times New Roman" w:hAnsi="Times New Roman"/>
          <w:sz w:val="22"/>
          <w:szCs w:val="22"/>
        </w:rPr>
        <w:t xml:space="preserve">rozporządzeniem </w:t>
      </w:r>
      <w:r w:rsidRPr="00AB1A6B">
        <w:rPr>
          <w:rFonts w:ascii="Times New Roman" w:hAnsi="Times New Roman"/>
          <w:sz w:val="22"/>
          <w:szCs w:val="22"/>
        </w:rPr>
        <w:t>651/2014</w:t>
      </w:r>
      <w:r w:rsidR="00CE0384" w:rsidRPr="00AB1A6B">
        <w:rPr>
          <w:rFonts w:ascii="Times New Roman" w:hAnsi="Times New Roman"/>
          <w:sz w:val="22"/>
          <w:szCs w:val="22"/>
        </w:rPr>
        <w:t>ˮ</w:t>
      </w:r>
      <w:r w:rsidRPr="00AB1A6B">
        <w:rPr>
          <w:rFonts w:ascii="Times New Roman" w:hAnsi="Times New Roman"/>
          <w:sz w:val="22"/>
          <w:szCs w:val="22"/>
        </w:rPr>
        <w:t>.</w:t>
      </w:r>
    </w:p>
    <w:p w14:paraId="2DAABAEB" w14:textId="2151A586" w:rsidR="00E948E2" w:rsidRDefault="006F5BBB" w:rsidP="006E2B4F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80"/>
        <w:ind w:left="539" w:right="23" w:hanging="53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dniu </w:t>
      </w:r>
      <w:r w:rsidR="00076514">
        <w:rPr>
          <w:rFonts w:ascii="Times New Roman" w:hAnsi="Times New Roman"/>
          <w:sz w:val="22"/>
          <w:szCs w:val="22"/>
        </w:rPr>
        <w:t>14 grudnia</w:t>
      </w:r>
      <w:r>
        <w:rPr>
          <w:rFonts w:ascii="Times New Roman" w:hAnsi="Times New Roman"/>
          <w:sz w:val="22"/>
          <w:szCs w:val="22"/>
        </w:rPr>
        <w:t xml:space="preserve"> 202</w:t>
      </w:r>
      <w:r w:rsidR="00076514">
        <w:rPr>
          <w:rFonts w:ascii="Times New Roman" w:hAnsi="Times New Roman"/>
          <w:sz w:val="22"/>
          <w:szCs w:val="22"/>
        </w:rPr>
        <w:t>2</w:t>
      </w:r>
      <w:r w:rsidR="001613C9" w:rsidRPr="00AB1A6B">
        <w:rPr>
          <w:rFonts w:ascii="Times New Roman" w:hAnsi="Times New Roman"/>
          <w:sz w:val="22"/>
          <w:szCs w:val="22"/>
        </w:rPr>
        <w:t xml:space="preserve"> r. Międzyresortowy Zespół ds. Inwestycji o Istotnym Znaczeniu dla Gospodarki Polskiej,</w:t>
      </w:r>
      <w:r>
        <w:rPr>
          <w:rFonts w:ascii="Times New Roman" w:hAnsi="Times New Roman"/>
          <w:sz w:val="22"/>
          <w:szCs w:val="22"/>
        </w:rPr>
        <w:t xml:space="preserve"> zwany dalej „</w:t>
      </w:r>
      <w:r w:rsidRPr="007F0D6D">
        <w:rPr>
          <w:rFonts w:ascii="Times New Roman" w:hAnsi="Times New Roman"/>
          <w:sz w:val="22"/>
          <w:szCs w:val="22"/>
          <w:u w:val="single"/>
        </w:rPr>
        <w:t>Zespołem</w:t>
      </w:r>
      <w:r>
        <w:rPr>
          <w:rFonts w:ascii="Times New Roman" w:hAnsi="Times New Roman"/>
          <w:sz w:val="22"/>
          <w:szCs w:val="22"/>
        </w:rPr>
        <w:t>”,</w:t>
      </w:r>
      <w:r w:rsidR="001613C9" w:rsidRPr="00AB1A6B">
        <w:rPr>
          <w:rFonts w:ascii="Times New Roman" w:hAnsi="Times New Roman"/>
          <w:sz w:val="22"/>
          <w:szCs w:val="22"/>
        </w:rPr>
        <w:t xml:space="preserve"> zgodnie z Programem wspierania inwestycji </w:t>
      </w:r>
      <w:r w:rsidR="007F0D6D">
        <w:rPr>
          <w:rFonts w:ascii="Times New Roman" w:hAnsi="Times New Roman"/>
          <w:sz w:val="22"/>
          <w:szCs w:val="22"/>
        </w:rPr>
        <w:br/>
      </w:r>
      <w:r w:rsidR="001613C9" w:rsidRPr="00AB1A6B">
        <w:rPr>
          <w:rFonts w:ascii="Times New Roman" w:hAnsi="Times New Roman"/>
          <w:sz w:val="22"/>
          <w:szCs w:val="22"/>
        </w:rPr>
        <w:t>o istotnym znaczeniu dla gospodarki polskiej na lata 2011</w:t>
      </w:r>
      <w:r w:rsidR="00BD0765">
        <w:rPr>
          <w:rFonts w:ascii="Times New Roman" w:hAnsi="Times New Roman"/>
          <w:sz w:val="22"/>
          <w:szCs w:val="22"/>
        </w:rPr>
        <w:t xml:space="preserve"> </w:t>
      </w:r>
      <w:r w:rsidR="00802FFC" w:rsidRPr="00AB1A6B">
        <w:rPr>
          <w:rFonts w:ascii="Times New Roman" w:hAnsi="Times New Roman"/>
          <w:sz w:val="22"/>
          <w:szCs w:val="22"/>
        </w:rPr>
        <w:t>–</w:t>
      </w:r>
      <w:r w:rsidR="001D488B">
        <w:rPr>
          <w:rFonts w:ascii="Times New Roman" w:hAnsi="Times New Roman"/>
          <w:sz w:val="22"/>
          <w:szCs w:val="22"/>
        </w:rPr>
        <w:t xml:space="preserve"> </w:t>
      </w:r>
      <w:r w:rsidR="001613C9" w:rsidRPr="00AB1A6B">
        <w:rPr>
          <w:rFonts w:ascii="Times New Roman" w:hAnsi="Times New Roman"/>
          <w:sz w:val="22"/>
          <w:szCs w:val="22"/>
        </w:rPr>
        <w:t>2030, zwanym dalej „</w:t>
      </w:r>
      <w:r w:rsidR="001613C9" w:rsidRPr="00170687">
        <w:rPr>
          <w:rFonts w:ascii="Times New Roman" w:hAnsi="Times New Roman"/>
          <w:sz w:val="22"/>
          <w:szCs w:val="22"/>
          <w:u w:val="single"/>
        </w:rPr>
        <w:t>Programem</w:t>
      </w:r>
      <w:r w:rsidR="001613C9" w:rsidRPr="00AB1A6B">
        <w:rPr>
          <w:rFonts w:ascii="Times New Roman" w:hAnsi="Times New Roman"/>
          <w:sz w:val="22"/>
          <w:szCs w:val="22"/>
        </w:rPr>
        <w:t>”, rekomendował Ministrowi propozycję wsparcia dla inwestycji realizowanej przez P</w:t>
      </w:r>
      <w:r w:rsidR="001D44C1" w:rsidRPr="00AB1A6B">
        <w:rPr>
          <w:rFonts w:ascii="Times New Roman" w:hAnsi="Times New Roman"/>
          <w:sz w:val="22"/>
          <w:szCs w:val="22"/>
        </w:rPr>
        <w:t xml:space="preserve">rzedsiębiorcę </w:t>
      </w:r>
      <w:r w:rsidR="007F0D6D">
        <w:rPr>
          <w:rFonts w:ascii="Times New Roman" w:hAnsi="Times New Roman"/>
          <w:sz w:val="22"/>
          <w:szCs w:val="22"/>
        </w:rPr>
        <w:br/>
      </w:r>
      <w:r w:rsidR="001D44C1" w:rsidRPr="00AB1A6B">
        <w:rPr>
          <w:rFonts w:ascii="Times New Roman" w:hAnsi="Times New Roman"/>
          <w:sz w:val="22"/>
          <w:szCs w:val="22"/>
        </w:rPr>
        <w:t xml:space="preserve">w latach </w:t>
      </w:r>
      <w:r w:rsidR="006261DD" w:rsidRPr="00564405">
        <w:rPr>
          <w:rFonts w:ascii="Times New Roman" w:hAnsi="Times New Roman"/>
          <w:sz w:val="22"/>
          <w:szCs w:val="22"/>
        </w:rPr>
        <w:t>202</w:t>
      </w:r>
      <w:r w:rsidR="005D3D7A">
        <w:rPr>
          <w:rFonts w:ascii="Times New Roman" w:hAnsi="Times New Roman"/>
          <w:sz w:val="22"/>
          <w:szCs w:val="22"/>
        </w:rPr>
        <w:t>2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1D44C1" w:rsidRPr="00564405">
        <w:rPr>
          <w:rFonts w:ascii="Times New Roman" w:hAnsi="Times New Roman"/>
          <w:sz w:val="22"/>
          <w:szCs w:val="22"/>
        </w:rPr>
        <w:t>–</w:t>
      </w:r>
      <w:r w:rsidR="001D488B" w:rsidRPr="00564405">
        <w:rPr>
          <w:rFonts w:ascii="Times New Roman" w:hAnsi="Times New Roman"/>
          <w:sz w:val="22"/>
          <w:szCs w:val="22"/>
        </w:rPr>
        <w:t xml:space="preserve"> </w:t>
      </w:r>
      <w:r w:rsidR="00FD0418">
        <w:rPr>
          <w:rFonts w:ascii="Times New Roman" w:hAnsi="Times New Roman"/>
          <w:sz w:val="22"/>
          <w:szCs w:val="22"/>
        </w:rPr>
        <w:t>202</w:t>
      </w:r>
      <w:r w:rsidR="00587A51">
        <w:rPr>
          <w:rFonts w:ascii="Times New Roman" w:hAnsi="Times New Roman"/>
          <w:sz w:val="22"/>
          <w:szCs w:val="22"/>
        </w:rPr>
        <w:t>4</w:t>
      </w:r>
      <w:r w:rsidR="001613C9" w:rsidRPr="00564405">
        <w:rPr>
          <w:rFonts w:ascii="Times New Roman" w:hAnsi="Times New Roman"/>
          <w:sz w:val="22"/>
          <w:szCs w:val="22"/>
        </w:rPr>
        <w:t>,</w:t>
      </w:r>
      <w:r w:rsidR="001613C9" w:rsidRPr="00AB1A6B">
        <w:rPr>
          <w:rFonts w:ascii="Times New Roman" w:hAnsi="Times New Roman"/>
          <w:sz w:val="22"/>
          <w:szCs w:val="22"/>
        </w:rPr>
        <w:t xml:space="preserve"> polegającej na </w:t>
      </w:r>
      <w:r w:rsidR="00587A51" w:rsidRPr="00AB1A6B">
        <w:rPr>
          <w:rFonts w:ascii="Times New Roman" w:hAnsi="Times New Roman"/>
          <w:sz w:val="22"/>
          <w:szCs w:val="22"/>
        </w:rPr>
        <w:t>„</w:t>
      </w:r>
      <w:bookmarkStart w:id="2" w:name="_Hlk134325256"/>
      <w:r w:rsidR="00587A51">
        <w:rPr>
          <w:rFonts w:ascii="Times New Roman" w:hAnsi="Times New Roman"/>
          <w:b/>
          <w:sz w:val="22"/>
          <w:szCs w:val="22"/>
        </w:rPr>
        <w:t>Utworzeniu</w:t>
      </w:r>
      <w:r w:rsidR="00587A51" w:rsidRPr="009B6AFC">
        <w:rPr>
          <w:rFonts w:ascii="Times New Roman" w:hAnsi="Times New Roman"/>
          <w:b/>
          <w:sz w:val="22"/>
          <w:szCs w:val="22"/>
        </w:rPr>
        <w:t xml:space="preserve"> </w:t>
      </w:r>
      <w:r w:rsidR="00587A51">
        <w:rPr>
          <w:rFonts w:ascii="Times New Roman" w:hAnsi="Times New Roman"/>
          <w:b/>
          <w:sz w:val="22"/>
          <w:szCs w:val="22"/>
        </w:rPr>
        <w:t>Centrum Doskonałości Procesów Biznesowych</w:t>
      </w:r>
      <w:r w:rsidR="00587A51" w:rsidRPr="009B6AFC">
        <w:rPr>
          <w:rFonts w:ascii="Times New Roman" w:hAnsi="Times New Roman"/>
          <w:b/>
          <w:sz w:val="22"/>
          <w:szCs w:val="22"/>
        </w:rPr>
        <w:t xml:space="preserve"> w K</w:t>
      </w:r>
      <w:r w:rsidR="00587A51">
        <w:rPr>
          <w:rFonts w:ascii="Times New Roman" w:hAnsi="Times New Roman"/>
          <w:b/>
          <w:sz w:val="22"/>
          <w:szCs w:val="22"/>
        </w:rPr>
        <w:t>atowicach</w:t>
      </w:r>
      <w:r w:rsidR="00587A51">
        <w:rPr>
          <w:rFonts w:ascii="Times New Roman" w:hAnsi="Times New Roman"/>
          <w:sz w:val="22"/>
          <w:szCs w:val="22"/>
        </w:rPr>
        <w:t xml:space="preserve"> </w:t>
      </w:r>
      <w:r w:rsidR="00587A51" w:rsidRPr="00587A51">
        <w:rPr>
          <w:rFonts w:ascii="Times New Roman" w:hAnsi="Times New Roman"/>
          <w:b/>
          <w:bCs/>
          <w:sz w:val="22"/>
          <w:szCs w:val="22"/>
        </w:rPr>
        <w:t>(woj. śląskie</w:t>
      </w:r>
      <w:r w:rsidR="00587A51" w:rsidRPr="00215005">
        <w:rPr>
          <w:rFonts w:ascii="Times New Roman" w:hAnsi="Times New Roman"/>
          <w:sz w:val="22"/>
          <w:szCs w:val="22"/>
        </w:rPr>
        <w:t>)</w:t>
      </w:r>
      <w:bookmarkEnd w:id="2"/>
      <w:r w:rsidR="00587A51" w:rsidRPr="00587A51">
        <w:rPr>
          <w:rFonts w:ascii="Times New Roman" w:hAnsi="Times New Roman"/>
          <w:bCs/>
          <w:sz w:val="22"/>
          <w:szCs w:val="22"/>
        </w:rPr>
        <w:t>”</w:t>
      </w:r>
      <w:r w:rsidR="005213B6" w:rsidRPr="00AB1A6B">
        <w:rPr>
          <w:rFonts w:ascii="Times New Roman" w:hAnsi="Times New Roman"/>
          <w:sz w:val="22"/>
          <w:szCs w:val="22"/>
        </w:rPr>
        <w:t xml:space="preserve">. </w:t>
      </w:r>
      <w:r w:rsidR="001613C9" w:rsidRPr="00AB1A6B">
        <w:rPr>
          <w:rFonts w:ascii="Times New Roman" w:hAnsi="Times New Roman"/>
          <w:sz w:val="22"/>
          <w:szCs w:val="22"/>
        </w:rPr>
        <w:t>Realizacj</w:t>
      </w:r>
      <w:r w:rsidR="00765253">
        <w:rPr>
          <w:rFonts w:ascii="Times New Roman" w:hAnsi="Times New Roman"/>
          <w:sz w:val="22"/>
          <w:szCs w:val="22"/>
        </w:rPr>
        <w:t xml:space="preserve">a inwestycji będzie polegała na </w:t>
      </w:r>
      <w:r w:rsidR="001613C9" w:rsidRPr="00AB1A6B">
        <w:rPr>
          <w:rFonts w:ascii="Times New Roman" w:hAnsi="Times New Roman"/>
          <w:sz w:val="22"/>
          <w:szCs w:val="22"/>
        </w:rPr>
        <w:t>wykonaniu działa</w:t>
      </w:r>
      <w:r w:rsidR="00D9378F" w:rsidRPr="00AB1A6B">
        <w:rPr>
          <w:rFonts w:ascii="Times New Roman" w:hAnsi="Times New Roman"/>
          <w:sz w:val="22"/>
          <w:szCs w:val="22"/>
        </w:rPr>
        <w:t xml:space="preserve">ń opisanych </w:t>
      </w:r>
      <w:r w:rsidR="009B6AFC">
        <w:rPr>
          <w:rFonts w:ascii="Times New Roman" w:hAnsi="Times New Roman"/>
          <w:sz w:val="22"/>
          <w:szCs w:val="22"/>
        </w:rPr>
        <w:t>we W</w:t>
      </w:r>
      <w:r w:rsidR="007F0D6D">
        <w:rPr>
          <w:rFonts w:ascii="Times New Roman" w:hAnsi="Times New Roman"/>
          <w:sz w:val="22"/>
          <w:szCs w:val="22"/>
        </w:rPr>
        <w:t>niosku</w:t>
      </w:r>
      <w:r w:rsidR="009E1B3C">
        <w:rPr>
          <w:rFonts w:ascii="Times New Roman" w:hAnsi="Times New Roman"/>
          <w:sz w:val="22"/>
          <w:szCs w:val="22"/>
        </w:rPr>
        <w:t>,</w:t>
      </w:r>
      <w:r w:rsidR="00E3633F">
        <w:rPr>
          <w:rFonts w:ascii="Times New Roman" w:hAnsi="Times New Roman"/>
          <w:sz w:val="22"/>
          <w:szCs w:val="22"/>
        </w:rPr>
        <w:t xml:space="preserve"> uzupełniony</w:t>
      </w:r>
      <w:r w:rsidR="009E1B3C">
        <w:rPr>
          <w:rFonts w:ascii="Times New Roman" w:hAnsi="Times New Roman"/>
          <w:sz w:val="22"/>
          <w:szCs w:val="22"/>
        </w:rPr>
        <w:t>m</w:t>
      </w:r>
      <w:r w:rsidR="00E3633F">
        <w:rPr>
          <w:rFonts w:ascii="Times New Roman" w:hAnsi="Times New Roman"/>
          <w:sz w:val="22"/>
          <w:szCs w:val="22"/>
        </w:rPr>
        <w:t xml:space="preserve"> pi</w:t>
      </w:r>
      <w:r w:rsidR="00D22177">
        <w:rPr>
          <w:rFonts w:ascii="Times New Roman" w:hAnsi="Times New Roman"/>
          <w:sz w:val="22"/>
          <w:szCs w:val="22"/>
        </w:rPr>
        <w:t xml:space="preserve">smem </w:t>
      </w:r>
      <w:bookmarkStart w:id="3" w:name="_Hlk147224399"/>
      <w:r w:rsidR="00DB15E5">
        <w:rPr>
          <w:rFonts w:ascii="Times New Roman" w:hAnsi="Times New Roman"/>
          <w:sz w:val="22"/>
          <w:szCs w:val="22"/>
        </w:rPr>
        <w:t>z dnia 4 kwietnia 2023 r.</w:t>
      </w:r>
      <w:bookmarkEnd w:id="3"/>
      <w:r w:rsidR="00D22177">
        <w:rPr>
          <w:rFonts w:ascii="Times New Roman" w:hAnsi="Times New Roman"/>
          <w:sz w:val="22"/>
          <w:szCs w:val="22"/>
        </w:rPr>
        <w:t xml:space="preserve">                                                     </w:t>
      </w:r>
      <w:r w:rsidR="00E3633F">
        <w:rPr>
          <w:rFonts w:ascii="Times New Roman" w:hAnsi="Times New Roman"/>
          <w:sz w:val="22"/>
          <w:szCs w:val="22"/>
        </w:rPr>
        <w:t xml:space="preserve"> </w:t>
      </w:r>
    </w:p>
    <w:p w14:paraId="4327E999" w14:textId="23E88988" w:rsidR="00E948E2" w:rsidRDefault="00E948E2" w:rsidP="00E3633F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spacing w:after="120"/>
        <w:ind w:left="539" w:right="23" w:hanging="539"/>
        <w:rPr>
          <w:rFonts w:ascii="Times New Roman" w:hAnsi="Times New Roman"/>
          <w:sz w:val="22"/>
          <w:szCs w:val="22"/>
        </w:rPr>
      </w:pPr>
      <w:r w:rsidRPr="00E948E2">
        <w:rPr>
          <w:rFonts w:ascii="Times New Roman" w:hAnsi="Times New Roman"/>
          <w:sz w:val="22"/>
          <w:szCs w:val="22"/>
        </w:rPr>
        <w:t xml:space="preserve">Minister jest podmiotem udzielającym pomocy publicznej w rozumieniu przepisów ustawy z dnia </w:t>
      </w:r>
      <w:r w:rsidR="00E3633F">
        <w:rPr>
          <w:rFonts w:ascii="Times New Roman" w:hAnsi="Times New Roman"/>
          <w:sz w:val="22"/>
          <w:szCs w:val="22"/>
        </w:rPr>
        <w:br/>
      </w:r>
      <w:r w:rsidRPr="00E948E2">
        <w:rPr>
          <w:rFonts w:ascii="Times New Roman" w:hAnsi="Times New Roman"/>
          <w:sz w:val="22"/>
          <w:szCs w:val="22"/>
        </w:rPr>
        <w:t>30 kwietnia 2004 r. o postępowaniu w sprawach dotyczących pomocy publicznej (Dz.</w:t>
      </w:r>
      <w:r w:rsidR="00E76F28">
        <w:rPr>
          <w:rFonts w:ascii="Times New Roman" w:hAnsi="Times New Roman"/>
          <w:sz w:val="22"/>
          <w:szCs w:val="22"/>
        </w:rPr>
        <w:t xml:space="preserve"> </w:t>
      </w:r>
      <w:r w:rsidRPr="00E948E2">
        <w:rPr>
          <w:rFonts w:ascii="Times New Roman" w:hAnsi="Times New Roman"/>
          <w:sz w:val="22"/>
          <w:szCs w:val="22"/>
        </w:rPr>
        <w:t>U. z 202</w:t>
      </w:r>
      <w:r w:rsidR="00E76F28">
        <w:rPr>
          <w:rFonts w:ascii="Times New Roman" w:hAnsi="Times New Roman"/>
          <w:sz w:val="22"/>
          <w:szCs w:val="22"/>
        </w:rPr>
        <w:t>3</w:t>
      </w:r>
      <w:r w:rsidRPr="00E948E2">
        <w:rPr>
          <w:rFonts w:ascii="Times New Roman" w:hAnsi="Times New Roman"/>
          <w:sz w:val="22"/>
          <w:szCs w:val="22"/>
        </w:rPr>
        <w:t xml:space="preserve"> r. poz. 7</w:t>
      </w:r>
      <w:r w:rsidR="00E76F28">
        <w:rPr>
          <w:rFonts w:ascii="Times New Roman" w:hAnsi="Times New Roman"/>
          <w:sz w:val="22"/>
          <w:szCs w:val="22"/>
        </w:rPr>
        <w:t>02</w:t>
      </w:r>
      <w:r w:rsidRPr="00E948E2">
        <w:rPr>
          <w:rFonts w:ascii="Times New Roman" w:hAnsi="Times New Roman"/>
          <w:sz w:val="22"/>
          <w:szCs w:val="22"/>
        </w:rPr>
        <w:t>), zwanej dalej „</w:t>
      </w:r>
      <w:r w:rsidRPr="00E948E2">
        <w:rPr>
          <w:rFonts w:ascii="Times New Roman" w:hAnsi="Times New Roman"/>
          <w:sz w:val="22"/>
          <w:szCs w:val="22"/>
          <w:u w:val="single"/>
        </w:rPr>
        <w:t>ustawą o postępowaniu w sprawach pomocy</w:t>
      </w:r>
      <w:r w:rsidRPr="00E948E2">
        <w:rPr>
          <w:rFonts w:ascii="Times New Roman" w:hAnsi="Times New Roman"/>
          <w:sz w:val="22"/>
          <w:szCs w:val="22"/>
        </w:rPr>
        <w:t xml:space="preserve">”, działającym na podstawie art. </w:t>
      </w:r>
      <w:r w:rsidRPr="00E948E2">
        <w:rPr>
          <w:rFonts w:ascii="Times New Roman" w:hAnsi="Times New Roman"/>
          <w:sz w:val="22"/>
          <w:szCs w:val="22"/>
        </w:rPr>
        <w:lastRenderedPageBreak/>
        <w:t>132 ust. 2 pkt 4 ustawy z dnia 27 sierpnia 2009 r. o fin</w:t>
      </w:r>
      <w:r w:rsidR="00F27420">
        <w:rPr>
          <w:rFonts w:ascii="Times New Roman" w:hAnsi="Times New Roman"/>
          <w:sz w:val="22"/>
          <w:szCs w:val="22"/>
        </w:rPr>
        <w:t>ansach publicznych (Dz.U. z 2022</w:t>
      </w:r>
      <w:r w:rsidRPr="00E948E2">
        <w:rPr>
          <w:rFonts w:ascii="Times New Roman" w:hAnsi="Times New Roman"/>
          <w:sz w:val="22"/>
          <w:szCs w:val="22"/>
        </w:rPr>
        <w:t xml:space="preserve"> r. poz</w:t>
      </w:r>
      <w:r w:rsidR="00F27420">
        <w:rPr>
          <w:rFonts w:ascii="Times New Roman" w:hAnsi="Times New Roman"/>
          <w:sz w:val="22"/>
          <w:szCs w:val="22"/>
        </w:rPr>
        <w:t>. 1634</w:t>
      </w:r>
      <w:r w:rsidRPr="00E948E2">
        <w:rPr>
          <w:rFonts w:ascii="Times New Roman" w:hAnsi="Times New Roman"/>
          <w:sz w:val="22"/>
          <w:szCs w:val="22"/>
        </w:rPr>
        <w:t>, ze zm.), zwanej dalej „</w:t>
      </w:r>
      <w:r w:rsidRPr="00E948E2">
        <w:rPr>
          <w:rFonts w:ascii="Times New Roman" w:hAnsi="Times New Roman"/>
          <w:sz w:val="22"/>
          <w:szCs w:val="22"/>
          <w:u w:val="single"/>
        </w:rPr>
        <w:t>ustawą o finansach publicznych</w:t>
      </w:r>
      <w:r w:rsidRPr="00E948E2">
        <w:rPr>
          <w:rFonts w:ascii="Times New Roman" w:hAnsi="Times New Roman"/>
          <w:sz w:val="22"/>
          <w:szCs w:val="22"/>
        </w:rPr>
        <w:t>”, w związku z art. 21 ust. 2 i 4 ustawy z dnia 6 grudnia 2006 r. o zasadach prowadzenia polityki rozwoju (Dz.U. z 202</w:t>
      </w:r>
      <w:r w:rsidR="005574B8">
        <w:rPr>
          <w:rFonts w:ascii="Times New Roman" w:hAnsi="Times New Roman"/>
          <w:sz w:val="22"/>
          <w:szCs w:val="22"/>
        </w:rPr>
        <w:t>3</w:t>
      </w:r>
      <w:r w:rsidRPr="00E948E2">
        <w:rPr>
          <w:rFonts w:ascii="Times New Roman" w:hAnsi="Times New Roman"/>
          <w:sz w:val="22"/>
          <w:szCs w:val="22"/>
        </w:rPr>
        <w:t xml:space="preserve"> r. poz. </w:t>
      </w:r>
      <w:r w:rsidR="005574B8">
        <w:rPr>
          <w:rFonts w:ascii="Times New Roman" w:hAnsi="Times New Roman"/>
          <w:sz w:val="22"/>
          <w:szCs w:val="22"/>
        </w:rPr>
        <w:t>225 i 412</w:t>
      </w:r>
      <w:r w:rsidRPr="00E948E2">
        <w:rPr>
          <w:rFonts w:ascii="Times New Roman" w:hAnsi="Times New Roman"/>
          <w:sz w:val="22"/>
          <w:szCs w:val="22"/>
        </w:rPr>
        <w:t>).</w:t>
      </w:r>
    </w:p>
    <w:p w14:paraId="4293D626" w14:textId="680F44D5" w:rsidR="00E12AA0" w:rsidRPr="00E948E2" w:rsidRDefault="00E12AA0" w:rsidP="00E948E2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sz w:val="22"/>
          <w:szCs w:val="22"/>
        </w:rPr>
      </w:pPr>
      <w:r w:rsidRPr="00E948E2">
        <w:rPr>
          <w:sz w:val="22"/>
          <w:szCs w:val="22"/>
        </w:rPr>
        <w:t xml:space="preserve">Wsparcie określone Umową stanowi pomoc regionalną w rozumieniu </w:t>
      </w:r>
      <w:r w:rsidR="00CE0384" w:rsidRPr="00E948E2">
        <w:rPr>
          <w:sz w:val="22"/>
          <w:szCs w:val="22"/>
        </w:rPr>
        <w:t>r</w:t>
      </w:r>
      <w:r w:rsidRPr="00E948E2">
        <w:rPr>
          <w:sz w:val="22"/>
          <w:szCs w:val="22"/>
        </w:rPr>
        <w:t>ozporządzenia 651/2014.</w:t>
      </w:r>
    </w:p>
    <w:p w14:paraId="3C8B4FF0" w14:textId="77777777" w:rsidR="00E12AA0" w:rsidRPr="00AB1A6B" w:rsidRDefault="00E12AA0" w:rsidP="00181188">
      <w:pPr>
        <w:shd w:val="clear" w:color="auto" w:fill="FFFFFF"/>
        <w:jc w:val="both"/>
        <w:rPr>
          <w:sz w:val="16"/>
          <w:szCs w:val="16"/>
        </w:rPr>
      </w:pPr>
    </w:p>
    <w:p w14:paraId="478685C0" w14:textId="77777777" w:rsidR="007F444B" w:rsidRPr="00AB1A6B" w:rsidRDefault="00E12AA0" w:rsidP="006E2B4F">
      <w:pPr>
        <w:shd w:val="clear" w:color="auto" w:fill="FFFFFF"/>
        <w:spacing w:after="30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związku z powyższym, Stro</w:t>
      </w:r>
      <w:r w:rsidR="00181188" w:rsidRPr="00AB1A6B">
        <w:rPr>
          <w:sz w:val="22"/>
          <w:szCs w:val="22"/>
        </w:rPr>
        <w:t xml:space="preserve">ny postanawiają, co następuje: </w:t>
      </w:r>
    </w:p>
    <w:p w14:paraId="0EC5EF3E" w14:textId="1A8D36E7" w:rsidR="00181188" w:rsidRPr="00AB1A6B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sz w:val="22"/>
          <w:szCs w:val="22"/>
        </w:rPr>
      </w:pPr>
      <w:bookmarkStart w:id="4" w:name="_Hlk132786961"/>
      <w:r w:rsidRPr="00AB1A6B">
        <w:rPr>
          <w:b/>
          <w:sz w:val="22"/>
          <w:szCs w:val="22"/>
        </w:rPr>
        <w:t>§ 1</w:t>
      </w:r>
      <w:r w:rsidR="00DA14B0" w:rsidRPr="00AB1A6B">
        <w:rPr>
          <w:b/>
          <w:sz w:val="22"/>
          <w:szCs w:val="22"/>
        </w:rPr>
        <w:t>.</w:t>
      </w:r>
      <w:r w:rsidR="00BD0765">
        <w:rPr>
          <w:b/>
          <w:sz w:val="22"/>
          <w:szCs w:val="22"/>
        </w:rPr>
        <w:t xml:space="preserve"> </w:t>
      </w:r>
      <w:r w:rsidR="001C3D1F" w:rsidRPr="00AB1A6B">
        <w:rPr>
          <w:b/>
          <w:sz w:val="22"/>
          <w:szCs w:val="22"/>
        </w:rPr>
        <w:t xml:space="preserve">WYPŁATA </w:t>
      </w:r>
      <w:r w:rsidR="00181188" w:rsidRPr="00AB1A6B">
        <w:rPr>
          <w:b/>
          <w:sz w:val="22"/>
          <w:szCs w:val="22"/>
        </w:rPr>
        <w:t>POMOCY</w:t>
      </w:r>
    </w:p>
    <w:p w14:paraId="7D0A5826" w14:textId="596BE7FA" w:rsidR="00E3633F" w:rsidRPr="004214BA" w:rsidRDefault="008843B8" w:rsidP="00E3633F">
      <w:pPr>
        <w:pStyle w:val="Akapitzlist"/>
        <w:numPr>
          <w:ilvl w:val="0"/>
          <w:numId w:val="33"/>
        </w:numPr>
        <w:shd w:val="clear" w:color="auto" w:fill="FFFFFF"/>
        <w:tabs>
          <w:tab w:val="left" w:pos="426"/>
        </w:tabs>
        <w:spacing w:after="6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ze środków budżetowych będących w jego dyspozycji, przeznaczonych na realizację Programu, </w:t>
      </w:r>
      <w:r w:rsidRPr="00B7227E">
        <w:rPr>
          <w:sz w:val="22"/>
          <w:szCs w:val="22"/>
        </w:rPr>
        <w:t>udz</w:t>
      </w:r>
      <w:r w:rsidR="00E95CDF" w:rsidRPr="00B7227E">
        <w:rPr>
          <w:sz w:val="22"/>
          <w:szCs w:val="22"/>
        </w:rPr>
        <w:t>ie</w:t>
      </w:r>
      <w:r w:rsidR="00813F69" w:rsidRPr="00B7227E">
        <w:rPr>
          <w:sz w:val="22"/>
          <w:szCs w:val="22"/>
        </w:rPr>
        <w:t xml:space="preserve">li Przedsiębiorcy </w:t>
      </w:r>
      <w:r w:rsidR="00E3633F" w:rsidRPr="004214BA">
        <w:rPr>
          <w:sz w:val="22"/>
          <w:szCs w:val="22"/>
        </w:rPr>
        <w:t xml:space="preserve">w latach 2023 </w:t>
      </w:r>
      <w:r w:rsidR="00BD0765" w:rsidRPr="00AB1A6B">
        <w:rPr>
          <w:sz w:val="22"/>
          <w:szCs w:val="22"/>
        </w:rPr>
        <w:t>–</w:t>
      </w:r>
      <w:r w:rsidR="00E3633F" w:rsidRPr="004214BA">
        <w:rPr>
          <w:sz w:val="22"/>
          <w:szCs w:val="22"/>
        </w:rPr>
        <w:t xml:space="preserve"> 2024 wsparcia w formie dotacji celowej z tytułu </w:t>
      </w:r>
      <w:r w:rsidR="00E3633F">
        <w:rPr>
          <w:sz w:val="22"/>
          <w:szCs w:val="22"/>
        </w:rPr>
        <w:t>utworzenia nowych miejsc</w:t>
      </w:r>
      <w:r w:rsidR="00E3633F" w:rsidRPr="004214BA">
        <w:rPr>
          <w:sz w:val="22"/>
          <w:szCs w:val="22"/>
        </w:rPr>
        <w:t xml:space="preserve">, zwanej dalej „Pomocą”, w maksymalnej kwocie </w:t>
      </w:r>
      <w:r w:rsidR="00BD0765">
        <w:rPr>
          <w:b/>
          <w:bCs/>
          <w:sz w:val="22"/>
          <w:szCs w:val="22"/>
        </w:rPr>
        <w:t>1</w:t>
      </w:r>
      <w:r w:rsidR="00E3633F" w:rsidRPr="00F92468">
        <w:rPr>
          <w:b/>
          <w:bCs/>
          <w:sz w:val="22"/>
          <w:szCs w:val="22"/>
        </w:rPr>
        <w:t xml:space="preserve"> </w:t>
      </w:r>
      <w:r w:rsidR="00BD0765">
        <w:rPr>
          <w:b/>
          <w:bCs/>
          <w:sz w:val="22"/>
          <w:szCs w:val="22"/>
        </w:rPr>
        <w:t>981</w:t>
      </w:r>
      <w:r w:rsidR="00E3633F" w:rsidRPr="00F92468">
        <w:rPr>
          <w:b/>
          <w:bCs/>
          <w:sz w:val="22"/>
          <w:szCs w:val="22"/>
        </w:rPr>
        <w:t xml:space="preserve"> </w:t>
      </w:r>
      <w:r w:rsidR="00BD0765">
        <w:rPr>
          <w:b/>
          <w:bCs/>
          <w:sz w:val="22"/>
          <w:szCs w:val="22"/>
        </w:rPr>
        <w:t>806</w:t>
      </w:r>
      <w:r w:rsidR="00E3633F" w:rsidRPr="00F92468">
        <w:rPr>
          <w:b/>
          <w:bCs/>
          <w:sz w:val="22"/>
          <w:szCs w:val="22"/>
        </w:rPr>
        <w:t>,</w:t>
      </w:r>
      <w:r w:rsidR="00BD0765">
        <w:rPr>
          <w:b/>
          <w:bCs/>
          <w:sz w:val="22"/>
          <w:szCs w:val="22"/>
        </w:rPr>
        <w:t>41</w:t>
      </w:r>
      <w:r w:rsidR="00E3633F">
        <w:rPr>
          <w:rFonts w:ascii="Calibri" w:hAnsi="Calibri" w:cs="Calibri"/>
          <w:b/>
          <w:bCs/>
          <w:color w:val="000000"/>
        </w:rPr>
        <w:t xml:space="preserve"> </w:t>
      </w:r>
      <w:r w:rsidR="00E3633F" w:rsidRPr="004214BA">
        <w:rPr>
          <w:rFonts w:eastAsiaTheme="minorEastAsia"/>
          <w:b/>
          <w:bCs/>
          <w:color w:val="000000"/>
          <w:sz w:val="22"/>
          <w:szCs w:val="22"/>
          <w:lang w:eastAsia="zh-CN"/>
        </w:rPr>
        <w:t xml:space="preserve">zł </w:t>
      </w:r>
      <w:r w:rsidR="00E3633F" w:rsidRPr="004214BA">
        <w:rPr>
          <w:rFonts w:eastAsiaTheme="minorEastAsia"/>
          <w:bCs/>
          <w:color w:val="000000"/>
          <w:sz w:val="22"/>
          <w:szCs w:val="22"/>
          <w:lang w:eastAsia="zh-CN"/>
        </w:rPr>
        <w:t>(słownie:</w:t>
      </w:r>
      <w:r w:rsidR="00E3633F" w:rsidRPr="00315F18">
        <w:t xml:space="preserve"> </w:t>
      </w:r>
      <w:r w:rsidR="00BD0765">
        <w:rPr>
          <w:rFonts w:eastAsiaTheme="minorEastAsia"/>
          <w:bCs/>
          <w:color w:val="000000"/>
          <w:sz w:val="22"/>
          <w:szCs w:val="22"/>
          <w:lang w:eastAsia="zh-CN"/>
        </w:rPr>
        <w:t>jeden</w:t>
      </w:r>
      <w:r w:rsidR="00E3633F">
        <w:rPr>
          <w:rFonts w:eastAsiaTheme="minorEastAsia"/>
          <w:bCs/>
          <w:color w:val="000000"/>
          <w:sz w:val="22"/>
          <w:szCs w:val="22"/>
          <w:lang w:eastAsia="zh-CN"/>
        </w:rPr>
        <w:t xml:space="preserve"> milion </w:t>
      </w:r>
      <w:r w:rsidR="00BD0765">
        <w:rPr>
          <w:rFonts w:eastAsiaTheme="minorEastAsia"/>
          <w:bCs/>
          <w:color w:val="000000"/>
          <w:sz w:val="22"/>
          <w:szCs w:val="22"/>
          <w:lang w:eastAsia="zh-CN"/>
        </w:rPr>
        <w:t>dziewię</w:t>
      </w:r>
      <w:r w:rsidR="00E3633F">
        <w:rPr>
          <w:rFonts w:eastAsiaTheme="minorEastAsia"/>
          <w:bCs/>
          <w:color w:val="000000"/>
          <w:sz w:val="22"/>
          <w:szCs w:val="22"/>
          <w:lang w:eastAsia="zh-CN"/>
        </w:rPr>
        <w:t xml:space="preserve">ćset </w:t>
      </w:r>
      <w:r w:rsidR="00BD0765">
        <w:rPr>
          <w:rFonts w:eastAsiaTheme="minorEastAsia"/>
          <w:bCs/>
          <w:color w:val="000000"/>
          <w:sz w:val="22"/>
          <w:szCs w:val="22"/>
          <w:lang w:eastAsia="zh-CN"/>
        </w:rPr>
        <w:t>osiemdziesiąt jeden</w:t>
      </w:r>
      <w:r w:rsidR="00E3633F">
        <w:rPr>
          <w:rFonts w:eastAsiaTheme="minorEastAsia"/>
          <w:bCs/>
          <w:color w:val="000000"/>
          <w:sz w:val="22"/>
          <w:szCs w:val="22"/>
          <w:lang w:eastAsia="zh-CN"/>
        </w:rPr>
        <w:t xml:space="preserve"> tysi</w:t>
      </w:r>
      <w:r w:rsidR="00BD0765">
        <w:rPr>
          <w:rFonts w:eastAsiaTheme="minorEastAsia"/>
          <w:bCs/>
          <w:color w:val="000000"/>
          <w:sz w:val="22"/>
          <w:szCs w:val="22"/>
          <w:lang w:eastAsia="zh-CN"/>
        </w:rPr>
        <w:t>ęcy</w:t>
      </w:r>
      <w:r w:rsidR="00E3633F">
        <w:rPr>
          <w:rFonts w:eastAsiaTheme="minorEastAsia"/>
          <w:bCs/>
          <w:color w:val="000000"/>
          <w:sz w:val="22"/>
          <w:szCs w:val="22"/>
          <w:lang w:eastAsia="zh-CN"/>
        </w:rPr>
        <w:t xml:space="preserve"> </w:t>
      </w:r>
      <w:r w:rsidR="00BD0765">
        <w:rPr>
          <w:rFonts w:eastAsiaTheme="minorEastAsia"/>
          <w:bCs/>
          <w:color w:val="000000"/>
          <w:sz w:val="22"/>
          <w:szCs w:val="22"/>
          <w:lang w:eastAsia="zh-CN"/>
        </w:rPr>
        <w:t xml:space="preserve">osiemset sześć </w:t>
      </w:r>
      <w:r w:rsidR="00E3633F">
        <w:rPr>
          <w:rFonts w:eastAsiaTheme="minorEastAsia"/>
          <w:bCs/>
          <w:color w:val="000000"/>
          <w:sz w:val="22"/>
          <w:szCs w:val="22"/>
          <w:lang w:eastAsia="zh-CN"/>
        </w:rPr>
        <w:t xml:space="preserve">złotych </w:t>
      </w:r>
      <w:r w:rsidR="00BD0765">
        <w:rPr>
          <w:rFonts w:eastAsiaTheme="minorEastAsia"/>
          <w:bCs/>
          <w:color w:val="000000"/>
          <w:sz w:val="22"/>
          <w:szCs w:val="22"/>
          <w:lang w:eastAsia="zh-CN"/>
        </w:rPr>
        <w:t>41</w:t>
      </w:r>
      <w:r w:rsidR="00E3633F">
        <w:rPr>
          <w:rFonts w:eastAsiaTheme="minorEastAsia"/>
          <w:bCs/>
          <w:color w:val="000000"/>
          <w:sz w:val="22"/>
          <w:szCs w:val="22"/>
          <w:lang w:eastAsia="zh-CN"/>
        </w:rPr>
        <w:t>/100</w:t>
      </w:r>
      <w:r w:rsidR="00E3633F" w:rsidRPr="004214BA">
        <w:rPr>
          <w:rFonts w:eastAsiaTheme="minorEastAsia"/>
          <w:bCs/>
          <w:color w:val="000000"/>
          <w:sz w:val="22"/>
          <w:szCs w:val="22"/>
          <w:lang w:eastAsia="zh-CN"/>
        </w:rPr>
        <w:t>)</w:t>
      </w:r>
      <w:r w:rsidR="00E3633F" w:rsidRPr="004214BA">
        <w:rPr>
          <w:sz w:val="22"/>
          <w:szCs w:val="22"/>
        </w:rPr>
        <w:t>.</w:t>
      </w:r>
      <w:r w:rsidR="00E3633F" w:rsidRPr="004214BA" w:rsidDel="00B02D21">
        <w:rPr>
          <w:sz w:val="22"/>
          <w:szCs w:val="22"/>
        </w:rPr>
        <w:t xml:space="preserve"> </w:t>
      </w:r>
      <w:r w:rsidR="00E3633F" w:rsidRPr="004214BA">
        <w:rPr>
          <w:sz w:val="22"/>
          <w:szCs w:val="22"/>
        </w:rPr>
        <w:t>Pomoc zostanie wypłacona Przedsiębiorcy w następujących częściach:</w:t>
      </w:r>
    </w:p>
    <w:p w14:paraId="10E49B53" w14:textId="1BAF4361" w:rsidR="00E3633F" w:rsidRPr="00DC7592" w:rsidRDefault="00E3633F" w:rsidP="006E2B4F">
      <w:pPr>
        <w:pStyle w:val="Akapitzlist"/>
        <w:numPr>
          <w:ilvl w:val="0"/>
          <w:numId w:val="16"/>
        </w:numPr>
        <w:shd w:val="clear" w:color="auto" w:fill="FFFFFF"/>
        <w:spacing w:line="360" w:lineRule="auto"/>
        <w:ind w:left="714" w:hanging="357"/>
        <w:jc w:val="both"/>
        <w:rPr>
          <w:sz w:val="22"/>
          <w:szCs w:val="22"/>
        </w:rPr>
      </w:pPr>
      <w:r w:rsidRPr="004214BA">
        <w:rPr>
          <w:b/>
          <w:sz w:val="22"/>
          <w:szCs w:val="22"/>
        </w:rPr>
        <w:t xml:space="preserve">w roku 2023 </w:t>
      </w:r>
      <w:r w:rsidRPr="004214BA">
        <w:rPr>
          <w:sz w:val="22"/>
          <w:szCs w:val="22"/>
        </w:rPr>
        <w:t>w kwocie nie wyższej niż</w:t>
      </w:r>
      <w:r>
        <w:rPr>
          <w:b/>
          <w:sz w:val="22"/>
          <w:szCs w:val="22"/>
        </w:rPr>
        <w:t> </w:t>
      </w:r>
      <w:r w:rsidR="00BD0765">
        <w:rPr>
          <w:b/>
          <w:sz w:val="22"/>
          <w:szCs w:val="22"/>
        </w:rPr>
        <w:t>8</w:t>
      </w:r>
      <w:r w:rsidR="00AF2D4D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 xml:space="preserve"> 0</w:t>
      </w:r>
      <w:r w:rsidR="00BD0765">
        <w:rPr>
          <w:b/>
          <w:sz w:val="22"/>
          <w:szCs w:val="22"/>
        </w:rPr>
        <w:t>2</w:t>
      </w:r>
      <w:r w:rsidR="00AF2D4D">
        <w:rPr>
          <w:b/>
          <w:sz w:val="22"/>
          <w:szCs w:val="22"/>
        </w:rPr>
        <w:t>7</w:t>
      </w:r>
      <w:r w:rsidRPr="004214BA">
        <w:rPr>
          <w:b/>
          <w:sz w:val="22"/>
          <w:szCs w:val="22"/>
        </w:rPr>
        <w:t>,</w:t>
      </w:r>
      <w:r w:rsidR="00AF2D4D">
        <w:rPr>
          <w:b/>
          <w:sz w:val="22"/>
          <w:szCs w:val="22"/>
        </w:rPr>
        <w:t>35</w:t>
      </w:r>
      <w:r w:rsidRPr="004214BA">
        <w:rPr>
          <w:b/>
          <w:sz w:val="22"/>
          <w:szCs w:val="22"/>
        </w:rPr>
        <w:t xml:space="preserve"> zł </w:t>
      </w:r>
      <w:r w:rsidRPr="004214BA">
        <w:rPr>
          <w:sz w:val="22"/>
          <w:szCs w:val="22"/>
        </w:rPr>
        <w:t xml:space="preserve">(słownie: </w:t>
      </w:r>
      <w:r w:rsidR="00BD0765">
        <w:rPr>
          <w:sz w:val="22"/>
          <w:szCs w:val="22"/>
        </w:rPr>
        <w:t xml:space="preserve">osiemset </w:t>
      </w:r>
      <w:r w:rsidR="00AF2D4D">
        <w:rPr>
          <w:sz w:val="22"/>
          <w:szCs w:val="22"/>
        </w:rPr>
        <w:t>dwadzieścia</w:t>
      </w:r>
      <w:r>
        <w:rPr>
          <w:sz w:val="22"/>
          <w:szCs w:val="22"/>
        </w:rPr>
        <w:t xml:space="preserve"> tysi</w:t>
      </w:r>
      <w:r w:rsidR="00BD0765">
        <w:rPr>
          <w:sz w:val="22"/>
          <w:szCs w:val="22"/>
        </w:rPr>
        <w:t xml:space="preserve">ęcy dwadzieścia </w:t>
      </w:r>
      <w:r w:rsidR="00AF2D4D">
        <w:rPr>
          <w:sz w:val="22"/>
          <w:szCs w:val="22"/>
        </w:rPr>
        <w:t>sied</w:t>
      </w:r>
      <w:r w:rsidR="00BD0765">
        <w:rPr>
          <w:sz w:val="22"/>
          <w:szCs w:val="22"/>
        </w:rPr>
        <w:t xml:space="preserve">em </w:t>
      </w:r>
      <w:r>
        <w:rPr>
          <w:sz w:val="22"/>
          <w:szCs w:val="22"/>
        </w:rPr>
        <w:t xml:space="preserve">złotych </w:t>
      </w:r>
      <w:r w:rsidR="009A1A77">
        <w:rPr>
          <w:sz w:val="22"/>
          <w:szCs w:val="22"/>
        </w:rPr>
        <w:t>35</w:t>
      </w:r>
      <w:r>
        <w:rPr>
          <w:sz w:val="22"/>
          <w:szCs w:val="22"/>
        </w:rPr>
        <w:t>/100</w:t>
      </w:r>
      <w:r w:rsidRPr="004214BA">
        <w:rPr>
          <w:sz w:val="22"/>
          <w:szCs w:val="22"/>
        </w:rPr>
        <w:t>);</w:t>
      </w:r>
    </w:p>
    <w:p w14:paraId="2D2779D3" w14:textId="2DB8A6BF" w:rsidR="00E3633F" w:rsidRPr="00DC7592" w:rsidRDefault="00E3633F" w:rsidP="00762B3D">
      <w:pPr>
        <w:pStyle w:val="Akapitzlist"/>
        <w:numPr>
          <w:ilvl w:val="0"/>
          <w:numId w:val="16"/>
        </w:numPr>
        <w:shd w:val="clear" w:color="auto" w:fill="FFFFFF"/>
        <w:spacing w:after="60" w:line="360" w:lineRule="auto"/>
        <w:ind w:left="714" w:hanging="357"/>
        <w:contextualSpacing w:val="0"/>
        <w:jc w:val="both"/>
        <w:rPr>
          <w:sz w:val="22"/>
          <w:szCs w:val="22"/>
        </w:rPr>
      </w:pPr>
      <w:r w:rsidRPr="00DC7592">
        <w:rPr>
          <w:b/>
          <w:sz w:val="22"/>
          <w:szCs w:val="22"/>
        </w:rPr>
        <w:t xml:space="preserve">w roku 2024 </w:t>
      </w:r>
      <w:r w:rsidRPr="00DC7592">
        <w:rPr>
          <w:sz w:val="22"/>
          <w:szCs w:val="22"/>
        </w:rPr>
        <w:t xml:space="preserve">w kwocie nie wyższej niż </w:t>
      </w:r>
      <w:r>
        <w:rPr>
          <w:b/>
          <w:sz w:val="22"/>
          <w:szCs w:val="22"/>
        </w:rPr>
        <w:t>1</w:t>
      </w:r>
      <w:r w:rsidR="009A1A77">
        <w:rPr>
          <w:b/>
          <w:sz w:val="22"/>
          <w:szCs w:val="22"/>
        </w:rPr>
        <w:t> 161 779,06</w:t>
      </w:r>
      <w:r w:rsidRPr="00DC7592">
        <w:rPr>
          <w:b/>
          <w:sz w:val="22"/>
          <w:szCs w:val="22"/>
        </w:rPr>
        <w:t xml:space="preserve"> zł</w:t>
      </w:r>
      <w:r w:rsidRPr="00DC7592">
        <w:rPr>
          <w:sz w:val="22"/>
          <w:szCs w:val="22"/>
        </w:rPr>
        <w:t xml:space="preserve"> (słownie: </w:t>
      </w:r>
      <w:r w:rsidR="00BD0765">
        <w:rPr>
          <w:rFonts w:eastAsiaTheme="minorEastAsia"/>
          <w:bCs/>
          <w:color w:val="000000"/>
          <w:sz w:val="22"/>
          <w:szCs w:val="22"/>
          <w:lang w:eastAsia="zh-CN"/>
        </w:rPr>
        <w:t xml:space="preserve">jeden milion </w:t>
      </w:r>
      <w:r>
        <w:rPr>
          <w:sz w:val="22"/>
          <w:szCs w:val="22"/>
        </w:rPr>
        <w:t xml:space="preserve">sto </w:t>
      </w:r>
      <w:r w:rsidR="009A1A77">
        <w:rPr>
          <w:sz w:val="22"/>
          <w:szCs w:val="22"/>
        </w:rPr>
        <w:t xml:space="preserve">sześćdziesiąt jeden </w:t>
      </w:r>
      <w:r>
        <w:rPr>
          <w:sz w:val="22"/>
          <w:szCs w:val="22"/>
        </w:rPr>
        <w:t xml:space="preserve">tysięcy </w:t>
      </w:r>
      <w:r w:rsidR="00BD0765">
        <w:rPr>
          <w:sz w:val="22"/>
          <w:szCs w:val="22"/>
        </w:rPr>
        <w:t>siedemset siedemdziesiąt</w:t>
      </w:r>
      <w:r w:rsidR="009A1A77">
        <w:rPr>
          <w:sz w:val="22"/>
          <w:szCs w:val="22"/>
        </w:rPr>
        <w:t xml:space="preserve"> dziewięć </w:t>
      </w:r>
      <w:r>
        <w:rPr>
          <w:sz w:val="22"/>
          <w:szCs w:val="22"/>
        </w:rPr>
        <w:t>złotych</w:t>
      </w:r>
      <w:r w:rsidR="009A1A77">
        <w:rPr>
          <w:sz w:val="22"/>
          <w:szCs w:val="22"/>
        </w:rPr>
        <w:t xml:space="preserve"> 06/100</w:t>
      </w:r>
      <w:r w:rsidRPr="00DC7592">
        <w:rPr>
          <w:sz w:val="22"/>
          <w:szCs w:val="22"/>
        </w:rPr>
        <w:t>);</w:t>
      </w:r>
    </w:p>
    <w:p w14:paraId="4CE715D9" w14:textId="688583AC" w:rsidR="00454B07" w:rsidRPr="009978AD" w:rsidRDefault="003D7D5F" w:rsidP="006E2B4F">
      <w:pPr>
        <w:pStyle w:val="Akapitzlist"/>
        <w:numPr>
          <w:ilvl w:val="0"/>
          <w:numId w:val="15"/>
        </w:numPr>
        <w:shd w:val="clear" w:color="auto" w:fill="FFFFFF"/>
        <w:spacing w:after="80" w:line="360" w:lineRule="auto"/>
        <w:ind w:left="284" w:hanging="284"/>
        <w:contextualSpacing w:val="0"/>
        <w:jc w:val="both"/>
        <w:rPr>
          <w:sz w:val="22"/>
          <w:szCs w:val="22"/>
        </w:rPr>
      </w:pPr>
      <w:bookmarkStart w:id="5" w:name="_Hlk51069740"/>
      <w:r w:rsidRPr="00AB1A6B">
        <w:rPr>
          <w:sz w:val="22"/>
          <w:szCs w:val="22"/>
        </w:rPr>
        <w:t>Pomoc przyznaje się na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realizację przez </w:t>
      </w:r>
      <w:r w:rsidR="000C03A6" w:rsidRPr="009978AD">
        <w:rPr>
          <w:sz w:val="22"/>
          <w:szCs w:val="22"/>
        </w:rPr>
        <w:t>Przedsiębiorcę</w:t>
      </w:r>
      <w:r w:rsidR="005C2E35" w:rsidRPr="009978AD">
        <w:rPr>
          <w:sz w:val="22"/>
          <w:szCs w:val="22"/>
        </w:rPr>
        <w:t xml:space="preserve"> </w:t>
      </w:r>
      <w:bookmarkEnd w:id="5"/>
      <w:r w:rsidR="00683FED" w:rsidRPr="00683FED">
        <w:rPr>
          <w:sz w:val="22"/>
          <w:szCs w:val="22"/>
        </w:rPr>
        <w:t>w latach 202</w:t>
      </w:r>
      <w:r>
        <w:rPr>
          <w:sz w:val="22"/>
          <w:szCs w:val="22"/>
        </w:rPr>
        <w:t>2</w:t>
      </w:r>
      <w:r w:rsidR="00683FED" w:rsidRPr="00683FED">
        <w:rPr>
          <w:sz w:val="22"/>
          <w:szCs w:val="22"/>
        </w:rPr>
        <w:t xml:space="preserve"> – 202</w:t>
      </w:r>
      <w:r>
        <w:rPr>
          <w:sz w:val="22"/>
          <w:szCs w:val="22"/>
        </w:rPr>
        <w:t>4</w:t>
      </w:r>
      <w:r w:rsidR="003A5596">
        <w:rPr>
          <w:sz w:val="22"/>
          <w:szCs w:val="22"/>
        </w:rPr>
        <w:t xml:space="preserve"> inwestycji</w:t>
      </w:r>
      <w:r w:rsidR="00683FED" w:rsidRPr="00683FED">
        <w:rPr>
          <w:sz w:val="22"/>
          <w:szCs w:val="22"/>
        </w:rPr>
        <w:t xml:space="preserve"> polegającej na </w:t>
      </w:r>
      <w:bookmarkStart w:id="6" w:name="_Hlk135091950"/>
      <w:r w:rsidR="00EB04C3" w:rsidRPr="00AB1A6B">
        <w:rPr>
          <w:sz w:val="22"/>
          <w:szCs w:val="22"/>
        </w:rPr>
        <w:t>„</w:t>
      </w:r>
      <w:bookmarkStart w:id="7" w:name="_Hlk134397581"/>
      <w:r>
        <w:rPr>
          <w:b/>
          <w:sz w:val="22"/>
          <w:szCs w:val="22"/>
        </w:rPr>
        <w:t>Utworzeniu</w:t>
      </w:r>
      <w:r w:rsidRPr="009B6AF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Centrum Doskonałości Procesów Biznesowych</w:t>
      </w:r>
      <w:r w:rsidRPr="009B6AFC">
        <w:rPr>
          <w:b/>
          <w:sz w:val="22"/>
          <w:szCs w:val="22"/>
        </w:rPr>
        <w:t xml:space="preserve"> w K</w:t>
      </w:r>
      <w:r>
        <w:rPr>
          <w:b/>
          <w:sz w:val="22"/>
          <w:szCs w:val="22"/>
        </w:rPr>
        <w:t>atowicach</w:t>
      </w:r>
      <w:r>
        <w:rPr>
          <w:sz w:val="22"/>
          <w:szCs w:val="22"/>
        </w:rPr>
        <w:t xml:space="preserve"> </w:t>
      </w:r>
      <w:r w:rsidRPr="00587A51">
        <w:rPr>
          <w:b/>
          <w:bCs/>
          <w:sz w:val="22"/>
          <w:szCs w:val="22"/>
        </w:rPr>
        <w:t>(woj. śląskie</w:t>
      </w:r>
      <w:r w:rsidR="00E23A10">
        <w:rPr>
          <w:b/>
          <w:sz w:val="22"/>
          <w:szCs w:val="22"/>
        </w:rPr>
        <w:t>)</w:t>
      </w:r>
      <w:bookmarkEnd w:id="7"/>
      <w:r w:rsidR="00EB04C3" w:rsidRPr="00AB1A6B">
        <w:rPr>
          <w:sz w:val="22"/>
          <w:szCs w:val="22"/>
        </w:rPr>
        <w:t>”</w:t>
      </w:r>
      <w:bookmarkEnd w:id="6"/>
      <w:r w:rsidR="000C03A6" w:rsidRPr="009978AD">
        <w:rPr>
          <w:sz w:val="22"/>
          <w:szCs w:val="22"/>
          <w:shd w:val="clear" w:color="auto" w:fill="FFFFFF" w:themeFill="background1"/>
        </w:rPr>
        <w:t>, zwan</w:t>
      </w:r>
      <w:r w:rsidR="00FC4029" w:rsidRPr="009978AD">
        <w:rPr>
          <w:sz w:val="22"/>
          <w:szCs w:val="22"/>
          <w:shd w:val="clear" w:color="auto" w:fill="FFFFFF" w:themeFill="background1"/>
        </w:rPr>
        <w:t>ej</w:t>
      </w:r>
      <w:r w:rsidR="000C03A6" w:rsidRPr="009978AD">
        <w:rPr>
          <w:sz w:val="22"/>
          <w:szCs w:val="22"/>
          <w:shd w:val="clear" w:color="auto" w:fill="FFFFFF" w:themeFill="background1"/>
        </w:rPr>
        <w:t xml:space="preserve"> dalej „</w:t>
      </w:r>
      <w:r w:rsidR="000C03A6" w:rsidRPr="00507174">
        <w:rPr>
          <w:sz w:val="22"/>
          <w:szCs w:val="22"/>
          <w:u w:val="single"/>
          <w:shd w:val="clear" w:color="auto" w:fill="FFFFFF" w:themeFill="background1"/>
        </w:rPr>
        <w:t>Inwestycją</w:t>
      </w:r>
      <w:r w:rsidR="000C03A6" w:rsidRPr="009978AD">
        <w:rPr>
          <w:sz w:val="22"/>
          <w:szCs w:val="22"/>
        </w:rPr>
        <w:t>”.</w:t>
      </w:r>
      <w:r w:rsidR="001D488B" w:rsidRPr="009978AD">
        <w:rPr>
          <w:sz w:val="22"/>
          <w:szCs w:val="22"/>
        </w:rPr>
        <w:t xml:space="preserve"> </w:t>
      </w:r>
      <w:r w:rsidR="00DD4B8D" w:rsidRPr="00AB1A6B">
        <w:rPr>
          <w:sz w:val="22"/>
          <w:szCs w:val="22"/>
        </w:rPr>
        <w:t xml:space="preserve">Ocenę punktową Inwestycji stanowiącą podstawę do określenia wysokości Pomocy przedstawia </w:t>
      </w:r>
      <w:r w:rsidR="00DD4B8D" w:rsidRPr="00AB1A6B">
        <w:rPr>
          <w:sz w:val="22"/>
          <w:szCs w:val="22"/>
          <w:u w:val="single"/>
        </w:rPr>
        <w:t>Załącznik Nr 3</w:t>
      </w:r>
      <w:r w:rsidR="00DD4B8D">
        <w:rPr>
          <w:sz w:val="22"/>
          <w:szCs w:val="22"/>
          <w:u w:val="single"/>
        </w:rPr>
        <w:t xml:space="preserve"> </w:t>
      </w:r>
      <w:r w:rsidR="00DD4B8D" w:rsidRPr="00AB1A6B">
        <w:rPr>
          <w:sz w:val="22"/>
          <w:szCs w:val="22"/>
        </w:rPr>
        <w:t>do</w:t>
      </w:r>
      <w:r w:rsidR="00DD4B8D">
        <w:rPr>
          <w:sz w:val="22"/>
          <w:szCs w:val="22"/>
        </w:rPr>
        <w:t xml:space="preserve"> </w:t>
      </w:r>
      <w:r w:rsidR="00DD4B8D" w:rsidRPr="00AB1A6B">
        <w:rPr>
          <w:sz w:val="22"/>
          <w:szCs w:val="22"/>
        </w:rPr>
        <w:t>Umow</w:t>
      </w:r>
      <w:r w:rsidR="00762B3D">
        <w:rPr>
          <w:sz w:val="22"/>
          <w:szCs w:val="22"/>
        </w:rPr>
        <w:t>y</w:t>
      </w:r>
      <w:r w:rsidR="00AE7E23">
        <w:rPr>
          <w:sz w:val="22"/>
          <w:szCs w:val="22"/>
        </w:rPr>
        <w:t>.</w:t>
      </w:r>
    </w:p>
    <w:p w14:paraId="7D24595B" w14:textId="3A7E7627" w:rsidR="00507174" w:rsidRDefault="00E12AA0" w:rsidP="006E2B4F">
      <w:pPr>
        <w:pStyle w:val="Akapitzlist"/>
        <w:numPr>
          <w:ilvl w:val="0"/>
          <w:numId w:val="15"/>
        </w:numPr>
        <w:shd w:val="clear" w:color="auto" w:fill="FFFFFF"/>
        <w:spacing w:after="8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Przedsiębiorca obowiązany jest do prowadzenia ewidencji księgowej kosztów Inwestycji w sposób umożliwiający ocenę jej wy</w:t>
      </w:r>
      <w:r w:rsidR="003D2386" w:rsidRPr="00AB1A6B">
        <w:rPr>
          <w:sz w:val="22"/>
          <w:szCs w:val="22"/>
        </w:rPr>
        <w:t>konania pod względem finansowym.</w:t>
      </w:r>
    </w:p>
    <w:p w14:paraId="66601212" w14:textId="4B87CC59" w:rsidR="00507174" w:rsidRDefault="00507174" w:rsidP="006E2B4F">
      <w:pPr>
        <w:pStyle w:val="Akapitzlist"/>
        <w:numPr>
          <w:ilvl w:val="0"/>
          <w:numId w:val="15"/>
        </w:numPr>
        <w:shd w:val="clear" w:color="auto" w:fill="FFFFFF"/>
        <w:spacing w:after="8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507174">
        <w:rPr>
          <w:sz w:val="22"/>
          <w:szCs w:val="22"/>
        </w:rPr>
        <w:t xml:space="preserve">Przedsiębiorca oświadcza, że zapoznał się z przepisami rozporządzenia Rady Ministrów z dnia 14 grudnia 2021 r. w sprawie ustalenia mapy pomocy regionalnej na lata 2022 – 2027 (Dz. U. z 2021 </w:t>
      </w:r>
      <w:r w:rsidR="003A5596">
        <w:rPr>
          <w:sz w:val="22"/>
          <w:szCs w:val="22"/>
        </w:rPr>
        <w:t>r.</w:t>
      </w:r>
      <w:r w:rsidRPr="00507174">
        <w:rPr>
          <w:sz w:val="22"/>
          <w:szCs w:val="22"/>
        </w:rPr>
        <w:t xml:space="preserve"> poz. 2422) oraz rozporządzenia 651/2014</w:t>
      </w:r>
      <w:r w:rsidRPr="008F7344">
        <w:rPr>
          <w:sz w:val="16"/>
          <w:szCs w:val="16"/>
        </w:rPr>
        <w:t xml:space="preserve"> </w:t>
      </w:r>
      <w:r w:rsidRPr="00507174">
        <w:rPr>
          <w:sz w:val="22"/>
          <w:szCs w:val="22"/>
        </w:rPr>
        <w:t>i</w:t>
      </w:r>
      <w:r w:rsidRPr="008F7344">
        <w:rPr>
          <w:sz w:val="16"/>
          <w:szCs w:val="16"/>
        </w:rPr>
        <w:t xml:space="preserve"> </w:t>
      </w:r>
      <w:r w:rsidRPr="00507174">
        <w:rPr>
          <w:sz w:val="22"/>
          <w:szCs w:val="22"/>
        </w:rPr>
        <w:t>zobowiązuje się do ich przestrzegania przy realizacji Umow</w:t>
      </w:r>
      <w:r w:rsidR="008F7344">
        <w:rPr>
          <w:sz w:val="22"/>
          <w:szCs w:val="22"/>
        </w:rPr>
        <w:t>y,</w:t>
      </w:r>
      <w:r w:rsidR="00E76F28" w:rsidRPr="00E76F28">
        <w:rPr>
          <w:sz w:val="22"/>
          <w:szCs w:val="22"/>
        </w:rPr>
        <w:t xml:space="preserve"> </w:t>
      </w:r>
      <w:r w:rsidR="00E76F28">
        <w:rPr>
          <w:sz w:val="22"/>
          <w:szCs w:val="22"/>
        </w:rPr>
        <w:t>co obejmuje wszelkie nowelizacje wskazanych przepisów</w:t>
      </w:r>
      <w:r w:rsidR="00E76F28" w:rsidRPr="007F5F61">
        <w:rPr>
          <w:sz w:val="22"/>
          <w:szCs w:val="22"/>
        </w:rPr>
        <w:t>.</w:t>
      </w:r>
      <w:r w:rsidR="00E76F28">
        <w:rPr>
          <w:sz w:val="22"/>
          <w:szCs w:val="22"/>
        </w:rPr>
        <w:t xml:space="preserve"> </w:t>
      </w:r>
    </w:p>
    <w:p w14:paraId="32C5A349" w14:textId="357D5E69" w:rsidR="00B111C1" w:rsidRPr="003D7D5F" w:rsidRDefault="00B7716F" w:rsidP="003D7D5F">
      <w:pPr>
        <w:pStyle w:val="Akapitzlist"/>
        <w:numPr>
          <w:ilvl w:val="0"/>
          <w:numId w:val="15"/>
        </w:numPr>
        <w:shd w:val="clear" w:color="auto" w:fill="FFFFFF"/>
        <w:spacing w:after="36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507174">
        <w:rPr>
          <w:sz w:val="22"/>
          <w:szCs w:val="22"/>
        </w:rPr>
        <w:t>Przedsiębiorca oświadcza, że zapoznał się z Programem.</w:t>
      </w:r>
    </w:p>
    <w:p w14:paraId="2CD6D929" w14:textId="0A246F11" w:rsidR="00B039E6" w:rsidRPr="00AB1A6B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sz w:val="22"/>
          <w:szCs w:val="22"/>
        </w:rPr>
      </w:pPr>
      <w:bookmarkStart w:id="8" w:name="_Hlk127363526"/>
      <w:r w:rsidRPr="00AB1A6B">
        <w:rPr>
          <w:b/>
          <w:sz w:val="22"/>
          <w:szCs w:val="22"/>
        </w:rPr>
        <w:t>§ 2. ZOBOWIĄZANIA PRZEDSIĘBIORCY</w:t>
      </w:r>
    </w:p>
    <w:p w14:paraId="4955C845" w14:textId="77777777" w:rsidR="00B039E6" w:rsidRPr="00AB1A6B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sz w:val="18"/>
          <w:szCs w:val="18"/>
        </w:rPr>
      </w:pPr>
    </w:p>
    <w:p w14:paraId="7AF0D8C1" w14:textId="5A76FF9C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zakończyć realizację </w:t>
      </w:r>
      <w:r w:rsidRPr="00070497">
        <w:rPr>
          <w:sz w:val="22"/>
          <w:szCs w:val="22"/>
        </w:rPr>
        <w:t xml:space="preserve">Inwestycji, tj. </w:t>
      </w:r>
      <w:r w:rsidRPr="00A8220A">
        <w:rPr>
          <w:sz w:val="22"/>
          <w:szCs w:val="22"/>
        </w:rPr>
        <w:t>utworzyć określone Umową miejsca pracy</w:t>
      </w:r>
      <w:r w:rsidR="00C11452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i ponieść określone Umową koszty Inwestycji na</w:t>
      </w:r>
      <w:r w:rsidR="002E148C">
        <w:rPr>
          <w:sz w:val="22"/>
          <w:szCs w:val="22"/>
        </w:rPr>
        <w:t>jpóźniej do dnia 3</w:t>
      </w:r>
      <w:r w:rsidR="003D7D5F">
        <w:rPr>
          <w:sz w:val="22"/>
          <w:szCs w:val="22"/>
        </w:rPr>
        <w:t>0</w:t>
      </w:r>
      <w:r w:rsidR="002E148C">
        <w:rPr>
          <w:sz w:val="22"/>
          <w:szCs w:val="22"/>
        </w:rPr>
        <w:t xml:space="preserve"> </w:t>
      </w:r>
      <w:r w:rsidR="003D7D5F">
        <w:rPr>
          <w:sz w:val="22"/>
          <w:szCs w:val="22"/>
        </w:rPr>
        <w:t>czerwc</w:t>
      </w:r>
      <w:r w:rsidR="002E148C">
        <w:rPr>
          <w:sz w:val="22"/>
          <w:szCs w:val="22"/>
        </w:rPr>
        <w:t>a 202</w:t>
      </w:r>
      <w:r w:rsidR="003D7D5F">
        <w:rPr>
          <w:sz w:val="22"/>
          <w:szCs w:val="22"/>
        </w:rPr>
        <w:t>4</w:t>
      </w:r>
      <w:r w:rsidRPr="00A8220A">
        <w:rPr>
          <w:sz w:val="22"/>
          <w:szCs w:val="22"/>
        </w:rPr>
        <w:t xml:space="preserve"> r.</w:t>
      </w:r>
      <w:r w:rsidR="00166EAA">
        <w:rPr>
          <w:sz w:val="22"/>
          <w:szCs w:val="22"/>
        </w:rPr>
        <w:t>,</w:t>
      </w:r>
      <w:r w:rsidRPr="00A8220A">
        <w:rPr>
          <w:sz w:val="22"/>
          <w:szCs w:val="22"/>
        </w:rPr>
        <w:t xml:space="preserve"> oraz prowadzić działalność gospodarczą, niezbędną do realizacji In</w:t>
      </w:r>
      <w:r w:rsidRPr="000F7D11">
        <w:rPr>
          <w:sz w:val="22"/>
          <w:szCs w:val="22"/>
        </w:rPr>
        <w:t xml:space="preserve">westycji, w szczególności do realizacji postanowień ust. 2 niniejszego paragrafu, przez okres co najmniej </w:t>
      </w:r>
      <w:r w:rsidRPr="00A8220A">
        <w:rPr>
          <w:sz w:val="22"/>
          <w:szCs w:val="22"/>
        </w:rPr>
        <w:t>5 lat licząc od dnia zakończenia realizacji Inwestycji,</w:t>
      </w:r>
      <w:r w:rsidR="00C11452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>zwany „</w:t>
      </w:r>
      <w:r w:rsidRPr="002E148C">
        <w:rPr>
          <w:sz w:val="22"/>
          <w:szCs w:val="22"/>
          <w:u w:val="single"/>
        </w:rPr>
        <w:t>okresem utrzymania Inwestycji</w:t>
      </w:r>
      <w:r w:rsidRPr="00A8220A">
        <w:rPr>
          <w:sz w:val="22"/>
          <w:szCs w:val="22"/>
        </w:rPr>
        <w:t xml:space="preserve">”. Przedsiębiorca poinformuje pisemnie Ministra o dacie zakończenia realizacji Inwestycji. </w:t>
      </w:r>
    </w:p>
    <w:p w14:paraId="04B84E37" w14:textId="77777777" w:rsidR="00B039E6" w:rsidRPr="00A8220A" w:rsidRDefault="00B039E6" w:rsidP="00B039E6">
      <w:pPr>
        <w:overflowPunct/>
        <w:ind w:left="284"/>
        <w:jc w:val="both"/>
        <w:textAlignment w:val="auto"/>
        <w:rPr>
          <w:sz w:val="16"/>
          <w:szCs w:val="16"/>
        </w:rPr>
      </w:pPr>
    </w:p>
    <w:p w14:paraId="2D9D4F40" w14:textId="77777777" w:rsidR="00B039E6" w:rsidRPr="00A8220A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8220A">
        <w:rPr>
          <w:sz w:val="22"/>
          <w:szCs w:val="22"/>
        </w:rPr>
        <w:lastRenderedPageBreak/>
        <w:t xml:space="preserve">Przedsiębiorca w związku z zawarciem Umowy zobowiązuje się do: </w:t>
      </w:r>
    </w:p>
    <w:p w14:paraId="06F617BB" w14:textId="4A169C93" w:rsidR="00B039E6" w:rsidRPr="00A8220A" w:rsidRDefault="00B039E6" w:rsidP="00894542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 xml:space="preserve">utworzenia w związku z Inwestycją </w:t>
      </w:r>
      <w:r w:rsidR="003C76E7">
        <w:rPr>
          <w:sz w:val="22"/>
          <w:szCs w:val="22"/>
        </w:rPr>
        <w:t>w</w:t>
      </w:r>
      <w:r w:rsidR="00A762AE">
        <w:rPr>
          <w:sz w:val="22"/>
          <w:szCs w:val="22"/>
        </w:rPr>
        <w:t xml:space="preserve"> </w:t>
      </w:r>
      <w:r w:rsidR="00D01F5E">
        <w:rPr>
          <w:sz w:val="22"/>
          <w:szCs w:val="22"/>
        </w:rPr>
        <w:t>K</w:t>
      </w:r>
      <w:r w:rsidR="003D7D5F">
        <w:rPr>
          <w:sz w:val="22"/>
          <w:szCs w:val="22"/>
        </w:rPr>
        <w:t>atowicach</w:t>
      </w:r>
      <w:r w:rsidR="003C76E7">
        <w:rPr>
          <w:sz w:val="22"/>
          <w:szCs w:val="22"/>
        </w:rPr>
        <w:t>, woj.</w:t>
      </w:r>
      <w:r w:rsidR="00A762AE">
        <w:rPr>
          <w:sz w:val="22"/>
          <w:szCs w:val="22"/>
        </w:rPr>
        <w:t xml:space="preserve"> </w:t>
      </w:r>
      <w:r w:rsidR="003D7D5F">
        <w:rPr>
          <w:sz w:val="22"/>
          <w:szCs w:val="22"/>
        </w:rPr>
        <w:t>śląs</w:t>
      </w:r>
      <w:r w:rsidR="00D01F5E">
        <w:rPr>
          <w:sz w:val="22"/>
          <w:szCs w:val="22"/>
        </w:rPr>
        <w:t>kie</w:t>
      </w:r>
      <w:r w:rsidR="00FB13BC">
        <w:rPr>
          <w:sz w:val="22"/>
          <w:szCs w:val="22"/>
        </w:rPr>
        <w:t xml:space="preserve">, </w:t>
      </w:r>
      <w:r w:rsidRPr="00A8220A">
        <w:rPr>
          <w:sz w:val="22"/>
          <w:szCs w:val="22"/>
        </w:rPr>
        <w:t>najpóźniej do dnia 3</w:t>
      </w:r>
      <w:r w:rsidR="003D7D5F">
        <w:rPr>
          <w:sz w:val="22"/>
          <w:szCs w:val="22"/>
        </w:rPr>
        <w:t>0</w:t>
      </w:r>
      <w:r w:rsidRPr="00A8220A">
        <w:rPr>
          <w:sz w:val="22"/>
          <w:szCs w:val="22"/>
        </w:rPr>
        <w:t xml:space="preserve"> </w:t>
      </w:r>
      <w:r w:rsidR="003D7D5F">
        <w:rPr>
          <w:sz w:val="22"/>
          <w:szCs w:val="22"/>
        </w:rPr>
        <w:t>czerwc</w:t>
      </w:r>
      <w:r w:rsidRPr="00A8220A">
        <w:rPr>
          <w:sz w:val="22"/>
          <w:szCs w:val="22"/>
        </w:rPr>
        <w:t xml:space="preserve">a </w:t>
      </w:r>
      <w:r w:rsidR="003C76E7">
        <w:rPr>
          <w:sz w:val="22"/>
          <w:szCs w:val="22"/>
        </w:rPr>
        <w:br/>
      </w:r>
      <w:r w:rsidR="00FA1556">
        <w:rPr>
          <w:sz w:val="22"/>
          <w:szCs w:val="22"/>
        </w:rPr>
        <w:t>2</w:t>
      </w:r>
      <w:r w:rsidR="003C76E7">
        <w:rPr>
          <w:sz w:val="22"/>
          <w:szCs w:val="22"/>
        </w:rPr>
        <w:t>02</w:t>
      </w:r>
      <w:r w:rsidR="003D7D5F">
        <w:rPr>
          <w:sz w:val="22"/>
          <w:szCs w:val="22"/>
        </w:rPr>
        <w:t>4</w:t>
      </w:r>
      <w:r w:rsidRPr="00A8220A">
        <w:rPr>
          <w:sz w:val="22"/>
          <w:szCs w:val="22"/>
        </w:rPr>
        <w:t xml:space="preserve"> r., co najmniej </w:t>
      </w:r>
      <w:r w:rsidR="003D7D5F">
        <w:rPr>
          <w:b/>
          <w:sz w:val="22"/>
          <w:szCs w:val="22"/>
        </w:rPr>
        <w:t>165</w:t>
      </w:r>
      <w:r w:rsidRPr="00A8220A">
        <w:rPr>
          <w:b/>
          <w:sz w:val="22"/>
          <w:szCs w:val="22"/>
        </w:rPr>
        <w:t xml:space="preserve"> </w:t>
      </w:r>
      <w:r w:rsidRPr="00A8220A">
        <w:rPr>
          <w:sz w:val="22"/>
          <w:szCs w:val="22"/>
        </w:rPr>
        <w:t>nowych miejsc pracy</w:t>
      </w:r>
      <w:r w:rsidR="00BD2F11">
        <w:rPr>
          <w:sz w:val="22"/>
          <w:szCs w:val="22"/>
        </w:rPr>
        <w:t xml:space="preserve">, w tym </w:t>
      </w:r>
      <w:r w:rsidR="00BD2F11" w:rsidRPr="00BD2F11">
        <w:rPr>
          <w:b/>
          <w:bCs/>
          <w:sz w:val="22"/>
          <w:szCs w:val="22"/>
        </w:rPr>
        <w:t>157</w:t>
      </w:r>
      <w:r w:rsidR="00D01F5E" w:rsidRPr="002A6F3F">
        <w:rPr>
          <w:sz w:val="22"/>
          <w:szCs w:val="22"/>
        </w:rPr>
        <w:t xml:space="preserve"> </w:t>
      </w:r>
      <w:r w:rsidR="005520DF">
        <w:rPr>
          <w:sz w:val="22"/>
          <w:szCs w:val="22"/>
        </w:rPr>
        <w:t xml:space="preserve">dla osób </w:t>
      </w:r>
      <w:r w:rsidR="00D01F5E" w:rsidRPr="002A6F3F">
        <w:rPr>
          <w:sz w:val="22"/>
          <w:szCs w:val="22"/>
        </w:rPr>
        <w:t>z wyższym wykształceniem</w:t>
      </w:r>
      <w:r w:rsidR="00D01F5E">
        <w:rPr>
          <w:sz w:val="22"/>
          <w:szCs w:val="22"/>
        </w:rPr>
        <w:t xml:space="preserve"> </w:t>
      </w:r>
      <w:r w:rsidRPr="00A8220A">
        <w:rPr>
          <w:sz w:val="22"/>
          <w:szCs w:val="22"/>
        </w:rPr>
        <w:t xml:space="preserve">zgodnie z </w:t>
      </w:r>
      <w:r w:rsidRPr="00A8220A">
        <w:rPr>
          <w:sz w:val="22"/>
          <w:szCs w:val="22"/>
          <w:u w:val="single"/>
        </w:rPr>
        <w:t xml:space="preserve">Załącznikiem </w:t>
      </w:r>
      <w:r w:rsidR="0003412C">
        <w:rPr>
          <w:sz w:val="22"/>
          <w:szCs w:val="22"/>
          <w:u w:val="single"/>
        </w:rPr>
        <w:t>N</w:t>
      </w:r>
      <w:r w:rsidRPr="00A8220A">
        <w:rPr>
          <w:sz w:val="22"/>
          <w:szCs w:val="22"/>
          <w:u w:val="single"/>
        </w:rPr>
        <w:t xml:space="preserve">r </w:t>
      </w:r>
      <w:r w:rsidR="00DD4B8D">
        <w:rPr>
          <w:sz w:val="22"/>
          <w:szCs w:val="22"/>
          <w:u w:val="single"/>
        </w:rPr>
        <w:t>4</w:t>
      </w:r>
      <w:r w:rsidRPr="00A8220A">
        <w:rPr>
          <w:sz w:val="22"/>
          <w:szCs w:val="22"/>
        </w:rPr>
        <w:t xml:space="preserve"> </w:t>
      </w:r>
      <w:r w:rsidR="0003412C">
        <w:rPr>
          <w:sz w:val="22"/>
          <w:szCs w:val="22"/>
        </w:rPr>
        <w:t xml:space="preserve">do Umowy, </w:t>
      </w:r>
      <w:r w:rsidRPr="00A8220A">
        <w:rPr>
          <w:sz w:val="22"/>
          <w:szCs w:val="22"/>
        </w:rPr>
        <w:t>w przeliczeniu na pełne etaty w stosunku do śr</w:t>
      </w:r>
      <w:r w:rsidR="00175E8A">
        <w:rPr>
          <w:sz w:val="22"/>
          <w:szCs w:val="22"/>
        </w:rPr>
        <w:t>e</w:t>
      </w:r>
      <w:r w:rsidR="0076010C">
        <w:rPr>
          <w:sz w:val="22"/>
          <w:szCs w:val="22"/>
        </w:rPr>
        <w:t xml:space="preserve">dniego zatrudnienia </w:t>
      </w:r>
      <w:r w:rsidRPr="00A8220A">
        <w:rPr>
          <w:sz w:val="22"/>
          <w:szCs w:val="22"/>
        </w:rPr>
        <w:t xml:space="preserve">z 12 miesięcy poprzedzających </w:t>
      </w:r>
      <w:r w:rsidR="00175E8A">
        <w:rPr>
          <w:sz w:val="22"/>
          <w:szCs w:val="22"/>
        </w:rPr>
        <w:t>złożenie Wniosku, które wynosi</w:t>
      </w:r>
      <w:r w:rsidR="002C5D94">
        <w:rPr>
          <w:sz w:val="22"/>
          <w:szCs w:val="22"/>
        </w:rPr>
        <w:t xml:space="preserve"> </w:t>
      </w:r>
      <w:r w:rsidR="00DD4B8D">
        <w:rPr>
          <w:b/>
          <w:sz w:val="22"/>
          <w:szCs w:val="22"/>
        </w:rPr>
        <w:t>0</w:t>
      </w:r>
      <w:r w:rsidR="00175E8A">
        <w:rPr>
          <w:b/>
          <w:sz w:val="22"/>
          <w:szCs w:val="22"/>
        </w:rPr>
        <w:t xml:space="preserve"> </w:t>
      </w:r>
      <w:r w:rsidR="002C5D94">
        <w:rPr>
          <w:sz w:val="22"/>
          <w:szCs w:val="22"/>
        </w:rPr>
        <w:t xml:space="preserve">etatów, </w:t>
      </w:r>
      <w:r w:rsidR="00BD2F11">
        <w:rPr>
          <w:sz w:val="22"/>
          <w:szCs w:val="22"/>
        </w:rPr>
        <w:br/>
      </w:r>
      <w:r w:rsidRPr="00A8220A">
        <w:rPr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3F9A73BD" w14:textId="17219459" w:rsidR="003C76E7" w:rsidRDefault="00B039E6" w:rsidP="003C76E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8220A">
        <w:rPr>
          <w:sz w:val="22"/>
          <w:szCs w:val="22"/>
        </w:rPr>
        <w:t>utrzymania każdego utworzonego miejsca pracy przez okres co najmniej 5 lat od dnia jego utworzenia, przy czym warunek utrzymania nowych miejsc pracy weryfikowany będzie w oparciu o średnioroczne zatrudnienie w poszczególnych latach spełniania tego warunku;</w:t>
      </w:r>
    </w:p>
    <w:p w14:paraId="4644D5F1" w14:textId="767DC423" w:rsidR="003C76E7" w:rsidRDefault="00B039E6" w:rsidP="003C76E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C76E7">
        <w:rPr>
          <w:sz w:val="22"/>
          <w:szCs w:val="22"/>
        </w:rPr>
        <w:t>poniesienia na</w:t>
      </w:r>
      <w:r w:rsidR="003C76E7" w:rsidRPr="003C76E7">
        <w:rPr>
          <w:sz w:val="22"/>
          <w:szCs w:val="22"/>
        </w:rPr>
        <w:t>jpóźniej do dnia 3</w:t>
      </w:r>
      <w:r w:rsidR="005520DF">
        <w:rPr>
          <w:sz w:val="22"/>
          <w:szCs w:val="22"/>
        </w:rPr>
        <w:t>0</w:t>
      </w:r>
      <w:r w:rsidR="003C76E7" w:rsidRPr="003C76E7">
        <w:rPr>
          <w:sz w:val="22"/>
          <w:szCs w:val="22"/>
        </w:rPr>
        <w:t xml:space="preserve"> </w:t>
      </w:r>
      <w:r w:rsidR="005520DF">
        <w:rPr>
          <w:sz w:val="22"/>
          <w:szCs w:val="22"/>
        </w:rPr>
        <w:t>czerwc</w:t>
      </w:r>
      <w:r w:rsidR="003C76E7" w:rsidRPr="003C76E7">
        <w:rPr>
          <w:sz w:val="22"/>
          <w:szCs w:val="22"/>
        </w:rPr>
        <w:t>a 202</w:t>
      </w:r>
      <w:r w:rsidR="005520DF">
        <w:rPr>
          <w:sz w:val="22"/>
          <w:szCs w:val="22"/>
        </w:rPr>
        <w:t>4</w:t>
      </w:r>
      <w:r w:rsidRPr="003C76E7">
        <w:rPr>
          <w:sz w:val="22"/>
          <w:szCs w:val="22"/>
        </w:rPr>
        <w:t xml:space="preserve"> r., zgodnie z </w:t>
      </w:r>
      <w:r w:rsidRPr="003C76E7">
        <w:rPr>
          <w:sz w:val="22"/>
          <w:szCs w:val="22"/>
          <w:u w:val="single"/>
        </w:rPr>
        <w:t xml:space="preserve">Załącznikiem </w:t>
      </w:r>
      <w:r w:rsidR="0003412C" w:rsidRPr="003C76E7">
        <w:rPr>
          <w:sz w:val="22"/>
          <w:szCs w:val="22"/>
          <w:u w:val="single"/>
        </w:rPr>
        <w:t>N</w:t>
      </w:r>
      <w:r w:rsidRPr="003C76E7">
        <w:rPr>
          <w:sz w:val="22"/>
          <w:szCs w:val="22"/>
          <w:u w:val="single"/>
        </w:rPr>
        <w:t xml:space="preserve">r </w:t>
      </w:r>
      <w:r w:rsidR="00356A35">
        <w:rPr>
          <w:sz w:val="22"/>
          <w:szCs w:val="22"/>
          <w:u w:val="single"/>
        </w:rPr>
        <w:t>5</w:t>
      </w:r>
      <w:r w:rsidRPr="003C76E7">
        <w:rPr>
          <w:sz w:val="22"/>
          <w:szCs w:val="22"/>
        </w:rPr>
        <w:t xml:space="preserve"> </w:t>
      </w:r>
      <w:r w:rsidR="0003412C" w:rsidRPr="003C76E7">
        <w:rPr>
          <w:sz w:val="22"/>
          <w:szCs w:val="22"/>
        </w:rPr>
        <w:t xml:space="preserve">do Umowy, </w:t>
      </w:r>
      <w:r w:rsidRPr="003C76E7">
        <w:rPr>
          <w:sz w:val="22"/>
          <w:szCs w:val="22"/>
        </w:rPr>
        <w:t xml:space="preserve">kosztów Inwestycji w wysokości co najmniej </w:t>
      </w:r>
      <w:r w:rsidR="004E02BD">
        <w:rPr>
          <w:b/>
          <w:sz w:val="22"/>
          <w:szCs w:val="22"/>
        </w:rPr>
        <w:t>1 4</w:t>
      </w:r>
      <w:r w:rsidR="005520DF">
        <w:rPr>
          <w:b/>
          <w:sz w:val="22"/>
          <w:szCs w:val="22"/>
        </w:rPr>
        <w:t>01</w:t>
      </w:r>
      <w:r w:rsidR="004E02BD">
        <w:rPr>
          <w:b/>
          <w:sz w:val="22"/>
          <w:szCs w:val="22"/>
        </w:rPr>
        <w:t xml:space="preserve"> </w:t>
      </w:r>
      <w:r w:rsidR="005520DF">
        <w:rPr>
          <w:b/>
          <w:sz w:val="22"/>
          <w:szCs w:val="22"/>
        </w:rPr>
        <w:t>0</w:t>
      </w:r>
      <w:r w:rsidR="00DD4B8D" w:rsidRPr="00DD4B8D">
        <w:rPr>
          <w:b/>
          <w:sz w:val="22"/>
          <w:szCs w:val="22"/>
        </w:rPr>
        <w:t>00</w:t>
      </w:r>
      <w:r w:rsidR="00DD4B8D">
        <w:rPr>
          <w:b/>
          <w:sz w:val="22"/>
          <w:szCs w:val="22"/>
        </w:rPr>
        <w:t>,00</w:t>
      </w:r>
      <w:r w:rsidRPr="003C76E7">
        <w:rPr>
          <w:b/>
          <w:sz w:val="22"/>
          <w:szCs w:val="22"/>
        </w:rPr>
        <w:t xml:space="preserve"> zł</w:t>
      </w:r>
      <w:r w:rsidRPr="003C76E7">
        <w:rPr>
          <w:sz w:val="22"/>
          <w:szCs w:val="22"/>
        </w:rPr>
        <w:t xml:space="preserve"> (słownie:</w:t>
      </w:r>
      <w:r w:rsidR="004E02BD">
        <w:rPr>
          <w:sz w:val="22"/>
          <w:szCs w:val="22"/>
        </w:rPr>
        <w:t xml:space="preserve"> jeden milion </w:t>
      </w:r>
      <w:r w:rsidR="005520DF">
        <w:rPr>
          <w:sz w:val="22"/>
          <w:szCs w:val="22"/>
        </w:rPr>
        <w:t>czterysta jeden</w:t>
      </w:r>
      <w:r w:rsidR="004E02BD">
        <w:rPr>
          <w:sz w:val="22"/>
          <w:szCs w:val="22"/>
        </w:rPr>
        <w:t xml:space="preserve"> tysięcy złotych</w:t>
      </w:r>
      <w:r w:rsidRPr="003C76E7">
        <w:rPr>
          <w:sz w:val="22"/>
          <w:szCs w:val="22"/>
        </w:rPr>
        <w:t>);</w:t>
      </w:r>
    </w:p>
    <w:p w14:paraId="76027FE2" w14:textId="0FD4D15F" w:rsidR="00356A35" w:rsidRDefault="00356A35" w:rsidP="003C76E7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3C76E7">
        <w:rPr>
          <w:sz w:val="22"/>
          <w:szCs w:val="22"/>
        </w:rPr>
        <w:t xml:space="preserve">przeszkolenia, od dnia rozpoczęcia Inwestycji do zakończenia okresu jej utrzymania, co najmniej </w:t>
      </w:r>
      <w:r w:rsidRPr="003C76E7">
        <w:rPr>
          <w:sz w:val="22"/>
          <w:szCs w:val="22"/>
        </w:rPr>
        <w:br/>
      </w:r>
      <w:r w:rsidR="00BD2F11">
        <w:rPr>
          <w:b/>
          <w:sz w:val="22"/>
          <w:szCs w:val="22"/>
        </w:rPr>
        <w:t>83</w:t>
      </w:r>
      <w:r w:rsidRPr="003C76E7">
        <w:rPr>
          <w:sz w:val="22"/>
          <w:szCs w:val="22"/>
        </w:rPr>
        <w:t xml:space="preserve"> pracowników zatrudnionych w związku z Inwestycją w celu uzyskania, uzupełnienia lub doskonalenia umiejętności i kwalifikacji zawodowych lub ogólnych, potrzebnych do wykonywania pracy, w ramach szkoleń nieobowiązkowych zgodnie z obowiązującymi przepisami oraz poniesienia w związku z tym do zakończenia okresu utrzymania Inwestycji, kosztów w wysokości co najmniej </w:t>
      </w:r>
      <w:r w:rsidR="00087064">
        <w:rPr>
          <w:sz w:val="22"/>
          <w:szCs w:val="22"/>
        </w:rPr>
        <w:br/>
      </w:r>
      <w:r w:rsidR="005D1266" w:rsidRPr="005D1266">
        <w:rPr>
          <w:b/>
          <w:bCs/>
          <w:sz w:val="22"/>
          <w:szCs w:val="22"/>
        </w:rPr>
        <w:t xml:space="preserve">1 </w:t>
      </w:r>
      <w:r w:rsidR="00BD2F11">
        <w:rPr>
          <w:b/>
          <w:sz w:val="22"/>
          <w:szCs w:val="22"/>
        </w:rPr>
        <w:t>1</w:t>
      </w:r>
      <w:r w:rsidR="00A21A54">
        <w:rPr>
          <w:b/>
          <w:sz w:val="22"/>
          <w:szCs w:val="22"/>
        </w:rPr>
        <w:t xml:space="preserve">62 </w:t>
      </w:r>
      <w:r w:rsidR="00BD2F11">
        <w:rPr>
          <w:b/>
          <w:sz w:val="22"/>
          <w:szCs w:val="22"/>
        </w:rPr>
        <w:t>000</w:t>
      </w:r>
      <w:r w:rsidRPr="003C76E7">
        <w:rPr>
          <w:b/>
          <w:sz w:val="22"/>
          <w:szCs w:val="22"/>
        </w:rPr>
        <w:t>,00 zł</w:t>
      </w:r>
      <w:r w:rsidRPr="003C76E7">
        <w:rPr>
          <w:sz w:val="22"/>
          <w:szCs w:val="22"/>
        </w:rPr>
        <w:t xml:space="preserve"> (słownie: </w:t>
      </w:r>
      <w:r w:rsidR="005D1266">
        <w:rPr>
          <w:sz w:val="22"/>
          <w:szCs w:val="22"/>
        </w:rPr>
        <w:t>jeden milion</w:t>
      </w:r>
      <w:r w:rsidR="00BD2F11">
        <w:rPr>
          <w:sz w:val="22"/>
          <w:szCs w:val="22"/>
        </w:rPr>
        <w:t xml:space="preserve"> sto</w:t>
      </w:r>
      <w:r w:rsidR="00A21A54">
        <w:rPr>
          <w:sz w:val="22"/>
          <w:szCs w:val="22"/>
        </w:rPr>
        <w:t xml:space="preserve"> sześćdziesiąt dwa tysiące złotych 00/100</w:t>
      </w:r>
      <w:r w:rsidRPr="003C76E7">
        <w:rPr>
          <w:sz w:val="22"/>
          <w:szCs w:val="22"/>
        </w:rPr>
        <w:t xml:space="preserve">), zgodnie </w:t>
      </w:r>
      <w:r w:rsidR="00087064">
        <w:rPr>
          <w:sz w:val="22"/>
          <w:szCs w:val="22"/>
        </w:rPr>
        <w:br/>
      </w:r>
      <w:r w:rsidRPr="003C76E7">
        <w:rPr>
          <w:sz w:val="22"/>
          <w:szCs w:val="22"/>
        </w:rPr>
        <w:t xml:space="preserve">z </w:t>
      </w:r>
      <w:r w:rsidRPr="003C76E7">
        <w:rPr>
          <w:sz w:val="22"/>
          <w:szCs w:val="22"/>
          <w:u w:val="single"/>
        </w:rPr>
        <w:t xml:space="preserve">Załącznikiem Nr </w:t>
      </w:r>
      <w:r w:rsidR="00E15C5C">
        <w:rPr>
          <w:sz w:val="22"/>
          <w:szCs w:val="22"/>
          <w:u w:val="single"/>
        </w:rPr>
        <w:t>6</w:t>
      </w:r>
      <w:r w:rsidR="00E15C5C">
        <w:rPr>
          <w:sz w:val="22"/>
          <w:szCs w:val="22"/>
        </w:rPr>
        <w:t xml:space="preserve"> do Umowy;</w:t>
      </w:r>
    </w:p>
    <w:p w14:paraId="3CAD231D" w14:textId="67A3CA9A" w:rsidR="002678BA" w:rsidRDefault="00B039E6" w:rsidP="002678BA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E56D5F">
        <w:rPr>
          <w:sz w:val="22"/>
          <w:szCs w:val="22"/>
        </w:rPr>
        <w:t>utr</w:t>
      </w:r>
      <w:r w:rsidR="00554906">
        <w:rPr>
          <w:sz w:val="22"/>
          <w:szCs w:val="22"/>
        </w:rPr>
        <w:t>zy</w:t>
      </w:r>
      <w:r w:rsidR="003C76E7">
        <w:rPr>
          <w:sz w:val="22"/>
          <w:szCs w:val="22"/>
        </w:rPr>
        <w:t>mania w województwie</w:t>
      </w:r>
      <w:r w:rsidR="0054231A">
        <w:rPr>
          <w:sz w:val="22"/>
          <w:szCs w:val="22"/>
        </w:rPr>
        <w:t xml:space="preserve"> </w:t>
      </w:r>
      <w:r w:rsidR="00066674">
        <w:rPr>
          <w:sz w:val="22"/>
          <w:szCs w:val="22"/>
        </w:rPr>
        <w:t>śląs</w:t>
      </w:r>
      <w:r w:rsidR="00A5217B">
        <w:rPr>
          <w:sz w:val="22"/>
          <w:szCs w:val="22"/>
        </w:rPr>
        <w:t>kim</w:t>
      </w:r>
      <w:r w:rsidRPr="00E56D5F">
        <w:rPr>
          <w:sz w:val="22"/>
          <w:szCs w:val="22"/>
        </w:rPr>
        <w:t>, zgodnie z rozporządzeniem 651/2014, Inwestycji o wartości początkowej wskazanej w pkt 3 przez okres co najmniej 5 lat od dnia zakończenia realizacji Inwestycji;</w:t>
      </w:r>
      <w:r w:rsidR="00E56D5F">
        <w:rPr>
          <w:sz w:val="22"/>
          <w:szCs w:val="22"/>
        </w:rPr>
        <w:t xml:space="preserve"> </w:t>
      </w:r>
      <w:bookmarkEnd w:id="8"/>
    </w:p>
    <w:p w14:paraId="467522E2" w14:textId="3334B2C9" w:rsidR="00B039E6" w:rsidRPr="002678BA" w:rsidRDefault="002E148C" w:rsidP="002678BA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2678BA">
        <w:rPr>
          <w:sz w:val="22"/>
          <w:szCs w:val="22"/>
        </w:rPr>
        <w:t>nawiązania współpracy z podmiotami tworzącymi system szkolnictwa wyższego i nauki w rozumieniu art. 7 ust. 1 ustawy z dnia 20 lipca 2018 r. – Prawo o szkolnictwie wyższym i nauce (Dz.</w:t>
      </w:r>
      <w:r w:rsidR="008F7344">
        <w:rPr>
          <w:sz w:val="22"/>
          <w:szCs w:val="22"/>
        </w:rPr>
        <w:t xml:space="preserve"> </w:t>
      </w:r>
      <w:r w:rsidRPr="002678BA">
        <w:rPr>
          <w:sz w:val="22"/>
          <w:szCs w:val="22"/>
        </w:rPr>
        <w:t>U. z 202</w:t>
      </w:r>
      <w:r w:rsidR="008F7344">
        <w:rPr>
          <w:sz w:val="22"/>
          <w:szCs w:val="22"/>
        </w:rPr>
        <w:t>3</w:t>
      </w:r>
      <w:r w:rsidRPr="002678BA">
        <w:rPr>
          <w:sz w:val="22"/>
          <w:szCs w:val="22"/>
        </w:rPr>
        <w:t xml:space="preserve"> r. poz. 74</w:t>
      </w:r>
      <w:r w:rsidR="008F7344">
        <w:rPr>
          <w:sz w:val="22"/>
          <w:szCs w:val="22"/>
        </w:rPr>
        <w:t>2</w:t>
      </w:r>
      <w:r w:rsidRPr="002678BA">
        <w:rPr>
          <w:sz w:val="22"/>
          <w:szCs w:val="22"/>
        </w:rPr>
        <w:t>,</w:t>
      </w:r>
      <w:r w:rsidR="008F7344">
        <w:rPr>
          <w:sz w:val="22"/>
          <w:szCs w:val="22"/>
        </w:rPr>
        <w:t xml:space="preserve"> 1088, 1234 i 1672</w:t>
      </w:r>
      <w:r w:rsidRPr="002678BA">
        <w:rPr>
          <w:sz w:val="22"/>
          <w:szCs w:val="22"/>
        </w:rPr>
        <w:t xml:space="preserve">) polegającej na zlecaniu wykonania badań naukowych lub prac rozwojowych, sponsorowaniu badań naukowych, zlecaniu realizacji programów kształcenia, udziale w programie ministra właściwego do spraw szkolnictwa wyższego i nauki „Doktorat Wdrożeniowy” oraz innych programach lub przedsięwzięciach ministra właściwego do spraw szkolnictwa wyższego i nauki związanych z realizacją szkół doktorskich, lub finansowaniu udziału studentów w procesie kształcenia na profilu praktycznym, w tym m.in. w formie kształcenia dualnego, poprzez stypendia, organizowanie staży lub zatrudnienia, udziale w konsorcjach badawczych współfinansowanych przez Narodowe Centrum Badań i Rozwoju, zakupie patentów 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i współfinansowaniu studenckich centrów </w:t>
      </w:r>
      <w:r w:rsidRPr="002678BA">
        <w:rPr>
          <w:sz w:val="22"/>
          <w:szCs w:val="22"/>
        </w:rPr>
        <w:lastRenderedPageBreak/>
        <w:t>szkoleniowych oferujących specjalistyczne kursy, których celem jest doskonalenie kompetencji wymaganych w działalności gospodarczej prowadzonej przez przedsiębiorcę i poniesienia w związku z tą współpracą, w okresie realizacji lub utrzymania Inwestycji, kosztów w wysokości co najmniej 15% wartości przyznanej dotacji, tj.</w:t>
      </w:r>
      <w:r w:rsidR="006947C3">
        <w:rPr>
          <w:b/>
          <w:sz w:val="22"/>
          <w:szCs w:val="22"/>
        </w:rPr>
        <w:t xml:space="preserve"> </w:t>
      </w:r>
      <w:bookmarkStart w:id="9" w:name="_Hlk135083797"/>
      <w:r w:rsidR="00082856">
        <w:rPr>
          <w:b/>
          <w:sz w:val="22"/>
          <w:szCs w:val="22"/>
        </w:rPr>
        <w:t>29</w:t>
      </w:r>
      <w:r w:rsidR="006947C3">
        <w:rPr>
          <w:b/>
          <w:sz w:val="22"/>
          <w:szCs w:val="22"/>
        </w:rPr>
        <w:t xml:space="preserve">7 </w:t>
      </w:r>
      <w:r w:rsidR="00082856">
        <w:rPr>
          <w:b/>
          <w:sz w:val="22"/>
          <w:szCs w:val="22"/>
        </w:rPr>
        <w:t>2</w:t>
      </w:r>
      <w:r w:rsidR="006947C3">
        <w:rPr>
          <w:b/>
          <w:sz w:val="22"/>
          <w:szCs w:val="22"/>
        </w:rPr>
        <w:t>7</w:t>
      </w:r>
      <w:r w:rsidR="00082856">
        <w:rPr>
          <w:b/>
          <w:sz w:val="22"/>
          <w:szCs w:val="22"/>
        </w:rPr>
        <w:t>0</w:t>
      </w:r>
      <w:r w:rsidR="006C0AAA" w:rsidRPr="002678BA">
        <w:rPr>
          <w:b/>
          <w:sz w:val="22"/>
          <w:szCs w:val="22"/>
        </w:rPr>
        <w:t>,</w:t>
      </w:r>
      <w:r w:rsidR="00082856">
        <w:rPr>
          <w:b/>
          <w:sz w:val="22"/>
          <w:szCs w:val="22"/>
        </w:rPr>
        <w:t>9</w:t>
      </w:r>
      <w:r w:rsidR="006947C3">
        <w:rPr>
          <w:b/>
          <w:sz w:val="22"/>
          <w:szCs w:val="22"/>
        </w:rPr>
        <w:t>6</w:t>
      </w:r>
      <w:r w:rsidR="006C0AAA" w:rsidRPr="002678BA">
        <w:rPr>
          <w:b/>
          <w:sz w:val="22"/>
          <w:szCs w:val="22"/>
        </w:rPr>
        <w:t xml:space="preserve"> </w:t>
      </w:r>
      <w:r w:rsidRPr="002678BA">
        <w:rPr>
          <w:b/>
          <w:sz w:val="22"/>
          <w:szCs w:val="22"/>
        </w:rPr>
        <w:t>zł</w:t>
      </w:r>
      <w:r w:rsidR="00995312" w:rsidRPr="002678BA">
        <w:rPr>
          <w:sz w:val="22"/>
          <w:szCs w:val="22"/>
        </w:rPr>
        <w:t xml:space="preserve"> </w:t>
      </w:r>
      <w:r w:rsidRPr="002678BA">
        <w:rPr>
          <w:sz w:val="22"/>
          <w:szCs w:val="22"/>
        </w:rPr>
        <w:t xml:space="preserve">(słownie: </w:t>
      </w:r>
      <w:r w:rsidR="00082856">
        <w:rPr>
          <w:sz w:val="22"/>
          <w:szCs w:val="22"/>
        </w:rPr>
        <w:t>dwieście dziewięćdziesiąt siedem</w:t>
      </w:r>
      <w:r w:rsidR="006947C3">
        <w:rPr>
          <w:sz w:val="22"/>
          <w:szCs w:val="22"/>
        </w:rPr>
        <w:t xml:space="preserve"> tysięcy</w:t>
      </w:r>
      <w:r w:rsidR="00496EB6">
        <w:rPr>
          <w:sz w:val="22"/>
          <w:szCs w:val="22"/>
        </w:rPr>
        <w:t xml:space="preserve"> dwieście</w:t>
      </w:r>
      <w:r w:rsidR="006947C3">
        <w:rPr>
          <w:sz w:val="22"/>
          <w:szCs w:val="22"/>
        </w:rPr>
        <w:t xml:space="preserve"> siedem</w:t>
      </w:r>
      <w:r w:rsidR="00496EB6">
        <w:rPr>
          <w:sz w:val="22"/>
          <w:szCs w:val="22"/>
        </w:rPr>
        <w:t>dziesiąt</w:t>
      </w:r>
      <w:r w:rsidR="006947C3">
        <w:rPr>
          <w:sz w:val="22"/>
          <w:szCs w:val="22"/>
        </w:rPr>
        <w:t xml:space="preserve"> złotych </w:t>
      </w:r>
      <w:r w:rsidR="00496EB6">
        <w:rPr>
          <w:sz w:val="22"/>
          <w:szCs w:val="22"/>
        </w:rPr>
        <w:t>9</w:t>
      </w:r>
      <w:r w:rsidR="006947C3">
        <w:rPr>
          <w:sz w:val="22"/>
          <w:szCs w:val="22"/>
        </w:rPr>
        <w:t>6/100)</w:t>
      </w:r>
      <w:bookmarkEnd w:id="9"/>
      <w:r w:rsidR="00F3386E">
        <w:rPr>
          <w:sz w:val="22"/>
          <w:szCs w:val="22"/>
        </w:rPr>
        <w:t>;</w:t>
      </w:r>
    </w:p>
    <w:p w14:paraId="16C824C0" w14:textId="2AB15688" w:rsidR="00A044F0" w:rsidRPr="00AB1A6B" w:rsidRDefault="00A044F0" w:rsidP="00654568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wykonania następujących zobowiązań związanych </w:t>
      </w:r>
      <w:r w:rsidR="00412039">
        <w:rPr>
          <w:sz w:val="22"/>
          <w:szCs w:val="22"/>
        </w:rPr>
        <w:t xml:space="preserve">z </w:t>
      </w:r>
      <w:r w:rsidR="001D52C9" w:rsidRPr="00AB1A6B">
        <w:rPr>
          <w:sz w:val="22"/>
          <w:szCs w:val="22"/>
        </w:rPr>
        <w:t xml:space="preserve">kryteriami oceny projektu </w:t>
      </w:r>
      <w:r w:rsidR="002E148C">
        <w:rPr>
          <w:sz w:val="22"/>
          <w:szCs w:val="22"/>
        </w:rPr>
        <w:t>inwestycyjnego, zwanymi dalej „</w:t>
      </w:r>
      <w:r w:rsidR="002E148C" w:rsidRPr="002E148C">
        <w:rPr>
          <w:sz w:val="22"/>
          <w:szCs w:val="22"/>
          <w:u w:val="single"/>
        </w:rPr>
        <w:t>K</w:t>
      </w:r>
      <w:r w:rsidR="008A75D0">
        <w:rPr>
          <w:sz w:val="22"/>
          <w:szCs w:val="22"/>
          <w:u w:val="single"/>
        </w:rPr>
        <w:t>ryteriami J</w:t>
      </w:r>
      <w:r w:rsidR="001D52C9" w:rsidRPr="002E148C">
        <w:rPr>
          <w:sz w:val="22"/>
          <w:szCs w:val="22"/>
          <w:u w:val="single"/>
        </w:rPr>
        <w:t>akościowymi</w:t>
      </w:r>
      <w:r w:rsidR="001D52C9" w:rsidRPr="00AB1A6B">
        <w:rPr>
          <w:sz w:val="22"/>
          <w:szCs w:val="22"/>
        </w:rPr>
        <w:t>”:</w:t>
      </w:r>
    </w:p>
    <w:p w14:paraId="5E29371C" w14:textId="07BBA9AE" w:rsidR="00AE1BE5" w:rsidRDefault="00654568" w:rsidP="00654568">
      <w:pPr>
        <w:pStyle w:val="Akapitzlist"/>
        <w:numPr>
          <w:ilvl w:val="0"/>
          <w:numId w:val="17"/>
        </w:numPr>
        <w:overflowPunct/>
        <w:spacing w:line="360" w:lineRule="auto"/>
        <w:ind w:left="958" w:hanging="249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73CA0" w:rsidRPr="00A73CA0">
        <w:rPr>
          <w:sz w:val="22"/>
          <w:szCs w:val="22"/>
        </w:rPr>
        <w:t xml:space="preserve">Kryterium jakościowe </w:t>
      </w:r>
      <w:r w:rsidR="00A73CA0" w:rsidRPr="00357A09">
        <w:rPr>
          <w:sz w:val="22"/>
          <w:szCs w:val="22"/>
        </w:rPr>
        <w:t>„</w:t>
      </w:r>
      <w:r w:rsidR="00A73CA0" w:rsidRPr="00357A09">
        <w:rPr>
          <w:b/>
          <w:sz w:val="22"/>
          <w:szCs w:val="22"/>
        </w:rPr>
        <w:t>Tworzenie wysokopłatnych miejsc pracy</w:t>
      </w:r>
      <w:r w:rsidR="00A73CA0" w:rsidRPr="00357A09">
        <w:rPr>
          <w:sz w:val="22"/>
          <w:szCs w:val="22"/>
        </w:rPr>
        <w:t>”</w:t>
      </w:r>
    </w:p>
    <w:p w14:paraId="0EED5426" w14:textId="6EDB529E" w:rsidR="00A73CA0" w:rsidRPr="00F3386E" w:rsidRDefault="00A73CA0" w:rsidP="00F3386E">
      <w:pPr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AE1BE5">
        <w:rPr>
          <w:sz w:val="22"/>
          <w:szCs w:val="22"/>
        </w:rPr>
        <w:t xml:space="preserve">Przedsiębiorca zobowiązuje się, że w każdym roku okresu utrzymania Inwestycji, średnie miesięczne wynagrodzenie brutto pracowników zatrudnionych w ramach Inwestycji, </w:t>
      </w:r>
      <w:r w:rsidR="008B3AF8">
        <w:rPr>
          <w:sz w:val="22"/>
          <w:szCs w:val="22"/>
        </w:rPr>
        <w:br/>
      </w:r>
      <w:r w:rsidRPr="00AE1BE5">
        <w:rPr>
          <w:sz w:val="22"/>
          <w:szCs w:val="22"/>
        </w:rPr>
        <w:t>z wyłączeniem członków zarządu Przedsiębiorcy, wyniesie co najmniej 1</w:t>
      </w:r>
      <w:r w:rsidR="00392A02">
        <w:rPr>
          <w:sz w:val="22"/>
          <w:szCs w:val="22"/>
        </w:rPr>
        <w:t>65</w:t>
      </w:r>
      <w:r w:rsidRPr="00AE1BE5">
        <w:rPr>
          <w:sz w:val="22"/>
          <w:szCs w:val="22"/>
        </w:rPr>
        <w:t xml:space="preserve">% </w:t>
      </w:r>
      <w:r w:rsidR="008B3AF8" w:rsidRPr="008B3AF8">
        <w:rPr>
          <w:sz w:val="22"/>
          <w:szCs w:val="22"/>
        </w:rPr>
        <w:t>przeciętnego wynagrodzenia w gospodarce narodowej według aktualnego komunikatu Prezesa GUS. Przedsiębiorca zobowiązuje się do aktualizowania wynagrodzenia pracowników w ciągu miesiąca od dnia opublikowania przedmiotowych danych. Jeśli kontrola spełnienia kryterium przeprowadzona jest przed opublikowaniem danych za dany rok, wówczas należy wziąć pod uwagę dane najbardziej aktualne w dniu wszczęcia kontroli</w:t>
      </w:r>
      <w:r w:rsidRPr="00AE1BE5">
        <w:rPr>
          <w:sz w:val="22"/>
          <w:szCs w:val="22"/>
        </w:rPr>
        <w:t>;</w:t>
      </w:r>
    </w:p>
    <w:p w14:paraId="49EB00A0" w14:textId="43840308" w:rsidR="00A73CA0" w:rsidRPr="00186720" w:rsidRDefault="00A73CA0" w:rsidP="008C2093">
      <w:pPr>
        <w:pStyle w:val="Akapitzlist"/>
        <w:numPr>
          <w:ilvl w:val="0"/>
          <w:numId w:val="17"/>
        </w:numPr>
        <w:overflowPunct/>
        <w:spacing w:line="360" w:lineRule="auto"/>
        <w:ind w:left="1077" w:hanging="368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Kryterium jakościowe </w:t>
      </w:r>
      <w:r w:rsidRPr="0047340D">
        <w:rPr>
          <w:sz w:val="22"/>
          <w:szCs w:val="22"/>
        </w:rPr>
        <w:t>„</w:t>
      </w:r>
      <w:r w:rsidRPr="0047340D">
        <w:rPr>
          <w:b/>
          <w:sz w:val="22"/>
          <w:szCs w:val="22"/>
        </w:rPr>
        <w:t>Tworzenie miejsc pracy dla osób z wykształceniem wyższym</w:t>
      </w:r>
      <w:r w:rsidRPr="0047340D">
        <w:rPr>
          <w:sz w:val="22"/>
          <w:szCs w:val="22"/>
        </w:rPr>
        <w:t>”</w:t>
      </w:r>
    </w:p>
    <w:p w14:paraId="16C0264D" w14:textId="11FE74DC" w:rsidR="00DC4233" w:rsidRDefault="00A73CA0" w:rsidP="00DC4233">
      <w:pPr>
        <w:pStyle w:val="Akapitzlist"/>
        <w:overflowPunct/>
        <w:spacing w:after="12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Przedsiębiorca zobowiązuje się, że co najmniej </w:t>
      </w:r>
      <w:r w:rsidR="006E271E">
        <w:rPr>
          <w:sz w:val="22"/>
          <w:szCs w:val="22"/>
        </w:rPr>
        <w:t>95</w:t>
      </w:r>
      <w:r w:rsidRPr="00A73CA0">
        <w:rPr>
          <w:sz w:val="22"/>
          <w:szCs w:val="22"/>
        </w:rPr>
        <w:t xml:space="preserve">% spośród pracowników zatrudnionych </w:t>
      </w:r>
      <w:r w:rsidR="0079756B">
        <w:rPr>
          <w:sz w:val="22"/>
          <w:szCs w:val="22"/>
        </w:rPr>
        <w:br/>
      </w:r>
      <w:r w:rsidRPr="00A73CA0">
        <w:rPr>
          <w:sz w:val="22"/>
          <w:szCs w:val="22"/>
        </w:rPr>
        <w:t>w ramach Inwestycji, w liczbie określonej w pkt 1, tj.</w:t>
      </w:r>
      <w:r w:rsidR="006A6073">
        <w:rPr>
          <w:sz w:val="22"/>
          <w:szCs w:val="22"/>
        </w:rPr>
        <w:t xml:space="preserve"> 157 pracowników</w:t>
      </w:r>
      <w:r w:rsidRPr="00A73CA0">
        <w:rPr>
          <w:sz w:val="22"/>
          <w:szCs w:val="22"/>
        </w:rPr>
        <w:t xml:space="preserve"> będzie posiadać w momencie zatrudnienia wyższe wykształcenie </w:t>
      </w:r>
      <w:proofErr w:type="gramStart"/>
      <w:r w:rsidRPr="00A73CA0">
        <w:rPr>
          <w:sz w:val="22"/>
          <w:szCs w:val="22"/>
        </w:rPr>
        <w:t>oraz,</w:t>
      </w:r>
      <w:proofErr w:type="gramEnd"/>
      <w:r w:rsidRPr="00A73CA0">
        <w:rPr>
          <w:sz w:val="22"/>
          <w:szCs w:val="22"/>
        </w:rPr>
        <w:t xml:space="preserve"> że utrzyma zatrudnienie osób z wykształceniem wyższym na wskazanym poziomie przez cały okres utrzymania Inwestycji;</w:t>
      </w:r>
    </w:p>
    <w:p w14:paraId="3A2E5077" w14:textId="456937D3" w:rsidR="006E271E" w:rsidRPr="00DC4233" w:rsidRDefault="00DC4233" w:rsidP="00DC4233">
      <w:pPr>
        <w:pStyle w:val="Akapitzlist"/>
        <w:numPr>
          <w:ilvl w:val="0"/>
          <w:numId w:val="17"/>
        </w:numPr>
        <w:overflowPunct/>
        <w:spacing w:line="360" w:lineRule="auto"/>
        <w:ind w:left="958" w:hanging="249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E271E" w:rsidRPr="00DC4233">
        <w:rPr>
          <w:sz w:val="22"/>
          <w:szCs w:val="22"/>
        </w:rPr>
        <w:t xml:space="preserve">Kryterium jakościowe </w:t>
      </w:r>
      <w:r w:rsidR="006E271E" w:rsidRPr="00DC4233">
        <w:rPr>
          <w:b/>
          <w:bCs/>
          <w:sz w:val="22"/>
          <w:szCs w:val="22"/>
        </w:rPr>
        <w:t>„</w:t>
      </w:r>
      <w:r w:rsidR="005314BE" w:rsidRPr="00DC4233">
        <w:rPr>
          <w:b/>
          <w:bCs/>
          <w:sz w:val="22"/>
          <w:szCs w:val="22"/>
        </w:rPr>
        <w:t>Świadczenie średnio</w:t>
      </w:r>
      <w:r w:rsidR="005A48F4" w:rsidRPr="00DC4233">
        <w:rPr>
          <w:sz w:val="22"/>
          <w:szCs w:val="22"/>
        </w:rPr>
        <w:t>-</w:t>
      </w:r>
      <w:r w:rsidR="005314BE" w:rsidRPr="00DC4233">
        <w:rPr>
          <w:b/>
          <w:bCs/>
          <w:sz w:val="22"/>
          <w:szCs w:val="22"/>
        </w:rPr>
        <w:t xml:space="preserve"> lub </w:t>
      </w:r>
      <w:proofErr w:type="spellStart"/>
      <w:r w:rsidR="005314BE" w:rsidRPr="00DC4233">
        <w:rPr>
          <w:b/>
          <w:bCs/>
          <w:sz w:val="22"/>
          <w:szCs w:val="22"/>
        </w:rPr>
        <w:t>wysokozaawansowanych</w:t>
      </w:r>
      <w:proofErr w:type="spellEnd"/>
      <w:r w:rsidR="005314BE" w:rsidRPr="00DC4233">
        <w:rPr>
          <w:b/>
          <w:bCs/>
          <w:sz w:val="22"/>
          <w:szCs w:val="22"/>
        </w:rPr>
        <w:t xml:space="preserve"> usług</w:t>
      </w:r>
      <w:r w:rsidR="006E271E" w:rsidRPr="00DC4233">
        <w:rPr>
          <w:b/>
          <w:bCs/>
          <w:sz w:val="22"/>
          <w:szCs w:val="22"/>
        </w:rPr>
        <w:t>”</w:t>
      </w:r>
    </w:p>
    <w:p w14:paraId="62FFD2B8" w14:textId="77777777" w:rsidR="005314BE" w:rsidRDefault="005314BE" w:rsidP="005314BE">
      <w:pPr>
        <w:pStyle w:val="Akapitzlist"/>
        <w:overflowPunct/>
        <w:spacing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Rodzaj inwestycji:</w:t>
      </w:r>
    </w:p>
    <w:p w14:paraId="57B4B12A" w14:textId="23B44070" w:rsidR="005314BE" w:rsidRPr="005A48F4" w:rsidRDefault="005A48F4" w:rsidP="003D108A">
      <w:pPr>
        <w:pStyle w:val="Akapitzlist"/>
        <w:overflowPunct/>
        <w:spacing w:line="360" w:lineRule="auto"/>
        <w:ind w:left="1077"/>
        <w:contextualSpacing w:val="0"/>
        <w:jc w:val="both"/>
        <w:textAlignment w:val="auto"/>
        <w:rPr>
          <w:bCs/>
          <w:sz w:val="22"/>
          <w:szCs w:val="22"/>
        </w:rPr>
      </w:pPr>
      <w:bookmarkStart w:id="10" w:name="_Hlk134401298"/>
      <w:r w:rsidRPr="005A48F4">
        <w:rPr>
          <w:bCs/>
          <w:sz w:val="22"/>
          <w:szCs w:val="22"/>
        </w:rPr>
        <w:t xml:space="preserve">Centrum Doskonałości Procesów Biznesowych w Katowicach </w:t>
      </w:r>
      <w:bookmarkEnd w:id="10"/>
      <w:r w:rsidRPr="005A48F4">
        <w:rPr>
          <w:bCs/>
          <w:sz w:val="22"/>
          <w:szCs w:val="22"/>
        </w:rPr>
        <w:t>(woj. śląskie)</w:t>
      </w:r>
      <w:r w:rsidR="003D108A">
        <w:rPr>
          <w:bCs/>
          <w:sz w:val="22"/>
          <w:szCs w:val="22"/>
        </w:rPr>
        <w:t>;</w:t>
      </w:r>
    </w:p>
    <w:p w14:paraId="088E8DD8" w14:textId="351702B8" w:rsidR="00DC4233" w:rsidRPr="00DC4233" w:rsidRDefault="005314BE" w:rsidP="00DC4233">
      <w:pPr>
        <w:pStyle w:val="Akapitzlist"/>
        <w:overflowPunct/>
        <w:spacing w:after="12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5A48F4">
        <w:rPr>
          <w:sz w:val="22"/>
          <w:szCs w:val="22"/>
        </w:rPr>
        <w:t>Kryterium weryfikowane w momencie ubiegania się o pomoc publiczną;</w:t>
      </w:r>
    </w:p>
    <w:p w14:paraId="3571CAA7" w14:textId="0C5C3C3A" w:rsidR="00864804" w:rsidRPr="00A73CA0" w:rsidRDefault="00A73CA0" w:rsidP="00DC4233">
      <w:pPr>
        <w:pStyle w:val="Akapitzlist"/>
        <w:numPr>
          <w:ilvl w:val="0"/>
          <w:numId w:val="17"/>
        </w:numPr>
        <w:overflowPunct/>
        <w:spacing w:line="360" w:lineRule="auto"/>
        <w:ind w:left="1077" w:hanging="368"/>
        <w:contextualSpacing w:val="0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Kryterium jakościowe </w:t>
      </w:r>
      <w:r w:rsidRPr="008912F8">
        <w:rPr>
          <w:b/>
          <w:bCs/>
          <w:sz w:val="22"/>
          <w:szCs w:val="22"/>
        </w:rPr>
        <w:t>„</w:t>
      </w:r>
      <w:r w:rsidR="003D108A" w:rsidRPr="003D108A">
        <w:rPr>
          <w:b/>
          <w:bCs/>
          <w:sz w:val="22"/>
          <w:szCs w:val="22"/>
        </w:rPr>
        <w:t xml:space="preserve">Atrakcyjność </w:t>
      </w:r>
      <w:r w:rsidR="003D108A">
        <w:rPr>
          <w:b/>
          <w:bCs/>
          <w:sz w:val="22"/>
          <w:szCs w:val="22"/>
        </w:rPr>
        <w:t>usług</w:t>
      </w:r>
      <w:r w:rsidR="003D108A" w:rsidRPr="003D108A">
        <w:rPr>
          <w:b/>
          <w:bCs/>
          <w:sz w:val="22"/>
          <w:szCs w:val="22"/>
        </w:rPr>
        <w:t xml:space="preserve"> na rynkach międzynarodowych”</w:t>
      </w:r>
    </w:p>
    <w:p w14:paraId="53A2FEC6" w14:textId="03C4314F" w:rsidR="00864804" w:rsidRPr="003D108A" w:rsidRDefault="003B083E" w:rsidP="003D108A">
      <w:pPr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3D108A">
        <w:rPr>
          <w:sz w:val="22"/>
          <w:szCs w:val="22"/>
        </w:rPr>
        <w:t xml:space="preserve">Przedsiębiorca zobowiązuje się, że w okresie utrzymania Inwestycji, udział przychodów </w:t>
      </w:r>
      <w:r w:rsidR="0049059D">
        <w:rPr>
          <w:sz w:val="22"/>
          <w:szCs w:val="22"/>
        </w:rPr>
        <w:br/>
      </w:r>
      <w:r w:rsidRPr="003D108A">
        <w:rPr>
          <w:sz w:val="22"/>
          <w:szCs w:val="22"/>
        </w:rPr>
        <w:t>ze sprzedaży</w:t>
      </w:r>
      <w:r w:rsidR="006F3DE9" w:rsidRPr="003D108A">
        <w:rPr>
          <w:sz w:val="22"/>
          <w:szCs w:val="22"/>
        </w:rPr>
        <w:t xml:space="preserve"> </w:t>
      </w:r>
      <w:r w:rsidRPr="003D108A">
        <w:rPr>
          <w:sz w:val="22"/>
          <w:szCs w:val="22"/>
        </w:rPr>
        <w:t>usług świadczonych</w:t>
      </w:r>
      <w:r w:rsidR="006F3DE9" w:rsidRPr="003D108A">
        <w:rPr>
          <w:sz w:val="22"/>
          <w:szCs w:val="22"/>
        </w:rPr>
        <w:t xml:space="preserve"> w ramach projektu inwestycyjnego</w:t>
      </w:r>
      <w:r w:rsidRPr="003D108A">
        <w:rPr>
          <w:sz w:val="22"/>
          <w:szCs w:val="22"/>
        </w:rPr>
        <w:t xml:space="preserve"> poza terytorium Rzeczypospolitej Polskiej w całości przychodów netto ze sprzedaży, wyniesie co najmniej 95%;</w:t>
      </w:r>
    </w:p>
    <w:p w14:paraId="62F9F29B" w14:textId="708F7BA8" w:rsidR="00B552E1" w:rsidRPr="00E51D5F" w:rsidRDefault="001A5CDC" w:rsidP="001A5CDC">
      <w:pPr>
        <w:pStyle w:val="Akapitzlist"/>
        <w:numPr>
          <w:ilvl w:val="0"/>
          <w:numId w:val="17"/>
        </w:numPr>
        <w:overflowPunct/>
        <w:spacing w:line="360" w:lineRule="auto"/>
        <w:ind w:left="958" w:hanging="249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552E1" w:rsidRPr="00E51D5F">
        <w:rPr>
          <w:sz w:val="22"/>
          <w:szCs w:val="22"/>
        </w:rPr>
        <w:t>Kryterium jakościowe „</w:t>
      </w:r>
      <w:r w:rsidR="00B552E1" w:rsidRPr="00E51D5F">
        <w:rPr>
          <w:b/>
          <w:sz w:val="22"/>
          <w:szCs w:val="22"/>
        </w:rPr>
        <w:t>Punktacja za procesy</w:t>
      </w:r>
      <w:r w:rsidR="00B552E1" w:rsidRPr="00E51D5F">
        <w:rPr>
          <w:sz w:val="22"/>
          <w:szCs w:val="22"/>
        </w:rPr>
        <w:t>”</w:t>
      </w:r>
    </w:p>
    <w:p w14:paraId="20115254" w14:textId="70C5308A" w:rsidR="00B552E1" w:rsidRPr="0036548D" w:rsidRDefault="00B552E1" w:rsidP="0036548D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E51D5F">
        <w:rPr>
          <w:sz w:val="22"/>
          <w:szCs w:val="22"/>
        </w:rPr>
        <w:t xml:space="preserve">Przedsiębiorca zobowiązuje się, że w okresie utrzymania Inwestycji, w ramach Inwestycji będzie prowadzić działalność obejmującą następujące procesy: </w:t>
      </w:r>
    </w:p>
    <w:p w14:paraId="53903123" w14:textId="2F5716F6" w:rsidR="00B552E1" w:rsidRDefault="0036548D" w:rsidP="0011102B">
      <w:pPr>
        <w:pStyle w:val="Akapitzlist"/>
        <w:numPr>
          <w:ilvl w:val="0"/>
          <w:numId w:val="20"/>
        </w:numPr>
        <w:overflowPunct/>
        <w:spacing w:after="60" w:line="360" w:lineRule="auto"/>
        <w:ind w:left="1560" w:hanging="142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Usługi IT – Wdrażanie Rozwiązań</w:t>
      </w:r>
      <w:r w:rsidR="00B552E1">
        <w:rPr>
          <w:sz w:val="22"/>
          <w:szCs w:val="22"/>
        </w:rPr>
        <w:t xml:space="preserve"> IT</w:t>
      </w:r>
      <w:r>
        <w:rPr>
          <w:sz w:val="22"/>
          <w:szCs w:val="22"/>
        </w:rPr>
        <w:t xml:space="preserve"> / IT Konsulting: wdrożenie systemów i aplikacji </w:t>
      </w:r>
      <w:r w:rsidR="004F2DA6">
        <w:rPr>
          <w:sz w:val="22"/>
          <w:szCs w:val="22"/>
        </w:rPr>
        <w:br/>
      </w:r>
      <w:r>
        <w:rPr>
          <w:sz w:val="22"/>
          <w:szCs w:val="22"/>
        </w:rPr>
        <w:t>w oparciu o potrzeby klienta</w:t>
      </w:r>
      <w:r w:rsidR="00B552E1">
        <w:rPr>
          <w:sz w:val="22"/>
          <w:szCs w:val="22"/>
        </w:rPr>
        <w:t xml:space="preserve"> </w:t>
      </w:r>
      <w:r w:rsidR="00B552E1" w:rsidRPr="00AD4371">
        <w:rPr>
          <w:sz w:val="22"/>
          <w:szCs w:val="22"/>
        </w:rPr>
        <w:t xml:space="preserve">– w ramach którego pracę będzie świadczyć </w:t>
      </w:r>
      <w:r w:rsidR="004F2DA6" w:rsidRPr="004F2DA6">
        <w:rPr>
          <w:b/>
          <w:bCs/>
          <w:sz w:val="22"/>
          <w:szCs w:val="22"/>
        </w:rPr>
        <w:t>1</w:t>
      </w:r>
      <w:r w:rsidR="00B552E1" w:rsidRPr="004F2DA6">
        <w:rPr>
          <w:b/>
          <w:bCs/>
          <w:sz w:val="22"/>
          <w:szCs w:val="22"/>
        </w:rPr>
        <w:t>6</w:t>
      </w:r>
      <w:r w:rsidR="004F2DA6" w:rsidRPr="004F2DA6">
        <w:rPr>
          <w:b/>
          <w:bCs/>
          <w:sz w:val="22"/>
          <w:szCs w:val="22"/>
        </w:rPr>
        <w:t>5</w:t>
      </w:r>
      <w:r w:rsidR="00B552E1" w:rsidRPr="00AD4371">
        <w:rPr>
          <w:sz w:val="22"/>
          <w:szCs w:val="22"/>
        </w:rPr>
        <w:t xml:space="preserve"> pracowników (w przeliczeniu na pełne etaty)</w:t>
      </w:r>
      <w:r w:rsidR="004F2DA6">
        <w:rPr>
          <w:sz w:val="22"/>
          <w:szCs w:val="22"/>
        </w:rPr>
        <w:t>;</w:t>
      </w:r>
    </w:p>
    <w:p w14:paraId="6BD6AF3D" w14:textId="16D10EFF" w:rsidR="003E099C" w:rsidRPr="003E099C" w:rsidRDefault="003E099C" w:rsidP="00CC2A32">
      <w:pPr>
        <w:pStyle w:val="Akapitzlist"/>
        <w:numPr>
          <w:ilvl w:val="0"/>
          <w:numId w:val="17"/>
        </w:numPr>
        <w:overflowPunct/>
        <w:spacing w:line="360" w:lineRule="auto"/>
        <w:ind w:left="1134" w:hanging="425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Kryterium jakościowe </w:t>
      </w:r>
      <w:r>
        <w:rPr>
          <w:b/>
          <w:bCs/>
          <w:sz w:val="22"/>
          <w:szCs w:val="22"/>
        </w:rPr>
        <w:t>„Zasięg geograficzny i</w:t>
      </w:r>
      <w:r w:rsidRPr="00864804">
        <w:rPr>
          <w:b/>
          <w:bCs/>
          <w:sz w:val="22"/>
          <w:szCs w:val="22"/>
        </w:rPr>
        <w:t>nwestycj</w:t>
      </w:r>
      <w:r>
        <w:rPr>
          <w:b/>
          <w:bCs/>
          <w:sz w:val="22"/>
          <w:szCs w:val="22"/>
        </w:rPr>
        <w:t>i”</w:t>
      </w:r>
    </w:p>
    <w:p w14:paraId="3D871890" w14:textId="4EB4D8EB" w:rsidR="003E099C" w:rsidRDefault="009B445A" w:rsidP="00F3386E">
      <w:pPr>
        <w:overflowPunct/>
        <w:spacing w:after="120" w:line="360" w:lineRule="auto"/>
        <w:ind w:left="113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lastRenderedPageBreak/>
        <w:t>Przedsiębiorca zobowiązuje się, że w okresie utrzymania Inwestycji</w:t>
      </w:r>
      <w:r w:rsidR="004F10BC">
        <w:rPr>
          <w:rFonts w:eastAsiaTheme="minorEastAsia"/>
          <w:sz w:val="22"/>
          <w:szCs w:val="22"/>
          <w:lang w:eastAsia="zh-CN"/>
        </w:rPr>
        <w:t xml:space="preserve"> utworzy Centrum Doskonałości Procesów Biznesowych o zasięgu regionalnym (regon EMEA).</w:t>
      </w:r>
    </w:p>
    <w:p w14:paraId="2C6CB8C0" w14:textId="329199D3" w:rsidR="00F72D29" w:rsidRPr="0032057C" w:rsidRDefault="00864804" w:rsidP="0032057C">
      <w:pPr>
        <w:pStyle w:val="Akapitzlist"/>
        <w:numPr>
          <w:ilvl w:val="0"/>
          <w:numId w:val="17"/>
        </w:numPr>
        <w:overflowPunct/>
        <w:spacing w:line="360" w:lineRule="auto"/>
        <w:ind w:left="1134" w:hanging="424"/>
        <w:jc w:val="both"/>
        <w:textAlignment w:val="auto"/>
        <w:rPr>
          <w:rFonts w:eastAsiaTheme="minorEastAsia"/>
          <w:sz w:val="22"/>
          <w:szCs w:val="22"/>
          <w:lang w:eastAsia="zh-CN"/>
        </w:rPr>
      </w:pPr>
      <w:bookmarkStart w:id="11" w:name="_Hlk134400845"/>
      <w:r w:rsidRPr="0032057C">
        <w:rPr>
          <w:sz w:val="22"/>
          <w:szCs w:val="22"/>
        </w:rPr>
        <w:t xml:space="preserve">Kryterium jakościowe </w:t>
      </w:r>
      <w:r w:rsidRPr="0032057C">
        <w:rPr>
          <w:b/>
          <w:bCs/>
          <w:sz w:val="22"/>
          <w:szCs w:val="22"/>
        </w:rPr>
        <w:t xml:space="preserve">„Inwestycje </w:t>
      </w:r>
      <w:bookmarkEnd w:id="11"/>
      <w:r w:rsidRPr="0032057C">
        <w:rPr>
          <w:b/>
          <w:bCs/>
          <w:sz w:val="22"/>
          <w:szCs w:val="22"/>
        </w:rPr>
        <w:t>w miastach średnich tracących funkcje społeczno-gospodarcze i o wysokim</w:t>
      </w:r>
      <w:r w:rsidR="000E584C" w:rsidRPr="0032057C">
        <w:rPr>
          <w:b/>
          <w:bCs/>
          <w:sz w:val="22"/>
          <w:szCs w:val="22"/>
        </w:rPr>
        <w:t xml:space="preserve"> poziomie</w:t>
      </w:r>
      <w:r w:rsidRPr="0032057C">
        <w:rPr>
          <w:b/>
          <w:bCs/>
          <w:sz w:val="22"/>
          <w:szCs w:val="22"/>
        </w:rPr>
        <w:t xml:space="preserve"> bezroboci</w:t>
      </w:r>
      <w:r w:rsidR="000E584C" w:rsidRPr="0032057C">
        <w:rPr>
          <w:b/>
          <w:bCs/>
          <w:sz w:val="22"/>
          <w:szCs w:val="22"/>
        </w:rPr>
        <w:t>a</w:t>
      </w:r>
      <w:r w:rsidRPr="0032057C">
        <w:rPr>
          <w:b/>
          <w:bCs/>
          <w:sz w:val="22"/>
          <w:szCs w:val="22"/>
        </w:rPr>
        <w:t>”</w:t>
      </w:r>
    </w:p>
    <w:p w14:paraId="725FCBE5" w14:textId="1215A303" w:rsidR="00F72D29" w:rsidRPr="00F72D29" w:rsidRDefault="003E099C" w:rsidP="00F72D29">
      <w:pPr>
        <w:pStyle w:val="Akapitzlist"/>
        <w:overflowPunct/>
        <w:spacing w:line="360" w:lineRule="auto"/>
        <w:ind w:left="107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72D29" w:rsidRPr="00F72D29">
        <w:rPr>
          <w:sz w:val="22"/>
          <w:szCs w:val="22"/>
        </w:rPr>
        <w:t>Zlokalizowanie Inwestycji:</w:t>
      </w:r>
    </w:p>
    <w:p w14:paraId="3DFE042A" w14:textId="54E5D535" w:rsidR="00B0204C" w:rsidRDefault="00F72D29" w:rsidP="003E099C">
      <w:pPr>
        <w:pStyle w:val="Akapitzlist"/>
        <w:numPr>
          <w:ilvl w:val="1"/>
          <w:numId w:val="5"/>
        </w:numPr>
        <w:overflowPunct/>
        <w:spacing w:line="360" w:lineRule="auto"/>
        <w:ind w:hanging="306"/>
        <w:jc w:val="both"/>
        <w:textAlignment w:val="auto"/>
        <w:rPr>
          <w:sz w:val="22"/>
          <w:szCs w:val="22"/>
        </w:rPr>
      </w:pPr>
      <w:r w:rsidRPr="00D16476">
        <w:rPr>
          <w:sz w:val="22"/>
          <w:szCs w:val="22"/>
        </w:rPr>
        <w:t>w mi</w:t>
      </w:r>
      <w:r w:rsidR="00B0204C">
        <w:rPr>
          <w:sz w:val="22"/>
          <w:szCs w:val="22"/>
        </w:rPr>
        <w:t>astach średnich tracących funkcje społeczno</w:t>
      </w:r>
      <w:r w:rsidR="00573328">
        <w:rPr>
          <w:sz w:val="22"/>
          <w:szCs w:val="22"/>
        </w:rPr>
        <w:t>-</w:t>
      </w:r>
      <w:r w:rsidR="00B0204C">
        <w:rPr>
          <w:sz w:val="22"/>
          <w:szCs w:val="22"/>
        </w:rPr>
        <w:t xml:space="preserve">gospodarcze (122 miasta delimitacja na podstawie SOR) </w:t>
      </w:r>
      <w:r w:rsidRPr="00B0204C">
        <w:rPr>
          <w:sz w:val="22"/>
          <w:szCs w:val="22"/>
        </w:rPr>
        <w:t xml:space="preserve">lub gminach graniczących z tymi miastami </w:t>
      </w:r>
      <w:r w:rsidR="00B0204C">
        <w:rPr>
          <w:sz w:val="22"/>
          <w:szCs w:val="22"/>
        </w:rPr>
        <w:t>lub</w:t>
      </w:r>
    </w:p>
    <w:p w14:paraId="7B2B92A9" w14:textId="3FBC8318" w:rsidR="00F72D29" w:rsidRPr="003E099C" w:rsidRDefault="00F72D29" w:rsidP="003E099C">
      <w:pPr>
        <w:pStyle w:val="Akapitzlist"/>
        <w:numPr>
          <w:ilvl w:val="1"/>
          <w:numId w:val="5"/>
        </w:numPr>
        <w:overflowPunct/>
        <w:spacing w:line="360" w:lineRule="auto"/>
        <w:ind w:hanging="306"/>
        <w:jc w:val="both"/>
        <w:textAlignment w:val="auto"/>
        <w:rPr>
          <w:sz w:val="22"/>
          <w:szCs w:val="22"/>
        </w:rPr>
      </w:pPr>
      <w:r w:rsidRPr="003E099C">
        <w:rPr>
          <w:sz w:val="22"/>
          <w:szCs w:val="22"/>
        </w:rPr>
        <w:t>na obszarze powiatów lub miast na prawach powiatu, w których stopa bezrobocia wynosi co najmniej 160% przeciętnej stopy bezrobocia w kraju, z wyłączeniem miast, w których zlokalizowana jest siedziba wojewody lub sejmiku województwa.</w:t>
      </w:r>
    </w:p>
    <w:p w14:paraId="4B027FF0" w14:textId="5227DE36" w:rsidR="00864804" w:rsidRPr="00864804" w:rsidRDefault="008E1948" w:rsidP="00F3386E">
      <w:pPr>
        <w:pStyle w:val="Akapitzlist"/>
        <w:overflowPunct/>
        <w:spacing w:after="100" w:line="360" w:lineRule="auto"/>
        <w:ind w:left="1134" w:hanging="57"/>
        <w:contextualSpacing w:val="0"/>
        <w:jc w:val="both"/>
        <w:textAlignment w:val="auto"/>
        <w:rPr>
          <w:sz w:val="22"/>
          <w:szCs w:val="22"/>
        </w:rPr>
      </w:pPr>
      <w:bookmarkStart w:id="12" w:name="_Hlk134397120"/>
      <w:r>
        <w:rPr>
          <w:sz w:val="22"/>
          <w:szCs w:val="22"/>
        </w:rPr>
        <w:t xml:space="preserve"> </w:t>
      </w:r>
      <w:r w:rsidR="00F72D29" w:rsidRPr="00D16476">
        <w:rPr>
          <w:sz w:val="22"/>
          <w:szCs w:val="22"/>
        </w:rPr>
        <w:t>Kryterium weryfikowane w momencie ubiegania się o pomoc publiczną</w:t>
      </w:r>
      <w:r w:rsidR="00931EF3">
        <w:rPr>
          <w:sz w:val="22"/>
          <w:szCs w:val="22"/>
        </w:rPr>
        <w:t>;</w:t>
      </w:r>
    </w:p>
    <w:bookmarkEnd w:id="12"/>
    <w:p w14:paraId="527D19BA" w14:textId="3B3AA2F7" w:rsidR="00A73CA0" w:rsidRPr="008E1948" w:rsidRDefault="008E1948" w:rsidP="0032057C">
      <w:pPr>
        <w:pStyle w:val="Akapitzlist"/>
        <w:numPr>
          <w:ilvl w:val="0"/>
          <w:numId w:val="17"/>
        </w:numPr>
        <w:overflowPunct/>
        <w:spacing w:line="360" w:lineRule="auto"/>
        <w:ind w:hanging="361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73CA0" w:rsidRPr="008E1948">
        <w:rPr>
          <w:sz w:val="22"/>
          <w:szCs w:val="22"/>
        </w:rPr>
        <w:t>Kryterium jakościowe „</w:t>
      </w:r>
      <w:r w:rsidR="00A73CA0" w:rsidRPr="008E1948">
        <w:rPr>
          <w:b/>
          <w:sz w:val="22"/>
          <w:szCs w:val="22"/>
        </w:rPr>
        <w:t>Działania z zakresu opieki nad pracownikiem</w:t>
      </w:r>
      <w:r w:rsidR="00A73CA0" w:rsidRPr="008E1948">
        <w:rPr>
          <w:sz w:val="22"/>
          <w:szCs w:val="22"/>
        </w:rPr>
        <w:t>”</w:t>
      </w:r>
    </w:p>
    <w:p w14:paraId="49A6F3DA" w14:textId="78E4B228" w:rsidR="00A73CA0" w:rsidRPr="00573328" w:rsidRDefault="00A73CA0" w:rsidP="004F2DA6">
      <w:pPr>
        <w:pStyle w:val="Akapitzlist"/>
        <w:overflowPunct/>
        <w:spacing w:after="120" w:line="360" w:lineRule="auto"/>
        <w:ind w:left="1134"/>
        <w:contextualSpacing w:val="0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>Przedsiębiorca zobowiązuje się, że</w:t>
      </w:r>
      <w:r w:rsidR="004F10BC">
        <w:rPr>
          <w:sz w:val="22"/>
          <w:szCs w:val="22"/>
        </w:rPr>
        <w:t xml:space="preserve"> w okresie utrzymania Inwestycji</w:t>
      </w:r>
      <w:r w:rsidRPr="00A73CA0">
        <w:rPr>
          <w:sz w:val="22"/>
          <w:szCs w:val="22"/>
        </w:rPr>
        <w:t xml:space="preserve"> będzie zapewniał wszystkim pracownikom zatrudnionym w ramach Inwestycji możliwość </w:t>
      </w:r>
      <w:r w:rsidR="004D4AC4">
        <w:rPr>
          <w:sz w:val="22"/>
          <w:szCs w:val="22"/>
        </w:rPr>
        <w:t xml:space="preserve">nieobowiązkowego </w:t>
      </w:r>
      <w:r w:rsidRPr="00A73CA0">
        <w:rPr>
          <w:sz w:val="22"/>
          <w:szCs w:val="22"/>
        </w:rPr>
        <w:t>korzystania z co najmniej czterech</w:t>
      </w:r>
      <w:r w:rsidR="00D447F6">
        <w:rPr>
          <w:sz w:val="22"/>
          <w:szCs w:val="22"/>
        </w:rPr>
        <w:t xml:space="preserve"> </w:t>
      </w:r>
      <w:r w:rsidR="004D4AC4">
        <w:rPr>
          <w:sz w:val="22"/>
          <w:szCs w:val="22"/>
        </w:rPr>
        <w:t>ś</w:t>
      </w:r>
      <w:r w:rsidRPr="00A73CA0">
        <w:rPr>
          <w:sz w:val="22"/>
          <w:szCs w:val="22"/>
        </w:rPr>
        <w:t>wiadczeń w zakresie opieki nad pracownikiem, do których zapewnienia nie jest zobowiązany na mocy obowiązujących przepisów, jak również, że będzie w stanie wykazać zapewnienia tych świadczeń pracownikom przedkładając dokumenty potwierdzające tę okoliczność;</w:t>
      </w:r>
    </w:p>
    <w:p w14:paraId="4D55AEE6" w14:textId="2B614A55" w:rsidR="00A73CA0" w:rsidRPr="00573328" w:rsidRDefault="00A73CA0" w:rsidP="0032057C">
      <w:pPr>
        <w:pStyle w:val="Akapitzlist"/>
        <w:numPr>
          <w:ilvl w:val="0"/>
          <w:numId w:val="17"/>
        </w:numPr>
        <w:overflowPunct/>
        <w:spacing w:line="360" w:lineRule="auto"/>
        <w:ind w:left="1066" w:hanging="357"/>
        <w:contextualSpacing w:val="0"/>
        <w:jc w:val="both"/>
        <w:textAlignment w:val="auto"/>
        <w:rPr>
          <w:sz w:val="22"/>
          <w:szCs w:val="22"/>
        </w:rPr>
      </w:pPr>
      <w:r w:rsidRPr="00573328">
        <w:rPr>
          <w:sz w:val="22"/>
          <w:szCs w:val="22"/>
        </w:rPr>
        <w:t>Kryterium jakościowe „</w:t>
      </w:r>
      <w:r w:rsidRPr="00573328">
        <w:rPr>
          <w:b/>
          <w:sz w:val="22"/>
          <w:szCs w:val="22"/>
        </w:rPr>
        <w:t>Tworzenie wyspecjalizowanych miejsc pracy</w:t>
      </w:r>
      <w:r w:rsidRPr="00573328">
        <w:rPr>
          <w:sz w:val="22"/>
          <w:szCs w:val="22"/>
        </w:rPr>
        <w:t>”</w:t>
      </w:r>
    </w:p>
    <w:p w14:paraId="505279BB" w14:textId="05953342" w:rsidR="00A73CA0" w:rsidRDefault="00A73CA0" w:rsidP="008760AF">
      <w:pPr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Przedsiębiorca zobowiązuje się do ponoszenia w okresie utrzymania Inwestycji, kosztów szkoleń wewnętrznych lub </w:t>
      </w:r>
      <w:r w:rsidR="003719BC">
        <w:rPr>
          <w:sz w:val="22"/>
          <w:szCs w:val="22"/>
        </w:rPr>
        <w:t>zewnętrznych certyfikowanych s</w:t>
      </w:r>
      <w:r w:rsidRPr="00A73CA0">
        <w:rPr>
          <w:sz w:val="22"/>
          <w:szCs w:val="22"/>
        </w:rPr>
        <w:t>zkoleń</w:t>
      </w:r>
      <w:r w:rsidR="00601485">
        <w:rPr>
          <w:sz w:val="22"/>
          <w:szCs w:val="22"/>
        </w:rPr>
        <w:t xml:space="preserve"> (nie wymaganych przepisami prawa)</w:t>
      </w:r>
      <w:r w:rsidRPr="00A73CA0">
        <w:rPr>
          <w:sz w:val="22"/>
          <w:szCs w:val="22"/>
        </w:rPr>
        <w:t xml:space="preserve"> świadczonych przez podmioty zewnętrzne lub kształcenia w jednostkach oświatowych lub uczelniach w wysokości co najmniej </w:t>
      </w:r>
      <w:r w:rsidR="00D31274" w:rsidRPr="00074A34">
        <w:rPr>
          <w:sz w:val="22"/>
          <w:szCs w:val="22"/>
        </w:rPr>
        <w:t>4</w:t>
      </w:r>
      <w:r w:rsidR="00074A34">
        <w:rPr>
          <w:sz w:val="22"/>
          <w:szCs w:val="22"/>
        </w:rPr>
        <w:t>670</w:t>
      </w:r>
      <w:r w:rsidRPr="00A73CA0">
        <w:rPr>
          <w:sz w:val="22"/>
          <w:szCs w:val="22"/>
        </w:rPr>
        <w:t xml:space="preserve"> zł brutto średniorocznie na połowę pracowników zatrudnionych w ramach Inwestycji. Frekwencja w szkoleniach, o których mowa w zdaniu poprzednim, wyniesie w skali roku co najmniej 50%</w:t>
      </w:r>
      <w:r w:rsidR="000E7465">
        <w:rPr>
          <w:sz w:val="22"/>
          <w:szCs w:val="22"/>
        </w:rPr>
        <w:t>,</w:t>
      </w:r>
      <w:r w:rsidRPr="00A73CA0">
        <w:rPr>
          <w:sz w:val="22"/>
          <w:szCs w:val="22"/>
        </w:rPr>
        <w:t xml:space="preserve"> tj. w liczbie </w:t>
      </w:r>
      <w:r w:rsidR="000E7465">
        <w:rPr>
          <w:sz w:val="22"/>
          <w:szCs w:val="22"/>
        </w:rPr>
        <w:t>83</w:t>
      </w:r>
      <w:r w:rsidRPr="00A73CA0">
        <w:rPr>
          <w:sz w:val="22"/>
          <w:szCs w:val="22"/>
        </w:rPr>
        <w:t xml:space="preserve"> osób. W przypadku szkoleń wewnętrznych przedsiębiorca zobowiązuje się nieprzerwanie zatrudniać w całym okresie utrzymania Inwestycji, pracownika, w zakresie obowiązków którego znajduje się wyłącznie szkolenie pracowników Przedsiębiorcy;</w:t>
      </w:r>
    </w:p>
    <w:p w14:paraId="43A6D373" w14:textId="4526BEBE" w:rsidR="00A73CA0" w:rsidRPr="00474A6D" w:rsidRDefault="00A73CA0" w:rsidP="00474A6D">
      <w:pPr>
        <w:pStyle w:val="Akapitzlist"/>
        <w:numPr>
          <w:ilvl w:val="0"/>
          <w:numId w:val="17"/>
        </w:numPr>
        <w:overflowPunct/>
        <w:spacing w:line="360" w:lineRule="auto"/>
        <w:ind w:left="1066" w:hanging="357"/>
        <w:contextualSpacing w:val="0"/>
        <w:jc w:val="both"/>
        <w:textAlignment w:val="auto"/>
        <w:rPr>
          <w:sz w:val="22"/>
          <w:szCs w:val="22"/>
        </w:rPr>
      </w:pPr>
      <w:r w:rsidRPr="00474A6D">
        <w:rPr>
          <w:sz w:val="22"/>
          <w:szCs w:val="22"/>
        </w:rPr>
        <w:t>Kryterium jakościowe „</w:t>
      </w:r>
      <w:r w:rsidRPr="00474A6D">
        <w:rPr>
          <w:b/>
          <w:sz w:val="22"/>
          <w:szCs w:val="22"/>
        </w:rPr>
        <w:t xml:space="preserve">Działania z zakresu Społecznej Odpowiedzialności Biznesu </w:t>
      </w:r>
      <w:r w:rsidR="00946DCF">
        <w:rPr>
          <w:b/>
          <w:sz w:val="22"/>
          <w:szCs w:val="22"/>
        </w:rPr>
        <w:br/>
      </w:r>
      <w:r w:rsidRPr="00474A6D">
        <w:rPr>
          <w:b/>
          <w:sz w:val="22"/>
          <w:szCs w:val="22"/>
        </w:rPr>
        <w:t>(CSR),</w:t>
      </w:r>
      <w:r w:rsidR="00474A6D">
        <w:rPr>
          <w:b/>
          <w:sz w:val="22"/>
          <w:szCs w:val="22"/>
        </w:rPr>
        <w:t xml:space="preserve"> </w:t>
      </w:r>
      <w:r w:rsidRPr="00474A6D">
        <w:rPr>
          <w:b/>
          <w:sz w:val="22"/>
          <w:szCs w:val="22"/>
        </w:rPr>
        <w:t>odpowiedzialne</w:t>
      </w:r>
      <w:r w:rsidRPr="00474A6D">
        <w:rPr>
          <w:b/>
          <w:sz w:val="16"/>
          <w:szCs w:val="16"/>
        </w:rPr>
        <w:t xml:space="preserve"> </w:t>
      </w:r>
      <w:r w:rsidRPr="00474A6D">
        <w:rPr>
          <w:b/>
          <w:sz w:val="22"/>
          <w:szCs w:val="22"/>
        </w:rPr>
        <w:t>gospodarowanie odpadami</w:t>
      </w:r>
      <w:r w:rsidRPr="00474A6D">
        <w:rPr>
          <w:b/>
          <w:sz w:val="16"/>
          <w:szCs w:val="16"/>
        </w:rPr>
        <w:t xml:space="preserve"> </w:t>
      </w:r>
      <w:r w:rsidRPr="00474A6D">
        <w:rPr>
          <w:b/>
          <w:sz w:val="22"/>
          <w:szCs w:val="22"/>
        </w:rPr>
        <w:t>i</w:t>
      </w:r>
      <w:r w:rsidRPr="00474A6D">
        <w:rPr>
          <w:b/>
          <w:sz w:val="16"/>
          <w:szCs w:val="16"/>
        </w:rPr>
        <w:t xml:space="preserve"> </w:t>
      </w:r>
      <w:r w:rsidRPr="00474A6D">
        <w:rPr>
          <w:b/>
          <w:sz w:val="22"/>
          <w:szCs w:val="22"/>
        </w:rPr>
        <w:t>wykorzystywanie</w:t>
      </w:r>
      <w:r w:rsidRPr="00474A6D">
        <w:rPr>
          <w:b/>
          <w:sz w:val="16"/>
          <w:szCs w:val="16"/>
        </w:rPr>
        <w:t xml:space="preserve"> </w:t>
      </w:r>
      <w:r w:rsidRPr="00474A6D">
        <w:rPr>
          <w:b/>
          <w:sz w:val="22"/>
          <w:szCs w:val="22"/>
        </w:rPr>
        <w:t xml:space="preserve">rozwiązań </w:t>
      </w:r>
      <w:proofErr w:type="spellStart"/>
      <w:r w:rsidRPr="00474A6D">
        <w:rPr>
          <w:b/>
          <w:sz w:val="22"/>
          <w:szCs w:val="22"/>
        </w:rPr>
        <w:t>prośrodowiskowy</w:t>
      </w:r>
      <w:r w:rsidR="00474A6D">
        <w:rPr>
          <w:b/>
          <w:sz w:val="22"/>
          <w:szCs w:val="22"/>
        </w:rPr>
        <w:t>ch</w:t>
      </w:r>
      <w:proofErr w:type="spellEnd"/>
      <w:r w:rsidRPr="00474A6D">
        <w:rPr>
          <w:b/>
          <w:sz w:val="22"/>
          <w:szCs w:val="22"/>
        </w:rPr>
        <w:t xml:space="preserve"> (np. ekologicznych, energooszczędnych)</w:t>
      </w:r>
      <w:r w:rsidRPr="00474A6D">
        <w:rPr>
          <w:sz w:val="22"/>
          <w:szCs w:val="22"/>
        </w:rPr>
        <w:t>”</w:t>
      </w:r>
    </w:p>
    <w:p w14:paraId="1FDED77D" w14:textId="2538D571" w:rsidR="00A73CA0" w:rsidRPr="00A73CA0" w:rsidRDefault="00474A6D" w:rsidP="00622637">
      <w:pPr>
        <w:overflowPunct/>
        <w:spacing w:line="360" w:lineRule="auto"/>
        <w:ind w:left="1077" w:hanging="8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73CA0" w:rsidRPr="00A73CA0">
        <w:rPr>
          <w:sz w:val="22"/>
          <w:szCs w:val="22"/>
        </w:rPr>
        <w:t>Przedsiębiorca zobowiązuje się, że:</w:t>
      </w:r>
    </w:p>
    <w:p w14:paraId="156006F7" w14:textId="3F7535A9" w:rsidR="00A73CA0" w:rsidRDefault="00A73CA0" w:rsidP="0011102B">
      <w:pPr>
        <w:pStyle w:val="Akapitzlist"/>
        <w:numPr>
          <w:ilvl w:val="0"/>
          <w:numId w:val="29"/>
        </w:numPr>
        <w:overflowPunct/>
        <w:spacing w:after="120" w:line="360" w:lineRule="auto"/>
        <w:ind w:left="1560" w:hanging="142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>w okresie utrzymania Inwestycji zrealizuje przynajmniej</w:t>
      </w:r>
      <w:r w:rsidR="002924AA">
        <w:rPr>
          <w:sz w:val="22"/>
          <w:szCs w:val="22"/>
        </w:rPr>
        <w:t xml:space="preserve"> </w:t>
      </w:r>
      <w:r w:rsidRPr="00A73CA0">
        <w:rPr>
          <w:sz w:val="22"/>
          <w:szCs w:val="22"/>
        </w:rPr>
        <w:t>jedno z następujących działań dotyczących Społecznej Odpowiedzialności Biznesu: kampanię społeczną, marketing zaangażowany społecznie (</w:t>
      </w:r>
      <w:proofErr w:type="spellStart"/>
      <w:r w:rsidRPr="00A73CA0">
        <w:rPr>
          <w:sz w:val="22"/>
          <w:szCs w:val="22"/>
        </w:rPr>
        <w:t>causerelated</w:t>
      </w:r>
      <w:proofErr w:type="spellEnd"/>
      <w:r w:rsidRPr="00A73CA0">
        <w:rPr>
          <w:sz w:val="22"/>
          <w:szCs w:val="22"/>
        </w:rPr>
        <w:t xml:space="preserve"> marketing), podejmowanie współpracy</w:t>
      </w:r>
      <w:r w:rsidR="000F60FA">
        <w:rPr>
          <w:sz w:val="22"/>
          <w:szCs w:val="22"/>
        </w:rPr>
        <w:t xml:space="preserve"> </w:t>
      </w:r>
      <w:r w:rsidRPr="00A73CA0">
        <w:rPr>
          <w:sz w:val="22"/>
          <w:szCs w:val="22"/>
        </w:rPr>
        <w:t>międzysektorowej z organizacjami pozarządowymi lub uczelniami wyższymi, wolontariat pracowniczy, sponsorowanie przedsięwzięcia na rzecz lokalnej społeczności lub</w:t>
      </w:r>
    </w:p>
    <w:p w14:paraId="057424AB" w14:textId="02266965" w:rsidR="00A73CA0" w:rsidRPr="0011102B" w:rsidRDefault="00A73CA0" w:rsidP="0011102B">
      <w:pPr>
        <w:pStyle w:val="Akapitzlist"/>
        <w:numPr>
          <w:ilvl w:val="0"/>
          <w:numId w:val="29"/>
        </w:numPr>
        <w:overflowPunct/>
        <w:spacing w:after="120" w:line="360" w:lineRule="auto"/>
        <w:ind w:left="1560" w:hanging="142"/>
        <w:contextualSpacing w:val="0"/>
        <w:jc w:val="both"/>
        <w:textAlignment w:val="auto"/>
        <w:rPr>
          <w:sz w:val="22"/>
          <w:szCs w:val="22"/>
        </w:rPr>
      </w:pPr>
      <w:r w:rsidRPr="0011102B">
        <w:rPr>
          <w:sz w:val="22"/>
          <w:szCs w:val="22"/>
        </w:rPr>
        <w:lastRenderedPageBreak/>
        <w:t xml:space="preserve">w ostatnim dniu okresu utrzymania Inwestycji będzie posiadał Certyfikat EMAS, ETV lub ISO 14001 albo dokument go zastępujący, lub status laureata </w:t>
      </w:r>
      <w:proofErr w:type="spellStart"/>
      <w:r w:rsidRPr="0011102B">
        <w:rPr>
          <w:sz w:val="22"/>
          <w:szCs w:val="22"/>
        </w:rPr>
        <w:t>GreenEvo</w:t>
      </w:r>
      <w:proofErr w:type="spellEnd"/>
      <w:r w:rsidRPr="0011102B">
        <w:rPr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Inwestycja;</w:t>
      </w:r>
    </w:p>
    <w:p w14:paraId="0CF21591" w14:textId="7F2C311F" w:rsidR="00A73CA0" w:rsidRPr="00186720" w:rsidRDefault="00A73CA0" w:rsidP="00622637">
      <w:pPr>
        <w:pStyle w:val="Akapitzlist"/>
        <w:numPr>
          <w:ilvl w:val="0"/>
          <w:numId w:val="17"/>
        </w:numPr>
        <w:overflowPunct/>
        <w:spacing w:line="360" w:lineRule="auto"/>
        <w:ind w:left="1078" w:hanging="369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 xml:space="preserve">Kryterium jakościowe </w:t>
      </w:r>
      <w:r w:rsidRPr="00601485">
        <w:rPr>
          <w:sz w:val="22"/>
          <w:szCs w:val="22"/>
        </w:rPr>
        <w:t>„</w:t>
      </w:r>
      <w:r w:rsidRPr="00601485">
        <w:rPr>
          <w:b/>
          <w:sz w:val="22"/>
          <w:szCs w:val="22"/>
        </w:rPr>
        <w:t>Prognozy wpływów do budżetu</w:t>
      </w:r>
      <w:r w:rsidRPr="00601485">
        <w:rPr>
          <w:sz w:val="22"/>
          <w:szCs w:val="22"/>
        </w:rPr>
        <w:t>”</w:t>
      </w:r>
    </w:p>
    <w:p w14:paraId="7C3D224A" w14:textId="7392117E" w:rsidR="00F573C6" w:rsidRDefault="00A73CA0" w:rsidP="00F573C6">
      <w:pPr>
        <w:overflowPunct/>
        <w:spacing w:after="120" w:line="360" w:lineRule="auto"/>
        <w:ind w:left="1077"/>
        <w:jc w:val="both"/>
        <w:textAlignment w:val="auto"/>
        <w:rPr>
          <w:sz w:val="22"/>
          <w:szCs w:val="22"/>
        </w:rPr>
      </w:pPr>
      <w:r w:rsidRPr="00A73CA0">
        <w:rPr>
          <w:sz w:val="22"/>
          <w:szCs w:val="22"/>
        </w:rPr>
        <w:t>Przedsiębiorca zobowiązuje się, że wartość wpływu do budżetu z tytułu podatków PIT, CIT i od nieruchomości</w:t>
      </w:r>
      <w:r w:rsidR="00F573C6">
        <w:rPr>
          <w:sz w:val="22"/>
          <w:szCs w:val="22"/>
        </w:rPr>
        <w:t>,</w:t>
      </w:r>
      <w:r w:rsidRPr="00A73CA0">
        <w:rPr>
          <w:sz w:val="22"/>
          <w:szCs w:val="22"/>
        </w:rPr>
        <w:t xml:space="preserve"> generowanych </w:t>
      </w:r>
      <w:r w:rsidR="00F573C6">
        <w:rPr>
          <w:sz w:val="22"/>
          <w:szCs w:val="22"/>
        </w:rPr>
        <w:t xml:space="preserve">przez spółkę </w:t>
      </w:r>
      <w:r w:rsidRPr="00A73CA0">
        <w:rPr>
          <w:sz w:val="22"/>
          <w:szCs w:val="22"/>
        </w:rPr>
        <w:t xml:space="preserve">w ramach Inwestycji, w czasie realizacji Inwestycji oraz w okresie utrzymania Inwestycji, osiągnie </w:t>
      </w:r>
      <w:r w:rsidR="00601485">
        <w:rPr>
          <w:sz w:val="22"/>
          <w:szCs w:val="22"/>
        </w:rPr>
        <w:t xml:space="preserve">w przeliczeniu na 1 zatrudnionego pracownika co najmniej </w:t>
      </w:r>
      <w:r w:rsidR="00DA26BE">
        <w:rPr>
          <w:sz w:val="22"/>
          <w:szCs w:val="22"/>
        </w:rPr>
        <w:t>104</w:t>
      </w:r>
      <w:r w:rsidR="00601485" w:rsidRPr="00DA26BE">
        <w:rPr>
          <w:sz w:val="22"/>
          <w:szCs w:val="22"/>
        </w:rPr>
        <w:t> 5</w:t>
      </w:r>
      <w:r w:rsidR="00DA26BE">
        <w:rPr>
          <w:sz w:val="22"/>
          <w:szCs w:val="22"/>
        </w:rPr>
        <w:t>92</w:t>
      </w:r>
      <w:r w:rsidR="00601485" w:rsidRPr="00DA26BE">
        <w:rPr>
          <w:sz w:val="22"/>
          <w:szCs w:val="22"/>
        </w:rPr>
        <w:t>,00</w:t>
      </w:r>
      <w:r w:rsidR="00601485">
        <w:rPr>
          <w:sz w:val="22"/>
          <w:szCs w:val="22"/>
        </w:rPr>
        <w:t xml:space="preserve"> zł</w:t>
      </w:r>
      <w:r w:rsidRPr="00A73CA0">
        <w:rPr>
          <w:sz w:val="22"/>
          <w:szCs w:val="22"/>
        </w:rPr>
        <w:t>;</w:t>
      </w:r>
    </w:p>
    <w:p w14:paraId="65B405B5" w14:textId="090F9A11" w:rsidR="004E62A5" w:rsidRPr="00601485" w:rsidRDefault="004E62A5" w:rsidP="001013EB">
      <w:pPr>
        <w:pStyle w:val="Akapitzlist"/>
        <w:numPr>
          <w:ilvl w:val="0"/>
          <w:numId w:val="17"/>
        </w:numPr>
        <w:overflowPunct/>
        <w:spacing w:after="120" w:line="360" w:lineRule="auto"/>
        <w:ind w:left="1077" w:hanging="368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Kryterium jakościowe </w:t>
      </w:r>
      <w:r>
        <w:rPr>
          <w:b/>
          <w:bCs/>
          <w:sz w:val="22"/>
          <w:szCs w:val="22"/>
        </w:rPr>
        <w:t>„</w:t>
      </w:r>
      <w:r w:rsidRPr="004E62A5">
        <w:rPr>
          <w:b/>
          <w:bCs/>
          <w:sz w:val="22"/>
          <w:szCs w:val="22"/>
        </w:rPr>
        <w:t>Doświadczenie inwestycyjne</w:t>
      </w:r>
      <w:r>
        <w:rPr>
          <w:b/>
          <w:bCs/>
          <w:sz w:val="22"/>
          <w:szCs w:val="22"/>
        </w:rPr>
        <w:t>”</w:t>
      </w:r>
    </w:p>
    <w:p w14:paraId="52455AF8" w14:textId="52B0A465" w:rsidR="00601485" w:rsidRDefault="00601485" w:rsidP="006079E9">
      <w:pPr>
        <w:pStyle w:val="Akapitzlist"/>
        <w:overflowPunct/>
        <w:spacing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Przedsiębiorca oświadcza, że posiada</w:t>
      </w:r>
      <w:r w:rsidR="001013EB">
        <w:rPr>
          <w:sz w:val="22"/>
          <w:szCs w:val="22"/>
        </w:rPr>
        <w:t xml:space="preserve"> jedną</w:t>
      </w:r>
      <w:r>
        <w:rPr>
          <w:sz w:val="22"/>
          <w:szCs w:val="22"/>
        </w:rPr>
        <w:t xml:space="preserve"> inwestycj</w:t>
      </w:r>
      <w:r w:rsidR="001013EB">
        <w:rPr>
          <w:sz w:val="22"/>
          <w:szCs w:val="22"/>
        </w:rPr>
        <w:t>ę</w:t>
      </w:r>
      <w:r>
        <w:rPr>
          <w:sz w:val="22"/>
          <w:szCs w:val="22"/>
        </w:rPr>
        <w:t xml:space="preserve"> w Polsce (niezależnie od inwestycji na świecie)</w:t>
      </w:r>
      <w:r w:rsidR="006079E9">
        <w:rPr>
          <w:sz w:val="22"/>
          <w:szCs w:val="22"/>
        </w:rPr>
        <w:t>;</w:t>
      </w:r>
    </w:p>
    <w:p w14:paraId="44C29652" w14:textId="4EDCF30B" w:rsidR="006079E9" w:rsidRPr="00601485" w:rsidRDefault="006079E9" w:rsidP="006079E9">
      <w:pPr>
        <w:pStyle w:val="Akapitzlist"/>
        <w:overflowPunct/>
        <w:spacing w:after="120" w:line="360" w:lineRule="auto"/>
        <w:ind w:left="1077"/>
        <w:contextualSpacing w:val="0"/>
        <w:jc w:val="both"/>
        <w:textAlignment w:val="auto"/>
        <w:rPr>
          <w:sz w:val="22"/>
          <w:szCs w:val="22"/>
        </w:rPr>
      </w:pPr>
      <w:r w:rsidRPr="00D16476">
        <w:rPr>
          <w:sz w:val="22"/>
          <w:szCs w:val="22"/>
        </w:rPr>
        <w:t>Kryterium weryfikowane w momencie ubiegania się o pomoc publiczną</w:t>
      </w:r>
      <w:r>
        <w:rPr>
          <w:sz w:val="22"/>
          <w:szCs w:val="22"/>
        </w:rPr>
        <w:t>.</w:t>
      </w:r>
    </w:p>
    <w:p w14:paraId="1A1A5B4A" w14:textId="77777777" w:rsidR="00B039E6" w:rsidRPr="00AB1A6B" w:rsidRDefault="00B039E6" w:rsidP="001013EB">
      <w:pPr>
        <w:numPr>
          <w:ilvl w:val="0"/>
          <w:numId w:val="5"/>
        </w:numPr>
        <w:overflowPunct/>
        <w:spacing w:after="120" w:line="360" w:lineRule="auto"/>
        <w:ind w:left="284" w:hanging="284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przekazywania Ministrowi, na każde pisemne wezwanie, informacji </w:t>
      </w:r>
      <w:r w:rsidRPr="00AB1A6B">
        <w:rPr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3D040755" w:rsidR="00163BE3" w:rsidRPr="00AB1A6B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sz w:val="22"/>
          <w:szCs w:val="22"/>
        </w:rPr>
      </w:pPr>
      <w:r w:rsidRPr="00F766A4">
        <w:rPr>
          <w:sz w:val="22"/>
          <w:szCs w:val="22"/>
        </w:rPr>
        <w:t>Przedsiębiorca zobowiązuje</w:t>
      </w:r>
      <w:r w:rsidRPr="00AB1A6B">
        <w:rPr>
          <w:sz w:val="22"/>
          <w:szCs w:val="22"/>
        </w:rPr>
        <w:t xml:space="preserve"> się do ewidencjonowania danych (prowadzenia zapisów księgowych</w:t>
      </w:r>
      <w:r w:rsidRPr="00AB1A6B">
        <w:rPr>
          <w:sz w:val="22"/>
          <w:szCs w:val="22"/>
        </w:rPr>
        <w:br/>
        <w:t xml:space="preserve">i kadrowych) w sposób umożliwiający jednoznaczne ustalenie, bieżące monitorowanie i weryfikację, </w:t>
      </w:r>
      <w:r w:rsidR="001013EB">
        <w:rPr>
          <w:sz w:val="22"/>
          <w:szCs w:val="22"/>
        </w:rPr>
        <w:br/>
      </w:r>
      <w:r w:rsidRPr="00AB1A6B">
        <w:rPr>
          <w:sz w:val="22"/>
          <w:szCs w:val="22"/>
        </w:rPr>
        <w:t>w tym kontrolę kosztów Inwestycji oraz liczby utworzonych nowych miejsc pracy.</w:t>
      </w:r>
    </w:p>
    <w:bookmarkEnd w:id="4"/>
    <w:p w14:paraId="0630EFD1" w14:textId="77777777" w:rsidR="0009121F" w:rsidRPr="00836DE3" w:rsidRDefault="0009121F" w:rsidP="00836DE3">
      <w:pPr>
        <w:overflowPunct/>
        <w:autoSpaceDE/>
        <w:autoSpaceDN/>
        <w:adjustRightInd/>
        <w:spacing w:after="120" w:line="240" w:lineRule="exact"/>
        <w:textAlignment w:val="auto"/>
        <w:rPr>
          <w:b/>
          <w:sz w:val="16"/>
          <w:szCs w:val="16"/>
        </w:rPr>
      </w:pPr>
    </w:p>
    <w:p w14:paraId="1A1CAC16" w14:textId="6C9E067B" w:rsidR="0051085E" w:rsidRPr="00AB1A6B" w:rsidRDefault="00E76EEF" w:rsidP="00772B57">
      <w:pPr>
        <w:overflowPunct/>
        <w:autoSpaceDE/>
        <w:autoSpaceDN/>
        <w:adjustRightInd/>
        <w:spacing w:after="240" w:line="360" w:lineRule="auto"/>
        <w:textAlignment w:val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3</w:t>
      </w:r>
      <w:r w:rsidR="003561FD" w:rsidRPr="00AB1A6B">
        <w:rPr>
          <w:b/>
          <w:sz w:val="22"/>
          <w:szCs w:val="22"/>
        </w:rPr>
        <w:t>.</w:t>
      </w:r>
      <w:r w:rsidR="00C95650">
        <w:rPr>
          <w:b/>
          <w:sz w:val="22"/>
          <w:szCs w:val="22"/>
        </w:rPr>
        <w:t xml:space="preserve"> </w:t>
      </w:r>
      <w:r w:rsidR="000419DC" w:rsidRPr="00AB1A6B">
        <w:rPr>
          <w:b/>
          <w:sz w:val="22"/>
          <w:szCs w:val="22"/>
        </w:rPr>
        <w:t>SPRAWOZDAWCZOŚĆ</w:t>
      </w:r>
    </w:p>
    <w:p w14:paraId="59028655" w14:textId="77777777" w:rsidR="008A714B" w:rsidRPr="00AB1A6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Wypł</w:t>
      </w:r>
      <w:r w:rsidR="003023A7" w:rsidRPr="00AB1A6B">
        <w:rPr>
          <w:sz w:val="22"/>
          <w:szCs w:val="22"/>
        </w:rPr>
        <w:t>ata Pomocy, zgodnie z § 1</w:t>
      </w:r>
      <w:r w:rsidR="00F723E1" w:rsidRPr="00AB1A6B">
        <w:rPr>
          <w:sz w:val="22"/>
          <w:szCs w:val="22"/>
        </w:rPr>
        <w:t xml:space="preserve"> ust. 1</w:t>
      </w:r>
      <w:r w:rsidRPr="00AB1A6B">
        <w:rPr>
          <w:sz w:val="22"/>
          <w:szCs w:val="22"/>
        </w:rPr>
        <w:t xml:space="preserve">, dokonywana będzie – po spełnieniu poniższych warunków – </w:t>
      </w:r>
      <w:r w:rsidR="009714FE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w następujący sposób:</w:t>
      </w:r>
    </w:p>
    <w:p w14:paraId="0D66AA78" w14:textId="0E9857C2" w:rsidR="00380917" w:rsidRPr="00D82AB1" w:rsidRDefault="00CF1DE1" w:rsidP="00D82AB1">
      <w:pPr>
        <w:pStyle w:val="Tekstkomentarza"/>
        <w:numPr>
          <w:ilvl w:val="0"/>
          <w:numId w:val="10"/>
        </w:numPr>
        <w:spacing w:after="120" w:line="360" w:lineRule="auto"/>
        <w:jc w:val="both"/>
        <w:rPr>
          <w:sz w:val="22"/>
          <w:szCs w:val="22"/>
        </w:rPr>
      </w:pPr>
      <w:r w:rsidRPr="00AB1A6B">
        <w:rPr>
          <w:color w:val="000000"/>
          <w:sz w:val="22"/>
          <w:szCs w:val="22"/>
        </w:rPr>
        <w:t xml:space="preserve">w </w:t>
      </w:r>
      <w:r w:rsidR="00772B57">
        <w:rPr>
          <w:color w:val="000000"/>
          <w:sz w:val="22"/>
          <w:szCs w:val="22"/>
        </w:rPr>
        <w:t>roku</w:t>
      </w:r>
      <w:r w:rsidR="00380917">
        <w:rPr>
          <w:color w:val="000000"/>
          <w:sz w:val="22"/>
          <w:szCs w:val="22"/>
        </w:rPr>
        <w:t xml:space="preserve"> 202</w:t>
      </w:r>
      <w:r w:rsidR="00772B57">
        <w:rPr>
          <w:color w:val="000000"/>
          <w:sz w:val="22"/>
          <w:szCs w:val="22"/>
        </w:rPr>
        <w:t>3</w:t>
      </w:r>
      <w:r w:rsidR="00380917">
        <w:rPr>
          <w:sz w:val="22"/>
          <w:szCs w:val="22"/>
        </w:rPr>
        <w:t xml:space="preserve"> </w:t>
      </w:r>
      <w:r w:rsidR="00380917" w:rsidRPr="00AB1A6B">
        <w:rPr>
          <w:color w:val="000000"/>
          <w:sz w:val="22"/>
          <w:szCs w:val="22"/>
        </w:rPr>
        <w:t>w terminie</w:t>
      </w:r>
      <w:r w:rsidR="00772B57" w:rsidRPr="00772B57">
        <w:rPr>
          <w:color w:val="000000"/>
          <w:sz w:val="22"/>
          <w:szCs w:val="22"/>
        </w:rPr>
        <w:t xml:space="preserve"> </w:t>
      </w:r>
      <w:r w:rsidR="0063674B" w:rsidRPr="00C83336">
        <w:rPr>
          <w:color w:val="000000"/>
          <w:sz w:val="22"/>
          <w:szCs w:val="22"/>
        </w:rPr>
        <w:t>14 dni od dnia podpisania przez Strony Umowy</w:t>
      </w:r>
      <w:r w:rsidR="00772B57" w:rsidRPr="00C83336">
        <w:rPr>
          <w:color w:val="000000"/>
          <w:sz w:val="22"/>
          <w:szCs w:val="22"/>
        </w:rPr>
        <w:t>,</w:t>
      </w:r>
      <w:r w:rsidR="00772B57" w:rsidRPr="00A8220A">
        <w:rPr>
          <w:color w:val="000000"/>
          <w:sz w:val="22"/>
          <w:szCs w:val="22"/>
        </w:rPr>
        <w:t xml:space="preserve"> Przedsiębiorca przedłoży do akceptacji Ministra sprawozdanie finansowo</w:t>
      </w:r>
      <w:r w:rsidR="00772B57" w:rsidRPr="000F7D11">
        <w:rPr>
          <w:color w:val="000000"/>
          <w:sz w:val="22"/>
          <w:szCs w:val="22"/>
        </w:rPr>
        <w:t xml:space="preserve"> –</w:t>
      </w:r>
      <w:r w:rsidR="00772B57">
        <w:rPr>
          <w:color w:val="000000"/>
          <w:sz w:val="22"/>
          <w:szCs w:val="22"/>
        </w:rPr>
        <w:t xml:space="preserve"> </w:t>
      </w:r>
      <w:r w:rsidR="00772B57" w:rsidRPr="000F7D11">
        <w:rPr>
          <w:color w:val="000000"/>
          <w:sz w:val="22"/>
          <w:szCs w:val="22"/>
        </w:rPr>
        <w:t>rzeczowe</w:t>
      </w:r>
      <w:r w:rsidR="00772B57" w:rsidRPr="00FB3DB4">
        <w:rPr>
          <w:color w:val="000000"/>
          <w:sz w:val="22"/>
          <w:szCs w:val="22"/>
        </w:rPr>
        <w:t xml:space="preserve">, </w:t>
      </w:r>
      <w:r w:rsidR="00380917" w:rsidRPr="00FB3DB4">
        <w:rPr>
          <w:color w:val="000000"/>
          <w:sz w:val="22"/>
          <w:szCs w:val="22"/>
        </w:rPr>
        <w:t>w zakresie liczby utworzonych miejsc pracy,</w:t>
      </w:r>
      <w:r w:rsidR="00380917">
        <w:rPr>
          <w:color w:val="000000"/>
          <w:sz w:val="22"/>
          <w:szCs w:val="22"/>
        </w:rPr>
        <w:t xml:space="preserve"> </w:t>
      </w:r>
      <w:r w:rsidR="00380917" w:rsidRPr="00FB3DB4">
        <w:rPr>
          <w:color w:val="000000"/>
          <w:sz w:val="22"/>
          <w:szCs w:val="22"/>
        </w:rPr>
        <w:t>poniesionych kosztów Inwestycji</w:t>
      </w:r>
      <w:r w:rsidR="00380917" w:rsidRPr="00FB3DB4">
        <w:rPr>
          <w:sz w:val="22"/>
          <w:szCs w:val="22"/>
        </w:rPr>
        <w:t xml:space="preserve"> i kosztów</w:t>
      </w:r>
      <w:r w:rsidR="00380917">
        <w:rPr>
          <w:sz w:val="22"/>
          <w:szCs w:val="22"/>
        </w:rPr>
        <w:t xml:space="preserve"> </w:t>
      </w:r>
      <w:r w:rsidR="00380917" w:rsidRPr="00FB3DB4">
        <w:rPr>
          <w:sz w:val="22"/>
          <w:szCs w:val="22"/>
        </w:rPr>
        <w:t>szkoleń pracowników</w:t>
      </w:r>
      <w:r w:rsidR="00380917">
        <w:rPr>
          <w:sz w:val="22"/>
          <w:szCs w:val="22"/>
        </w:rPr>
        <w:t xml:space="preserve"> </w:t>
      </w:r>
      <w:r w:rsidR="00380917" w:rsidRPr="00FB3DB4">
        <w:rPr>
          <w:color w:val="000000"/>
          <w:sz w:val="22"/>
          <w:szCs w:val="22"/>
        </w:rPr>
        <w:t xml:space="preserve">obejmujące okres począwszy od dnia rozpoczęcia realizacji Inwestycji do dnia </w:t>
      </w:r>
      <w:r w:rsidR="00005552">
        <w:rPr>
          <w:color w:val="000000"/>
          <w:sz w:val="22"/>
          <w:szCs w:val="22"/>
        </w:rPr>
        <w:t>31</w:t>
      </w:r>
      <w:r w:rsidR="00005552" w:rsidRPr="00FB3DB4">
        <w:rPr>
          <w:color w:val="000000"/>
          <w:sz w:val="22"/>
          <w:szCs w:val="22"/>
        </w:rPr>
        <w:t xml:space="preserve"> </w:t>
      </w:r>
      <w:r w:rsidR="00005552">
        <w:rPr>
          <w:color w:val="000000"/>
          <w:sz w:val="22"/>
          <w:szCs w:val="22"/>
        </w:rPr>
        <w:t>sierpnia</w:t>
      </w:r>
      <w:r w:rsidR="002F75FB">
        <w:rPr>
          <w:color w:val="000000"/>
          <w:sz w:val="22"/>
          <w:szCs w:val="22"/>
        </w:rPr>
        <w:t xml:space="preserve"> danego</w:t>
      </w:r>
      <w:r w:rsidR="00005552">
        <w:rPr>
          <w:color w:val="000000"/>
          <w:sz w:val="22"/>
          <w:szCs w:val="22"/>
        </w:rPr>
        <w:t xml:space="preserve"> roku</w:t>
      </w:r>
      <w:r w:rsidR="00380917" w:rsidRPr="00FB3DB4">
        <w:rPr>
          <w:color w:val="000000"/>
          <w:sz w:val="22"/>
          <w:szCs w:val="22"/>
        </w:rPr>
        <w:t xml:space="preserve">, sporządzone zgodnie ze wzorem stanowiącym </w:t>
      </w:r>
      <w:r w:rsidR="00380917" w:rsidRPr="00FB3DB4">
        <w:rPr>
          <w:color w:val="000000"/>
          <w:sz w:val="22"/>
          <w:szCs w:val="22"/>
          <w:u w:val="single"/>
        </w:rPr>
        <w:t>Załącznik Nr</w:t>
      </w:r>
      <w:r w:rsidR="00380917">
        <w:rPr>
          <w:color w:val="000000"/>
          <w:sz w:val="22"/>
          <w:szCs w:val="22"/>
          <w:u w:val="single"/>
        </w:rPr>
        <w:t xml:space="preserve"> </w:t>
      </w:r>
      <w:r w:rsidR="00005552">
        <w:rPr>
          <w:color w:val="000000"/>
          <w:sz w:val="22"/>
          <w:szCs w:val="22"/>
          <w:u w:val="single"/>
        </w:rPr>
        <w:t>6</w:t>
      </w:r>
      <w:r w:rsidR="00380917" w:rsidRPr="00FB3DB4">
        <w:rPr>
          <w:color w:val="000000"/>
          <w:sz w:val="22"/>
          <w:szCs w:val="22"/>
        </w:rPr>
        <w:t xml:space="preserve"> do Umowy, zwane dalej „</w:t>
      </w:r>
      <w:r w:rsidR="00380917" w:rsidRPr="00380917">
        <w:rPr>
          <w:color w:val="000000"/>
          <w:sz w:val="22"/>
          <w:szCs w:val="22"/>
          <w:u w:val="single"/>
        </w:rPr>
        <w:t>Sprawozdaniem</w:t>
      </w:r>
      <w:r w:rsidR="00380917" w:rsidRPr="00FB3DB4">
        <w:rPr>
          <w:color w:val="000000"/>
          <w:sz w:val="22"/>
          <w:szCs w:val="22"/>
        </w:rPr>
        <w:t>”.</w:t>
      </w:r>
      <w:r w:rsidR="00380917">
        <w:rPr>
          <w:color w:val="000000"/>
          <w:sz w:val="22"/>
          <w:szCs w:val="22"/>
        </w:rPr>
        <w:t xml:space="preserve"> </w:t>
      </w:r>
      <w:r w:rsidR="00E12AA0" w:rsidRPr="00380917">
        <w:rPr>
          <w:color w:val="000000"/>
          <w:sz w:val="22"/>
          <w:szCs w:val="22"/>
        </w:rPr>
        <w:t xml:space="preserve">Za datę złożenia Sprawozdania uznaje się datę jego wpływu do Kancelarii Ogólnej Ministerstwa </w:t>
      </w:r>
      <w:r w:rsidR="00423B14" w:rsidRPr="00380917">
        <w:rPr>
          <w:color w:val="000000"/>
          <w:sz w:val="22"/>
          <w:szCs w:val="22"/>
        </w:rPr>
        <w:t>Rozwoju</w:t>
      </w:r>
      <w:r w:rsidR="00037E37" w:rsidRPr="00380917">
        <w:rPr>
          <w:color w:val="000000"/>
          <w:sz w:val="22"/>
          <w:szCs w:val="22"/>
        </w:rPr>
        <w:t xml:space="preserve"> </w:t>
      </w:r>
      <w:r w:rsidR="002F75FB">
        <w:rPr>
          <w:color w:val="000000"/>
          <w:sz w:val="22"/>
          <w:szCs w:val="22"/>
        </w:rPr>
        <w:br/>
      </w:r>
      <w:r w:rsidR="00E7733C" w:rsidRPr="00380917">
        <w:rPr>
          <w:color w:val="000000"/>
          <w:sz w:val="22"/>
          <w:szCs w:val="22"/>
        </w:rPr>
        <w:t>i Technologii</w:t>
      </w:r>
      <w:r w:rsidR="00AF0F4E" w:rsidRPr="00380917">
        <w:rPr>
          <w:color w:val="000000"/>
          <w:sz w:val="22"/>
          <w:szCs w:val="22"/>
        </w:rPr>
        <w:t xml:space="preserve">, </w:t>
      </w:r>
      <w:bookmarkStart w:id="13" w:name="_Hlk134789734"/>
      <w:r w:rsidR="00AF0F4E" w:rsidRPr="00380917">
        <w:rPr>
          <w:color w:val="000000"/>
          <w:sz w:val="22"/>
          <w:szCs w:val="22"/>
        </w:rPr>
        <w:t xml:space="preserve">w tym poprzez platformę </w:t>
      </w:r>
      <w:proofErr w:type="spellStart"/>
      <w:r w:rsidR="00AF0F4E" w:rsidRPr="00380917">
        <w:rPr>
          <w:color w:val="000000"/>
          <w:sz w:val="22"/>
          <w:szCs w:val="22"/>
        </w:rPr>
        <w:t>ePUAP</w:t>
      </w:r>
      <w:bookmarkEnd w:id="13"/>
      <w:proofErr w:type="spellEnd"/>
      <w:r w:rsidRPr="00380917">
        <w:rPr>
          <w:color w:val="000000"/>
          <w:sz w:val="22"/>
          <w:szCs w:val="22"/>
        </w:rPr>
        <w:t xml:space="preserve">. </w:t>
      </w:r>
      <w:r w:rsidR="00E12AA0" w:rsidRPr="00380917">
        <w:rPr>
          <w:color w:val="000000"/>
          <w:sz w:val="22"/>
          <w:szCs w:val="22"/>
        </w:rPr>
        <w:t xml:space="preserve">Sprawozdanie podlega akceptacji </w:t>
      </w:r>
      <w:r w:rsidR="005123D8" w:rsidRPr="00380917">
        <w:rPr>
          <w:color w:val="000000"/>
          <w:sz w:val="22"/>
          <w:szCs w:val="22"/>
        </w:rPr>
        <w:t xml:space="preserve">przez </w:t>
      </w:r>
      <w:r w:rsidR="00E12AA0" w:rsidRPr="00380917">
        <w:rPr>
          <w:color w:val="000000"/>
          <w:sz w:val="22"/>
          <w:szCs w:val="22"/>
        </w:rPr>
        <w:t>Ministra</w:t>
      </w:r>
      <w:r w:rsidR="00E12AA0" w:rsidRPr="00380917">
        <w:rPr>
          <w:sz w:val="22"/>
          <w:szCs w:val="22"/>
        </w:rPr>
        <w:t xml:space="preserve">; </w:t>
      </w:r>
    </w:p>
    <w:p w14:paraId="7F9555B1" w14:textId="2E571BFA" w:rsidR="00DF3D8B" w:rsidRPr="00DF3D8B" w:rsidRDefault="00DF3D8B" w:rsidP="00D45786">
      <w:pPr>
        <w:pStyle w:val="Akapitzlist"/>
        <w:numPr>
          <w:ilvl w:val="0"/>
          <w:numId w:val="10"/>
        </w:numPr>
        <w:spacing w:after="120" w:line="360" w:lineRule="auto"/>
        <w:ind w:left="714" w:hanging="357"/>
        <w:contextualSpacing w:val="0"/>
        <w:rPr>
          <w:sz w:val="22"/>
          <w:szCs w:val="22"/>
        </w:rPr>
      </w:pPr>
      <w:r w:rsidRPr="00DF3D8B">
        <w:rPr>
          <w:sz w:val="22"/>
          <w:szCs w:val="22"/>
        </w:rPr>
        <w:t>w Sprawozdaniu Przedsiębiorca złoży również oświadczenie o prognozowanej liczbie miejsc pracy, które planuje utworzyć i o kosztach Inwestycji</w:t>
      </w:r>
      <w:r w:rsidR="002F75FB" w:rsidRPr="002F75FB">
        <w:rPr>
          <w:sz w:val="22"/>
          <w:szCs w:val="22"/>
        </w:rPr>
        <w:t xml:space="preserve"> </w:t>
      </w:r>
      <w:r w:rsidR="002F75FB" w:rsidRPr="00AB1A6B">
        <w:rPr>
          <w:sz w:val="22"/>
          <w:szCs w:val="22"/>
        </w:rPr>
        <w:t>oraz o kosztach szkoleń pracowników, które planuje</w:t>
      </w:r>
      <w:r w:rsidRPr="00DF3D8B">
        <w:rPr>
          <w:sz w:val="22"/>
          <w:szCs w:val="22"/>
        </w:rPr>
        <w:t xml:space="preserve"> ponieść w okresie od dnia 1 września do końca roku kalendarzowego, w którym jest ono składane;</w:t>
      </w:r>
    </w:p>
    <w:p w14:paraId="45D0D258" w14:textId="35F1952F" w:rsidR="00F14217" w:rsidRDefault="00176736" w:rsidP="003D6B4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D45786">
        <w:rPr>
          <w:bCs/>
          <w:color w:val="000000"/>
          <w:sz w:val="22"/>
          <w:szCs w:val="22"/>
        </w:rPr>
        <w:lastRenderedPageBreak/>
        <w:t>w</w:t>
      </w:r>
      <w:r w:rsidR="0008660A" w:rsidRPr="00D45786">
        <w:rPr>
          <w:bCs/>
          <w:color w:val="000000"/>
          <w:sz w:val="22"/>
          <w:szCs w:val="22"/>
        </w:rPr>
        <w:t xml:space="preserve"> przypadku zastrzeżeń</w:t>
      </w:r>
      <w:r w:rsidR="005123D8" w:rsidRPr="00D45786">
        <w:rPr>
          <w:bCs/>
          <w:color w:val="000000"/>
          <w:sz w:val="22"/>
          <w:szCs w:val="22"/>
        </w:rPr>
        <w:t>,</w:t>
      </w:r>
      <w:r w:rsidR="0008660A" w:rsidRPr="00D45786">
        <w:rPr>
          <w:bCs/>
          <w:color w:val="000000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D45786">
        <w:rPr>
          <w:color w:val="000000"/>
          <w:sz w:val="22"/>
          <w:szCs w:val="22"/>
        </w:rPr>
        <w:t xml:space="preserve"> W</w:t>
      </w:r>
      <w:r w:rsidR="00D45786">
        <w:rPr>
          <w:sz w:val="22"/>
          <w:szCs w:val="22"/>
        </w:rPr>
        <w:t xml:space="preserve"> roku </w:t>
      </w:r>
      <w:r w:rsidR="00037E37" w:rsidRPr="00D45786">
        <w:rPr>
          <w:sz w:val="22"/>
          <w:szCs w:val="22"/>
        </w:rPr>
        <w:t>2</w:t>
      </w:r>
      <w:r w:rsidR="00A73097" w:rsidRPr="00D45786">
        <w:rPr>
          <w:sz w:val="22"/>
          <w:szCs w:val="22"/>
        </w:rPr>
        <w:t>02</w:t>
      </w:r>
      <w:r w:rsidR="00D45786">
        <w:rPr>
          <w:sz w:val="22"/>
          <w:szCs w:val="22"/>
        </w:rPr>
        <w:t>3,</w:t>
      </w:r>
      <w:r w:rsidR="006435C8" w:rsidRPr="00D45786">
        <w:rPr>
          <w:sz w:val="22"/>
          <w:szCs w:val="22"/>
        </w:rPr>
        <w:t xml:space="preserve"> w </w:t>
      </w:r>
      <w:r w:rsidR="0008660A" w:rsidRPr="00D45786">
        <w:rPr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D45786">
        <w:rPr>
          <w:sz w:val="22"/>
          <w:szCs w:val="22"/>
        </w:rPr>
        <w:t xml:space="preserve"> Pomocy</w:t>
      </w:r>
      <w:r w:rsidR="001E7349" w:rsidRPr="00D45786">
        <w:rPr>
          <w:sz w:val="22"/>
          <w:szCs w:val="22"/>
        </w:rPr>
        <w:t xml:space="preserve"> przypadającą na </w:t>
      </w:r>
      <w:r w:rsidR="00937DFF">
        <w:rPr>
          <w:sz w:val="22"/>
          <w:szCs w:val="22"/>
        </w:rPr>
        <w:t>ten</w:t>
      </w:r>
      <w:r w:rsidR="001E7349" w:rsidRPr="00D45786">
        <w:rPr>
          <w:sz w:val="22"/>
          <w:szCs w:val="22"/>
        </w:rPr>
        <w:t xml:space="preserve"> rok</w:t>
      </w:r>
      <w:r w:rsidR="0008660A" w:rsidRPr="00D45786">
        <w:rPr>
          <w:sz w:val="22"/>
          <w:szCs w:val="22"/>
        </w:rPr>
        <w:t xml:space="preserve">, z zastrzeżeniem, że jeżeli </w:t>
      </w:r>
      <w:r w:rsidR="008F109B" w:rsidRPr="00B64CC4">
        <w:rPr>
          <w:sz w:val="22"/>
          <w:szCs w:val="22"/>
        </w:rPr>
        <w:t>liczba miejsc pracy</w:t>
      </w:r>
      <w:r w:rsidR="008F109B">
        <w:rPr>
          <w:sz w:val="22"/>
          <w:szCs w:val="22"/>
        </w:rPr>
        <w:t xml:space="preserve"> </w:t>
      </w:r>
      <w:r w:rsidR="008F109B" w:rsidRPr="00B64CC4">
        <w:rPr>
          <w:sz w:val="22"/>
          <w:szCs w:val="22"/>
        </w:rPr>
        <w:t>wskazana w Sprawozdaniu będzie niższa niż określona na dany rok w harmonogramie tworzenia nowych miejsc</w:t>
      </w:r>
      <w:r w:rsidR="008F109B">
        <w:rPr>
          <w:sz w:val="22"/>
          <w:szCs w:val="22"/>
        </w:rPr>
        <w:t xml:space="preserve"> </w:t>
      </w:r>
      <w:r w:rsidR="008F109B" w:rsidRPr="00B64CC4">
        <w:rPr>
          <w:sz w:val="22"/>
          <w:szCs w:val="22"/>
        </w:rPr>
        <w:t xml:space="preserve">pracy zawartym w </w:t>
      </w:r>
      <w:r w:rsidR="008F109B" w:rsidRPr="00A220FE">
        <w:rPr>
          <w:sz w:val="22"/>
          <w:szCs w:val="22"/>
          <w:u w:val="single"/>
        </w:rPr>
        <w:t>Załączniku Nr 4</w:t>
      </w:r>
      <w:r w:rsidR="008F109B" w:rsidRPr="00663BF7">
        <w:rPr>
          <w:sz w:val="22"/>
          <w:szCs w:val="22"/>
        </w:rPr>
        <w:t xml:space="preserve"> </w:t>
      </w:r>
      <w:r w:rsidR="008F109B" w:rsidRPr="001E66E5">
        <w:rPr>
          <w:sz w:val="22"/>
          <w:szCs w:val="22"/>
        </w:rPr>
        <w:t>do Umowy</w:t>
      </w:r>
      <w:r w:rsidR="008F109B">
        <w:rPr>
          <w:sz w:val="22"/>
          <w:szCs w:val="22"/>
        </w:rPr>
        <w:t xml:space="preserve">, </w:t>
      </w:r>
      <w:r w:rsidR="008F109B" w:rsidRPr="00B64CC4">
        <w:rPr>
          <w:sz w:val="22"/>
          <w:szCs w:val="22"/>
        </w:rPr>
        <w:t>to kwota Pomocy należna za dany rok, o której mowa w § 1 ust. 1, ulega proporcjonalnemu obniżeniu</w:t>
      </w:r>
      <w:r w:rsidR="008F109B">
        <w:rPr>
          <w:sz w:val="22"/>
          <w:szCs w:val="22"/>
        </w:rPr>
        <w:t>;</w:t>
      </w:r>
    </w:p>
    <w:p w14:paraId="79B94361" w14:textId="7DA1D33D" w:rsidR="008F109B" w:rsidRPr="008F109B" w:rsidRDefault="002A1D1D" w:rsidP="003D6B4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09" w:hanging="425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w przypadku poniesienia przez Przedsiębiorcę w danym roku kosztów Inwestycji o wyższej wartości niż została określona</w:t>
      </w:r>
      <w:r w:rsidRPr="000A3E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 </w:t>
      </w:r>
      <w:r>
        <w:rPr>
          <w:sz w:val="22"/>
          <w:szCs w:val="22"/>
          <w:u w:val="single"/>
        </w:rPr>
        <w:t>Załączniku Nr 5</w:t>
      </w:r>
      <w:r>
        <w:rPr>
          <w:sz w:val="22"/>
          <w:szCs w:val="22"/>
        </w:rPr>
        <w:t xml:space="preserve"> do Umowy oraz w przypadku utworzenia większej liczby miejsc pracy niż została określona w </w:t>
      </w:r>
      <w:r w:rsidRPr="000A3E62">
        <w:rPr>
          <w:sz w:val="22"/>
          <w:szCs w:val="22"/>
          <w:u w:val="single"/>
        </w:rPr>
        <w:t>Załączniku N</w:t>
      </w:r>
      <w:r>
        <w:rPr>
          <w:sz w:val="22"/>
          <w:szCs w:val="22"/>
          <w:u w:val="single"/>
        </w:rPr>
        <w:t>r 4</w:t>
      </w:r>
      <w:r w:rsidRPr="008C2732">
        <w:rPr>
          <w:sz w:val="22"/>
          <w:szCs w:val="22"/>
        </w:rPr>
        <w:t xml:space="preserve"> do Umowy</w:t>
      </w:r>
      <w:r>
        <w:rPr>
          <w:sz w:val="22"/>
          <w:szCs w:val="22"/>
        </w:rPr>
        <w:t xml:space="preserve"> to koszty Inwestycji i utworzone miejsca pracy zostaną </w:t>
      </w:r>
      <w:r w:rsidRPr="000A3E62">
        <w:rPr>
          <w:sz w:val="22"/>
          <w:szCs w:val="22"/>
        </w:rPr>
        <w:t>zaliczone na p</w:t>
      </w:r>
      <w:r>
        <w:rPr>
          <w:sz w:val="22"/>
          <w:szCs w:val="22"/>
        </w:rPr>
        <w:t xml:space="preserve">oczet realizacji zobowiązania </w:t>
      </w:r>
      <w:r w:rsidRPr="000A3E62">
        <w:rPr>
          <w:sz w:val="22"/>
          <w:szCs w:val="22"/>
        </w:rPr>
        <w:t>w kolejnym roku</w:t>
      </w:r>
      <w:r>
        <w:rPr>
          <w:sz w:val="22"/>
          <w:szCs w:val="22"/>
        </w:rPr>
        <w:t xml:space="preserve"> </w:t>
      </w:r>
      <w:r w:rsidR="008F109B">
        <w:rPr>
          <w:sz w:val="22"/>
          <w:szCs w:val="22"/>
        </w:rPr>
        <w:t xml:space="preserve">z zastrzeżeniem, że kwota Pomocy wypłacona Przedsiębiorcy w </w:t>
      </w:r>
      <w:r>
        <w:rPr>
          <w:sz w:val="22"/>
          <w:szCs w:val="22"/>
        </w:rPr>
        <w:t>dan</w:t>
      </w:r>
      <w:r w:rsidR="008F109B">
        <w:rPr>
          <w:sz w:val="22"/>
          <w:szCs w:val="22"/>
        </w:rPr>
        <w:t>ym roku nie może przekroczyć kwoty Pomocy przewidzianej na ten rok w § 1 ust. 1</w:t>
      </w:r>
      <w:r w:rsidR="008F109B" w:rsidRPr="00AB1A6B">
        <w:rPr>
          <w:sz w:val="22"/>
          <w:szCs w:val="22"/>
        </w:rPr>
        <w:t>;</w:t>
      </w:r>
    </w:p>
    <w:p w14:paraId="092C8006" w14:textId="31ECD67B" w:rsidR="001C69D6" w:rsidRPr="006E3AB7" w:rsidRDefault="00C179E3" w:rsidP="003D6B4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09" w:hanging="425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w roku 2024 w terminie </w:t>
      </w:r>
      <w:r w:rsidR="001C69D6">
        <w:rPr>
          <w:sz w:val="22"/>
          <w:szCs w:val="22"/>
        </w:rPr>
        <w:t>do dnia 31 lipca</w:t>
      </w:r>
      <w:r>
        <w:rPr>
          <w:sz w:val="22"/>
          <w:szCs w:val="22"/>
        </w:rPr>
        <w:t>,</w:t>
      </w:r>
      <w:r w:rsidR="001C69D6">
        <w:rPr>
          <w:sz w:val="22"/>
          <w:szCs w:val="22"/>
        </w:rPr>
        <w:t xml:space="preserve"> </w:t>
      </w:r>
      <w:r w:rsidR="001C69D6" w:rsidRPr="006E3AB7">
        <w:rPr>
          <w:sz w:val="22"/>
          <w:szCs w:val="22"/>
        </w:rPr>
        <w:t xml:space="preserve">Przedsiębiorca przedłoży do akceptacji Ministra sprawozdanie finansowo – rzeczowe, </w:t>
      </w:r>
      <w:bookmarkStart w:id="14" w:name="_Hlk134790127"/>
      <w:r w:rsidR="00B63DD4" w:rsidRPr="00FB3DB4">
        <w:rPr>
          <w:color w:val="000000"/>
          <w:sz w:val="22"/>
          <w:szCs w:val="22"/>
        </w:rPr>
        <w:t xml:space="preserve">w zakresie liczby utworzonych </w:t>
      </w:r>
      <w:r w:rsidR="00B63DD4">
        <w:rPr>
          <w:color w:val="000000"/>
          <w:sz w:val="22"/>
          <w:szCs w:val="22"/>
        </w:rPr>
        <w:t xml:space="preserve">i utrzymanych </w:t>
      </w:r>
      <w:r w:rsidR="00B63DD4" w:rsidRPr="00FB3DB4">
        <w:rPr>
          <w:color w:val="000000"/>
          <w:sz w:val="22"/>
          <w:szCs w:val="22"/>
        </w:rPr>
        <w:t>miejsc pracy</w:t>
      </w:r>
      <w:r w:rsidR="00B63DD4">
        <w:rPr>
          <w:color w:val="000000"/>
          <w:sz w:val="22"/>
          <w:szCs w:val="22"/>
        </w:rPr>
        <w:t xml:space="preserve"> oraz </w:t>
      </w:r>
      <w:r w:rsidR="00B63DD4" w:rsidRPr="00FB3DB4">
        <w:rPr>
          <w:color w:val="000000"/>
          <w:sz w:val="22"/>
          <w:szCs w:val="22"/>
        </w:rPr>
        <w:t>poniesionych kosztów Inwestycji</w:t>
      </w:r>
      <w:r w:rsidR="00B63DD4" w:rsidRPr="00FB3DB4">
        <w:rPr>
          <w:sz w:val="22"/>
          <w:szCs w:val="22"/>
        </w:rPr>
        <w:t xml:space="preserve"> i kosztów</w:t>
      </w:r>
      <w:r w:rsidR="00B63DD4">
        <w:rPr>
          <w:sz w:val="22"/>
          <w:szCs w:val="22"/>
        </w:rPr>
        <w:t xml:space="preserve"> </w:t>
      </w:r>
      <w:r w:rsidR="00B63DD4" w:rsidRPr="00FB3DB4">
        <w:rPr>
          <w:sz w:val="22"/>
          <w:szCs w:val="22"/>
        </w:rPr>
        <w:t>szkoleń pracowników</w:t>
      </w:r>
      <w:bookmarkEnd w:id="14"/>
      <w:r w:rsidR="00B63DD4">
        <w:rPr>
          <w:sz w:val="22"/>
          <w:szCs w:val="22"/>
        </w:rPr>
        <w:t xml:space="preserve"> </w:t>
      </w:r>
      <w:r w:rsidR="00B63DD4" w:rsidRPr="00FB3DB4">
        <w:rPr>
          <w:color w:val="000000"/>
          <w:sz w:val="22"/>
          <w:szCs w:val="22"/>
        </w:rPr>
        <w:t xml:space="preserve">obejmujące okres począwszy od dnia rozpoczęcia realizacji Inwestycji do dnia </w:t>
      </w:r>
      <w:r w:rsidR="001C69D6">
        <w:rPr>
          <w:sz w:val="22"/>
          <w:szCs w:val="22"/>
        </w:rPr>
        <w:t xml:space="preserve">30 czerwca </w:t>
      </w:r>
      <w:r w:rsidR="00937DFF">
        <w:rPr>
          <w:sz w:val="22"/>
          <w:szCs w:val="22"/>
        </w:rPr>
        <w:t>t</w:t>
      </w:r>
      <w:r w:rsidR="00B63DD4">
        <w:rPr>
          <w:sz w:val="22"/>
          <w:szCs w:val="22"/>
        </w:rPr>
        <w:t>ego roku</w:t>
      </w:r>
      <w:r w:rsidR="001C69D6" w:rsidRPr="006E3AB7">
        <w:rPr>
          <w:sz w:val="22"/>
          <w:szCs w:val="22"/>
        </w:rPr>
        <w:t xml:space="preserve">, sporządzone zgodnie ze wzorem stanowiącym </w:t>
      </w:r>
      <w:r w:rsidR="001C69D6" w:rsidRPr="006E3AB7">
        <w:rPr>
          <w:sz w:val="22"/>
          <w:szCs w:val="22"/>
          <w:u w:val="single"/>
        </w:rPr>
        <w:t xml:space="preserve">Załącznik Nr </w:t>
      </w:r>
      <w:r w:rsidR="001C69D6">
        <w:rPr>
          <w:sz w:val="22"/>
          <w:szCs w:val="22"/>
          <w:u w:val="single"/>
        </w:rPr>
        <w:t>7</w:t>
      </w:r>
      <w:r w:rsidR="001C69D6" w:rsidRPr="006E3AB7">
        <w:rPr>
          <w:sz w:val="22"/>
          <w:szCs w:val="22"/>
        </w:rPr>
        <w:t xml:space="preserve"> do Umowy, zwane dalej „</w:t>
      </w:r>
      <w:r w:rsidR="001C69D6">
        <w:rPr>
          <w:sz w:val="22"/>
          <w:szCs w:val="22"/>
        </w:rPr>
        <w:t>Sprawozdaniem do dnia 30 czerwca 2024</w:t>
      </w:r>
      <w:r w:rsidR="001C69D6" w:rsidRPr="006E3AB7">
        <w:rPr>
          <w:sz w:val="22"/>
          <w:szCs w:val="22"/>
        </w:rPr>
        <w:t xml:space="preserve"> r.”. Za datę złożenia Sprawozdania uznaje się datę jego wpływu do Kancelarii Ogólnej Ministerstwa Rozwoju i Technologii</w:t>
      </w:r>
      <w:r w:rsidR="001C69D6">
        <w:rPr>
          <w:sz w:val="22"/>
          <w:szCs w:val="22"/>
        </w:rPr>
        <w:t>,</w:t>
      </w:r>
      <w:r w:rsidR="001C69D6" w:rsidRPr="001C69D6">
        <w:rPr>
          <w:color w:val="000000"/>
          <w:sz w:val="22"/>
          <w:szCs w:val="22"/>
        </w:rPr>
        <w:t xml:space="preserve"> </w:t>
      </w:r>
      <w:r w:rsidR="001C69D6" w:rsidRPr="00380917">
        <w:rPr>
          <w:color w:val="000000"/>
          <w:sz w:val="22"/>
          <w:szCs w:val="22"/>
        </w:rPr>
        <w:t xml:space="preserve">w tym poprzez platformę </w:t>
      </w:r>
      <w:proofErr w:type="spellStart"/>
      <w:r w:rsidR="001C69D6" w:rsidRPr="00380917">
        <w:rPr>
          <w:color w:val="000000"/>
          <w:sz w:val="22"/>
          <w:szCs w:val="22"/>
        </w:rPr>
        <w:t>ePUAP</w:t>
      </w:r>
      <w:proofErr w:type="spellEnd"/>
      <w:r w:rsidR="001C69D6" w:rsidRPr="006E3AB7">
        <w:rPr>
          <w:sz w:val="22"/>
          <w:szCs w:val="22"/>
        </w:rPr>
        <w:t>. Sprawozdanie podlega akceptacji przez Ministra</w:t>
      </w:r>
      <w:r w:rsidR="001C69D6">
        <w:rPr>
          <w:sz w:val="22"/>
          <w:szCs w:val="22"/>
        </w:rPr>
        <w:t>;</w:t>
      </w:r>
    </w:p>
    <w:p w14:paraId="0B380F78" w14:textId="4092CBBA" w:rsidR="001C69D6" w:rsidRDefault="001C69D6" w:rsidP="003D6B4D">
      <w:pPr>
        <w:numPr>
          <w:ilvl w:val="0"/>
          <w:numId w:val="10"/>
        </w:numPr>
        <w:shd w:val="clear" w:color="auto" w:fill="FFFFFF"/>
        <w:tabs>
          <w:tab w:val="left" w:pos="426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 w:rsidRPr="00AB1A6B">
        <w:rPr>
          <w:bCs/>
          <w:color w:val="000000"/>
          <w:sz w:val="22"/>
          <w:szCs w:val="22"/>
        </w:rPr>
        <w:t>w przypadku zastrzeżeń, co do treści Sprawozdania, Minister umożliwi Przedsiębiorcy korektę Sprawozdania w odpowiednim zakresie.</w:t>
      </w:r>
      <w:r w:rsidRPr="00AB1A6B">
        <w:rPr>
          <w:color w:val="000000"/>
          <w:sz w:val="22"/>
          <w:szCs w:val="22"/>
        </w:rPr>
        <w:t xml:space="preserve"> W</w:t>
      </w:r>
      <w:r w:rsidRPr="00AB1A6B">
        <w:rPr>
          <w:sz w:val="22"/>
          <w:szCs w:val="22"/>
        </w:rPr>
        <w:t xml:space="preserve"> </w:t>
      </w:r>
      <w:r>
        <w:rPr>
          <w:sz w:val="22"/>
          <w:szCs w:val="22"/>
        </w:rPr>
        <w:t>roku 202</w:t>
      </w:r>
      <w:r w:rsidR="00F25E9B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B64CC4">
        <w:rPr>
          <w:sz w:val="22"/>
          <w:szCs w:val="22"/>
        </w:rPr>
        <w:t xml:space="preserve">w terminie 30 dni od dnia zaakceptowania przez </w:t>
      </w:r>
      <w:r w:rsidRPr="00FC18B0">
        <w:rPr>
          <w:sz w:val="22"/>
          <w:szCs w:val="22"/>
        </w:rPr>
        <w:t>Ministra Sprawozdania bez zastrzeżeń, Minister wypłaci Przedsiębiorcy kwotę Pomocy przypadającą</w:t>
      </w:r>
      <w:r w:rsidRPr="00B64CC4">
        <w:rPr>
          <w:sz w:val="22"/>
          <w:szCs w:val="22"/>
        </w:rPr>
        <w:t xml:space="preserve"> na </w:t>
      </w:r>
      <w:r w:rsidR="006C4E43">
        <w:rPr>
          <w:sz w:val="22"/>
          <w:szCs w:val="22"/>
        </w:rPr>
        <w:t>ten</w:t>
      </w:r>
      <w:r w:rsidRPr="00B64CC4">
        <w:rPr>
          <w:sz w:val="22"/>
          <w:szCs w:val="22"/>
        </w:rPr>
        <w:t xml:space="preserve"> rok, </w:t>
      </w:r>
      <w:r w:rsidRPr="006A3005">
        <w:rPr>
          <w:color w:val="000000" w:themeColor="text1"/>
          <w:sz w:val="22"/>
          <w:szCs w:val="22"/>
        </w:rPr>
        <w:t>z zastrzeżeniem,</w:t>
      </w:r>
      <w:r w:rsidR="008C51FE" w:rsidRPr="008C51FE">
        <w:rPr>
          <w:sz w:val="22"/>
          <w:szCs w:val="22"/>
        </w:rPr>
        <w:t xml:space="preserve"> </w:t>
      </w:r>
      <w:r w:rsidR="008C51FE">
        <w:rPr>
          <w:sz w:val="22"/>
          <w:szCs w:val="22"/>
        </w:rPr>
        <w:t xml:space="preserve">że </w:t>
      </w:r>
      <w:r w:rsidR="008C51FE" w:rsidRPr="00D45786">
        <w:rPr>
          <w:sz w:val="22"/>
          <w:szCs w:val="22"/>
        </w:rPr>
        <w:t xml:space="preserve">jeżeli </w:t>
      </w:r>
      <w:r w:rsidR="008C51FE" w:rsidRPr="00B64CC4">
        <w:rPr>
          <w:sz w:val="22"/>
          <w:szCs w:val="22"/>
        </w:rPr>
        <w:t xml:space="preserve">liczba </w:t>
      </w:r>
      <w:r w:rsidR="00FD496F">
        <w:rPr>
          <w:sz w:val="22"/>
          <w:szCs w:val="22"/>
        </w:rPr>
        <w:t xml:space="preserve">utworzonych </w:t>
      </w:r>
      <w:r w:rsidR="008C51FE" w:rsidRPr="00B64CC4">
        <w:rPr>
          <w:sz w:val="22"/>
          <w:szCs w:val="22"/>
        </w:rPr>
        <w:t>miejsc pracy</w:t>
      </w:r>
      <w:r w:rsidR="008C51FE">
        <w:rPr>
          <w:sz w:val="22"/>
          <w:szCs w:val="22"/>
        </w:rPr>
        <w:t xml:space="preserve"> </w:t>
      </w:r>
      <w:r w:rsidR="008C51FE" w:rsidRPr="00B64CC4">
        <w:rPr>
          <w:sz w:val="22"/>
          <w:szCs w:val="22"/>
        </w:rPr>
        <w:t xml:space="preserve">wskazana </w:t>
      </w:r>
      <w:r w:rsidR="00FD496F">
        <w:rPr>
          <w:sz w:val="22"/>
          <w:szCs w:val="22"/>
        </w:rPr>
        <w:br/>
      </w:r>
      <w:r w:rsidR="008C51FE" w:rsidRPr="00B64CC4">
        <w:rPr>
          <w:sz w:val="22"/>
          <w:szCs w:val="22"/>
        </w:rPr>
        <w:t xml:space="preserve">w Sprawozdaniu </w:t>
      </w:r>
      <w:r w:rsidR="00F62A23">
        <w:rPr>
          <w:color w:val="000000" w:themeColor="text1"/>
          <w:sz w:val="22"/>
          <w:szCs w:val="22"/>
        </w:rPr>
        <w:t xml:space="preserve">do </w:t>
      </w:r>
      <w:r w:rsidR="00F62A23">
        <w:rPr>
          <w:sz w:val="22"/>
          <w:szCs w:val="22"/>
        </w:rPr>
        <w:t>dnia</w:t>
      </w:r>
      <w:r w:rsidR="00FD496F">
        <w:rPr>
          <w:sz w:val="22"/>
          <w:szCs w:val="22"/>
        </w:rPr>
        <w:t xml:space="preserve"> 30 czerwca </w:t>
      </w:r>
      <w:r w:rsidR="00FD496F" w:rsidRPr="00AB1A6B">
        <w:rPr>
          <w:sz w:val="22"/>
          <w:szCs w:val="22"/>
        </w:rPr>
        <w:t>202</w:t>
      </w:r>
      <w:r w:rsidR="00FD496F">
        <w:rPr>
          <w:sz w:val="22"/>
          <w:szCs w:val="22"/>
        </w:rPr>
        <w:t>4</w:t>
      </w:r>
      <w:r w:rsidR="00FD496F" w:rsidRPr="00AB1A6B">
        <w:rPr>
          <w:sz w:val="22"/>
          <w:szCs w:val="22"/>
        </w:rPr>
        <w:t xml:space="preserve"> r., </w:t>
      </w:r>
      <w:r w:rsidR="00FD496F" w:rsidRPr="00B64CC4">
        <w:rPr>
          <w:sz w:val="22"/>
          <w:szCs w:val="22"/>
        </w:rPr>
        <w:t>będzie niższa niż</w:t>
      </w:r>
      <w:r w:rsidR="00FD496F" w:rsidRPr="00AB1A6B">
        <w:rPr>
          <w:sz w:val="22"/>
          <w:szCs w:val="22"/>
        </w:rPr>
        <w:t xml:space="preserve"> </w:t>
      </w:r>
      <w:r w:rsidR="00FD496F">
        <w:rPr>
          <w:b/>
          <w:sz w:val="22"/>
          <w:szCs w:val="22"/>
        </w:rPr>
        <w:t xml:space="preserve">132 </w:t>
      </w:r>
      <w:r w:rsidR="00FD496F" w:rsidRPr="00AB1A6B">
        <w:rPr>
          <w:sz w:val="22"/>
          <w:szCs w:val="22"/>
        </w:rPr>
        <w:t>now</w:t>
      </w:r>
      <w:r w:rsidR="00FD496F">
        <w:rPr>
          <w:sz w:val="22"/>
          <w:szCs w:val="22"/>
        </w:rPr>
        <w:t>e</w:t>
      </w:r>
      <w:r w:rsidR="00FD496F" w:rsidRPr="00AB1A6B">
        <w:rPr>
          <w:sz w:val="22"/>
          <w:szCs w:val="22"/>
        </w:rPr>
        <w:t xml:space="preserve"> miejsc</w:t>
      </w:r>
      <w:r w:rsidR="00FD496F">
        <w:rPr>
          <w:sz w:val="22"/>
          <w:szCs w:val="22"/>
        </w:rPr>
        <w:t>a</w:t>
      </w:r>
      <w:r w:rsidR="00FD496F" w:rsidRPr="00AB1A6B">
        <w:rPr>
          <w:sz w:val="22"/>
          <w:szCs w:val="22"/>
        </w:rPr>
        <w:t xml:space="preserve"> pracy</w:t>
      </w:r>
      <w:r w:rsidR="00937DFF">
        <w:rPr>
          <w:sz w:val="22"/>
          <w:szCs w:val="22"/>
        </w:rPr>
        <w:t xml:space="preserve"> </w:t>
      </w:r>
      <w:r w:rsidR="00937DFF">
        <w:rPr>
          <w:sz w:val="22"/>
          <w:szCs w:val="22"/>
        </w:rPr>
        <w:br/>
      </w:r>
      <w:r w:rsidR="00937DFF" w:rsidRPr="00AB1A6B">
        <w:rPr>
          <w:sz w:val="22"/>
          <w:szCs w:val="22"/>
        </w:rPr>
        <w:t>(w przeliczeniu na pełne etaty)</w:t>
      </w:r>
      <w:r w:rsidR="00FD496F">
        <w:rPr>
          <w:sz w:val="22"/>
          <w:szCs w:val="22"/>
        </w:rPr>
        <w:t>,</w:t>
      </w:r>
      <w:r w:rsidR="00F62A23">
        <w:rPr>
          <w:sz w:val="22"/>
          <w:szCs w:val="22"/>
        </w:rPr>
        <w:t xml:space="preserve"> </w:t>
      </w:r>
      <w:r w:rsidR="008C51FE">
        <w:rPr>
          <w:sz w:val="22"/>
          <w:szCs w:val="22"/>
        </w:rPr>
        <w:t>w tym</w:t>
      </w:r>
      <w:r w:rsidR="00F62A23">
        <w:rPr>
          <w:sz w:val="22"/>
          <w:szCs w:val="22"/>
        </w:rPr>
        <w:t xml:space="preserve"> niższa niż </w:t>
      </w:r>
      <w:r w:rsidR="00F62A23">
        <w:rPr>
          <w:b/>
          <w:bCs/>
          <w:sz w:val="22"/>
          <w:szCs w:val="22"/>
        </w:rPr>
        <w:t>126</w:t>
      </w:r>
      <w:r w:rsidR="00F62A23">
        <w:rPr>
          <w:sz w:val="22"/>
          <w:szCs w:val="22"/>
        </w:rPr>
        <w:t xml:space="preserve"> dla osób z wyższym wykształceniem</w:t>
      </w:r>
      <w:r w:rsidR="008C51FE">
        <w:rPr>
          <w:sz w:val="22"/>
          <w:szCs w:val="22"/>
        </w:rPr>
        <w:t xml:space="preserve"> </w:t>
      </w:r>
      <w:r w:rsidR="00937DFF">
        <w:rPr>
          <w:sz w:val="22"/>
          <w:szCs w:val="22"/>
        </w:rPr>
        <w:br/>
      </w:r>
      <w:r w:rsidR="008C51FE" w:rsidRPr="00AB1A6B">
        <w:rPr>
          <w:sz w:val="22"/>
          <w:szCs w:val="22"/>
        </w:rPr>
        <w:t>(w przeliczeniu na pełne etaty)</w:t>
      </w:r>
      <w:r w:rsidR="00F62A23">
        <w:rPr>
          <w:sz w:val="22"/>
          <w:szCs w:val="22"/>
        </w:rPr>
        <w:t xml:space="preserve"> lub</w:t>
      </w:r>
      <w:r w:rsidRPr="006A3005">
        <w:rPr>
          <w:color w:val="000000" w:themeColor="text1"/>
          <w:sz w:val="22"/>
          <w:szCs w:val="22"/>
        </w:rPr>
        <w:t xml:space="preserve"> </w:t>
      </w:r>
      <w:r w:rsidR="00937DFF" w:rsidRPr="006A3005">
        <w:rPr>
          <w:color w:val="000000" w:themeColor="text1"/>
          <w:sz w:val="22"/>
          <w:szCs w:val="22"/>
        </w:rPr>
        <w:t>wartość kosztów inwestycyjnych</w:t>
      </w:r>
      <w:r w:rsidR="00937DFF">
        <w:rPr>
          <w:color w:val="000000" w:themeColor="text1"/>
          <w:sz w:val="22"/>
          <w:szCs w:val="22"/>
        </w:rPr>
        <w:t xml:space="preserve"> poniesionych do dnia</w:t>
      </w:r>
      <w:r w:rsidR="008F109B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 w:themeColor="text1"/>
          <w:sz w:val="22"/>
          <w:szCs w:val="22"/>
        </w:rPr>
        <w:t>30</w:t>
      </w:r>
      <w:r w:rsidR="00FD496F">
        <w:rPr>
          <w:color w:val="000000" w:themeColor="text1"/>
          <w:sz w:val="22"/>
          <w:szCs w:val="22"/>
        </w:rPr>
        <w:t xml:space="preserve"> czerwc</w:t>
      </w:r>
      <w:r>
        <w:rPr>
          <w:color w:val="000000" w:themeColor="text1"/>
          <w:sz w:val="22"/>
          <w:szCs w:val="22"/>
        </w:rPr>
        <w:t>a 202</w:t>
      </w:r>
      <w:r w:rsidR="00FD496F">
        <w:rPr>
          <w:color w:val="000000" w:themeColor="text1"/>
          <w:sz w:val="22"/>
          <w:szCs w:val="22"/>
        </w:rPr>
        <w:t>4</w:t>
      </w:r>
      <w:r>
        <w:rPr>
          <w:color w:val="000000" w:themeColor="text1"/>
          <w:sz w:val="22"/>
          <w:szCs w:val="22"/>
        </w:rPr>
        <w:t xml:space="preserve"> r., będzie niższa niż </w:t>
      </w:r>
      <w:r w:rsidR="00FD496F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 </w:t>
      </w:r>
      <w:r w:rsidR="004F10BC">
        <w:rPr>
          <w:b/>
          <w:bCs/>
          <w:sz w:val="22"/>
          <w:szCs w:val="22"/>
        </w:rPr>
        <w:t>190 850</w:t>
      </w:r>
      <w:r>
        <w:rPr>
          <w:b/>
          <w:bCs/>
          <w:sz w:val="22"/>
          <w:szCs w:val="22"/>
        </w:rPr>
        <w:t>,</w:t>
      </w:r>
      <w:r>
        <w:rPr>
          <w:b/>
          <w:sz w:val="22"/>
          <w:szCs w:val="22"/>
        </w:rPr>
        <w:t xml:space="preserve">00 </w:t>
      </w:r>
      <w:r w:rsidRPr="005B1EA4">
        <w:rPr>
          <w:b/>
          <w:sz w:val="22"/>
          <w:szCs w:val="22"/>
        </w:rPr>
        <w:t>zł</w:t>
      </w:r>
      <w:r w:rsidRPr="005B1EA4">
        <w:rPr>
          <w:sz w:val="22"/>
          <w:szCs w:val="22"/>
        </w:rPr>
        <w:t xml:space="preserve"> (słownie</w:t>
      </w:r>
      <w:r>
        <w:rPr>
          <w:sz w:val="22"/>
          <w:szCs w:val="22"/>
        </w:rPr>
        <w:t xml:space="preserve">: </w:t>
      </w:r>
      <w:r w:rsidR="00FD496F">
        <w:rPr>
          <w:sz w:val="22"/>
          <w:szCs w:val="22"/>
        </w:rPr>
        <w:t>jeden</w:t>
      </w:r>
      <w:r>
        <w:rPr>
          <w:sz w:val="22"/>
          <w:szCs w:val="22"/>
        </w:rPr>
        <w:t xml:space="preserve"> milion</w:t>
      </w:r>
      <w:r w:rsidR="00FD496F">
        <w:rPr>
          <w:sz w:val="22"/>
          <w:szCs w:val="22"/>
        </w:rPr>
        <w:t xml:space="preserve"> sto </w:t>
      </w:r>
      <w:r w:rsidR="004F10BC">
        <w:rPr>
          <w:sz w:val="22"/>
          <w:szCs w:val="22"/>
        </w:rPr>
        <w:t xml:space="preserve">dziewięćdziesiąt </w:t>
      </w:r>
      <w:r>
        <w:rPr>
          <w:sz w:val="22"/>
          <w:szCs w:val="22"/>
        </w:rPr>
        <w:t>tysięcy osiemset</w:t>
      </w:r>
      <w:r w:rsidR="004F10BC">
        <w:rPr>
          <w:sz w:val="22"/>
          <w:szCs w:val="22"/>
        </w:rPr>
        <w:t xml:space="preserve"> pięćdziesiąt złotych</w:t>
      </w:r>
      <w:r w:rsidR="00FD496F">
        <w:rPr>
          <w:sz w:val="22"/>
          <w:szCs w:val="22"/>
        </w:rPr>
        <w:t>),</w:t>
      </w:r>
      <w:r w:rsidRPr="00AB1A6B">
        <w:rPr>
          <w:sz w:val="22"/>
          <w:szCs w:val="22"/>
        </w:rPr>
        <w:t xml:space="preserve"> </w:t>
      </w:r>
      <w:r w:rsidRPr="006A3005">
        <w:rPr>
          <w:color w:val="000000" w:themeColor="text1"/>
          <w:sz w:val="22"/>
          <w:szCs w:val="22"/>
        </w:rPr>
        <w:t>wówczas Pomoc w roku 202</w:t>
      </w:r>
      <w:r w:rsidR="00FD496F">
        <w:rPr>
          <w:color w:val="000000" w:themeColor="text1"/>
          <w:sz w:val="22"/>
          <w:szCs w:val="22"/>
        </w:rPr>
        <w:t>4</w:t>
      </w:r>
      <w:r w:rsidRPr="006A3005">
        <w:rPr>
          <w:color w:val="000000" w:themeColor="text1"/>
          <w:sz w:val="22"/>
          <w:szCs w:val="22"/>
        </w:rPr>
        <w:t xml:space="preserve"> nie zostanie</w:t>
      </w:r>
      <w:r>
        <w:rPr>
          <w:color w:val="000000" w:themeColor="text1"/>
          <w:sz w:val="22"/>
          <w:szCs w:val="22"/>
        </w:rPr>
        <w:t xml:space="preserve"> wypłacona, a </w:t>
      </w:r>
      <w:r w:rsidRPr="00B9335A">
        <w:rPr>
          <w:sz w:val="22"/>
          <w:szCs w:val="22"/>
        </w:rPr>
        <w:t xml:space="preserve">cała </w:t>
      </w:r>
      <w:r>
        <w:rPr>
          <w:sz w:val="22"/>
          <w:szCs w:val="22"/>
        </w:rPr>
        <w:t xml:space="preserve">dotychczas </w:t>
      </w:r>
      <w:r w:rsidRPr="00B9335A">
        <w:rPr>
          <w:sz w:val="22"/>
          <w:szCs w:val="22"/>
        </w:rPr>
        <w:t>wypłacona Pomoc zostanie zwrócona przez Przedsiębiorcę na zasadach określonych</w:t>
      </w:r>
      <w:r>
        <w:rPr>
          <w:sz w:val="22"/>
          <w:szCs w:val="22"/>
        </w:rPr>
        <w:t xml:space="preserve"> </w:t>
      </w:r>
      <w:r w:rsidR="000E17E7">
        <w:rPr>
          <w:sz w:val="22"/>
          <w:szCs w:val="22"/>
        </w:rPr>
        <w:br/>
      </w:r>
      <w:r>
        <w:rPr>
          <w:sz w:val="22"/>
          <w:szCs w:val="22"/>
        </w:rPr>
        <w:t>w § 5 ust. 1;</w:t>
      </w:r>
    </w:p>
    <w:p w14:paraId="0A0A244E" w14:textId="2B3B2FB3" w:rsidR="001C69D6" w:rsidRPr="00F11C57" w:rsidRDefault="001C69D6" w:rsidP="003D6B4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w przypadku</w:t>
      </w:r>
      <w:r w:rsidR="00937DFF">
        <w:rPr>
          <w:sz w:val="22"/>
          <w:szCs w:val="22"/>
        </w:rPr>
        <w:t>,</w:t>
      </w:r>
      <w:r>
        <w:rPr>
          <w:sz w:val="22"/>
          <w:szCs w:val="22"/>
        </w:rPr>
        <w:t xml:space="preserve"> gdy do dnia 30 </w:t>
      </w:r>
      <w:r w:rsidR="00F11C57">
        <w:rPr>
          <w:sz w:val="22"/>
          <w:szCs w:val="22"/>
        </w:rPr>
        <w:t>czerwc</w:t>
      </w:r>
      <w:r>
        <w:rPr>
          <w:sz w:val="22"/>
          <w:szCs w:val="22"/>
        </w:rPr>
        <w:t xml:space="preserve">a </w:t>
      </w:r>
      <w:r w:rsidRPr="001B35DF">
        <w:rPr>
          <w:sz w:val="22"/>
          <w:szCs w:val="22"/>
        </w:rPr>
        <w:t>202</w:t>
      </w:r>
      <w:r w:rsidR="00F11C57">
        <w:rPr>
          <w:sz w:val="22"/>
          <w:szCs w:val="22"/>
        </w:rPr>
        <w:t>4</w:t>
      </w:r>
      <w:r w:rsidRPr="001B35DF">
        <w:rPr>
          <w:sz w:val="22"/>
          <w:szCs w:val="22"/>
        </w:rPr>
        <w:t xml:space="preserve"> r., </w:t>
      </w:r>
      <w:r w:rsidR="00F11C57" w:rsidRPr="00B64CC4">
        <w:rPr>
          <w:sz w:val="22"/>
          <w:szCs w:val="22"/>
        </w:rPr>
        <w:t>liczba miejsc pracy</w:t>
      </w:r>
      <w:r w:rsidR="00F11C57">
        <w:rPr>
          <w:sz w:val="22"/>
          <w:szCs w:val="22"/>
        </w:rPr>
        <w:t xml:space="preserve"> </w:t>
      </w:r>
      <w:r w:rsidR="00F11C57" w:rsidRPr="00B64CC4">
        <w:rPr>
          <w:sz w:val="22"/>
          <w:szCs w:val="22"/>
        </w:rPr>
        <w:t xml:space="preserve">wskazana w Sprawozdaniu będzie niższa niż określona </w:t>
      </w:r>
      <w:r w:rsidR="00F11C57" w:rsidRPr="001B35DF">
        <w:rPr>
          <w:sz w:val="22"/>
          <w:szCs w:val="22"/>
        </w:rPr>
        <w:t xml:space="preserve">w § 2 ust. 2 pkt </w:t>
      </w:r>
      <w:r w:rsidR="00F11C57">
        <w:rPr>
          <w:sz w:val="22"/>
          <w:szCs w:val="22"/>
        </w:rPr>
        <w:t>1 wówczas</w:t>
      </w:r>
      <w:r w:rsidR="00F11C57" w:rsidRPr="00B64CC4">
        <w:rPr>
          <w:sz w:val="22"/>
          <w:szCs w:val="22"/>
        </w:rPr>
        <w:t xml:space="preserve"> </w:t>
      </w:r>
      <w:r w:rsidRPr="00F11C57">
        <w:rPr>
          <w:sz w:val="22"/>
          <w:szCs w:val="22"/>
        </w:rPr>
        <w:t>ostateczna kwota należnej Pomocy zostanie obniżona zgodnie z zasadami określonymi w § 5 ust. 2;</w:t>
      </w:r>
    </w:p>
    <w:p w14:paraId="7CD32866" w14:textId="7EAF5F0B" w:rsidR="00D85C79" w:rsidRPr="00AB1A6B" w:rsidRDefault="00176736" w:rsidP="003D6B4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ind w:left="714" w:hanging="357"/>
        <w:jc w:val="both"/>
        <w:rPr>
          <w:rFonts w:eastAsia="MS Mincho"/>
          <w:lang w:eastAsia="ja-JP"/>
        </w:rPr>
      </w:pPr>
      <w:r w:rsidRPr="00AB1A6B">
        <w:rPr>
          <w:sz w:val="22"/>
          <w:szCs w:val="22"/>
        </w:rPr>
        <w:lastRenderedPageBreak/>
        <w:t>kwota Pomocy zostanie wypłacona przelewem na rachunek bankowy Przedsiębiorcy o numerze</w:t>
      </w:r>
      <w:r w:rsidR="004C0098">
        <w:rPr>
          <w:sz w:val="22"/>
          <w:szCs w:val="22"/>
        </w:rPr>
        <w:t xml:space="preserve"> </w:t>
      </w:r>
      <w:r w:rsidR="00DC5C53">
        <w:rPr>
          <w:sz w:val="22"/>
          <w:szCs w:val="22"/>
        </w:rPr>
        <w:br/>
      </w:r>
      <w:r w:rsidR="00E57734" w:rsidRPr="006D5D19">
        <w:rPr>
          <w:b/>
          <w:bCs/>
          <w:sz w:val="22"/>
          <w:szCs w:val="22"/>
        </w:rPr>
        <w:t>PL25 1050 0086 1000 0090 3284 8401</w:t>
      </w:r>
      <w:r w:rsidR="00D82AB1">
        <w:rPr>
          <w:sz w:val="22"/>
          <w:szCs w:val="22"/>
        </w:rPr>
        <w:t xml:space="preserve">. </w:t>
      </w:r>
      <w:r w:rsidRPr="00AB1A6B">
        <w:rPr>
          <w:sz w:val="22"/>
          <w:szCs w:val="22"/>
        </w:rPr>
        <w:t>Za dzień wypłaty Pomocy uważa się dzień obciążenia rachunku bankowego Ministerstwa Rozwoju</w:t>
      </w:r>
      <w:r w:rsidR="008B3C35">
        <w:rPr>
          <w:sz w:val="22"/>
          <w:szCs w:val="22"/>
        </w:rPr>
        <w:t xml:space="preserve"> </w:t>
      </w:r>
      <w:r w:rsidR="00DD52DA">
        <w:rPr>
          <w:sz w:val="22"/>
          <w:szCs w:val="22"/>
        </w:rPr>
        <w:t>i Technologii</w:t>
      </w:r>
      <w:r w:rsidRPr="00AB1A6B">
        <w:rPr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15" w:name="_Hlk22723430"/>
    </w:p>
    <w:p w14:paraId="4BC1D740" w14:textId="6D66A0B4" w:rsidR="00664E08" w:rsidRPr="00664E08" w:rsidRDefault="00F41D3C" w:rsidP="003D6B4D">
      <w:pPr>
        <w:numPr>
          <w:ilvl w:val="1"/>
          <w:numId w:val="28"/>
        </w:numPr>
        <w:shd w:val="clear" w:color="auto" w:fill="FFFFFF"/>
        <w:spacing w:after="120" w:line="360" w:lineRule="auto"/>
        <w:ind w:left="357" w:hanging="357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>W latach 202</w:t>
      </w:r>
      <w:r w:rsidR="00651942">
        <w:rPr>
          <w:rFonts w:eastAsia="MS Mincho"/>
          <w:sz w:val="22"/>
          <w:szCs w:val="22"/>
          <w:lang w:eastAsia="ja-JP"/>
        </w:rPr>
        <w:t>4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 w:rsidR="00B36A16" w:rsidRPr="00664E08">
        <w:rPr>
          <w:rFonts w:eastAsia="MS Mincho"/>
          <w:sz w:val="22"/>
          <w:szCs w:val="22"/>
          <w:lang w:eastAsia="ja-JP"/>
        </w:rPr>
        <w:t>–</w:t>
      </w:r>
      <w:r w:rsidR="00664E08" w:rsidRPr="00664E08">
        <w:rPr>
          <w:rFonts w:eastAsia="MS Mincho"/>
          <w:sz w:val="22"/>
          <w:szCs w:val="22"/>
          <w:lang w:eastAsia="ja-JP"/>
        </w:rPr>
        <w:t xml:space="preserve"> </w:t>
      </w:r>
      <w:r>
        <w:rPr>
          <w:rFonts w:eastAsia="MS Mincho"/>
          <w:sz w:val="22"/>
          <w:szCs w:val="22"/>
          <w:lang w:eastAsia="ja-JP"/>
        </w:rPr>
        <w:t>203</w:t>
      </w:r>
      <w:r w:rsidR="002943E9">
        <w:rPr>
          <w:rFonts w:eastAsia="MS Mincho"/>
          <w:sz w:val="22"/>
          <w:szCs w:val="22"/>
          <w:lang w:eastAsia="ja-JP"/>
        </w:rPr>
        <w:t>0</w:t>
      </w:r>
      <w:r w:rsidR="00B36A16" w:rsidRPr="00664E08">
        <w:rPr>
          <w:rFonts w:eastAsia="MS Mincho"/>
          <w:sz w:val="22"/>
          <w:szCs w:val="22"/>
          <w:lang w:eastAsia="ja-JP"/>
        </w:rPr>
        <w:t xml:space="preserve">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Przedsiębiorca </w:t>
      </w:r>
      <w:r>
        <w:rPr>
          <w:rFonts w:eastAsia="MS Mincho"/>
          <w:color w:val="000000" w:themeColor="text1"/>
          <w:sz w:val="22"/>
          <w:szCs w:val="22"/>
          <w:lang w:eastAsia="ja-JP"/>
        </w:rPr>
        <w:t xml:space="preserve">jest 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obowiązany do przedstawienia w terminie do dnia 30 </w:t>
      </w:r>
      <w:r>
        <w:rPr>
          <w:rFonts w:eastAsia="MS Mincho"/>
          <w:color w:val="000000" w:themeColor="text1"/>
          <w:sz w:val="22"/>
          <w:szCs w:val="22"/>
          <w:lang w:eastAsia="ja-JP"/>
        </w:rPr>
        <w:t>kwietnia</w:t>
      </w:r>
      <w:r w:rsidRPr="004D5D9B">
        <w:rPr>
          <w:rFonts w:eastAsia="MS Mincho"/>
          <w:color w:val="000000" w:themeColor="text1"/>
          <w:sz w:val="22"/>
          <w:szCs w:val="22"/>
          <w:lang w:eastAsia="ja-JP"/>
        </w:rPr>
        <w:t xml:space="preserve"> każdego roku zestawienia zapłaconych podatków, w którym dane odnoszą się do Inwestycji i dotyczą łącznej wysokości podatków CIT, PIT, VAT oraz podatku od nieruchomości, jakie zostały przez Przedsiębiorcę zapłacone za rok poprzedni, w związku z realizacją Inwestycji oraz wartości sprzedaży na rynek krajowy</w:t>
      </w:r>
      <w:r w:rsidRPr="005E7690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bookmarkStart w:id="16" w:name="_Hlk112842333"/>
      <w:r w:rsidRPr="001B35DF">
        <w:rPr>
          <w:rFonts w:eastAsia="MS Mincho"/>
          <w:sz w:val="22"/>
          <w:szCs w:val="22"/>
          <w:lang w:eastAsia="ja-JP"/>
        </w:rPr>
        <w:t>i wysokości średniego wynagrodzenia brutto pracowników zatrudnionych w ramach Inwestycji</w:t>
      </w:r>
      <w:bookmarkEnd w:id="16"/>
      <w:r w:rsidRPr="001B35DF">
        <w:rPr>
          <w:rFonts w:eastAsia="MS Mincho"/>
          <w:sz w:val="22"/>
          <w:szCs w:val="22"/>
          <w:lang w:eastAsia="ja-JP"/>
        </w:rPr>
        <w:t xml:space="preserve">, </w:t>
      </w:r>
      <w:r w:rsidRPr="004D5D9B">
        <w:rPr>
          <w:color w:val="000000" w:themeColor="text1"/>
          <w:sz w:val="22"/>
          <w:szCs w:val="22"/>
        </w:rPr>
        <w:t>sporządzone zgodnie ze wzorem stanowiącym</w:t>
      </w:r>
      <w:r w:rsidR="00B36A16" w:rsidRPr="00664E08">
        <w:rPr>
          <w:color w:val="000000"/>
          <w:sz w:val="22"/>
          <w:szCs w:val="22"/>
        </w:rPr>
        <w:t xml:space="preserve"> </w:t>
      </w:r>
      <w:r w:rsidR="0094564B">
        <w:rPr>
          <w:color w:val="000000"/>
          <w:sz w:val="22"/>
          <w:szCs w:val="22"/>
          <w:u w:val="single"/>
        </w:rPr>
        <w:t xml:space="preserve">Załącznik Nr </w:t>
      </w:r>
      <w:r w:rsidR="007C29E4">
        <w:rPr>
          <w:color w:val="000000"/>
          <w:sz w:val="22"/>
          <w:szCs w:val="22"/>
          <w:u w:val="single"/>
        </w:rPr>
        <w:t>8</w:t>
      </w:r>
      <w:r w:rsidR="00B36A16" w:rsidRPr="00664E08">
        <w:rPr>
          <w:color w:val="000000"/>
          <w:sz w:val="22"/>
          <w:szCs w:val="22"/>
        </w:rPr>
        <w:t xml:space="preserve"> do Umowy.</w:t>
      </w:r>
      <w:r w:rsidR="008F60F8">
        <w:rPr>
          <w:color w:val="000000"/>
          <w:sz w:val="22"/>
          <w:szCs w:val="22"/>
        </w:rPr>
        <w:t xml:space="preserve"> O zachowaniu</w:t>
      </w:r>
      <w:r w:rsidR="00C65CD0">
        <w:rPr>
          <w:color w:val="000000"/>
          <w:sz w:val="22"/>
          <w:szCs w:val="22"/>
        </w:rPr>
        <w:t xml:space="preserve"> terminu na przedstawienie zestawienia zapłaconych podatków, o którym mowa w zdaniu pierwszym</w:t>
      </w:r>
      <w:r w:rsidR="00EE7B97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 xml:space="preserve">data </w:t>
      </w:r>
      <w:r w:rsidR="00D45549">
        <w:rPr>
          <w:color w:val="000000"/>
          <w:sz w:val="22"/>
          <w:szCs w:val="22"/>
        </w:rPr>
        <w:t>złożenia w Kancelarii Ogól</w:t>
      </w:r>
      <w:r w:rsidR="008B3C35">
        <w:rPr>
          <w:color w:val="000000"/>
          <w:sz w:val="22"/>
          <w:szCs w:val="22"/>
        </w:rPr>
        <w:t xml:space="preserve">nej Ministerstwa Rozwoju </w:t>
      </w:r>
      <w:r w:rsidR="00D45549">
        <w:rPr>
          <w:color w:val="000000"/>
          <w:sz w:val="22"/>
          <w:szCs w:val="22"/>
        </w:rPr>
        <w:t>i Technologii</w:t>
      </w:r>
      <w:r w:rsidR="00744172">
        <w:rPr>
          <w:color w:val="000000"/>
          <w:sz w:val="22"/>
          <w:szCs w:val="22"/>
        </w:rPr>
        <w:t xml:space="preserve">, </w:t>
      </w:r>
      <w:r w:rsidR="00744172" w:rsidRPr="006B4168">
        <w:rPr>
          <w:color w:val="000000"/>
          <w:sz w:val="22"/>
          <w:szCs w:val="22"/>
        </w:rPr>
        <w:t xml:space="preserve">w tym poprzez platformę </w:t>
      </w:r>
      <w:proofErr w:type="spellStart"/>
      <w:r w:rsidR="00744172" w:rsidRPr="006B4168">
        <w:rPr>
          <w:color w:val="000000"/>
          <w:sz w:val="22"/>
          <w:szCs w:val="22"/>
        </w:rPr>
        <w:t>ePUAP</w:t>
      </w:r>
      <w:proofErr w:type="spellEnd"/>
      <w:r w:rsidR="00D45549">
        <w:rPr>
          <w:color w:val="000000"/>
          <w:sz w:val="22"/>
          <w:szCs w:val="22"/>
        </w:rPr>
        <w:t xml:space="preserve">. </w:t>
      </w:r>
    </w:p>
    <w:p w14:paraId="666B9860" w14:textId="61601789" w:rsidR="00EC025D" w:rsidRPr="00B9335A" w:rsidRDefault="00664E08" w:rsidP="003D6B4D">
      <w:pPr>
        <w:numPr>
          <w:ilvl w:val="1"/>
          <w:numId w:val="28"/>
        </w:numPr>
        <w:shd w:val="clear" w:color="auto" w:fill="FFFFFF"/>
        <w:spacing w:after="120" w:line="360" w:lineRule="auto"/>
        <w:ind w:left="425" w:hanging="425"/>
        <w:jc w:val="both"/>
        <w:rPr>
          <w:sz w:val="22"/>
          <w:szCs w:val="22"/>
        </w:rPr>
      </w:pPr>
      <w:r w:rsidRPr="00664E08"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Za dzień rozpoczęcia realizacji Inwestycji, o którym mowa w</w:t>
      </w:r>
      <w:r>
        <w:rPr>
          <w:sz w:val="22"/>
          <w:szCs w:val="22"/>
        </w:rPr>
        <w:t xml:space="preserve"> </w:t>
      </w:r>
      <w:r w:rsidR="00BD1012" w:rsidRPr="00664E08">
        <w:rPr>
          <w:sz w:val="22"/>
          <w:szCs w:val="22"/>
        </w:rPr>
        <w:t>Umowie,</w:t>
      </w:r>
      <w:r w:rsidR="00BD1012" w:rsidRPr="00664E08">
        <w:rPr>
          <w:color w:val="000000"/>
          <w:sz w:val="22"/>
          <w:szCs w:val="22"/>
        </w:rPr>
        <w:t xml:space="preserve"> uważa się dzień </w:t>
      </w:r>
      <w:r w:rsidR="00BD1012" w:rsidRPr="00664E08">
        <w:rPr>
          <w:sz w:val="22"/>
          <w:szCs w:val="22"/>
        </w:rPr>
        <w:t xml:space="preserve">rozpoczęcia robót budowlanych, który zostanie potwierdzony odpowiednim wpisem w dzienniku budowy </w:t>
      </w:r>
      <w:r w:rsidR="000C5480" w:rsidRPr="00664E08">
        <w:rPr>
          <w:sz w:val="22"/>
          <w:szCs w:val="22"/>
        </w:rPr>
        <w:br/>
      </w:r>
      <w:r w:rsidR="00BD1012" w:rsidRPr="00664E08">
        <w:rPr>
          <w:sz w:val="22"/>
          <w:szCs w:val="22"/>
        </w:rPr>
        <w:t>i wynikać będzie z właściwej umowy o roboty budowlane, związanych z Inwestycją lub pierwsze prawnie wiążące zobowiązanie do zamówienia urządzeń lub inne zobowiązanie, które sprawia, że Inwestycja staje się nieodwracalna, zależnie od tego co nastąpi najpierw, z wyłączeniem zakupu gruntów oraz prac przygotowawczych, takich jak u</w:t>
      </w:r>
      <w:r w:rsidR="009B57A9" w:rsidRPr="00664E08">
        <w:rPr>
          <w:sz w:val="22"/>
          <w:szCs w:val="22"/>
        </w:rPr>
        <w:t>zyskanie zezwoleń i przeprowadzenie studiów wykonalności. Rozpoczęcie realizacji Inwest</w:t>
      </w:r>
      <w:r w:rsidR="00034C13" w:rsidRPr="00664E08">
        <w:rPr>
          <w:sz w:val="22"/>
          <w:szCs w:val="22"/>
        </w:rPr>
        <w:t xml:space="preserve">ycji może nastąpić po dniu </w:t>
      </w:r>
      <w:r w:rsidR="00BD1012" w:rsidRPr="00664E08">
        <w:rPr>
          <w:sz w:val="22"/>
          <w:szCs w:val="22"/>
        </w:rPr>
        <w:t>złożen</w:t>
      </w:r>
      <w:r w:rsidR="00034C13" w:rsidRPr="00664E08">
        <w:rPr>
          <w:sz w:val="22"/>
          <w:szCs w:val="22"/>
        </w:rPr>
        <w:t>ia</w:t>
      </w:r>
      <w:r>
        <w:rPr>
          <w:sz w:val="22"/>
          <w:szCs w:val="22"/>
        </w:rPr>
        <w:t xml:space="preserve"> </w:t>
      </w:r>
      <w:r w:rsidR="00144DC2" w:rsidRPr="00664E08">
        <w:rPr>
          <w:sz w:val="22"/>
          <w:szCs w:val="22"/>
        </w:rPr>
        <w:t>przez Przedsiębiorcę odpowiedni</w:t>
      </w:r>
      <w:r w:rsidR="007513D9" w:rsidRPr="00664E08">
        <w:rPr>
          <w:sz w:val="22"/>
          <w:szCs w:val="22"/>
        </w:rPr>
        <w:t xml:space="preserve">ego wniosku o pomoc zgodnie </w:t>
      </w:r>
      <w:r w:rsidR="00B7485B" w:rsidRPr="00664E08">
        <w:rPr>
          <w:sz w:val="22"/>
          <w:szCs w:val="22"/>
        </w:rPr>
        <w:t>z r</w:t>
      </w:r>
      <w:r w:rsidR="00144DC2" w:rsidRPr="00664E08">
        <w:rPr>
          <w:sz w:val="22"/>
          <w:szCs w:val="22"/>
        </w:rPr>
        <w:t>ozporządzeniem 651/2014</w:t>
      </w:r>
      <w:r w:rsidR="00BD1012" w:rsidRPr="005C311E">
        <w:rPr>
          <w:sz w:val="22"/>
          <w:szCs w:val="22"/>
        </w:rPr>
        <w:t>.</w:t>
      </w:r>
      <w:bookmarkEnd w:id="15"/>
      <w:r w:rsidR="004B266E" w:rsidRPr="00664E08">
        <w:rPr>
          <w:sz w:val="22"/>
          <w:szCs w:val="22"/>
        </w:rPr>
        <w:t xml:space="preserve"> </w:t>
      </w:r>
    </w:p>
    <w:p w14:paraId="76285628" w14:textId="0E6F80E8" w:rsidR="002924AA" w:rsidRPr="006D5D19" w:rsidRDefault="00EC025D" w:rsidP="006D5D19">
      <w:pPr>
        <w:numPr>
          <w:ilvl w:val="1"/>
          <w:numId w:val="28"/>
        </w:numPr>
        <w:shd w:val="clear" w:color="auto" w:fill="FFFFFF"/>
        <w:spacing w:after="360" w:line="360" w:lineRule="auto"/>
        <w:ind w:left="425" w:hanging="425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E23D0C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 xml:space="preserve">obowiązany do przedkładania Ministrowi </w:t>
      </w:r>
      <w:r w:rsidR="006B6D5E">
        <w:rPr>
          <w:sz w:val="22"/>
          <w:szCs w:val="22"/>
        </w:rPr>
        <w:t>w latach 20</w:t>
      </w:r>
      <w:r w:rsidR="00161B88">
        <w:rPr>
          <w:sz w:val="22"/>
          <w:szCs w:val="22"/>
        </w:rPr>
        <w:t>2</w:t>
      </w:r>
      <w:r w:rsidR="003D6B4D">
        <w:rPr>
          <w:sz w:val="22"/>
          <w:szCs w:val="22"/>
        </w:rPr>
        <w:t>5</w:t>
      </w:r>
      <w:r w:rsidR="007513D9" w:rsidRPr="00B9335A">
        <w:rPr>
          <w:sz w:val="22"/>
          <w:szCs w:val="22"/>
        </w:rPr>
        <w:t xml:space="preserve"> –</w:t>
      </w:r>
      <w:r w:rsidR="001A1BCE">
        <w:rPr>
          <w:sz w:val="22"/>
          <w:szCs w:val="22"/>
        </w:rPr>
        <w:t xml:space="preserve"> </w:t>
      </w:r>
      <w:r w:rsidR="008B3C35">
        <w:rPr>
          <w:sz w:val="22"/>
          <w:szCs w:val="22"/>
        </w:rPr>
        <w:t>20</w:t>
      </w:r>
      <w:r w:rsidR="00267BB0">
        <w:rPr>
          <w:sz w:val="22"/>
          <w:szCs w:val="22"/>
        </w:rPr>
        <w:t>3</w:t>
      </w:r>
      <w:r w:rsidR="003D6B4D">
        <w:rPr>
          <w:sz w:val="22"/>
          <w:szCs w:val="22"/>
        </w:rPr>
        <w:t>0</w:t>
      </w:r>
      <w:r w:rsidRPr="00B9335A">
        <w:rPr>
          <w:sz w:val="22"/>
          <w:szCs w:val="22"/>
        </w:rPr>
        <w:t xml:space="preserve"> corocznych sprawozdań z wykonania obowiązków, o których mowa w § 2 ust. </w:t>
      </w:r>
      <w:r w:rsidR="00E2591E" w:rsidRPr="00B9335A">
        <w:rPr>
          <w:sz w:val="22"/>
          <w:szCs w:val="22"/>
        </w:rPr>
        <w:t xml:space="preserve">2 </w:t>
      </w:r>
      <w:r w:rsidR="007513D9" w:rsidRPr="00B9335A">
        <w:rPr>
          <w:sz w:val="22"/>
          <w:szCs w:val="22"/>
        </w:rPr>
        <w:t xml:space="preserve">pkt </w:t>
      </w:r>
      <w:r w:rsidR="007B61EB">
        <w:rPr>
          <w:sz w:val="22"/>
          <w:szCs w:val="22"/>
        </w:rPr>
        <w:t xml:space="preserve">2 </w:t>
      </w:r>
      <w:r w:rsidRPr="00B9335A">
        <w:rPr>
          <w:sz w:val="22"/>
          <w:szCs w:val="22"/>
        </w:rPr>
        <w:t>i</w:t>
      </w:r>
      <w:r w:rsidR="007B61EB">
        <w:rPr>
          <w:sz w:val="22"/>
          <w:szCs w:val="22"/>
        </w:rPr>
        <w:t xml:space="preserve"> 4 </w:t>
      </w:r>
      <w:r w:rsidR="007513D9" w:rsidRPr="00B9335A">
        <w:rPr>
          <w:sz w:val="22"/>
          <w:szCs w:val="22"/>
        </w:rPr>
        <w:t>–</w:t>
      </w:r>
      <w:r w:rsidR="001A1BCE">
        <w:rPr>
          <w:sz w:val="22"/>
          <w:szCs w:val="22"/>
        </w:rPr>
        <w:t xml:space="preserve"> </w:t>
      </w:r>
      <w:r w:rsidR="00180D5D">
        <w:rPr>
          <w:sz w:val="22"/>
          <w:szCs w:val="22"/>
        </w:rPr>
        <w:t>7</w:t>
      </w:r>
      <w:r w:rsidRPr="007513D9">
        <w:rPr>
          <w:sz w:val="22"/>
          <w:szCs w:val="22"/>
        </w:rPr>
        <w:t>. Sprawozdania sporządzane będą według w</w:t>
      </w:r>
      <w:r w:rsidR="007513D9">
        <w:rPr>
          <w:sz w:val="22"/>
          <w:szCs w:val="22"/>
        </w:rPr>
        <w:t xml:space="preserve">zoru stanowiącego </w:t>
      </w:r>
      <w:r w:rsidR="007513D9" w:rsidRPr="00AB2E6C">
        <w:rPr>
          <w:sz w:val="22"/>
          <w:szCs w:val="22"/>
          <w:u w:val="single"/>
        </w:rPr>
        <w:t xml:space="preserve">Załącznik </w:t>
      </w:r>
      <w:r w:rsidR="0094564B">
        <w:rPr>
          <w:sz w:val="22"/>
          <w:szCs w:val="22"/>
          <w:u w:val="single"/>
        </w:rPr>
        <w:t xml:space="preserve">Nr </w:t>
      </w:r>
      <w:r w:rsidR="007C29E4">
        <w:rPr>
          <w:sz w:val="22"/>
          <w:szCs w:val="22"/>
          <w:u w:val="single"/>
        </w:rPr>
        <w:t>9</w:t>
      </w:r>
      <w:r w:rsidRPr="007513D9">
        <w:rPr>
          <w:sz w:val="22"/>
          <w:szCs w:val="22"/>
        </w:rPr>
        <w:t xml:space="preserve"> do Umowy oraz składane </w:t>
      </w:r>
      <w:r w:rsidR="00B12279" w:rsidRPr="007513D9">
        <w:rPr>
          <w:sz w:val="22"/>
          <w:szCs w:val="22"/>
        </w:rPr>
        <w:t xml:space="preserve">Ministrowi </w:t>
      </w:r>
      <w:r w:rsidR="00010A57">
        <w:rPr>
          <w:sz w:val="22"/>
          <w:szCs w:val="22"/>
        </w:rPr>
        <w:br/>
      </w:r>
      <w:r w:rsidRPr="007513D9">
        <w:rPr>
          <w:sz w:val="22"/>
          <w:szCs w:val="22"/>
        </w:rPr>
        <w:t>w terminie do dnia 31 marca każdego roku następującego po danym roku sprawozdawczym.</w:t>
      </w:r>
      <w:r w:rsidR="00E61FD2">
        <w:rPr>
          <w:sz w:val="22"/>
          <w:szCs w:val="22"/>
        </w:rPr>
        <w:t xml:space="preserve"> </w:t>
      </w:r>
      <w:r w:rsidR="00333D54">
        <w:rPr>
          <w:sz w:val="22"/>
          <w:szCs w:val="22"/>
        </w:rPr>
        <w:br/>
      </w:r>
      <w:r w:rsidR="00C65CD0">
        <w:rPr>
          <w:color w:val="000000"/>
          <w:sz w:val="22"/>
          <w:szCs w:val="22"/>
        </w:rPr>
        <w:t>O zachowaniu terminu na przedłożenie sprawozdań, o który</w:t>
      </w:r>
      <w:r w:rsidR="000679EA">
        <w:rPr>
          <w:color w:val="000000"/>
          <w:sz w:val="22"/>
          <w:szCs w:val="22"/>
        </w:rPr>
        <w:t>ch</w:t>
      </w:r>
      <w:r w:rsidR="00C65CD0">
        <w:rPr>
          <w:color w:val="000000"/>
          <w:sz w:val="22"/>
          <w:szCs w:val="22"/>
        </w:rPr>
        <w:t xml:space="preserve"> mowa w zdaniu poprzednim</w:t>
      </w:r>
      <w:r w:rsidR="000679EA">
        <w:rPr>
          <w:color w:val="000000"/>
          <w:sz w:val="22"/>
          <w:szCs w:val="22"/>
        </w:rPr>
        <w:t>,</w:t>
      </w:r>
      <w:r w:rsidR="00C65CD0">
        <w:rPr>
          <w:color w:val="000000"/>
          <w:sz w:val="22"/>
          <w:szCs w:val="22"/>
        </w:rPr>
        <w:t xml:space="preserve"> decyduje</w:t>
      </w:r>
      <w:r w:rsidR="00D45549">
        <w:rPr>
          <w:color w:val="000000"/>
          <w:sz w:val="22"/>
          <w:szCs w:val="22"/>
        </w:rPr>
        <w:t xml:space="preserve"> </w:t>
      </w:r>
      <w:r w:rsidR="008C5AEC">
        <w:rPr>
          <w:color w:val="000000"/>
          <w:sz w:val="22"/>
          <w:szCs w:val="22"/>
        </w:rPr>
        <w:t>data złożeni</w:t>
      </w:r>
      <w:r w:rsidR="00A35979">
        <w:rPr>
          <w:color w:val="000000"/>
          <w:sz w:val="22"/>
          <w:szCs w:val="22"/>
        </w:rPr>
        <w:t>a</w:t>
      </w:r>
      <w:r w:rsidR="008C5AEC">
        <w:rPr>
          <w:color w:val="000000"/>
          <w:sz w:val="22"/>
          <w:szCs w:val="22"/>
        </w:rPr>
        <w:t xml:space="preserve"> w Kancelarii Ogóln</w:t>
      </w:r>
      <w:r w:rsidR="008B3C35">
        <w:rPr>
          <w:color w:val="000000"/>
          <w:sz w:val="22"/>
          <w:szCs w:val="22"/>
        </w:rPr>
        <w:t xml:space="preserve">ej Ministerstwa Rozwoju </w:t>
      </w:r>
      <w:r w:rsidR="008C5AEC">
        <w:rPr>
          <w:color w:val="000000"/>
          <w:sz w:val="22"/>
          <w:szCs w:val="22"/>
        </w:rPr>
        <w:t>i Technologii</w:t>
      </w:r>
      <w:r w:rsidR="00FD73F8">
        <w:rPr>
          <w:color w:val="000000"/>
          <w:sz w:val="22"/>
          <w:szCs w:val="22"/>
        </w:rPr>
        <w:t xml:space="preserve">, </w:t>
      </w:r>
      <w:r w:rsidR="00FD73F8" w:rsidRPr="006B4168">
        <w:rPr>
          <w:color w:val="000000"/>
          <w:sz w:val="22"/>
          <w:szCs w:val="22"/>
        </w:rPr>
        <w:t xml:space="preserve">w tym poprzez platformę </w:t>
      </w:r>
      <w:proofErr w:type="spellStart"/>
      <w:r w:rsidR="00FD73F8" w:rsidRPr="006B4168">
        <w:rPr>
          <w:color w:val="000000"/>
          <w:sz w:val="22"/>
          <w:szCs w:val="22"/>
        </w:rPr>
        <w:t>ePUAP</w:t>
      </w:r>
      <w:proofErr w:type="spellEnd"/>
      <w:r w:rsidR="008C5AEC">
        <w:rPr>
          <w:color w:val="000000"/>
          <w:sz w:val="22"/>
          <w:szCs w:val="22"/>
        </w:rPr>
        <w:t xml:space="preserve">. </w:t>
      </w:r>
    </w:p>
    <w:p w14:paraId="43F75C00" w14:textId="66B10F0F" w:rsidR="00E12AA0" w:rsidRPr="00AB1A6B" w:rsidRDefault="00E76EEF" w:rsidP="00497782">
      <w:pPr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B039E6" w:rsidRPr="00AB1A6B">
        <w:rPr>
          <w:b/>
          <w:sz w:val="22"/>
          <w:szCs w:val="22"/>
        </w:rPr>
        <w:t>4</w:t>
      </w:r>
      <w:r w:rsidR="003561FD" w:rsidRPr="00AB1A6B">
        <w:rPr>
          <w:b/>
          <w:sz w:val="22"/>
          <w:szCs w:val="22"/>
        </w:rPr>
        <w:t>.</w:t>
      </w:r>
      <w:r w:rsidR="00F6195B" w:rsidRPr="00AB1A6B">
        <w:rPr>
          <w:b/>
          <w:sz w:val="22"/>
          <w:szCs w:val="22"/>
        </w:rPr>
        <w:t xml:space="preserve"> </w:t>
      </w:r>
      <w:r w:rsidR="006D5D19">
        <w:rPr>
          <w:b/>
          <w:sz w:val="22"/>
          <w:szCs w:val="22"/>
        </w:rPr>
        <w:t xml:space="preserve"> </w:t>
      </w:r>
      <w:r w:rsidR="00F6195B" w:rsidRPr="00AB1A6B">
        <w:rPr>
          <w:b/>
          <w:sz w:val="22"/>
          <w:szCs w:val="22"/>
        </w:rPr>
        <w:t>KONTROLA REALIZACJI INWESTYCJI</w:t>
      </w:r>
    </w:p>
    <w:p w14:paraId="0391514F" w14:textId="061B43F8" w:rsidR="00EF5510" w:rsidRPr="00AB1A6B" w:rsidRDefault="00E12AA0" w:rsidP="004867E2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terminie uzgodni</w:t>
      </w:r>
      <w:r w:rsidR="00F571C1" w:rsidRPr="00AB1A6B">
        <w:rPr>
          <w:sz w:val="22"/>
          <w:szCs w:val="22"/>
        </w:rPr>
        <w:t>o</w:t>
      </w:r>
      <w:r w:rsidR="001153A3" w:rsidRPr="00AB1A6B">
        <w:rPr>
          <w:sz w:val="22"/>
          <w:szCs w:val="22"/>
        </w:rPr>
        <w:t>nym przez Strony, w</w:t>
      </w:r>
      <w:r w:rsidR="003D6B4D">
        <w:rPr>
          <w:sz w:val="22"/>
          <w:szCs w:val="22"/>
        </w:rPr>
        <w:t xml:space="preserve"> latach</w:t>
      </w:r>
      <w:r w:rsidR="001153A3" w:rsidRPr="00AB1A6B">
        <w:rPr>
          <w:sz w:val="22"/>
          <w:szCs w:val="22"/>
        </w:rPr>
        <w:t xml:space="preserve"> </w:t>
      </w:r>
      <w:r w:rsidR="00FA5E71">
        <w:rPr>
          <w:sz w:val="22"/>
          <w:szCs w:val="22"/>
        </w:rPr>
        <w:t>202</w:t>
      </w:r>
      <w:r w:rsidR="003D6B4D">
        <w:rPr>
          <w:sz w:val="22"/>
          <w:szCs w:val="22"/>
        </w:rPr>
        <w:t>4 – 2025</w:t>
      </w:r>
      <w:r w:rsidR="00580E0B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upoważnieni przedsta</w:t>
      </w:r>
      <w:r w:rsidR="00745300">
        <w:rPr>
          <w:sz w:val="22"/>
          <w:szCs w:val="22"/>
        </w:rPr>
        <w:t>wiciele Ministra, zwani dalej „</w:t>
      </w:r>
      <w:r w:rsidR="00745300" w:rsidRPr="00B80BCB">
        <w:rPr>
          <w:sz w:val="22"/>
          <w:szCs w:val="22"/>
          <w:u w:val="single"/>
        </w:rPr>
        <w:t>P</w:t>
      </w:r>
      <w:r w:rsidRPr="00B80BCB">
        <w:rPr>
          <w:sz w:val="22"/>
          <w:szCs w:val="22"/>
          <w:u w:val="single"/>
        </w:rPr>
        <w:t>rzedstawicielami Ministra</w:t>
      </w:r>
      <w:r w:rsidRPr="00AB1A6B">
        <w:rPr>
          <w:sz w:val="22"/>
          <w:szCs w:val="22"/>
        </w:rPr>
        <w:t>”, po uprzednim powiadomieniu Przedsiębiorcy, przeprowadzą kontrol</w:t>
      </w:r>
      <w:r w:rsidR="00EA79B1" w:rsidRPr="00AB1A6B">
        <w:rPr>
          <w:sz w:val="22"/>
          <w:szCs w:val="22"/>
        </w:rPr>
        <w:t>e</w:t>
      </w:r>
      <w:r w:rsidR="00E85EA7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 celu weryfikacji liczby utworzonych i utrzymanych miejsc pracy</w:t>
      </w:r>
      <w:r w:rsidR="00D3413A" w:rsidRPr="00AB1A6B">
        <w:rPr>
          <w:sz w:val="22"/>
          <w:szCs w:val="22"/>
        </w:rPr>
        <w:t>,</w:t>
      </w:r>
      <w:r w:rsidR="008B3C35">
        <w:rPr>
          <w:sz w:val="22"/>
          <w:szCs w:val="22"/>
        </w:rPr>
        <w:t xml:space="preserve"> łącznej wysokości </w:t>
      </w:r>
      <w:r w:rsidR="00C44CA4">
        <w:rPr>
          <w:sz w:val="22"/>
          <w:szCs w:val="22"/>
        </w:rPr>
        <w:t>nakładów</w:t>
      </w:r>
      <w:r w:rsidR="00E268D2" w:rsidRPr="00AB1A6B">
        <w:rPr>
          <w:sz w:val="22"/>
          <w:szCs w:val="22"/>
        </w:rPr>
        <w:t xml:space="preserve"> inwestycyjnych</w:t>
      </w:r>
      <w:r w:rsidR="000C21A3" w:rsidRPr="00AB1A6B">
        <w:rPr>
          <w:sz w:val="22"/>
          <w:szCs w:val="22"/>
        </w:rPr>
        <w:t>, kosztów szkoleń</w:t>
      </w:r>
      <w:r w:rsidR="000C21A3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 xml:space="preserve">poniesionych </w:t>
      </w:r>
      <w:r w:rsidRPr="00AB1A6B">
        <w:rPr>
          <w:sz w:val="22"/>
          <w:szCs w:val="22"/>
        </w:rPr>
        <w:t>przez Przedsiębiorcę</w:t>
      </w:r>
      <w:r w:rsidR="00E268D2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od dnia rozpoczęcia realizacji </w:t>
      </w:r>
      <w:r w:rsidRPr="00AB1A6B">
        <w:rPr>
          <w:sz w:val="22"/>
          <w:szCs w:val="22"/>
        </w:rPr>
        <w:lastRenderedPageBreak/>
        <w:t>Inwestycji do ostatniego dnia roku kalendarzowego</w:t>
      </w:r>
      <w:r w:rsidR="00E85EA7">
        <w:rPr>
          <w:sz w:val="22"/>
          <w:szCs w:val="22"/>
        </w:rPr>
        <w:t xml:space="preserve"> </w:t>
      </w:r>
      <w:r w:rsidR="00B12279" w:rsidRPr="00AB1A6B">
        <w:rPr>
          <w:sz w:val="22"/>
          <w:szCs w:val="22"/>
        </w:rPr>
        <w:t xml:space="preserve">poprzedzającego rok, </w:t>
      </w:r>
      <w:r w:rsidR="00010A57">
        <w:rPr>
          <w:sz w:val="22"/>
          <w:szCs w:val="22"/>
        </w:rPr>
        <w:t xml:space="preserve">w którym </w:t>
      </w:r>
      <w:r w:rsidR="00B12279" w:rsidRPr="00AB1A6B">
        <w:rPr>
          <w:sz w:val="22"/>
          <w:szCs w:val="22"/>
        </w:rPr>
        <w:t>kontrola jest przeprowadzana, zwan</w:t>
      </w:r>
      <w:r w:rsidR="001C6CC4">
        <w:rPr>
          <w:sz w:val="22"/>
          <w:szCs w:val="22"/>
        </w:rPr>
        <w:t>e</w:t>
      </w:r>
      <w:r w:rsidR="00B12279" w:rsidRPr="00AB1A6B">
        <w:rPr>
          <w:sz w:val="22"/>
          <w:szCs w:val="22"/>
        </w:rPr>
        <w:t xml:space="preserve"> dalej „Kontrolą”</w:t>
      </w:r>
      <w:r w:rsidR="00EF5510" w:rsidRPr="00AB1A6B">
        <w:rPr>
          <w:sz w:val="22"/>
          <w:szCs w:val="22"/>
        </w:rPr>
        <w:t>.</w:t>
      </w:r>
    </w:p>
    <w:p w14:paraId="78E8E6FD" w14:textId="4485DD1F" w:rsidR="009D13C4" w:rsidRPr="004F4AA3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Kontrol</w:t>
      </w:r>
      <w:r w:rsidR="001C6CC4">
        <w:rPr>
          <w:sz w:val="22"/>
          <w:szCs w:val="22"/>
        </w:rPr>
        <w:t>ę</w:t>
      </w:r>
      <w:r w:rsidRPr="004F4AA3">
        <w:rPr>
          <w:sz w:val="22"/>
          <w:szCs w:val="22"/>
        </w:rPr>
        <w:t xml:space="preserve"> przeprowadza się:</w:t>
      </w:r>
    </w:p>
    <w:p w14:paraId="19F266F5" w14:textId="6E381172" w:rsidR="009D13C4" w:rsidRPr="004F4AA3" w:rsidRDefault="009D13C4" w:rsidP="009829E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 xml:space="preserve">w sposób zdalny za pomocą środków komunikacji elektronicznej w rozumieniu art. 2 pkt 5 ustawy </w:t>
      </w:r>
      <w:r w:rsidR="00A51C58">
        <w:rPr>
          <w:sz w:val="22"/>
          <w:szCs w:val="22"/>
        </w:rPr>
        <w:br/>
      </w:r>
      <w:r w:rsidRPr="004F4AA3">
        <w:rPr>
          <w:sz w:val="22"/>
          <w:szCs w:val="22"/>
        </w:rPr>
        <w:t>z dnia 18 lipca 2002 r. o świadczeniu usług drogą elektroniczną (Dz.U. z 2020 r. poz. 344),</w:t>
      </w:r>
    </w:p>
    <w:p w14:paraId="03647FFA" w14:textId="5E80BCB6" w:rsidR="009D13C4" w:rsidRPr="004F4AA3" w:rsidRDefault="009D13C4" w:rsidP="009829EA">
      <w:pPr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siedzibie Przedsiębiorcy lub</w:t>
      </w:r>
    </w:p>
    <w:p w14:paraId="418E4B6C" w14:textId="77777777" w:rsidR="00EA79B1" w:rsidRPr="004F4AA3" w:rsidRDefault="009D13C4" w:rsidP="004867E2">
      <w:pPr>
        <w:numPr>
          <w:ilvl w:val="0"/>
          <w:numId w:val="19"/>
        </w:numPr>
        <w:shd w:val="clear" w:color="auto" w:fill="FFFFFF"/>
        <w:spacing w:after="80" w:line="360" w:lineRule="auto"/>
        <w:ind w:left="714" w:hanging="357"/>
        <w:jc w:val="both"/>
        <w:rPr>
          <w:sz w:val="22"/>
          <w:szCs w:val="22"/>
        </w:rPr>
      </w:pPr>
      <w:r w:rsidRPr="004F4AA3">
        <w:rPr>
          <w:sz w:val="22"/>
          <w:szCs w:val="22"/>
        </w:rPr>
        <w:t>w miejscu realizacji Inwestycji.</w:t>
      </w:r>
    </w:p>
    <w:p w14:paraId="0AF05185" w14:textId="6C385B1D" w:rsidR="001049C7" w:rsidRPr="00AB1A6B" w:rsidRDefault="001049C7" w:rsidP="004867E2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O sposobie pr</w:t>
      </w:r>
      <w:r w:rsidR="00745300">
        <w:rPr>
          <w:sz w:val="22"/>
          <w:szCs w:val="22"/>
        </w:rPr>
        <w:t xml:space="preserve">zeprowadzenia </w:t>
      </w:r>
      <w:r w:rsidR="001C6CC4">
        <w:rPr>
          <w:sz w:val="22"/>
          <w:szCs w:val="22"/>
        </w:rPr>
        <w:t>K</w:t>
      </w:r>
      <w:r w:rsidR="00745300">
        <w:rPr>
          <w:sz w:val="22"/>
          <w:szCs w:val="22"/>
        </w:rPr>
        <w:t>ontroli decyduje P</w:t>
      </w:r>
      <w:r w:rsidRPr="00AB1A6B">
        <w:rPr>
          <w:sz w:val="22"/>
          <w:szCs w:val="22"/>
        </w:rPr>
        <w:t>rzedstawiciel Ministra.</w:t>
      </w:r>
    </w:p>
    <w:p w14:paraId="40740248" w14:textId="65682FEE" w:rsidR="00EA79B1" w:rsidRPr="00AB1A6B" w:rsidRDefault="00EA79B1" w:rsidP="004867E2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</w:t>
      </w:r>
      <w:r w:rsidR="001049C7" w:rsidRPr="00AB1A6B">
        <w:rPr>
          <w:sz w:val="22"/>
          <w:szCs w:val="22"/>
        </w:rPr>
        <w:t xml:space="preserve">oświadcza, że </w:t>
      </w:r>
      <w:r w:rsidRPr="00AB1A6B">
        <w:rPr>
          <w:sz w:val="22"/>
          <w:szCs w:val="22"/>
        </w:rPr>
        <w:t xml:space="preserve">wyraża zgodę na przeprowadzanie </w:t>
      </w:r>
      <w:r w:rsidR="001C6CC4">
        <w:rPr>
          <w:sz w:val="22"/>
          <w:szCs w:val="22"/>
        </w:rPr>
        <w:t>K</w:t>
      </w:r>
      <w:r w:rsidRPr="00AB1A6B">
        <w:rPr>
          <w:sz w:val="22"/>
          <w:szCs w:val="22"/>
        </w:rPr>
        <w:t>ontroli w sposób zdalny.</w:t>
      </w:r>
    </w:p>
    <w:p w14:paraId="3D884904" w14:textId="49F86D37" w:rsidR="006C311B" w:rsidRPr="00AB1A6B" w:rsidRDefault="00B91DC6" w:rsidP="004867E2">
      <w:pPr>
        <w:numPr>
          <w:ilvl w:val="0"/>
          <w:numId w:val="3"/>
        </w:numPr>
        <w:shd w:val="clear" w:color="auto" w:fill="FFFFFF"/>
        <w:spacing w:after="80" w:line="360" w:lineRule="auto"/>
        <w:ind w:left="284" w:hanging="358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</w:t>
      </w:r>
      <w:r w:rsidR="00EA79B1" w:rsidRPr="00AB1A6B">
        <w:rPr>
          <w:sz w:val="22"/>
          <w:szCs w:val="22"/>
        </w:rPr>
        <w:t xml:space="preserve">przeprowadzania </w:t>
      </w:r>
      <w:r w:rsidR="001C6CC4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w </w:t>
      </w:r>
      <w:r w:rsidR="001049C7" w:rsidRPr="00AB1A6B">
        <w:rPr>
          <w:sz w:val="22"/>
          <w:szCs w:val="22"/>
        </w:rPr>
        <w:t xml:space="preserve">sposób </w:t>
      </w:r>
      <w:r w:rsidRPr="00AB1A6B">
        <w:rPr>
          <w:sz w:val="22"/>
          <w:szCs w:val="22"/>
        </w:rPr>
        <w:t xml:space="preserve">zdalny, Przedsiębiorca </w:t>
      </w:r>
      <w:r w:rsidR="00E23D0C">
        <w:rPr>
          <w:sz w:val="22"/>
          <w:szCs w:val="22"/>
        </w:rPr>
        <w:t xml:space="preserve">jest </w:t>
      </w:r>
      <w:r w:rsidRPr="00AB1A6B">
        <w:rPr>
          <w:sz w:val="22"/>
          <w:szCs w:val="22"/>
        </w:rPr>
        <w:t>obowiązany do prze</w:t>
      </w:r>
      <w:r w:rsidR="0073362D">
        <w:rPr>
          <w:sz w:val="22"/>
          <w:szCs w:val="22"/>
        </w:rPr>
        <w:t>kazania pełnej wymaganej przez P</w:t>
      </w:r>
      <w:r w:rsidRPr="00AB1A6B">
        <w:rPr>
          <w:sz w:val="22"/>
          <w:szCs w:val="22"/>
        </w:rPr>
        <w:t xml:space="preserve">rzedstawicieli Ministra </w:t>
      </w:r>
      <w:r w:rsidR="00EF5510" w:rsidRPr="00AB1A6B">
        <w:rPr>
          <w:sz w:val="22"/>
          <w:szCs w:val="22"/>
        </w:rPr>
        <w:t>dokumentacji w wersji elektronicznej</w:t>
      </w:r>
      <w:r w:rsidR="001049C7" w:rsidRPr="00AB1A6B">
        <w:rPr>
          <w:sz w:val="22"/>
          <w:szCs w:val="22"/>
        </w:rPr>
        <w:t>, w tym</w:t>
      </w:r>
      <w:r w:rsidR="00E85EA7">
        <w:rPr>
          <w:sz w:val="22"/>
          <w:szCs w:val="22"/>
        </w:rPr>
        <w:t xml:space="preserve"> </w:t>
      </w:r>
      <w:r w:rsidR="001049C7" w:rsidRPr="00AB1A6B">
        <w:rPr>
          <w:sz w:val="22"/>
          <w:szCs w:val="22"/>
        </w:rPr>
        <w:t xml:space="preserve">fotografii </w:t>
      </w:r>
      <w:r w:rsidRPr="00AB1A6B">
        <w:rPr>
          <w:sz w:val="22"/>
          <w:szCs w:val="22"/>
        </w:rPr>
        <w:t xml:space="preserve">środków trwałych stanowiących koszty kwalifikowane </w:t>
      </w:r>
      <w:r w:rsidR="001C6CC4">
        <w:rPr>
          <w:sz w:val="22"/>
          <w:szCs w:val="22"/>
        </w:rPr>
        <w:t>I</w:t>
      </w:r>
      <w:r w:rsidR="00EF5510" w:rsidRPr="00AB1A6B">
        <w:rPr>
          <w:sz w:val="22"/>
          <w:szCs w:val="22"/>
        </w:rPr>
        <w:t>nwestycji</w:t>
      </w:r>
      <w:r w:rsidRPr="00AB1A6B">
        <w:rPr>
          <w:sz w:val="22"/>
          <w:szCs w:val="22"/>
        </w:rPr>
        <w:t>.</w:t>
      </w:r>
      <w:r w:rsidR="00E85EA7">
        <w:rPr>
          <w:sz w:val="22"/>
          <w:szCs w:val="22"/>
        </w:rPr>
        <w:t xml:space="preserve"> </w:t>
      </w:r>
      <w:r w:rsidR="00EF5510" w:rsidRPr="00AB1A6B">
        <w:rPr>
          <w:sz w:val="22"/>
          <w:szCs w:val="22"/>
        </w:rPr>
        <w:t>Po</w:t>
      </w:r>
      <w:r w:rsidRPr="00AB1A6B">
        <w:rPr>
          <w:sz w:val="22"/>
          <w:szCs w:val="22"/>
        </w:rPr>
        <w:t xml:space="preserve"> dokonaniu oceny </w:t>
      </w:r>
      <w:r w:rsidR="006C311B" w:rsidRPr="00AB1A6B">
        <w:rPr>
          <w:sz w:val="22"/>
          <w:szCs w:val="22"/>
        </w:rPr>
        <w:t xml:space="preserve">dokumentacji sporządzany jest protokół z </w:t>
      </w:r>
      <w:r w:rsidR="001C6CC4">
        <w:rPr>
          <w:sz w:val="22"/>
          <w:szCs w:val="22"/>
        </w:rPr>
        <w:t>K</w:t>
      </w:r>
      <w:r w:rsidR="00210A64" w:rsidRPr="00AB1A6B">
        <w:rPr>
          <w:sz w:val="22"/>
          <w:szCs w:val="22"/>
        </w:rPr>
        <w:t>ontroli</w:t>
      </w:r>
      <w:r w:rsidR="006C311B" w:rsidRPr="00AB1A6B">
        <w:rPr>
          <w:sz w:val="22"/>
          <w:szCs w:val="22"/>
        </w:rPr>
        <w:t xml:space="preserve">. </w:t>
      </w:r>
      <w:r w:rsidR="00B709AF" w:rsidRPr="00AB1A6B">
        <w:rPr>
          <w:sz w:val="22"/>
          <w:szCs w:val="22"/>
        </w:rPr>
        <w:t>N</w:t>
      </w:r>
      <w:r w:rsidR="006C311B" w:rsidRPr="00AB1A6B">
        <w:rPr>
          <w:sz w:val="22"/>
          <w:szCs w:val="22"/>
        </w:rPr>
        <w:t>ie wyłącza</w:t>
      </w:r>
      <w:r w:rsidR="008E3D6D" w:rsidRPr="00AB1A6B">
        <w:rPr>
          <w:sz w:val="22"/>
          <w:szCs w:val="22"/>
        </w:rPr>
        <w:t xml:space="preserve"> się</w:t>
      </w:r>
      <w:r w:rsidR="006C311B" w:rsidRPr="00AB1A6B">
        <w:rPr>
          <w:sz w:val="22"/>
          <w:szCs w:val="22"/>
        </w:rPr>
        <w:t xml:space="preserve"> możliwości </w:t>
      </w:r>
      <w:r w:rsidR="00B709AF" w:rsidRPr="00AB1A6B">
        <w:rPr>
          <w:sz w:val="22"/>
          <w:szCs w:val="22"/>
        </w:rPr>
        <w:t>kontynuacji</w:t>
      </w:r>
      <w:r w:rsidR="00E85EA7">
        <w:rPr>
          <w:sz w:val="22"/>
          <w:szCs w:val="22"/>
        </w:rPr>
        <w:t xml:space="preserve"> </w:t>
      </w:r>
      <w:r w:rsidR="001C6CC4">
        <w:rPr>
          <w:sz w:val="22"/>
          <w:szCs w:val="22"/>
        </w:rPr>
        <w:t>K</w:t>
      </w:r>
      <w:r w:rsidR="006C311B" w:rsidRPr="00AB1A6B">
        <w:rPr>
          <w:sz w:val="22"/>
          <w:szCs w:val="22"/>
        </w:rPr>
        <w:t>ontroli</w:t>
      </w:r>
      <w:r w:rsidR="00E85EA7">
        <w:rPr>
          <w:sz w:val="22"/>
          <w:szCs w:val="22"/>
        </w:rPr>
        <w:t xml:space="preserve"> </w:t>
      </w:r>
      <w:r w:rsidR="00B709AF" w:rsidRPr="00AB1A6B">
        <w:rPr>
          <w:sz w:val="22"/>
          <w:szCs w:val="22"/>
        </w:rPr>
        <w:t xml:space="preserve">podjętej w </w:t>
      </w:r>
      <w:r w:rsidR="00E401EC" w:rsidRPr="00AB1A6B">
        <w:rPr>
          <w:sz w:val="22"/>
          <w:szCs w:val="22"/>
        </w:rPr>
        <w:t xml:space="preserve">sposób </w:t>
      </w:r>
      <w:r w:rsidR="00B709AF" w:rsidRPr="00AB1A6B">
        <w:rPr>
          <w:sz w:val="22"/>
          <w:szCs w:val="22"/>
        </w:rPr>
        <w:t xml:space="preserve">zdalny, </w:t>
      </w:r>
      <w:r w:rsidR="006C311B" w:rsidRPr="00AB1A6B">
        <w:rPr>
          <w:sz w:val="22"/>
          <w:szCs w:val="22"/>
        </w:rPr>
        <w:t xml:space="preserve">w siedzibie </w:t>
      </w:r>
      <w:r w:rsidR="00B42D10" w:rsidRPr="00AB1A6B">
        <w:rPr>
          <w:sz w:val="22"/>
          <w:szCs w:val="22"/>
        </w:rPr>
        <w:t>Przedsiębiorcy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 xml:space="preserve">lub w miejscu realizacji Inwestycji, w </w:t>
      </w:r>
      <w:proofErr w:type="gramStart"/>
      <w:r w:rsidR="006C311B" w:rsidRPr="00AB1A6B">
        <w:rPr>
          <w:sz w:val="22"/>
          <w:szCs w:val="22"/>
        </w:rPr>
        <w:t>szczególności</w:t>
      </w:r>
      <w:proofErr w:type="gramEnd"/>
      <w:r w:rsidR="006C311B" w:rsidRPr="00AB1A6B">
        <w:rPr>
          <w:sz w:val="22"/>
          <w:szCs w:val="22"/>
        </w:rPr>
        <w:t xml:space="preserve"> gdy treść przedstawionych zdalnie przez </w:t>
      </w:r>
      <w:r w:rsidR="00B42D10" w:rsidRPr="00AB1A6B">
        <w:rPr>
          <w:sz w:val="22"/>
          <w:szCs w:val="22"/>
        </w:rPr>
        <w:t>Przedsiębiorcę</w:t>
      </w:r>
      <w:r w:rsidR="00E85EA7">
        <w:rPr>
          <w:sz w:val="22"/>
          <w:szCs w:val="22"/>
        </w:rPr>
        <w:t xml:space="preserve"> </w:t>
      </w:r>
      <w:r w:rsidR="006C311B" w:rsidRPr="00AB1A6B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50DCD3A4" w:rsidR="008A714B" w:rsidRPr="00B13236" w:rsidRDefault="00CC3755" w:rsidP="004867E2">
      <w:pPr>
        <w:numPr>
          <w:ilvl w:val="0"/>
          <w:numId w:val="3"/>
        </w:numPr>
        <w:shd w:val="clear" w:color="auto" w:fill="FFFFFF"/>
        <w:spacing w:after="80" w:line="360" w:lineRule="auto"/>
        <w:ind w:left="284" w:hanging="358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okresie </w:t>
      </w:r>
      <w:r w:rsidR="001C6CC4">
        <w:rPr>
          <w:sz w:val="22"/>
          <w:szCs w:val="22"/>
        </w:rPr>
        <w:t>K</w:t>
      </w:r>
      <w:r w:rsidRPr="00AB1A6B">
        <w:rPr>
          <w:sz w:val="22"/>
          <w:szCs w:val="22"/>
        </w:rPr>
        <w:t xml:space="preserve">ontroli </w:t>
      </w:r>
      <w:r w:rsidR="00E12AA0" w:rsidRPr="00AB1A6B">
        <w:rPr>
          <w:sz w:val="22"/>
          <w:szCs w:val="22"/>
        </w:rPr>
        <w:t xml:space="preserve">Przedsiębiorca jest zobowiązany zapewnić </w:t>
      </w:r>
      <w:r w:rsidR="0073362D">
        <w:rPr>
          <w:sz w:val="22"/>
          <w:szCs w:val="22"/>
        </w:rPr>
        <w:t>P</w:t>
      </w:r>
      <w:r w:rsidR="00E12AA0" w:rsidRPr="00AB1A6B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AB1A6B">
        <w:rPr>
          <w:sz w:val="22"/>
          <w:szCs w:val="22"/>
        </w:rPr>
        <w:t xml:space="preserve"> związanej z </w:t>
      </w:r>
      <w:r w:rsidR="00A36EB8" w:rsidRPr="00AB1A6B">
        <w:rPr>
          <w:sz w:val="22"/>
          <w:szCs w:val="22"/>
        </w:rPr>
        <w:t>Inwestycją</w:t>
      </w:r>
      <w:r w:rsidR="00743AED" w:rsidRPr="00AB1A6B">
        <w:rPr>
          <w:sz w:val="22"/>
          <w:szCs w:val="22"/>
        </w:rPr>
        <w:t>,</w:t>
      </w:r>
      <w:r w:rsidR="00A36EB8" w:rsidRPr="00AB1A6B">
        <w:rPr>
          <w:sz w:val="22"/>
          <w:szCs w:val="22"/>
        </w:rPr>
        <w:t xml:space="preserve"> w </w:t>
      </w:r>
      <w:r w:rsidR="00E12AA0" w:rsidRPr="00AB1A6B">
        <w:rPr>
          <w:sz w:val="22"/>
          <w:szCs w:val="22"/>
        </w:rPr>
        <w:t>tym prowadzon</w:t>
      </w:r>
      <w:r w:rsidR="0057391D" w:rsidRPr="00AB1A6B">
        <w:rPr>
          <w:sz w:val="22"/>
          <w:szCs w:val="22"/>
        </w:rPr>
        <w:t xml:space="preserve">ej </w:t>
      </w:r>
      <w:r w:rsidR="00E12AA0" w:rsidRPr="00AB1A6B">
        <w:rPr>
          <w:sz w:val="22"/>
          <w:szCs w:val="22"/>
        </w:rPr>
        <w:t>w formie elektronicznej, a także do wszystkich innych dokumentów związanych z Inwestycją.</w:t>
      </w:r>
      <w:r w:rsidR="00E85EA7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Jednocześnie Minister zobowiązuje się do nieujawniania danych osobowych wyn</w:t>
      </w:r>
      <w:r w:rsidR="00A36EB8" w:rsidRPr="00AB1A6B">
        <w:rPr>
          <w:sz w:val="22"/>
          <w:szCs w:val="22"/>
        </w:rPr>
        <w:t xml:space="preserve">ikających z ewidencji kadrowej </w:t>
      </w:r>
      <w:r w:rsidR="00E12AA0" w:rsidRPr="00AB1A6B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3A22E85B" w:rsidR="008A714B" w:rsidRPr="00376B4F" w:rsidRDefault="00E12AA0" w:rsidP="004867E2">
      <w:pPr>
        <w:numPr>
          <w:ilvl w:val="0"/>
          <w:numId w:val="3"/>
        </w:numPr>
        <w:shd w:val="clear" w:color="auto" w:fill="FFFFFF"/>
        <w:spacing w:after="80" w:line="360" w:lineRule="auto"/>
        <w:ind w:left="284" w:hanging="358"/>
        <w:jc w:val="both"/>
        <w:rPr>
          <w:sz w:val="22"/>
          <w:szCs w:val="22"/>
        </w:rPr>
      </w:pPr>
      <w:r w:rsidRPr="00376B4F">
        <w:rPr>
          <w:sz w:val="22"/>
          <w:szCs w:val="22"/>
        </w:rPr>
        <w:t>Kontrola Przedsiębiorcy zostanie przeprowadzona w dniach i g</w:t>
      </w:r>
      <w:r w:rsidR="00A36EB8" w:rsidRPr="00376B4F">
        <w:rPr>
          <w:sz w:val="22"/>
          <w:szCs w:val="22"/>
        </w:rPr>
        <w:t>odzinach pracy obowiązujących w </w:t>
      </w:r>
      <w:r w:rsidRPr="00376B4F">
        <w:rPr>
          <w:sz w:val="22"/>
          <w:szCs w:val="22"/>
        </w:rPr>
        <w:t xml:space="preserve">siedzibie Przedsiębiorcy lub w miejscu realizacji Inwestycji. Podczas </w:t>
      </w:r>
      <w:r w:rsidR="001C6CC4">
        <w:rPr>
          <w:sz w:val="22"/>
          <w:szCs w:val="22"/>
        </w:rPr>
        <w:t>K</w:t>
      </w:r>
      <w:r w:rsidRPr="00376B4F">
        <w:rPr>
          <w:sz w:val="22"/>
          <w:szCs w:val="22"/>
        </w:rPr>
        <w:t>ontroli Przedsiębiorca zapewni obecność osób kompetentnych do udzielenia wyjaśnie</w:t>
      </w:r>
      <w:r w:rsidR="00A36EB8" w:rsidRPr="00376B4F">
        <w:rPr>
          <w:sz w:val="22"/>
          <w:szCs w:val="22"/>
        </w:rPr>
        <w:t>ń na temat procedur, wydatków i </w:t>
      </w:r>
      <w:r w:rsidRPr="00376B4F">
        <w:rPr>
          <w:sz w:val="22"/>
          <w:szCs w:val="22"/>
        </w:rPr>
        <w:t>innych zagadnień związanych z realizacją Inwestycji. Odmowa pod</w:t>
      </w:r>
      <w:r w:rsidR="008D29D8" w:rsidRPr="00376B4F">
        <w:rPr>
          <w:sz w:val="22"/>
          <w:szCs w:val="22"/>
        </w:rPr>
        <w:t xml:space="preserve">dania się przez Przedsiębiorcę </w:t>
      </w:r>
      <w:r w:rsidR="001C6CC4">
        <w:rPr>
          <w:sz w:val="22"/>
          <w:szCs w:val="22"/>
        </w:rPr>
        <w:t>K</w:t>
      </w:r>
      <w:r w:rsidRPr="00376B4F">
        <w:rPr>
          <w:sz w:val="22"/>
          <w:szCs w:val="22"/>
        </w:rPr>
        <w:t xml:space="preserve">ontroli lub uniemożliwienie jej przeprowadzenia stanowi podstawę do wypowiedzenia w trybie natychmiastowym Umowy. </w:t>
      </w:r>
      <w:r w:rsidRPr="004B266E">
        <w:rPr>
          <w:sz w:val="22"/>
          <w:szCs w:val="22"/>
        </w:rPr>
        <w:t>Nieudostępnienie wszystkich wymaganych dokumentów i danych, w tym dostępu do zapisów ewidencji księgowej i ewidencji k</w:t>
      </w:r>
      <w:r w:rsidR="00A36EB8" w:rsidRPr="004B266E">
        <w:rPr>
          <w:sz w:val="22"/>
          <w:szCs w:val="22"/>
        </w:rPr>
        <w:t>adrowej związanej z Inwestycją</w:t>
      </w:r>
      <w:r w:rsidR="00027CCC" w:rsidRPr="004B266E">
        <w:rPr>
          <w:sz w:val="22"/>
          <w:szCs w:val="22"/>
        </w:rPr>
        <w:t>,</w:t>
      </w:r>
      <w:r w:rsidR="00EB380E">
        <w:rPr>
          <w:sz w:val="22"/>
          <w:szCs w:val="22"/>
        </w:rPr>
        <w:t xml:space="preserve"> </w:t>
      </w:r>
      <w:r w:rsidRPr="004B266E">
        <w:rPr>
          <w:sz w:val="22"/>
          <w:szCs w:val="22"/>
        </w:rPr>
        <w:t>w tym prowadzonych w formie elekt</w:t>
      </w:r>
      <w:r w:rsidR="00F54D6F" w:rsidRPr="004B266E">
        <w:rPr>
          <w:sz w:val="22"/>
          <w:szCs w:val="22"/>
        </w:rPr>
        <w:t xml:space="preserve">ronicznej, o których mowa w ust. </w:t>
      </w:r>
      <w:r w:rsidR="00CD6881" w:rsidRPr="004B266E">
        <w:rPr>
          <w:sz w:val="22"/>
          <w:szCs w:val="22"/>
        </w:rPr>
        <w:t>6</w:t>
      </w:r>
      <w:r w:rsidRPr="004B266E">
        <w:rPr>
          <w:sz w:val="22"/>
          <w:szCs w:val="22"/>
        </w:rPr>
        <w:t>, jest traktowane jak u</w:t>
      </w:r>
      <w:r w:rsidR="008D29D8" w:rsidRPr="004B266E">
        <w:rPr>
          <w:sz w:val="22"/>
          <w:szCs w:val="22"/>
        </w:rPr>
        <w:t xml:space="preserve">niemożliwienie przeprowadzenia </w:t>
      </w:r>
      <w:r w:rsidR="00B203B9">
        <w:rPr>
          <w:sz w:val="22"/>
          <w:szCs w:val="22"/>
        </w:rPr>
        <w:t>K</w:t>
      </w:r>
      <w:r w:rsidRPr="004B266E">
        <w:rPr>
          <w:sz w:val="22"/>
          <w:szCs w:val="22"/>
        </w:rPr>
        <w:t>ontroli</w:t>
      </w:r>
      <w:r w:rsidR="00A158EB" w:rsidRPr="004B266E">
        <w:rPr>
          <w:sz w:val="22"/>
          <w:szCs w:val="22"/>
        </w:rPr>
        <w:t>, stanowiące podstawę do wypowiedzenia Umowy</w:t>
      </w:r>
      <w:r w:rsidRPr="00376B4F">
        <w:rPr>
          <w:sz w:val="22"/>
          <w:szCs w:val="22"/>
        </w:rPr>
        <w:t>. W przypadku wypowiedzenia Umowy Pomoc zostanie zwrócona przez Przedsiębior</w:t>
      </w:r>
      <w:r w:rsidR="00640272" w:rsidRPr="00376B4F">
        <w:rPr>
          <w:sz w:val="22"/>
          <w:szCs w:val="22"/>
        </w:rPr>
        <w:t>cę na zasadach określonych w § 7</w:t>
      </w:r>
      <w:r w:rsidRPr="00376B4F">
        <w:rPr>
          <w:sz w:val="22"/>
          <w:szCs w:val="22"/>
        </w:rPr>
        <w:t xml:space="preserve"> ust. </w:t>
      </w:r>
      <w:r w:rsidR="00670A7C">
        <w:rPr>
          <w:sz w:val="22"/>
          <w:szCs w:val="22"/>
        </w:rPr>
        <w:t>5</w:t>
      </w:r>
      <w:r w:rsidRPr="00376B4F">
        <w:rPr>
          <w:sz w:val="22"/>
          <w:szCs w:val="22"/>
        </w:rPr>
        <w:t>.</w:t>
      </w:r>
    </w:p>
    <w:p w14:paraId="64FB90CE" w14:textId="102EB53F" w:rsidR="008A714B" w:rsidRPr="00B13236" w:rsidRDefault="008D29D8" w:rsidP="004867E2">
      <w:pPr>
        <w:numPr>
          <w:ilvl w:val="0"/>
          <w:numId w:val="3"/>
        </w:numPr>
        <w:tabs>
          <w:tab w:val="num" w:pos="-900"/>
        </w:tabs>
        <w:spacing w:after="80" w:line="360" w:lineRule="auto"/>
        <w:ind w:left="284" w:hanging="358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 przeprowadzeniu </w:t>
      </w:r>
      <w:r w:rsidR="00B203B9">
        <w:rPr>
          <w:sz w:val="22"/>
          <w:szCs w:val="22"/>
        </w:rPr>
        <w:t>K</w:t>
      </w:r>
      <w:r w:rsidRPr="00AB1A6B">
        <w:rPr>
          <w:sz w:val="22"/>
          <w:szCs w:val="22"/>
        </w:rPr>
        <w:t>ontroli</w:t>
      </w:r>
      <w:r w:rsidR="009754DB">
        <w:rPr>
          <w:sz w:val="22"/>
          <w:szCs w:val="22"/>
        </w:rPr>
        <w:t>, P</w:t>
      </w:r>
      <w:r w:rsidR="00E12AA0" w:rsidRPr="00AB1A6B">
        <w:rPr>
          <w:sz w:val="22"/>
          <w:szCs w:val="22"/>
        </w:rPr>
        <w:t>rzedstawiciele Ministra sp</w:t>
      </w:r>
      <w:r w:rsidRPr="00AB1A6B">
        <w:rPr>
          <w:sz w:val="22"/>
          <w:szCs w:val="22"/>
        </w:rPr>
        <w:t xml:space="preserve">orządzą i podpiszą protokół z </w:t>
      </w:r>
      <w:r w:rsidR="00B203B9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 xml:space="preserve">ontroli </w:t>
      </w:r>
      <w:r w:rsidR="006C0E0F">
        <w:rPr>
          <w:sz w:val="22"/>
          <w:szCs w:val="22"/>
        </w:rPr>
        <w:br/>
      </w:r>
      <w:r w:rsidR="00E12AA0" w:rsidRPr="00AB1A6B">
        <w:rPr>
          <w:sz w:val="22"/>
          <w:szCs w:val="22"/>
        </w:rPr>
        <w:t>w dwóch egzemplarzach, po jednym dla każdej ze Stron, zwany dalej „</w:t>
      </w:r>
      <w:r w:rsidR="00E12AA0" w:rsidRPr="00846550">
        <w:rPr>
          <w:sz w:val="22"/>
          <w:szCs w:val="22"/>
          <w:u w:val="single"/>
        </w:rPr>
        <w:t>Protokołem</w:t>
      </w:r>
      <w:r w:rsidR="00E12AA0" w:rsidRPr="00AB1A6B">
        <w:rPr>
          <w:sz w:val="22"/>
          <w:szCs w:val="22"/>
        </w:rPr>
        <w:t xml:space="preserve">”. Protokół powinien zawierać w szczególności wykaz dokumentów i innych źródeł, na podstawie </w:t>
      </w:r>
      <w:r w:rsidRPr="00AB1A6B">
        <w:rPr>
          <w:sz w:val="22"/>
          <w:szCs w:val="22"/>
        </w:rPr>
        <w:t xml:space="preserve">których została przeprowadzona </w:t>
      </w:r>
      <w:r w:rsidR="00B203B9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 xml:space="preserve">ontrola, liczbę utworzonych przez Przedsiębiorcę miejsc pracy, informację na temat </w:t>
      </w:r>
      <w:r w:rsidR="00E12AA0" w:rsidRPr="00AB1A6B">
        <w:rPr>
          <w:sz w:val="22"/>
          <w:szCs w:val="22"/>
        </w:rPr>
        <w:lastRenderedPageBreak/>
        <w:t>realizacji warunku utrzymania miejsc pracy</w:t>
      </w:r>
      <w:r w:rsidR="00967205" w:rsidRPr="00AB1A6B">
        <w:rPr>
          <w:sz w:val="22"/>
          <w:szCs w:val="22"/>
        </w:rPr>
        <w:t>, w tym</w:t>
      </w:r>
      <w:r w:rsidR="00BF3EBE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dla osób z wyższym wykształceniem,</w:t>
      </w:r>
      <w:r w:rsidR="00BF3EBE">
        <w:rPr>
          <w:sz w:val="22"/>
          <w:szCs w:val="22"/>
        </w:rPr>
        <w:t xml:space="preserve"> </w:t>
      </w:r>
      <w:r w:rsidR="001E731E" w:rsidRPr="00AB1A6B">
        <w:rPr>
          <w:sz w:val="22"/>
          <w:szCs w:val="22"/>
        </w:rPr>
        <w:t>łącznej wysokości nakładów inwestycyjnych</w:t>
      </w:r>
      <w:r w:rsidR="000C21A3">
        <w:rPr>
          <w:sz w:val="22"/>
          <w:szCs w:val="22"/>
        </w:rPr>
        <w:t>,</w:t>
      </w:r>
      <w:r w:rsidR="000C21A3" w:rsidRPr="000C21A3">
        <w:rPr>
          <w:sz w:val="22"/>
          <w:szCs w:val="22"/>
        </w:rPr>
        <w:t xml:space="preserve"> </w:t>
      </w:r>
      <w:r w:rsidR="000C21A3" w:rsidRPr="00AB1A6B">
        <w:rPr>
          <w:sz w:val="22"/>
          <w:szCs w:val="22"/>
        </w:rPr>
        <w:t>kosztów szkoleń</w:t>
      </w:r>
      <w:r w:rsidR="000C21A3">
        <w:rPr>
          <w:sz w:val="22"/>
          <w:szCs w:val="22"/>
        </w:rPr>
        <w:t xml:space="preserve"> </w:t>
      </w:r>
      <w:r w:rsidR="00F5337C" w:rsidRPr="00AB1A6B">
        <w:rPr>
          <w:sz w:val="22"/>
          <w:szCs w:val="22"/>
        </w:rPr>
        <w:t xml:space="preserve">poniesionych </w:t>
      </w:r>
      <w:r w:rsidR="00E12AA0" w:rsidRPr="00AB1A6B">
        <w:rPr>
          <w:sz w:val="22"/>
          <w:szCs w:val="22"/>
        </w:rPr>
        <w:t>przez Przedsiębiorcę</w:t>
      </w:r>
      <w:r w:rsidR="00742B4D" w:rsidRPr="00AB1A6B">
        <w:rPr>
          <w:sz w:val="22"/>
          <w:szCs w:val="22"/>
        </w:rPr>
        <w:t xml:space="preserve"> –</w:t>
      </w:r>
      <w:r w:rsidR="00A51C58">
        <w:rPr>
          <w:sz w:val="22"/>
          <w:szCs w:val="22"/>
        </w:rPr>
        <w:t xml:space="preserve"> </w:t>
      </w:r>
      <w:r w:rsidR="00E12AA0" w:rsidRPr="00AB1A6B">
        <w:rPr>
          <w:sz w:val="22"/>
          <w:szCs w:val="22"/>
        </w:rPr>
        <w:t>od dnia rozpoczęcia realizacji Inwestycji do ostatniego dnia</w:t>
      </w:r>
      <w:r w:rsidR="00A51C58">
        <w:rPr>
          <w:sz w:val="22"/>
          <w:szCs w:val="22"/>
        </w:rPr>
        <w:t xml:space="preserve"> </w:t>
      </w:r>
      <w:r w:rsidR="001E731E" w:rsidRPr="00AB1A6B">
        <w:rPr>
          <w:rStyle w:val="Odwoaniedokomentarza"/>
          <w:sz w:val="22"/>
          <w:szCs w:val="22"/>
        </w:rPr>
        <w:t xml:space="preserve">roku kalendarzowego </w:t>
      </w:r>
      <w:r w:rsidRPr="00AB1A6B">
        <w:rPr>
          <w:sz w:val="22"/>
          <w:szCs w:val="22"/>
        </w:rPr>
        <w:t xml:space="preserve">objętego </w:t>
      </w:r>
      <w:r w:rsidR="00B203B9">
        <w:rPr>
          <w:sz w:val="22"/>
          <w:szCs w:val="22"/>
        </w:rPr>
        <w:t>K</w:t>
      </w:r>
      <w:r w:rsidR="00E12AA0" w:rsidRPr="00AB1A6B">
        <w:rPr>
          <w:sz w:val="22"/>
          <w:szCs w:val="22"/>
        </w:rPr>
        <w:t>ontrolą</w:t>
      </w:r>
      <w:r w:rsidR="00D9026E" w:rsidRPr="00AB1A6B">
        <w:rPr>
          <w:sz w:val="22"/>
          <w:szCs w:val="22"/>
        </w:rPr>
        <w:t>.</w:t>
      </w:r>
      <w:r w:rsidR="00E12AA0" w:rsidRPr="00AB1A6B">
        <w:rPr>
          <w:sz w:val="22"/>
          <w:szCs w:val="22"/>
        </w:rPr>
        <w:t xml:space="preserve"> Protokół podpisany przez Przedstawicieli Ministra zostanie przekazany Przedsiębiorcy do podpisania. </w:t>
      </w:r>
    </w:p>
    <w:p w14:paraId="21EF1591" w14:textId="78A25D3F" w:rsidR="008A714B" w:rsidRPr="00B9335A" w:rsidRDefault="00E12AA0" w:rsidP="004867E2">
      <w:pPr>
        <w:numPr>
          <w:ilvl w:val="0"/>
          <w:numId w:val="3"/>
        </w:numPr>
        <w:tabs>
          <w:tab w:val="left" w:pos="-360"/>
          <w:tab w:val="num" w:pos="-180"/>
        </w:tabs>
        <w:spacing w:after="80" w:line="360" w:lineRule="auto"/>
        <w:ind w:left="284" w:hanging="358"/>
        <w:jc w:val="both"/>
        <w:rPr>
          <w:rFonts w:eastAsia="MS Mincho"/>
          <w:sz w:val="22"/>
          <w:szCs w:val="22"/>
          <w:lang w:eastAsia="ja-JP"/>
        </w:rPr>
      </w:pPr>
      <w:r w:rsidRPr="00AB1A6B">
        <w:rPr>
          <w:sz w:val="22"/>
          <w:szCs w:val="22"/>
        </w:rPr>
        <w:t>Przedsiębiorcy przysługuje prawo zgłoszenia do Ministra zastrzeżeń do Protokołu w termi</w:t>
      </w:r>
      <w:r w:rsidR="007F114F" w:rsidRPr="00AB1A6B">
        <w:rPr>
          <w:sz w:val="22"/>
          <w:szCs w:val="22"/>
        </w:rPr>
        <w:t>nie 14 </w:t>
      </w:r>
      <w:r w:rsidRPr="00AB1A6B">
        <w:rPr>
          <w:sz w:val="22"/>
          <w:szCs w:val="22"/>
        </w:rPr>
        <w:t>dni od dnia jego otrzymania. W terminie 14 dni licząc od dnia wpły</w:t>
      </w:r>
      <w:r w:rsidR="00986007">
        <w:rPr>
          <w:sz w:val="22"/>
          <w:szCs w:val="22"/>
        </w:rPr>
        <w:t>wu</w:t>
      </w:r>
      <w:r w:rsidRPr="00AB1A6B">
        <w:rPr>
          <w:sz w:val="22"/>
          <w:szCs w:val="22"/>
        </w:rPr>
        <w:t xml:space="preserve"> zastrzeżeń do </w:t>
      </w:r>
      <w:r w:rsidR="00CD697A" w:rsidRPr="00AB1A6B">
        <w:rPr>
          <w:sz w:val="22"/>
          <w:szCs w:val="22"/>
        </w:rPr>
        <w:t>Kancelarii Ogólnej Ministerstwa Rozwoju</w:t>
      </w:r>
      <w:r w:rsidR="00611860">
        <w:rPr>
          <w:sz w:val="22"/>
          <w:szCs w:val="22"/>
        </w:rPr>
        <w:t xml:space="preserve"> </w:t>
      </w:r>
      <w:r w:rsidR="00EB380E">
        <w:rPr>
          <w:sz w:val="22"/>
          <w:szCs w:val="22"/>
        </w:rPr>
        <w:t>i Technologii,</w:t>
      </w:r>
      <w:r w:rsidRPr="00AB1A6B">
        <w:rPr>
          <w:sz w:val="22"/>
          <w:szCs w:val="22"/>
        </w:rPr>
        <w:t xml:space="preserve"> Minister</w:t>
      </w:r>
      <w:r w:rsidR="00A36EB8" w:rsidRPr="00AB1A6B">
        <w:rPr>
          <w:sz w:val="22"/>
          <w:szCs w:val="22"/>
        </w:rPr>
        <w:t xml:space="preserve"> może uwzględnić zastrzeżenia i </w:t>
      </w:r>
      <w:r w:rsidRPr="00AB1A6B">
        <w:rPr>
          <w:sz w:val="22"/>
          <w:szCs w:val="22"/>
        </w:rPr>
        <w:t xml:space="preserve">zlecić </w:t>
      </w:r>
      <w:r w:rsidR="00A9652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>
        <w:rPr>
          <w:rFonts w:eastAsia="MS Mincho"/>
          <w:sz w:val="22"/>
          <w:szCs w:val="22"/>
          <w:lang w:eastAsia="ja-JP"/>
        </w:rPr>
        <w:t>P</w:t>
      </w:r>
      <w:r w:rsidRPr="00AB1A6B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2C2D6E" w:rsidRPr="00AB1A6B">
        <w:rPr>
          <w:rFonts w:eastAsia="MS Mincho"/>
          <w:sz w:val="22"/>
          <w:szCs w:val="22"/>
          <w:lang w:eastAsia="ja-JP"/>
        </w:rPr>
        <w:t>–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="00810F92" w:rsidRPr="00AB1A6B">
        <w:rPr>
          <w:rFonts w:eastAsia="MS Mincho"/>
          <w:sz w:val="22"/>
          <w:szCs w:val="22"/>
          <w:lang w:eastAsia="ja-JP"/>
        </w:rPr>
        <w:t>8</w:t>
      </w:r>
      <w:r w:rsidRPr="00AB1A6B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AB1A6B">
        <w:rPr>
          <w:sz w:val="22"/>
          <w:szCs w:val="22"/>
        </w:rPr>
        <w:t xml:space="preserve"> sporządzą raport o </w:t>
      </w:r>
      <w:r w:rsidRPr="00AB1A6B">
        <w:rPr>
          <w:sz w:val="22"/>
          <w:szCs w:val="22"/>
        </w:rPr>
        <w:t>wynikach Dodatkowej Kontroli, zwany dalej „</w:t>
      </w:r>
      <w:r w:rsidRPr="00CC05FD">
        <w:rPr>
          <w:sz w:val="22"/>
          <w:szCs w:val="22"/>
          <w:u w:val="single"/>
        </w:rPr>
        <w:t>Raportem</w:t>
      </w:r>
      <w:r w:rsidRPr="00AB1A6B">
        <w:rPr>
          <w:sz w:val="22"/>
          <w:szCs w:val="22"/>
        </w:rPr>
        <w:t xml:space="preserve">”. Podpisany przez </w:t>
      </w:r>
      <w:r w:rsidR="00E056E8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rzedstawicieli Ministra przeprowadzających Dodatkową Kontrolę Raport </w:t>
      </w:r>
      <w:r w:rsidR="003E2C89" w:rsidRPr="00AB1A6B">
        <w:rPr>
          <w:sz w:val="22"/>
          <w:szCs w:val="22"/>
        </w:rPr>
        <w:t>przekazuje się Przedsiębiorcy w </w:t>
      </w:r>
      <w:r w:rsidRPr="00AB1A6B">
        <w:rPr>
          <w:sz w:val="22"/>
          <w:szCs w:val="22"/>
        </w:rPr>
        <w:t xml:space="preserve">terminie 14 dni licząc od dnia zakończenia Dodatkowej Kontroli. </w:t>
      </w:r>
      <w:r w:rsidRPr="00B9335A">
        <w:rPr>
          <w:sz w:val="22"/>
          <w:szCs w:val="22"/>
        </w:rPr>
        <w:t xml:space="preserve">Wszystkie ustalenia oraz wyniki Dodatkowej Kontroli zawarte w Raporcie są ostateczne i wiążące dla Stron, </w:t>
      </w:r>
      <w:r w:rsidR="006C0E0F">
        <w:rPr>
          <w:sz w:val="22"/>
          <w:szCs w:val="22"/>
        </w:rPr>
        <w:br/>
      </w:r>
      <w:r w:rsidRPr="00B9335A">
        <w:rPr>
          <w:sz w:val="22"/>
          <w:szCs w:val="22"/>
        </w:rPr>
        <w:t xml:space="preserve">a </w:t>
      </w:r>
      <w:r w:rsidR="00810F92" w:rsidRPr="00B9335A">
        <w:rPr>
          <w:sz w:val="22"/>
          <w:szCs w:val="22"/>
        </w:rPr>
        <w:t>wykonanie zobowiązań objętych kontrolą</w:t>
      </w:r>
      <w:r w:rsidR="00BF3EBE">
        <w:rPr>
          <w:sz w:val="22"/>
          <w:szCs w:val="22"/>
        </w:rPr>
        <w:t xml:space="preserve"> </w:t>
      </w:r>
      <w:r w:rsidR="009F248A" w:rsidRPr="00B9335A">
        <w:rPr>
          <w:sz w:val="22"/>
          <w:szCs w:val="22"/>
        </w:rPr>
        <w:t>wskazan</w:t>
      </w:r>
      <w:r w:rsidR="00810F92" w:rsidRPr="00B9335A">
        <w:rPr>
          <w:sz w:val="22"/>
          <w:szCs w:val="22"/>
        </w:rPr>
        <w:t>e</w:t>
      </w:r>
      <w:r w:rsidR="00E056E8" w:rsidRPr="00B9335A">
        <w:rPr>
          <w:sz w:val="22"/>
          <w:szCs w:val="22"/>
        </w:rPr>
        <w:t xml:space="preserve"> w </w:t>
      </w:r>
      <w:r w:rsidRPr="00B9335A">
        <w:rPr>
          <w:sz w:val="22"/>
          <w:szCs w:val="22"/>
        </w:rPr>
        <w:t xml:space="preserve">Raporcie za okres objęty Dodatkową Kontrolą, nie </w:t>
      </w:r>
      <w:r w:rsidR="009F248A" w:rsidRPr="00B9335A">
        <w:rPr>
          <w:sz w:val="22"/>
          <w:szCs w:val="22"/>
        </w:rPr>
        <w:t xml:space="preserve">będzie </w:t>
      </w:r>
      <w:r w:rsidRPr="00B9335A">
        <w:rPr>
          <w:sz w:val="22"/>
          <w:szCs w:val="22"/>
        </w:rPr>
        <w:t xml:space="preserve">podlegać dalszej weryfikacji. </w:t>
      </w:r>
    </w:p>
    <w:p w14:paraId="6C1B1046" w14:textId="1B7DDD28" w:rsidR="008A714B" w:rsidRPr="00B13236" w:rsidRDefault="00E12AA0" w:rsidP="004867E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after="80" w:line="360" w:lineRule="auto"/>
        <w:ind w:left="284" w:hanging="358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AB1A6B">
        <w:rPr>
          <w:sz w:val="22"/>
          <w:szCs w:val="22"/>
        </w:rPr>
        <w:t>trzymania przez Przedsiębiorcę –</w:t>
      </w:r>
      <w:r w:rsidRPr="00AB1A6B">
        <w:rPr>
          <w:sz w:val="22"/>
          <w:szCs w:val="22"/>
        </w:rPr>
        <w:t xml:space="preserve"> podpisany przez upoważnionych przedstawicieli Przedsiębiorcy</w:t>
      </w:r>
      <w:r w:rsidRPr="00AB1A6B">
        <w:rPr>
          <w:rFonts w:eastAsia="MS Mincho"/>
          <w:sz w:val="22"/>
          <w:szCs w:val="22"/>
          <w:lang w:eastAsia="ja-JP"/>
        </w:rPr>
        <w:t xml:space="preserve">, </w:t>
      </w:r>
      <w:r w:rsidR="00282B27" w:rsidRPr="00AB1A6B">
        <w:rPr>
          <w:rFonts w:eastAsia="MS Mincho"/>
          <w:sz w:val="22"/>
          <w:szCs w:val="22"/>
          <w:lang w:eastAsia="ja-JP"/>
        </w:rPr>
        <w:br/>
      </w:r>
      <w:r w:rsidRPr="00AB1A6B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>
        <w:rPr>
          <w:rFonts w:eastAsia="MS Mincho"/>
          <w:sz w:val="22"/>
          <w:szCs w:val="22"/>
          <w:lang w:eastAsia="ja-JP"/>
        </w:rPr>
        <w:t xml:space="preserve"> </w:t>
      </w:r>
      <w:r w:rsidRPr="00AB1A6B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AB1A6B">
        <w:rPr>
          <w:sz w:val="22"/>
          <w:szCs w:val="22"/>
        </w:rPr>
        <w:t>skazany w</w:t>
      </w:r>
      <w:r w:rsidRPr="00AB1A6B">
        <w:rPr>
          <w:sz w:val="22"/>
          <w:szCs w:val="22"/>
        </w:rPr>
        <w:t xml:space="preserve"> nim </w:t>
      </w:r>
      <w:r w:rsidR="009F248A" w:rsidRPr="00AB1A6B">
        <w:rPr>
          <w:sz w:val="22"/>
          <w:szCs w:val="22"/>
        </w:rPr>
        <w:t xml:space="preserve">stopień wykonania przez Przedsiębiorcę </w:t>
      </w:r>
      <w:r w:rsidR="00224DE8">
        <w:rPr>
          <w:sz w:val="22"/>
          <w:szCs w:val="22"/>
        </w:rPr>
        <w:t>zobowiąza</w:t>
      </w:r>
      <w:r w:rsidR="009345C4">
        <w:rPr>
          <w:sz w:val="22"/>
          <w:szCs w:val="22"/>
        </w:rPr>
        <w:t xml:space="preserve">nia </w:t>
      </w:r>
      <w:r w:rsidR="00224DE8">
        <w:rPr>
          <w:sz w:val="22"/>
          <w:szCs w:val="22"/>
        </w:rPr>
        <w:t xml:space="preserve">nie </w:t>
      </w:r>
      <w:r w:rsidR="00E06CB4" w:rsidRPr="00AB1A6B">
        <w:rPr>
          <w:sz w:val="22"/>
          <w:szCs w:val="22"/>
        </w:rPr>
        <w:t xml:space="preserve">będzie </w:t>
      </w:r>
      <w:r w:rsidRPr="00AB1A6B">
        <w:rPr>
          <w:sz w:val="22"/>
          <w:szCs w:val="22"/>
        </w:rPr>
        <w:t>podlegać dalszej weryfikacji. Postanowienia zdań poprzednich mają odpowiednie zastosowani</w:t>
      </w:r>
      <w:r w:rsidR="009D4F88" w:rsidRPr="00AB1A6B">
        <w:rPr>
          <w:sz w:val="22"/>
          <w:szCs w:val="22"/>
        </w:rPr>
        <w:t>e do skorygowanego Protokołu, o </w:t>
      </w:r>
      <w:r w:rsidR="003E2C89" w:rsidRPr="00AB1A6B">
        <w:rPr>
          <w:sz w:val="22"/>
          <w:szCs w:val="22"/>
        </w:rPr>
        <w:t xml:space="preserve">którym mowa </w:t>
      </w:r>
      <w:r w:rsidR="001B572F">
        <w:rPr>
          <w:sz w:val="22"/>
          <w:szCs w:val="22"/>
        </w:rPr>
        <w:br/>
      </w:r>
      <w:r w:rsidR="003E2C89" w:rsidRPr="00AB1A6B">
        <w:rPr>
          <w:sz w:val="22"/>
          <w:szCs w:val="22"/>
        </w:rPr>
        <w:t>w </w:t>
      </w:r>
      <w:r w:rsidR="00DD1BAB" w:rsidRPr="00AB1A6B">
        <w:rPr>
          <w:sz w:val="22"/>
          <w:szCs w:val="22"/>
        </w:rPr>
        <w:t xml:space="preserve">ust. </w:t>
      </w:r>
      <w:r w:rsidR="00A96528">
        <w:rPr>
          <w:sz w:val="22"/>
          <w:szCs w:val="22"/>
        </w:rPr>
        <w:t>9</w:t>
      </w:r>
      <w:r w:rsidR="001B572F">
        <w:rPr>
          <w:sz w:val="22"/>
          <w:szCs w:val="22"/>
        </w:rPr>
        <w:t>.</w:t>
      </w:r>
    </w:p>
    <w:p w14:paraId="654C3AE6" w14:textId="02FE2777" w:rsidR="00E12AA0" w:rsidRPr="00EB13ED" w:rsidRDefault="00E12AA0" w:rsidP="004867E2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284" w:hanging="358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</w:t>
      </w:r>
      <w:r w:rsidR="0081573B" w:rsidRPr="00AB1A6B">
        <w:rPr>
          <w:sz w:val="22"/>
          <w:szCs w:val="22"/>
        </w:rPr>
        <w:t>adku bezskutecznego upływu 14</w:t>
      </w:r>
      <w:r w:rsidR="00EB13ED">
        <w:rPr>
          <w:sz w:val="22"/>
          <w:szCs w:val="22"/>
        </w:rPr>
        <w:t xml:space="preserve"> – </w:t>
      </w:r>
      <w:r w:rsidRPr="00EB13ED">
        <w:rPr>
          <w:sz w:val="22"/>
          <w:szCs w:val="22"/>
        </w:rPr>
        <w:t>dniowego</w:t>
      </w:r>
      <w:r w:rsidR="00DD1BAB" w:rsidRPr="00EB13ED">
        <w:rPr>
          <w:sz w:val="22"/>
          <w:szCs w:val="22"/>
        </w:rPr>
        <w:t xml:space="preserve"> terminu, o którym mowa w ust. </w:t>
      </w:r>
      <w:r w:rsidR="00EB13ED" w:rsidRPr="00EB13ED">
        <w:rPr>
          <w:sz w:val="22"/>
          <w:szCs w:val="22"/>
        </w:rPr>
        <w:t>10</w:t>
      </w:r>
      <w:r w:rsidRPr="00EB13ED">
        <w:rPr>
          <w:sz w:val="22"/>
          <w:szCs w:val="22"/>
        </w:rPr>
        <w:t xml:space="preserve">, </w:t>
      </w:r>
      <w:r w:rsidR="001360DB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 xml:space="preserve">przyjmuje się, że Przedsiębiorca zaakceptował odpowiednio </w:t>
      </w:r>
      <w:r w:rsidR="0081573B" w:rsidRPr="00EB13ED">
        <w:rPr>
          <w:sz w:val="22"/>
          <w:szCs w:val="22"/>
        </w:rPr>
        <w:t>–</w:t>
      </w:r>
      <w:r w:rsidRPr="00EB13ED">
        <w:rPr>
          <w:sz w:val="22"/>
          <w:szCs w:val="22"/>
        </w:rPr>
        <w:t xml:space="preserve"> Protokół lub skorygowany Protokół </w:t>
      </w:r>
      <w:r w:rsidR="0081573B" w:rsidRPr="00EB13ED">
        <w:rPr>
          <w:sz w:val="22"/>
          <w:szCs w:val="22"/>
        </w:rPr>
        <w:t>–</w:t>
      </w:r>
      <w:r w:rsidR="00282B27" w:rsidRPr="00EB13ED">
        <w:rPr>
          <w:sz w:val="22"/>
          <w:szCs w:val="22"/>
        </w:rPr>
        <w:br/>
      </w:r>
      <w:r w:rsidRPr="00EB13ED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EB13ED">
        <w:rPr>
          <w:sz w:val="22"/>
          <w:szCs w:val="22"/>
        </w:rPr>
        <w:t>ębiorcę zastrzeżeń, odpowiednio</w:t>
      </w:r>
      <w:r w:rsidRPr="00EB13ED">
        <w:rPr>
          <w:sz w:val="22"/>
          <w:szCs w:val="22"/>
        </w:rPr>
        <w:t xml:space="preserve"> do Protokołu albo skorygowanego Protokołu w polskiej placówce pocztowej operatora wyznaczonego lub dzień ich złożenia w Kancelarii Ogólnej Ministerstwa </w:t>
      </w:r>
      <w:r w:rsidR="00263069" w:rsidRPr="00EB13ED">
        <w:rPr>
          <w:sz w:val="22"/>
          <w:szCs w:val="22"/>
        </w:rPr>
        <w:t>Rozwoju</w:t>
      </w:r>
      <w:r w:rsidR="00611860">
        <w:rPr>
          <w:sz w:val="22"/>
          <w:szCs w:val="22"/>
        </w:rPr>
        <w:t xml:space="preserve"> </w:t>
      </w:r>
      <w:r w:rsidR="00690977">
        <w:rPr>
          <w:sz w:val="22"/>
          <w:szCs w:val="22"/>
        </w:rPr>
        <w:t xml:space="preserve">i </w:t>
      </w:r>
      <w:r w:rsidR="00A2233A">
        <w:rPr>
          <w:color w:val="000000"/>
          <w:sz w:val="22"/>
          <w:szCs w:val="22"/>
        </w:rPr>
        <w:t xml:space="preserve">Technologii, </w:t>
      </w:r>
      <w:r w:rsidR="00A2233A" w:rsidRPr="006B4168">
        <w:rPr>
          <w:color w:val="000000"/>
          <w:sz w:val="22"/>
          <w:szCs w:val="22"/>
        </w:rPr>
        <w:t xml:space="preserve">w tym poprzez platformę </w:t>
      </w:r>
      <w:proofErr w:type="spellStart"/>
      <w:r w:rsidR="00A2233A" w:rsidRPr="006B4168">
        <w:rPr>
          <w:color w:val="000000"/>
          <w:sz w:val="22"/>
          <w:szCs w:val="22"/>
        </w:rPr>
        <w:t>ePUAP</w:t>
      </w:r>
      <w:proofErr w:type="spellEnd"/>
      <w:r w:rsidR="00A2233A">
        <w:rPr>
          <w:color w:val="000000"/>
          <w:sz w:val="22"/>
          <w:szCs w:val="22"/>
        </w:rPr>
        <w:t>.</w:t>
      </w:r>
    </w:p>
    <w:p w14:paraId="387C71EE" w14:textId="77777777" w:rsidR="008A714B" w:rsidRPr="00B13236" w:rsidRDefault="00E12AA0" w:rsidP="004867E2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Za dzień otrzymania Protokołu, skorygowanego </w:t>
      </w:r>
      <w:proofErr w:type="gramStart"/>
      <w:r w:rsidRPr="00AB1A6B">
        <w:rPr>
          <w:sz w:val="22"/>
          <w:szCs w:val="22"/>
        </w:rPr>
        <w:t>Protokołu,</w:t>
      </w:r>
      <w:proofErr w:type="gramEnd"/>
      <w:r w:rsidRPr="00AB1A6B">
        <w:rPr>
          <w:sz w:val="22"/>
          <w:szCs w:val="22"/>
        </w:rPr>
        <w:t xml:space="preserve"> lub Raportu przez Przedsiębiorcę uznaje się dzień jego wpł</w:t>
      </w:r>
      <w:r w:rsidR="001E731E" w:rsidRPr="00AB1A6B">
        <w:rPr>
          <w:sz w:val="22"/>
          <w:szCs w:val="22"/>
        </w:rPr>
        <w:t>ywu do siedziby Przedsiębiorcy.</w:t>
      </w:r>
    </w:p>
    <w:p w14:paraId="192B9247" w14:textId="77777777" w:rsidR="008A714B" w:rsidRPr="00B13236" w:rsidRDefault="00E12AA0" w:rsidP="004867E2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>
        <w:rPr>
          <w:sz w:val="22"/>
          <w:szCs w:val="22"/>
        </w:rPr>
        <w:br/>
      </w:r>
      <w:r w:rsidRPr="00AB1A6B">
        <w:rPr>
          <w:sz w:val="22"/>
          <w:szCs w:val="22"/>
        </w:rPr>
        <w:t xml:space="preserve">i adresu. W razie zaniedbania tego obowiązku Protokół, skorygowany Protokół lub Raport wysłane na adres Przedsiębiorcy wskazany w Umowie lub na ostatni adres wskazany przez niego uważa się za </w:t>
      </w:r>
      <w:r w:rsidRPr="00AB1A6B">
        <w:rPr>
          <w:sz w:val="22"/>
          <w:szCs w:val="22"/>
        </w:rPr>
        <w:lastRenderedPageBreak/>
        <w:t>skutecznie doręczone. Zmiana siedziby i adresu Przedsiębiorcy, o których mowa w zdaniu poprzedzającym, nie wymaga zmiany Umowy.</w:t>
      </w:r>
    </w:p>
    <w:p w14:paraId="379766F7" w14:textId="77777777" w:rsidR="008A714B" w:rsidRPr="00B13236" w:rsidRDefault="00E12AA0" w:rsidP="004867E2">
      <w:pPr>
        <w:numPr>
          <w:ilvl w:val="0"/>
          <w:numId w:val="3"/>
        </w:numPr>
        <w:tabs>
          <w:tab w:val="num" w:pos="-851"/>
        </w:tabs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AB1A6B">
        <w:rPr>
          <w:sz w:val="22"/>
          <w:szCs w:val="22"/>
        </w:rPr>
        <w:t xml:space="preserve"> za okres, którego dotyczy ten </w:t>
      </w:r>
      <w:r w:rsidR="00121E15" w:rsidRPr="00AB1A6B">
        <w:rPr>
          <w:sz w:val="22"/>
          <w:szCs w:val="22"/>
        </w:rPr>
        <w:t>–</w:t>
      </w:r>
      <w:r w:rsidR="00BF3EBE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odpowiednio </w:t>
      </w:r>
      <w:r w:rsidR="00121E15" w:rsidRPr="00AB1A6B">
        <w:rPr>
          <w:sz w:val="22"/>
          <w:szCs w:val="22"/>
        </w:rPr>
        <w:t>–</w:t>
      </w:r>
      <w:r w:rsidRPr="00AB1A6B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B13236" w:rsidRDefault="00E12AA0" w:rsidP="004867E2">
      <w:pPr>
        <w:numPr>
          <w:ilvl w:val="0"/>
          <w:numId w:val="3"/>
        </w:numPr>
        <w:shd w:val="clear" w:color="auto" w:fill="FFFFFF"/>
        <w:tabs>
          <w:tab w:val="num" w:pos="-851"/>
        </w:tabs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AB1A6B">
        <w:rPr>
          <w:sz w:val="22"/>
          <w:szCs w:val="22"/>
        </w:rPr>
        <w:t>ma</w:t>
      </w:r>
      <w:r w:rsidRPr="00AB1A6B">
        <w:rPr>
          <w:sz w:val="22"/>
          <w:szCs w:val="22"/>
        </w:rPr>
        <w:t xml:space="preserve"> prawo wstrzymania wypłaty Pomocy do czasu ostatecznego wyjaśnienia tych zastrzeżeń</w:t>
      </w:r>
      <w:r w:rsidR="00EF03BB">
        <w:rPr>
          <w:sz w:val="22"/>
          <w:szCs w:val="22"/>
        </w:rPr>
        <w:t>.</w:t>
      </w:r>
    </w:p>
    <w:p w14:paraId="66E24CBD" w14:textId="73ECBEC5" w:rsidR="008A714B" w:rsidRPr="00B13236" w:rsidRDefault="00E12AA0" w:rsidP="004867E2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W przypadku, gdy z Protokołu</w:t>
      </w:r>
      <w:r w:rsidR="001548BD" w:rsidRPr="00AB1A6B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co do którego nie wniesiono zastrzeżeń, skorygowanego Protokołu lub Raportu wynika, że </w:t>
      </w:r>
      <w:r w:rsidRPr="00B9335A">
        <w:rPr>
          <w:sz w:val="22"/>
          <w:szCs w:val="22"/>
        </w:rPr>
        <w:t>Pr</w:t>
      </w:r>
      <w:r w:rsidR="00953EEC" w:rsidRPr="00B9335A">
        <w:rPr>
          <w:sz w:val="22"/>
          <w:szCs w:val="22"/>
        </w:rPr>
        <w:t xml:space="preserve">zedsiębiorca </w:t>
      </w:r>
      <w:r w:rsidR="00B72562" w:rsidRPr="00B9335A">
        <w:rPr>
          <w:sz w:val="22"/>
          <w:szCs w:val="22"/>
        </w:rPr>
        <w:t>w danym rok</w:t>
      </w:r>
      <w:r w:rsidR="00B25504" w:rsidRPr="00B9335A">
        <w:rPr>
          <w:sz w:val="22"/>
          <w:szCs w:val="22"/>
        </w:rPr>
        <w:t xml:space="preserve">u </w:t>
      </w:r>
      <w:r w:rsidR="00953EEC" w:rsidRPr="00B9335A">
        <w:rPr>
          <w:sz w:val="22"/>
          <w:szCs w:val="22"/>
        </w:rPr>
        <w:t>pobrał Pomoc w nadmiern</w:t>
      </w:r>
      <w:r w:rsidRPr="00B9335A">
        <w:rPr>
          <w:sz w:val="22"/>
          <w:szCs w:val="22"/>
        </w:rPr>
        <w:t>ej wysokości</w:t>
      </w:r>
      <w:r w:rsidR="00E834D5" w:rsidRPr="00B9335A">
        <w:rPr>
          <w:sz w:val="22"/>
          <w:szCs w:val="22"/>
        </w:rPr>
        <w:t>,</w:t>
      </w:r>
      <w:r w:rsidRPr="00B9335A">
        <w:rPr>
          <w:sz w:val="22"/>
          <w:szCs w:val="22"/>
        </w:rPr>
        <w:t xml:space="preserve"> wówczas jest on zobowiązany do zwrotu odpowiedniej części Pomocy na zasadach określonych w art. 169 ustawy </w:t>
      </w:r>
      <w:r w:rsidR="00CC05FD">
        <w:rPr>
          <w:sz w:val="22"/>
          <w:szCs w:val="22"/>
        </w:rPr>
        <w:br/>
      </w:r>
      <w:r w:rsidRPr="00B9335A">
        <w:rPr>
          <w:sz w:val="22"/>
          <w:szCs w:val="22"/>
        </w:rPr>
        <w:t>o finansach publicznych</w:t>
      </w:r>
      <w:r w:rsidRPr="00AB1A6B">
        <w:rPr>
          <w:sz w:val="22"/>
          <w:szCs w:val="22"/>
        </w:rPr>
        <w:t xml:space="preserve"> wraz</w:t>
      </w:r>
      <w:r w:rsidR="00A25F40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7777777" w:rsidR="008A714B" w:rsidRPr="00B13236" w:rsidRDefault="00E12AA0" w:rsidP="004867E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>
        <w:rPr>
          <w:sz w:val="22"/>
          <w:szCs w:val="22"/>
        </w:rPr>
        <w:t>P</w:t>
      </w:r>
      <w:r w:rsidRPr="00AB1A6B">
        <w:rPr>
          <w:sz w:val="22"/>
          <w:szCs w:val="22"/>
        </w:rPr>
        <w:t xml:space="preserve">rzedstawicielom Ministra przez Przedsiębiorcę, na podstawie lub w związku </w:t>
      </w:r>
      <w:r w:rsidR="00222E1A" w:rsidRPr="00AB1A6B">
        <w:rPr>
          <w:sz w:val="22"/>
          <w:szCs w:val="22"/>
        </w:rPr>
        <w:br/>
      </w:r>
      <w:r w:rsidRPr="00AB1A6B">
        <w:rPr>
          <w:sz w:val="22"/>
          <w:szCs w:val="22"/>
        </w:rPr>
        <w:t>z Umową, w tym w szczeg</w:t>
      </w:r>
      <w:r w:rsidR="003E2C89" w:rsidRPr="00AB1A6B">
        <w:rPr>
          <w:sz w:val="22"/>
          <w:szCs w:val="22"/>
        </w:rPr>
        <w:t xml:space="preserve">ólności, na podstawie § </w:t>
      </w:r>
      <w:r w:rsidR="001D52C9" w:rsidRPr="00AB1A6B">
        <w:rPr>
          <w:sz w:val="22"/>
          <w:szCs w:val="22"/>
        </w:rPr>
        <w:t xml:space="preserve">3 </w:t>
      </w:r>
      <w:r w:rsidR="003E2C89" w:rsidRPr="00AB1A6B">
        <w:rPr>
          <w:sz w:val="22"/>
          <w:szCs w:val="22"/>
        </w:rPr>
        <w:t xml:space="preserve">ust. </w:t>
      </w:r>
      <w:r w:rsidR="00946D14" w:rsidRPr="00AB1A6B">
        <w:rPr>
          <w:sz w:val="22"/>
          <w:szCs w:val="22"/>
        </w:rPr>
        <w:t>2</w:t>
      </w:r>
      <w:r w:rsidRPr="00AB1A6B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AB1A6B">
        <w:rPr>
          <w:sz w:val="22"/>
          <w:szCs w:val="22"/>
        </w:rPr>
        <w:t>użyte i </w:t>
      </w:r>
      <w:r w:rsidRPr="00AB1A6B">
        <w:rPr>
          <w:sz w:val="22"/>
          <w:szCs w:val="22"/>
        </w:rPr>
        <w:t>wykorzystane wyłącznie</w:t>
      </w:r>
      <w:r w:rsidR="00A93714">
        <w:rPr>
          <w:sz w:val="22"/>
          <w:szCs w:val="22"/>
        </w:rPr>
        <w:t xml:space="preserve"> </w:t>
      </w:r>
      <w:r w:rsidR="003E2C89" w:rsidRPr="00AB1A6B">
        <w:rPr>
          <w:sz w:val="22"/>
          <w:szCs w:val="22"/>
        </w:rPr>
        <w:t xml:space="preserve">dla celów związanych </w:t>
      </w:r>
      <w:r w:rsidRPr="00AB1A6B">
        <w:rPr>
          <w:sz w:val="22"/>
          <w:szCs w:val="22"/>
        </w:rPr>
        <w:t>z realizacją Umowy.</w:t>
      </w:r>
    </w:p>
    <w:p w14:paraId="25ED6B13" w14:textId="2230EC74" w:rsidR="008A714B" w:rsidRPr="00B13236" w:rsidRDefault="00E12AA0" w:rsidP="004867E2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Postanowienia </w:t>
      </w:r>
      <w:r w:rsidR="00B72562" w:rsidRPr="00AB1A6B">
        <w:rPr>
          <w:sz w:val="22"/>
          <w:szCs w:val="22"/>
        </w:rPr>
        <w:t xml:space="preserve">ust. </w:t>
      </w:r>
      <w:r w:rsidR="00E06CB4" w:rsidRPr="00AB1A6B">
        <w:rPr>
          <w:sz w:val="22"/>
          <w:szCs w:val="22"/>
        </w:rPr>
        <w:t xml:space="preserve">17 </w:t>
      </w:r>
      <w:r w:rsidR="00E64B84" w:rsidRPr="00AB1A6B">
        <w:rPr>
          <w:sz w:val="22"/>
          <w:szCs w:val="22"/>
        </w:rPr>
        <w:t xml:space="preserve">nie dotyczą </w:t>
      </w:r>
      <w:r w:rsidRPr="00AB1A6B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AB1A6B">
        <w:rPr>
          <w:sz w:val="22"/>
          <w:szCs w:val="22"/>
        </w:rPr>
        <w:t>,</w:t>
      </w:r>
      <w:r w:rsidR="00A93714">
        <w:rPr>
          <w:sz w:val="22"/>
          <w:szCs w:val="22"/>
        </w:rPr>
        <w:t xml:space="preserve"> </w:t>
      </w:r>
      <w:r w:rsidR="009E023A" w:rsidRPr="00AB1A6B">
        <w:rPr>
          <w:sz w:val="22"/>
          <w:szCs w:val="22"/>
        </w:rPr>
        <w:t xml:space="preserve">z </w:t>
      </w:r>
      <w:r w:rsidRPr="00AB1A6B">
        <w:rPr>
          <w:sz w:val="22"/>
          <w:szCs w:val="22"/>
        </w:rPr>
        <w:t>ostateczn</w:t>
      </w:r>
      <w:r w:rsidR="009E023A" w:rsidRPr="00AB1A6B">
        <w:rPr>
          <w:sz w:val="22"/>
          <w:szCs w:val="22"/>
        </w:rPr>
        <w:t xml:space="preserve">ej </w:t>
      </w:r>
      <w:r w:rsidRPr="00AB1A6B">
        <w:rPr>
          <w:sz w:val="22"/>
          <w:szCs w:val="22"/>
        </w:rPr>
        <w:t>decyzj</w:t>
      </w:r>
      <w:r w:rsidR="009E023A" w:rsidRPr="00AB1A6B">
        <w:rPr>
          <w:sz w:val="22"/>
          <w:szCs w:val="22"/>
        </w:rPr>
        <w:t>i</w:t>
      </w:r>
      <w:r w:rsidRPr="00AB1A6B">
        <w:rPr>
          <w:sz w:val="22"/>
          <w:szCs w:val="22"/>
        </w:rPr>
        <w:t xml:space="preserve"> administracyjn</w:t>
      </w:r>
      <w:r w:rsidR="009E023A" w:rsidRPr="00AB1A6B">
        <w:rPr>
          <w:sz w:val="22"/>
          <w:szCs w:val="22"/>
        </w:rPr>
        <w:t>ej</w:t>
      </w:r>
      <w:r w:rsidRPr="00AB1A6B">
        <w:rPr>
          <w:sz w:val="22"/>
          <w:szCs w:val="22"/>
        </w:rPr>
        <w:t xml:space="preserve"> lub prawomocne</w:t>
      </w:r>
      <w:r w:rsidR="009E023A" w:rsidRPr="00AB1A6B">
        <w:rPr>
          <w:sz w:val="22"/>
          <w:szCs w:val="22"/>
        </w:rPr>
        <w:t>go</w:t>
      </w:r>
      <w:r w:rsidRPr="00AB1A6B">
        <w:rPr>
          <w:sz w:val="22"/>
          <w:szCs w:val="22"/>
        </w:rPr>
        <w:t xml:space="preserve"> orzeczeni</w:t>
      </w:r>
      <w:r w:rsidR="009E023A" w:rsidRPr="00AB1A6B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Sądu</w:t>
      </w:r>
      <w:r w:rsidR="003E2C89" w:rsidRPr="00AB1A6B">
        <w:rPr>
          <w:sz w:val="22"/>
          <w:szCs w:val="22"/>
        </w:rPr>
        <w:t>, a </w:t>
      </w:r>
      <w:r w:rsidRPr="00AB1A6B">
        <w:rPr>
          <w:sz w:val="22"/>
          <w:szCs w:val="22"/>
        </w:rPr>
        <w:t>ponadto osobom uczestniczącym w wykonaniu zobowiązań wynikających z Umowy.</w:t>
      </w:r>
    </w:p>
    <w:p w14:paraId="20318AC6" w14:textId="4CD98D2A" w:rsidR="008A714B" w:rsidRPr="004B266E" w:rsidRDefault="00E12AA0" w:rsidP="004867E2">
      <w:pPr>
        <w:numPr>
          <w:ilvl w:val="0"/>
          <w:numId w:val="3"/>
        </w:numPr>
        <w:shd w:val="clear" w:color="auto" w:fill="FFFFFF"/>
        <w:spacing w:after="80" w:line="360" w:lineRule="auto"/>
        <w:ind w:left="283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AB1A6B">
        <w:rPr>
          <w:sz w:val="22"/>
          <w:szCs w:val="22"/>
        </w:rPr>
        <w:t xml:space="preserve">w </w:t>
      </w:r>
      <w:r w:rsidR="00E64B84" w:rsidRPr="00AB1A6B">
        <w:rPr>
          <w:sz w:val="22"/>
          <w:szCs w:val="22"/>
        </w:rPr>
        <w:t xml:space="preserve">ust. </w:t>
      </w:r>
      <w:r w:rsidR="00526F0F" w:rsidRPr="00AB1A6B">
        <w:rPr>
          <w:sz w:val="22"/>
          <w:szCs w:val="22"/>
        </w:rPr>
        <w:t xml:space="preserve">1 i </w:t>
      </w:r>
      <w:r w:rsidR="00E06CB4" w:rsidRPr="00AB1A6B">
        <w:rPr>
          <w:sz w:val="22"/>
          <w:szCs w:val="22"/>
        </w:rPr>
        <w:t xml:space="preserve">9 </w:t>
      </w:r>
      <w:r w:rsidR="0093324B" w:rsidRPr="00AB1A6B">
        <w:rPr>
          <w:sz w:val="22"/>
          <w:szCs w:val="22"/>
        </w:rPr>
        <w:t>oraz w § 6</w:t>
      </w:r>
      <w:r w:rsidRPr="00AB1A6B">
        <w:rPr>
          <w:sz w:val="22"/>
          <w:szCs w:val="22"/>
        </w:rPr>
        <w:t xml:space="preserve"> ust. </w:t>
      </w:r>
      <w:r w:rsidR="0093324B" w:rsidRPr="00AB1A6B">
        <w:rPr>
          <w:sz w:val="22"/>
          <w:szCs w:val="22"/>
        </w:rPr>
        <w:t>1</w:t>
      </w:r>
      <w:r w:rsidRPr="00AB1A6B">
        <w:rPr>
          <w:sz w:val="22"/>
          <w:szCs w:val="22"/>
        </w:rPr>
        <w:t xml:space="preserve"> – kontroli realizacji przez Przedsiębiorcę postanowień Umowy, w tym w szczególn</w:t>
      </w:r>
      <w:r w:rsidR="0093324B" w:rsidRPr="00AB1A6B">
        <w:rPr>
          <w:sz w:val="22"/>
          <w:szCs w:val="22"/>
        </w:rPr>
        <w:t>ości w zakresie określonym w § 7</w:t>
      </w:r>
      <w:r w:rsidRPr="00AB1A6B">
        <w:rPr>
          <w:sz w:val="22"/>
          <w:szCs w:val="22"/>
        </w:rPr>
        <w:t xml:space="preserve"> ust. </w:t>
      </w:r>
      <w:r w:rsidR="00377299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pkt 1</w:t>
      </w:r>
      <w:r w:rsidR="00813C64" w:rsidRPr="00AB1A6B">
        <w:rPr>
          <w:sz w:val="22"/>
          <w:szCs w:val="22"/>
        </w:rPr>
        <w:t xml:space="preserve"> – </w:t>
      </w:r>
      <w:r w:rsidR="00F24664" w:rsidRPr="00AB1A6B">
        <w:rPr>
          <w:sz w:val="22"/>
          <w:szCs w:val="22"/>
        </w:rPr>
        <w:t>6</w:t>
      </w:r>
      <w:r w:rsidRPr="00AB1A6B">
        <w:rPr>
          <w:sz w:val="22"/>
          <w:szCs w:val="22"/>
        </w:rPr>
        <w:t xml:space="preserve">. Do kontroli tej stosuje </w:t>
      </w:r>
      <w:r w:rsidR="003E2C89" w:rsidRPr="00AB1A6B">
        <w:rPr>
          <w:sz w:val="22"/>
          <w:szCs w:val="22"/>
        </w:rPr>
        <w:t xml:space="preserve">się odpowiednio zasady opisane </w:t>
      </w:r>
      <w:r w:rsidR="00813C64" w:rsidRPr="00AB1A6B">
        <w:rPr>
          <w:sz w:val="22"/>
          <w:szCs w:val="22"/>
        </w:rPr>
        <w:t xml:space="preserve">w ust. 1 – </w:t>
      </w:r>
      <w:r w:rsidR="00E06CB4" w:rsidRPr="00AB1A6B">
        <w:rPr>
          <w:sz w:val="22"/>
          <w:szCs w:val="22"/>
        </w:rPr>
        <w:t xml:space="preserve">18 </w:t>
      </w:r>
      <w:r w:rsidRPr="00AB1A6B">
        <w:rPr>
          <w:sz w:val="22"/>
          <w:szCs w:val="22"/>
        </w:rPr>
        <w:t xml:space="preserve">niniejszego </w:t>
      </w:r>
      <w:r w:rsidRPr="004B266E">
        <w:rPr>
          <w:sz w:val="22"/>
          <w:szCs w:val="22"/>
        </w:rPr>
        <w:t>paragrafu</w:t>
      </w:r>
      <w:r w:rsidR="00AC6B98" w:rsidRPr="004B266E">
        <w:rPr>
          <w:sz w:val="22"/>
          <w:szCs w:val="22"/>
        </w:rPr>
        <w:t>.</w:t>
      </w:r>
    </w:p>
    <w:p w14:paraId="4F407F19" w14:textId="519AEE98" w:rsidR="002718E2" w:rsidRPr="00207C41" w:rsidRDefault="00E12AA0" w:rsidP="00645E10">
      <w:pPr>
        <w:numPr>
          <w:ilvl w:val="0"/>
          <w:numId w:val="3"/>
        </w:numPr>
        <w:tabs>
          <w:tab w:val="num" w:pos="-709"/>
        </w:tabs>
        <w:spacing w:after="360" w:line="360" w:lineRule="auto"/>
        <w:ind w:left="215" w:hanging="357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1886C939" w14:textId="26048348" w:rsidR="00E12AA0" w:rsidRPr="00AB1A6B" w:rsidRDefault="00E12AA0" w:rsidP="00F65E71">
      <w:pPr>
        <w:shd w:val="clear" w:color="auto" w:fill="FFFFFF"/>
        <w:spacing w:after="240" w:line="360" w:lineRule="auto"/>
        <w:rPr>
          <w:b/>
          <w:sz w:val="22"/>
          <w:szCs w:val="22"/>
        </w:rPr>
      </w:pPr>
      <w:bookmarkStart w:id="17" w:name="_Hlk132789419"/>
      <w:r w:rsidRPr="00F35233">
        <w:rPr>
          <w:b/>
          <w:sz w:val="22"/>
          <w:szCs w:val="22"/>
        </w:rPr>
        <w:t>§ 5</w:t>
      </w:r>
      <w:r w:rsidR="003561FD" w:rsidRPr="00F35233">
        <w:rPr>
          <w:b/>
          <w:sz w:val="22"/>
          <w:szCs w:val="22"/>
        </w:rPr>
        <w:t>.</w:t>
      </w:r>
      <w:r w:rsidR="00B6524E" w:rsidRPr="00F35233">
        <w:rPr>
          <w:b/>
          <w:sz w:val="22"/>
          <w:szCs w:val="22"/>
        </w:rPr>
        <w:t xml:space="preserve"> </w:t>
      </w:r>
      <w:r w:rsidR="00B6524E" w:rsidRPr="006A663B">
        <w:rPr>
          <w:b/>
          <w:sz w:val="22"/>
          <w:szCs w:val="22"/>
        </w:rPr>
        <w:t>NIEWYKONANIE LUB NIENALEŻYTA REALIZACJA ZOBOWIĄZAŃ UMOWNYCH</w:t>
      </w:r>
    </w:p>
    <w:p w14:paraId="05E26175" w14:textId="77777777" w:rsidR="00E12AA0" w:rsidRPr="00AB1A6B" w:rsidRDefault="00E12AA0" w:rsidP="00FF2083">
      <w:pPr>
        <w:numPr>
          <w:ilvl w:val="0"/>
          <w:numId w:val="7"/>
        </w:numPr>
        <w:overflowPunct/>
        <w:spacing w:line="360" w:lineRule="auto"/>
        <w:ind w:left="357" w:hanging="357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>W przypadku, gdy:</w:t>
      </w:r>
    </w:p>
    <w:p w14:paraId="1B7CAAFD" w14:textId="5F31C656" w:rsidR="00F4669A" w:rsidRDefault="00E12AA0" w:rsidP="00997A02">
      <w:pPr>
        <w:numPr>
          <w:ilvl w:val="0"/>
          <w:numId w:val="6"/>
        </w:numPr>
        <w:shd w:val="clear" w:color="auto" w:fill="FFFFFF"/>
        <w:tabs>
          <w:tab w:val="clear" w:pos="502"/>
          <w:tab w:val="num" w:pos="-900"/>
          <w:tab w:val="left" w:pos="-851"/>
          <w:tab w:val="num" w:pos="-360"/>
          <w:tab w:val="num" w:pos="567"/>
        </w:tabs>
        <w:spacing w:line="360" w:lineRule="auto"/>
        <w:ind w:left="709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liczba nowych miejsc pracy, o których mowa w </w:t>
      </w:r>
      <w:r w:rsidRPr="00AB1A6B">
        <w:rPr>
          <w:color w:val="000000"/>
          <w:sz w:val="22"/>
          <w:szCs w:val="22"/>
        </w:rPr>
        <w:t xml:space="preserve">§ </w:t>
      </w:r>
      <w:r w:rsidR="00AC628B" w:rsidRPr="00AB1A6B">
        <w:rPr>
          <w:color w:val="000000"/>
          <w:sz w:val="22"/>
          <w:szCs w:val="22"/>
        </w:rPr>
        <w:t xml:space="preserve">2 </w:t>
      </w:r>
      <w:r w:rsidRPr="00AB1A6B">
        <w:rPr>
          <w:sz w:val="22"/>
          <w:szCs w:val="22"/>
        </w:rPr>
        <w:t>ust. 2 pkt 1, utworzonych w</w:t>
      </w:r>
      <w:r w:rsidR="00C61009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zwią</w:t>
      </w:r>
      <w:r w:rsidR="00247B11" w:rsidRPr="00AB1A6B">
        <w:rPr>
          <w:sz w:val="22"/>
          <w:szCs w:val="22"/>
        </w:rPr>
        <w:t>zku</w:t>
      </w:r>
      <w:r w:rsidR="00C61009">
        <w:rPr>
          <w:sz w:val="22"/>
          <w:szCs w:val="22"/>
        </w:rPr>
        <w:t xml:space="preserve"> </w:t>
      </w:r>
      <w:r w:rsidR="00C61009">
        <w:rPr>
          <w:sz w:val="22"/>
          <w:szCs w:val="22"/>
        </w:rPr>
        <w:br/>
      </w:r>
      <w:r w:rsidRPr="00AB1A6B">
        <w:rPr>
          <w:sz w:val="22"/>
          <w:szCs w:val="22"/>
        </w:rPr>
        <w:t>z Inwestycją od dnia rozpoczęcia Inwestycji do dnia 3</w:t>
      </w:r>
      <w:r w:rsidR="002C1A60">
        <w:rPr>
          <w:sz w:val="22"/>
          <w:szCs w:val="22"/>
        </w:rPr>
        <w:t>0</w:t>
      </w:r>
      <w:r w:rsidRPr="00AB1A6B">
        <w:rPr>
          <w:sz w:val="22"/>
          <w:szCs w:val="22"/>
        </w:rPr>
        <w:t xml:space="preserve"> </w:t>
      </w:r>
      <w:r w:rsidR="002C1A60">
        <w:rPr>
          <w:sz w:val="22"/>
          <w:szCs w:val="22"/>
        </w:rPr>
        <w:t>czerwc</w:t>
      </w:r>
      <w:r w:rsidRPr="00AB1A6B">
        <w:rPr>
          <w:sz w:val="22"/>
          <w:szCs w:val="22"/>
        </w:rPr>
        <w:t>a 202</w:t>
      </w:r>
      <w:r w:rsidR="002C1A60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 r., będzie niższa niż </w:t>
      </w:r>
      <w:r w:rsidR="00DD1FED">
        <w:rPr>
          <w:b/>
          <w:sz w:val="22"/>
          <w:szCs w:val="22"/>
        </w:rPr>
        <w:t>1</w:t>
      </w:r>
      <w:r w:rsidR="001A5DC1">
        <w:rPr>
          <w:b/>
          <w:sz w:val="22"/>
          <w:szCs w:val="22"/>
        </w:rPr>
        <w:t>32</w:t>
      </w:r>
      <w:r w:rsidR="00A93714">
        <w:rPr>
          <w:b/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nowych miejsc pracy</w:t>
      </w:r>
      <w:r w:rsidR="00C154F6">
        <w:rPr>
          <w:sz w:val="22"/>
          <w:szCs w:val="22"/>
        </w:rPr>
        <w:t xml:space="preserve">, w tym niższa niż </w:t>
      </w:r>
      <w:r w:rsidR="00C154F6">
        <w:rPr>
          <w:b/>
          <w:bCs/>
          <w:sz w:val="22"/>
          <w:szCs w:val="22"/>
        </w:rPr>
        <w:t>1</w:t>
      </w:r>
      <w:r w:rsidR="001A5DC1">
        <w:rPr>
          <w:b/>
          <w:bCs/>
          <w:sz w:val="22"/>
          <w:szCs w:val="22"/>
        </w:rPr>
        <w:t>26</w:t>
      </w:r>
      <w:r w:rsidR="00672F18">
        <w:rPr>
          <w:sz w:val="22"/>
          <w:szCs w:val="22"/>
        </w:rPr>
        <w:t xml:space="preserve"> </w:t>
      </w:r>
      <w:r w:rsidR="00DE0D2A" w:rsidRPr="00AB1A6B">
        <w:rPr>
          <w:sz w:val="22"/>
          <w:szCs w:val="22"/>
        </w:rPr>
        <w:t>dla osób z wyższym wykształceniem</w:t>
      </w:r>
      <w:r w:rsidR="00A20983">
        <w:rPr>
          <w:sz w:val="22"/>
          <w:szCs w:val="22"/>
        </w:rPr>
        <w:t xml:space="preserve"> </w:t>
      </w:r>
      <w:r w:rsidR="00D97B11" w:rsidRPr="00AB1A6B">
        <w:rPr>
          <w:sz w:val="22"/>
          <w:szCs w:val="22"/>
        </w:rPr>
        <w:t>(w przeliczeniu na pełne etaty)</w:t>
      </w:r>
      <w:r w:rsidR="00A93714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lub</w:t>
      </w:r>
    </w:p>
    <w:p w14:paraId="0040D571" w14:textId="6F62A0DC" w:rsidR="00AF0488" w:rsidRPr="002E460E" w:rsidRDefault="00E12AA0" w:rsidP="00997A02">
      <w:pPr>
        <w:numPr>
          <w:ilvl w:val="0"/>
          <w:numId w:val="6"/>
        </w:numPr>
        <w:shd w:val="clear" w:color="auto" w:fill="FFFFFF"/>
        <w:tabs>
          <w:tab w:val="clear" w:pos="502"/>
          <w:tab w:val="left" w:pos="-851"/>
          <w:tab w:val="num" w:pos="709"/>
        </w:tabs>
        <w:spacing w:line="360" w:lineRule="auto"/>
        <w:ind w:left="709" w:hanging="284"/>
        <w:jc w:val="both"/>
        <w:rPr>
          <w:sz w:val="22"/>
          <w:szCs w:val="22"/>
        </w:rPr>
      </w:pPr>
      <w:r w:rsidRPr="00F4669A">
        <w:rPr>
          <w:sz w:val="22"/>
          <w:szCs w:val="22"/>
        </w:rPr>
        <w:lastRenderedPageBreak/>
        <w:t xml:space="preserve">koszty Inwestycji, o których mowa w § </w:t>
      </w:r>
      <w:r w:rsidR="00AC628B" w:rsidRPr="00F4669A">
        <w:rPr>
          <w:sz w:val="22"/>
          <w:szCs w:val="22"/>
        </w:rPr>
        <w:t xml:space="preserve">2 </w:t>
      </w:r>
      <w:r w:rsidRPr="00F4669A">
        <w:rPr>
          <w:sz w:val="22"/>
          <w:szCs w:val="22"/>
        </w:rPr>
        <w:t>ust. 2 pkt 3, poniesione w okresie od dnia rozpoczęcia</w:t>
      </w:r>
      <w:r w:rsidR="002924AA">
        <w:rPr>
          <w:sz w:val="22"/>
          <w:szCs w:val="22"/>
        </w:rPr>
        <w:t xml:space="preserve"> </w:t>
      </w:r>
      <w:r w:rsidRPr="00F4669A">
        <w:rPr>
          <w:sz w:val="22"/>
          <w:szCs w:val="22"/>
        </w:rPr>
        <w:t>Inwestycji do dnia 3</w:t>
      </w:r>
      <w:r w:rsidR="001A5DC1">
        <w:rPr>
          <w:sz w:val="22"/>
          <w:szCs w:val="22"/>
        </w:rPr>
        <w:t>0</w:t>
      </w:r>
      <w:r w:rsidRPr="00F4669A">
        <w:rPr>
          <w:sz w:val="22"/>
          <w:szCs w:val="22"/>
        </w:rPr>
        <w:t xml:space="preserve"> </w:t>
      </w:r>
      <w:r w:rsidR="001A5DC1">
        <w:rPr>
          <w:sz w:val="22"/>
          <w:szCs w:val="22"/>
        </w:rPr>
        <w:t>czerwc</w:t>
      </w:r>
      <w:r w:rsidRPr="00F4669A">
        <w:rPr>
          <w:sz w:val="22"/>
          <w:szCs w:val="22"/>
        </w:rPr>
        <w:t>a 20</w:t>
      </w:r>
      <w:r w:rsidR="000552CF" w:rsidRPr="00F4669A">
        <w:rPr>
          <w:sz w:val="22"/>
          <w:szCs w:val="22"/>
        </w:rPr>
        <w:t>2</w:t>
      </w:r>
      <w:r w:rsidR="001A5DC1">
        <w:rPr>
          <w:sz w:val="22"/>
          <w:szCs w:val="22"/>
        </w:rPr>
        <w:t>4</w:t>
      </w:r>
      <w:r w:rsidRPr="00F4669A">
        <w:rPr>
          <w:sz w:val="22"/>
          <w:szCs w:val="22"/>
        </w:rPr>
        <w:t xml:space="preserve"> r., będą niższe </w:t>
      </w:r>
      <w:bookmarkStart w:id="18" w:name="_Hlk135075875"/>
      <w:r w:rsidRPr="00F4669A">
        <w:rPr>
          <w:sz w:val="22"/>
          <w:szCs w:val="22"/>
        </w:rPr>
        <w:t xml:space="preserve">niż </w:t>
      </w:r>
      <w:bookmarkStart w:id="19" w:name="_Hlk127363861"/>
      <w:r w:rsidR="001A5DC1">
        <w:rPr>
          <w:b/>
          <w:sz w:val="22"/>
          <w:szCs w:val="22"/>
        </w:rPr>
        <w:t xml:space="preserve">1 </w:t>
      </w:r>
      <w:r w:rsidR="00E57734">
        <w:rPr>
          <w:b/>
          <w:sz w:val="22"/>
          <w:szCs w:val="22"/>
        </w:rPr>
        <w:t>190 850</w:t>
      </w:r>
      <w:r w:rsidR="00214CB2">
        <w:rPr>
          <w:b/>
          <w:sz w:val="22"/>
          <w:szCs w:val="22"/>
        </w:rPr>
        <w:t>,</w:t>
      </w:r>
      <w:r w:rsidR="00CF72EF">
        <w:rPr>
          <w:b/>
          <w:sz w:val="22"/>
          <w:szCs w:val="22"/>
        </w:rPr>
        <w:t>00</w:t>
      </w:r>
      <w:r w:rsidR="00AA211D" w:rsidRPr="00F4669A">
        <w:rPr>
          <w:b/>
          <w:sz w:val="22"/>
          <w:szCs w:val="22"/>
        </w:rPr>
        <w:t xml:space="preserve"> zł</w:t>
      </w:r>
      <w:r w:rsidR="00AA211D" w:rsidRPr="00F4669A">
        <w:rPr>
          <w:sz w:val="22"/>
          <w:szCs w:val="22"/>
        </w:rPr>
        <w:t xml:space="preserve"> (słownie:</w:t>
      </w:r>
      <w:r w:rsidR="0092538C" w:rsidRPr="0092538C">
        <w:rPr>
          <w:sz w:val="22"/>
          <w:szCs w:val="22"/>
        </w:rPr>
        <w:t xml:space="preserve"> jeden milio</w:t>
      </w:r>
      <w:r w:rsidR="002E460E">
        <w:rPr>
          <w:sz w:val="22"/>
          <w:szCs w:val="22"/>
        </w:rPr>
        <w:t>n</w:t>
      </w:r>
      <w:r w:rsidR="0092538C" w:rsidRPr="0092538C">
        <w:rPr>
          <w:sz w:val="22"/>
          <w:szCs w:val="22"/>
        </w:rPr>
        <w:t xml:space="preserve"> st</w:t>
      </w:r>
      <w:r w:rsidR="002E460E">
        <w:rPr>
          <w:sz w:val="22"/>
          <w:szCs w:val="22"/>
        </w:rPr>
        <w:t>o</w:t>
      </w:r>
      <w:r w:rsidR="0092538C" w:rsidRPr="0092538C">
        <w:rPr>
          <w:sz w:val="22"/>
          <w:szCs w:val="22"/>
        </w:rPr>
        <w:t xml:space="preserve"> </w:t>
      </w:r>
      <w:r w:rsidR="00E57734">
        <w:rPr>
          <w:sz w:val="22"/>
          <w:szCs w:val="22"/>
        </w:rPr>
        <w:t>dziewięćdziesiąt</w:t>
      </w:r>
      <w:r w:rsidR="00E57734" w:rsidRPr="0092538C">
        <w:rPr>
          <w:sz w:val="22"/>
          <w:szCs w:val="22"/>
        </w:rPr>
        <w:t xml:space="preserve"> </w:t>
      </w:r>
      <w:r w:rsidR="0092538C" w:rsidRPr="0092538C">
        <w:rPr>
          <w:sz w:val="22"/>
          <w:szCs w:val="22"/>
        </w:rPr>
        <w:t xml:space="preserve">tysięcy </w:t>
      </w:r>
      <w:r w:rsidR="002E460E" w:rsidRPr="0092538C">
        <w:rPr>
          <w:sz w:val="22"/>
          <w:szCs w:val="22"/>
        </w:rPr>
        <w:t>osiem</w:t>
      </w:r>
      <w:r w:rsidR="002E460E">
        <w:rPr>
          <w:sz w:val="22"/>
          <w:szCs w:val="22"/>
        </w:rPr>
        <w:t>set</w:t>
      </w:r>
      <w:r w:rsidR="00E57734">
        <w:rPr>
          <w:sz w:val="22"/>
          <w:szCs w:val="22"/>
        </w:rPr>
        <w:t xml:space="preserve"> pięćdziesiąt</w:t>
      </w:r>
      <w:r w:rsidR="002E460E" w:rsidRPr="0092538C">
        <w:rPr>
          <w:sz w:val="22"/>
          <w:szCs w:val="22"/>
        </w:rPr>
        <w:t xml:space="preserve"> </w:t>
      </w:r>
      <w:r w:rsidR="0092538C" w:rsidRPr="0092538C">
        <w:rPr>
          <w:sz w:val="22"/>
          <w:szCs w:val="22"/>
        </w:rPr>
        <w:t>złotych</w:t>
      </w:r>
      <w:r w:rsidR="00AA211D" w:rsidRPr="00F4669A">
        <w:rPr>
          <w:sz w:val="22"/>
          <w:szCs w:val="22"/>
        </w:rPr>
        <w:t>)</w:t>
      </w:r>
      <w:bookmarkEnd w:id="18"/>
      <w:bookmarkEnd w:id="19"/>
    </w:p>
    <w:p w14:paraId="5248F224" w14:textId="77777777" w:rsidR="00F6541A" w:rsidRPr="00AB1A6B" w:rsidRDefault="00B9052E" w:rsidP="00997A02">
      <w:pPr>
        <w:tabs>
          <w:tab w:val="left" w:pos="426"/>
        </w:tabs>
        <w:spacing w:after="80" w:line="360" w:lineRule="auto"/>
        <w:ind w:left="425"/>
        <w:jc w:val="both"/>
        <w:rPr>
          <w:spacing w:val="3"/>
          <w:sz w:val="22"/>
          <w:szCs w:val="22"/>
        </w:rPr>
      </w:pPr>
      <w:r w:rsidRPr="00B9335A">
        <w:rPr>
          <w:sz w:val="22"/>
          <w:szCs w:val="22"/>
        </w:rPr>
        <w:t>–</w:t>
      </w:r>
      <w:r w:rsidR="00E12AA0" w:rsidRPr="00B9335A">
        <w:rPr>
          <w:sz w:val="22"/>
          <w:szCs w:val="22"/>
        </w:rPr>
        <w:t xml:space="preserve"> wówczas cała wypłacona Pomoc zostanie zwrócona przez Przedsięb</w:t>
      </w:r>
      <w:r w:rsidR="00741CE9" w:rsidRPr="00B9335A">
        <w:rPr>
          <w:sz w:val="22"/>
          <w:szCs w:val="22"/>
        </w:rPr>
        <w:t>iorcę na zasadach określonych w </w:t>
      </w:r>
      <w:r w:rsidR="00E12AA0" w:rsidRPr="00B9335A">
        <w:rPr>
          <w:sz w:val="22"/>
          <w:szCs w:val="22"/>
        </w:rPr>
        <w:t>ustawie o finansach publicznych, wraz z odsetkami liczonymi jak dla zaległości podatkowych,</w:t>
      </w:r>
      <w:r w:rsidR="003F22BD" w:rsidRPr="00AB1A6B">
        <w:rPr>
          <w:sz w:val="22"/>
          <w:szCs w:val="22"/>
        </w:rPr>
        <w:br/>
      </w:r>
      <w:r w:rsidR="00E12AA0" w:rsidRPr="00AB1A6B">
        <w:rPr>
          <w:spacing w:val="3"/>
          <w:sz w:val="22"/>
          <w:szCs w:val="22"/>
        </w:rPr>
        <w:t>na rachunek bankowy wskazany przez Ministra.</w:t>
      </w:r>
    </w:p>
    <w:p w14:paraId="66B4DA1D" w14:textId="2267598F" w:rsidR="00015147" w:rsidRPr="00015147" w:rsidRDefault="00015147" w:rsidP="00997A02">
      <w:pPr>
        <w:pStyle w:val="Akapitzlist"/>
        <w:numPr>
          <w:ilvl w:val="0"/>
          <w:numId w:val="7"/>
        </w:numPr>
        <w:shd w:val="clear" w:color="auto" w:fill="FFFFFF"/>
        <w:overflowPunct/>
        <w:spacing w:after="8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bookmarkStart w:id="20" w:name="_Hlk127364395"/>
      <w:r w:rsidRPr="00393F46">
        <w:rPr>
          <w:color w:val="000000"/>
          <w:sz w:val="22"/>
          <w:szCs w:val="22"/>
        </w:rPr>
        <w:t xml:space="preserve">W przypadku, gdy </w:t>
      </w:r>
      <w:r w:rsidRPr="00393F46">
        <w:rPr>
          <w:sz w:val="22"/>
          <w:szCs w:val="22"/>
        </w:rPr>
        <w:t xml:space="preserve">liczba nowych miejsc pracy utworzonych od dnia rozpoczęcia Inwestycji do dnia </w:t>
      </w:r>
      <w:r w:rsidRPr="00393F46">
        <w:rPr>
          <w:sz w:val="22"/>
          <w:szCs w:val="22"/>
        </w:rPr>
        <w:br/>
      </w:r>
      <w:r>
        <w:rPr>
          <w:sz w:val="22"/>
          <w:szCs w:val="22"/>
        </w:rPr>
        <w:t>3</w:t>
      </w:r>
      <w:r w:rsidR="002B0A1C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2B0A1C">
        <w:rPr>
          <w:sz w:val="22"/>
          <w:szCs w:val="22"/>
        </w:rPr>
        <w:t>czerwc</w:t>
      </w:r>
      <w:r>
        <w:rPr>
          <w:sz w:val="22"/>
          <w:szCs w:val="22"/>
        </w:rPr>
        <w:t>a 202</w:t>
      </w:r>
      <w:r w:rsidR="002B0A1C">
        <w:rPr>
          <w:sz w:val="22"/>
          <w:szCs w:val="22"/>
        </w:rPr>
        <w:t>4</w:t>
      </w:r>
      <w:r w:rsidRPr="00393F46">
        <w:rPr>
          <w:sz w:val="22"/>
          <w:szCs w:val="22"/>
        </w:rPr>
        <w:t xml:space="preserve"> r., będzie niższa niż </w:t>
      </w:r>
      <w:r>
        <w:rPr>
          <w:b/>
          <w:sz w:val="22"/>
          <w:szCs w:val="22"/>
        </w:rPr>
        <w:t>1</w:t>
      </w:r>
      <w:r w:rsidR="002B0A1C">
        <w:rPr>
          <w:b/>
          <w:sz w:val="22"/>
          <w:szCs w:val="22"/>
        </w:rPr>
        <w:t>65</w:t>
      </w:r>
      <w:r w:rsidRPr="00393F46">
        <w:rPr>
          <w:b/>
          <w:sz w:val="22"/>
          <w:szCs w:val="22"/>
        </w:rPr>
        <w:t xml:space="preserve"> </w:t>
      </w:r>
      <w:r w:rsidRPr="00393F46">
        <w:rPr>
          <w:sz w:val="22"/>
          <w:szCs w:val="22"/>
        </w:rPr>
        <w:t xml:space="preserve">nowych miejsc pracy, w tym niższa niż </w:t>
      </w:r>
      <w:r w:rsidR="00D972AF">
        <w:rPr>
          <w:b/>
          <w:sz w:val="22"/>
          <w:szCs w:val="22"/>
        </w:rPr>
        <w:t>1</w:t>
      </w:r>
      <w:r w:rsidR="002B0A1C">
        <w:rPr>
          <w:b/>
          <w:sz w:val="22"/>
          <w:szCs w:val="22"/>
        </w:rPr>
        <w:t xml:space="preserve">57 </w:t>
      </w:r>
      <w:r w:rsidR="002B0A1C">
        <w:rPr>
          <w:sz w:val="22"/>
          <w:szCs w:val="22"/>
        </w:rPr>
        <w:t>dla</w:t>
      </w:r>
      <w:r w:rsidR="00D972AF">
        <w:rPr>
          <w:sz w:val="22"/>
          <w:szCs w:val="22"/>
        </w:rPr>
        <w:t xml:space="preserve"> </w:t>
      </w:r>
      <w:r w:rsidR="00D972AF" w:rsidRPr="002A6F3F">
        <w:rPr>
          <w:sz w:val="22"/>
          <w:szCs w:val="22"/>
        </w:rPr>
        <w:t>osób z wyższym wykształceniem</w:t>
      </w:r>
      <w:r w:rsidRPr="00393F46">
        <w:rPr>
          <w:sz w:val="22"/>
          <w:szCs w:val="22"/>
        </w:rPr>
        <w:t xml:space="preserve"> (w przeliczeniu na pełne etaty), ale nie niższa </w:t>
      </w:r>
      <w:r w:rsidR="003D0738">
        <w:rPr>
          <w:sz w:val="22"/>
          <w:szCs w:val="22"/>
        </w:rPr>
        <w:t xml:space="preserve">niż </w:t>
      </w:r>
      <w:r w:rsidR="00D972AF">
        <w:rPr>
          <w:b/>
          <w:sz w:val="22"/>
          <w:szCs w:val="22"/>
        </w:rPr>
        <w:t>1</w:t>
      </w:r>
      <w:r w:rsidR="002B0A1C">
        <w:rPr>
          <w:b/>
          <w:sz w:val="22"/>
          <w:szCs w:val="22"/>
        </w:rPr>
        <w:t>32</w:t>
      </w:r>
      <w:r w:rsidR="00D972AF">
        <w:rPr>
          <w:b/>
          <w:sz w:val="22"/>
          <w:szCs w:val="22"/>
        </w:rPr>
        <w:t xml:space="preserve"> </w:t>
      </w:r>
      <w:r w:rsidR="00D972AF" w:rsidRPr="00AB1A6B">
        <w:rPr>
          <w:sz w:val="22"/>
          <w:szCs w:val="22"/>
        </w:rPr>
        <w:t>now</w:t>
      </w:r>
      <w:r w:rsidR="00185304">
        <w:rPr>
          <w:sz w:val="22"/>
          <w:szCs w:val="22"/>
        </w:rPr>
        <w:t>e</w:t>
      </w:r>
      <w:r w:rsidR="00D972AF" w:rsidRPr="00AB1A6B">
        <w:rPr>
          <w:sz w:val="22"/>
          <w:szCs w:val="22"/>
        </w:rPr>
        <w:t xml:space="preserve"> miejsc</w:t>
      </w:r>
      <w:r w:rsidR="00185304">
        <w:rPr>
          <w:sz w:val="22"/>
          <w:szCs w:val="22"/>
        </w:rPr>
        <w:t>a</w:t>
      </w:r>
      <w:r w:rsidR="00D972AF" w:rsidRPr="00AB1A6B">
        <w:rPr>
          <w:sz w:val="22"/>
          <w:szCs w:val="22"/>
        </w:rPr>
        <w:t xml:space="preserve"> pracy</w:t>
      </w:r>
      <w:r w:rsidR="003D0738">
        <w:rPr>
          <w:sz w:val="22"/>
          <w:szCs w:val="22"/>
        </w:rPr>
        <w:t xml:space="preserve"> i</w:t>
      </w:r>
      <w:r w:rsidR="003A5C59">
        <w:rPr>
          <w:sz w:val="22"/>
          <w:szCs w:val="22"/>
        </w:rPr>
        <w:t xml:space="preserve"> nie niższa niż </w:t>
      </w:r>
      <w:r w:rsidR="00D972AF">
        <w:rPr>
          <w:b/>
          <w:bCs/>
          <w:sz w:val="22"/>
          <w:szCs w:val="22"/>
        </w:rPr>
        <w:t>1</w:t>
      </w:r>
      <w:r w:rsidR="003A5C59">
        <w:rPr>
          <w:b/>
          <w:bCs/>
          <w:sz w:val="22"/>
          <w:szCs w:val="22"/>
        </w:rPr>
        <w:t>2</w:t>
      </w:r>
      <w:r w:rsidR="00D972AF">
        <w:rPr>
          <w:b/>
          <w:bCs/>
          <w:sz w:val="22"/>
          <w:szCs w:val="22"/>
        </w:rPr>
        <w:t>6</w:t>
      </w:r>
      <w:r w:rsidR="00D972AF">
        <w:rPr>
          <w:sz w:val="22"/>
          <w:szCs w:val="22"/>
        </w:rPr>
        <w:t xml:space="preserve"> </w:t>
      </w:r>
      <w:r w:rsidR="00D972AF" w:rsidRPr="00AB1A6B">
        <w:rPr>
          <w:sz w:val="22"/>
          <w:szCs w:val="22"/>
        </w:rPr>
        <w:t>dla osób z wyższym wykształceniem</w:t>
      </w:r>
      <w:r w:rsidR="003A5C59">
        <w:rPr>
          <w:sz w:val="22"/>
          <w:szCs w:val="22"/>
        </w:rPr>
        <w:t xml:space="preserve"> </w:t>
      </w:r>
      <w:r w:rsidR="00D972AF" w:rsidRPr="00AB1A6B">
        <w:rPr>
          <w:sz w:val="22"/>
          <w:szCs w:val="22"/>
        </w:rPr>
        <w:t>(w przeliczeniu na pełne etaty)</w:t>
      </w:r>
      <w:r w:rsidRPr="00393F46">
        <w:rPr>
          <w:sz w:val="22"/>
          <w:szCs w:val="22"/>
        </w:rPr>
        <w:t>,</w:t>
      </w:r>
      <w:r>
        <w:rPr>
          <w:sz w:val="22"/>
          <w:szCs w:val="22"/>
        </w:rPr>
        <w:t xml:space="preserve"> lub wartość kosztów Inwestycji poniesionych w okresie od dnia rozpoczęcia Inwestycji do d</w:t>
      </w:r>
      <w:r w:rsidR="003A5C59">
        <w:rPr>
          <w:sz w:val="22"/>
          <w:szCs w:val="22"/>
        </w:rPr>
        <w:t>n</w:t>
      </w:r>
      <w:r>
        <w:rPr>
          <w:sz w:val="22"/>
          <w:szCs w:val="22"/>
        </w:rPr>
        <w:t>ia 3</w:t>
      </w:r>
      <w:r w:rsidR="003A5C59">
        <w:rPr>
          <w:sz w:val="22"/>
          <w:szCs w:val="22"/>
        </w:rPr>
        <w:t>0 czerwc</w:t>
      </w:r>
      <w:r>
        <w:rPr>
          <w:sz w:val="22"/>
          <w:szCs w:val="22"/>
        </w:rPr>
        <w:t>a 202</w:t>
      </w:r>
      <w:r w:rsidR="003A5C59">
        <w:rPr>
          <w:sz w:val="22"/>
          <w:szCs w:val="22"/>
        </w:rPr>
        <w:t>4</w:t>
      </w:r>
      <w:r>
        <w:rPr>
          <w:sz w:val="22"/>
          <w:szCs w:val="22"/>
        </w:rPr>
        <w:t xml:space="preserve"> r., będzie niższa niż</w:t>
      </w:r>
      <w:r w:rsidR="00D972AF" w:rsidRPr="00DD4B8D">
        <w:rPr>
          <w:b/>
          <w:sz w:val="22"/>
          <w:szCs w:val="22"/>
        </w:rPr>
        <w:t xml:space="preserve"> 1</w:t>
      </w:r>
      <w:r w:rsidR="003A5C59">
        <w:rPr>
          <w:b/>
          <w:sz w:val="22"/>
          <w:szCs w:val="22"/>
        </w:rPr>
        <w:t xml:space="preserve"> 40</w:t>
      </w:r>
      <w:r w:rsidR="00D972AF" w:rsidRPr="00DD4B8D">
        <w:rPr>
          <w:b/>
          <w:sz w:val="22"/>
          <w:szCs w:val="22"/>
        </w:rPr>
        <w:t>1</w:t>
      </w:r>
      <w:r w:rsidR="00D972AF">
        <w:rPr>
          <w:b/>
          <w:sz w:val="22"/>
          <w:szCs w:val="22"/>
        </w:rPr>
        <w:t> </w:t>
      </w:r>
      <w:r w:rsidR="00D972AF" w:rsidRPr="00DD4B8D">
        <w:rPr>
          <w:b/>
          <w:sz w:val="22"/>
          <w:szCs w:val="22"/>
        </w:rPr>
        <w:t>000</w:t>
      </w:r>
      <w:r w:rsidR="00D972AF">
        <w:rPr>
          <w:b/>
          <w:sz w:val="22"/>
          <w:szCs w:val="22"/>
        </w:rPr>
        <w:t>,00</w:t>
      </w:r>
      <w:r w:rsidR="00D972AF" w:rsidRPr="003C76E7">
        <w:rPr>
          <w:b/>
          <w:sz w:val="22"/>
          <w:szCs w:val="22"/>
        </w:rPr>
        <w:t xml:space="preserve"> zł</w:t>
      </w:r>
      <w:r w:rsidR="00D972AF" w:rsidRPr="003C76E7">
        <w:rPr>
          <w:sz w:val="22"/>
          <w:szCs w:val="22"/>
        </w:rPr>
        <w:t xml:space="preserve"> (słownie:</w:t>
      </w:r>
      <w:r w:rsidR="00D972AF" w:rsidRPr="00DD4B8D">
        <w:rPr>
          <w:sz w:val="22"/>
          <w:szCs w:val="22"/>
        </w:rPr>
        <w:t xml:space="preserve"> jeden milio</w:t>
      </w:r>
      <w:r w:rsidR="003A5C59">
        <w:rPr>
          <w:sz w:val="22"/>
          <w:szCs w:val="22"/>
        </w:rPr>
        <w:t>n czterysta jeden</w:t>
      </w:r>
      <w:r w:rsidR="00D972AF" w:rsidRPr="00DD4B8D">
        <w:rPr>
          <w:sz w:val="22"/>
          <w:szCs w:val="22"/>
        </w:rPr>
        <w:t xml:space="preserve"> tysięcy złotych</w:t>
      </w:r>
      <w:r w:rsidR="00D972AF" w:rsidRPr="003C76E7">
        <w:rPr>
          <w:sz w:val="22"/>
          <w:szCs w:val="22"/>
        </w:rPr>
        <w:t>)</w:t>
      </w:r>
      <w:r>
        <w:rPr>
          <w:sz w:val="22"/>
          <w:szCs w:val="22"/>
        </w:rPr>
        <w:t>, ale nie niższa niż</w:t>
      </w:r>
      <w:r w:rsidR="003A5C59" w:rsidRPr="00F4669A">
        <w:rPr>
          <w:sz w:val="22"/>
          <w:szCs w:val="22"/>
        </w:rPr>
        <w:t xml:space="preserve"> </w:t>
      </w:r>
      <w:r w:rsidR="00955421">
        <w:rPr>
          <w:sz w:val="22"/>
          <w:szCs w:val="22"/>
        </w:rPr>
        <w:br/>
      </w:r>
      <w:r w:rsidR="00E57734">
        <w:rPr>
          <w:b/>
          <w:sz w:val="22"/>
          <w:szCs w:val="22"/>
        </w:rPr>
        <w:t>1 190 850,00</w:t>
      </w:r>
      <w:r w:rsidR="003A5C59" w:rsidRPr="00F4669A">
        <w:rPr>
          <w:b/>
          <w:sz w:val="22"/>
          <w:szCs w:val="22"/>
        </w:rPr>
        <w:t xml:space="preserve"> zł</w:t>
      </w:r>
      <w:r w:rsidR="003A5C59" w:rsidRPr="00F4669A">
        <w:rPr>
          <w:sz w:val="22"/>
          <w:szCs w:val="22"/>
        </w:rPr>
        <w:t xml:space="preserve"> (słownie:</w:t>
      </w:r>
      <w:r w:rsidR="003A5C59" w:rsidRPr="0092538C">
        <w:rPr>
          <w:sz w:val="22"/>
          <w:szCs w:val="22"/>
        </w:rPr>
        <w:t xml:space="preserve"> jeden milio</w:t>
      </w:r>
      <w:r w:rsidR="003A5C59">
        <w:rPr>
          <w:sz w:val="22"/>
          <w:szCs w:val="22"/>
        </w:rPr>
        <w:t>n</w:t>
      </w:r>
      <w:r w:rsidR="003A5C59" w:rsidRPr="0092538C">
        <w:rPr>
          <w:sz w:val="22"/>
          <w:szCs w:val="22"/>
        </w:rPr>
        <w:t xml:space="preserve"> st</w:t>
      </w:r>
      <w:r w:rsidR="003A5C59">
        <w:rPr>
          <w:sz w:val="22"/>
          <w:szCs w:val="22"/>
        </w:rPr>
        <w:t>o</w:t>
      </w:r>
      <w:r w:rsidR="003A5C59" w:rsidRPr="0092538C">
        <w:rPr>
          <w:sz w:val="22"/>
          <w:szCs w:val="22"/>
        </w:rPr>
        <w:t xml:space="preserve"> </w:t>
      </w:r>
      <w:r w:rsidR="00E57734">
        <w:rPr>
          <w:sz w:val="22"/>
          <w:szCs w:val="22"/>
        </w:rPr>
        <w:t>dziewięćdziesiąt</w:t>
      </w:r>
      <w:r w:rsidR="003A5C59" w:rsidRPr="0092538C">
        <w:rPr>
          <w:sz w:val="22"/>
          <w:szCs w:val="22"/>
        </w:rPr>
        <w:t xml:space="preserve"> tysięcy osiem</w:t>
      </w:r>
      <w:r w:rsidR="003A5C59">
        <w:rPr>
          <w:sz w:val="22"/>
          <w:szCs w:val="22"/>
        </w:rPr>
        <w:t>set</w:t>
      </w:r>
      <w:r w:rsidR="003A5C59" w:rsidRPr="0092538C">
        <w:rPr>
          <w:sz w:val="22"/>
          <w:szCs w:val="22"/>
        </w:rPr>
        <w:t xml:space="preserve"> </w:t>
      </w:r>
      <w:r w:rsidR="00E57734">
        <w:rPr>
          <w:sz w:val="22"/>
          <w:szCs w:val="22"/>
        </w:rPr>
        <w:t xml:space="preserve">pięćdziesiąt </w:t>
      </w:r>
      <w:r w:rsidR="003A5C59" w:rsidRPr="0092538C">
        <w:rPr>
          <w:sz w:val="22"/>
          <w:szCs w:val="22"/>
        </w:rPr>
        <w:t>złotych</w:t>
      </w:r>
      <w:r w:rsidR="003A5C59" w:rsidRPr="00F4669A">
        <w:rPr>
          <w:sz w:val="22"/>
          <w:szCs w:val="22"/>
        </w:rPr>
        <w:t>)</w:t>
      </w:r>
      <w:r w:rsidR="003D073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wówczas ostateczna kwota należnej Pomocy zostanie obniżona zgodnie z za</w:t>
      </w:r>
      <w:r>
        <w:rPr>
          <w:sz w:val="22"/>
          <w:szCs w:val="22"/>
        </w:rPr>
        <w:t xml:space="preserve">sadami określonymi </w:t>
      </w:r>
      <w:r w:rsidR="00755AC4">
        <w:rPr>
          <w:sz w:val="22"/>
          <w:szCs w:val="22"/>
        </w:rPr>
        <w:br/>
      </w:r>
      <w:r w:rsidR="00554422" w:rsidRPr="00393F46">
        <w:rPr>
          <w:sz w:val="22"/>
          <w:szCs w:val="22"/>
        </w:rPr>
        <w:t>w Rozdziale 7 Programu w punkcie 7.1.8</w:t>
      </w:r>
      <w:r w:rsidR="00554422">
        <w:rPr>
          <w:sz w:val="22"/>
          <w:szCs w:val="22"/>
        </w:rPr>
        <w:t>.</w:t>
      </w:r>
      <w:r w:rsidR="00554422" w:rsidRPr="00393F46">
        <w:rPr>
          <w:sz w:val="22"/>
          <w:szCs w:val="22"/>
        </w:rPr>
        <w:t xml:space="preserve"> </w:t>
      </w:r>
      <w:r w:rsidR="00554422" w:rsidRPr="00783BA0">
        <w:rPr>
          <w:i/>
          <w:sz w:val="22"/>
          <w:szCs w:val="22"/>
        </w:rPr>
        <w:t>„Obniżanie wsparcia w przypadku zmiany parametrów inwestycji”</w:t>
      </w:r>
      <w:r w:rsidRPr="00393F46">
        <w:rPr>
          <w:sz w:val="22"/>
          <w:szCs w:val="22"/>
        </w:rPr>
        <w:t xml:space="preserve">. </w:t>
      </w:r>
    </w:p>
    <w:bookmarkEnd w:id="17"/>
    <w:bookmarkEnd w:id="20"/>
    <w:p w14:paraId="2DAC14A0" w14:textId="5289E8B9" w:rsidR="00642BCB" w:rsidRPr="00393F46" w:rsidRDefault="00E12AA0" w:rsidP="00997A02">
      <w:pPr>
        <w:pStyle w:val="Akapitzlist"/>
        <w:numPr>
          <w:ilvl w:val="0"/>
          <w:numId w:val="7"/>
        </w:numPr>
        <w:shd w:val="clear" w:color="auto" w:fill="FFFFFF"/>
        <w:overflowPunct/>
        <w:spacing w:after="8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393F46">
        <w:rPr>
          <w:sz w:val="22"/>
          <w:szCs w:val="22"/>
        </w:rPr>
        <w:t xml:space="preserve">W przypadku, jeżeli ze Sprawozdania, o którym mowa </w:t>
      </w:r>
      <w:r w:rsidR="006931C3" w:rsidRPr="00393F46">
        <w:rPr>
          <w:sz w:val="22"/>
          <w:szCs w:val="22"/>
        </w:rPr>
        <w:t xml:space="preserve">w § </w:t>
      </w:r>
      <w:r w:rsidR="00AC628B" w:rsidRPr="00393F46">
        <w:rPr>
          <w:sz w:val="22"/>
          <w:szCs w:val="22"/>
        </w:rPr>
        <w:t>3</w:t>
      </w:r>
      <w:r w:rsidR="006931C3" w:rsidRPr="00393F46">
        <w:rPr>
          <w:sz w:val="22"/>
          <w:szCs w:val="22"/>
        </w:rPr>
        <w:t xml:space="preserve">, Protokołu, skorygowanego </w:t>
      </w:r>
      <w:r w:rsidRPr="00393F46">
        <w:rPr>
          <w:sz w:val="22"/>
          <w:szCs w:val="22"/>
        </w:rPr>
        <w:t xml:space="preserve">Protokołu lub Raportu, o których mowa w § </w:t>
      </w:r>
      <w:r w:rsidR="00AC628B" w:rsidRPr="00393F46">
        <w:rPr>
          <w:sz w:val="22"/>
          <w:szCs w:val="22"/>
        </w:rPr>
        <w:t>4</w:t>
      </w:r>
      <w:r w:rsidR="0065151F" w:rsidRPr="00393F46">
        <w:rPr>
          <w:sz w:val="22"/>
          <w:szCs w:val="22"/>
        </w:rPr>
        <w:t>,</w:t>
      </w:r>
      <w:r w:rsidR="00AC628B" w:rsidRPr="00393F46"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wynika,</w:t>
      </w:r>
      <w:r w:rsidR="00882205" w:rsidRPr="00393F46">
        <w:rPr>
          <w:sz w:val="22"/>
          <w:szCs w:val="22"/>
        </w:rPr>
        <w:t xml:space="preserve"> że zachodzi sytuacja wskazana </w:t>
      </w:r>
      <w:r w:rsidRPr="00393F46">
        <w:rPr>
          <w:sz w:val="22"/>
          <w:szCs w:val="22"/>
        </w:rPr>
        <w:t xml:space="preserve">w </w:t>
      </w:r>
      <w:r w:rsidR="00783BA0">
        <w:rPr>
          <w:sz w:val="22"/>
          <w:szCs w:val="22"/>
        </w:rPr>
        <w:t>ust. 2</w:t>
      </w:r>
      <w:r w:rsidRPr="00393F46">
        <w:rPr>
          <w:sz w:val="22"/>
          <w:szCs w:val="22"/>
        </w:rPr>
        <w:t>, Minister niezwłocznie poinformuje Przedsiębior</w:t>
      </w:r>
      <w:r w:rsidR="00741CE9" w:rsidRPr="00393F46">
        <w:rPr>
          <w:sz w:val="22"/>
          <w:szCs w:val="22"/>
        </w:rPr>
        <w:t>cę pisemnie o tym fakcie wraz z </w:t>
      </w:r>
      <w:r w:rsidRPr="00393F46">
        <w:rPr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77D2C596" w14:textId="0F35B743" w:rsidR="00104850" w:rsidRPr="00FF2083" w:rsidRDefault="001E33EF" w:rsidP="00FF2083">
      <w:pPr>
        <w:pStyle w:val="Akapitzlist"/>
        <w:numPr>
          <w:ilvl w:val="0"/>
          <w:numId w:val="7"/>
        </w:numPr>
        <w:shd w:val="clear" w:color="auto" w:fill="FFFFFF"/>
        <w:tabs>
          <w:tab w:val="left" w:pos="284"/>
          <w:tab w:val="left" w:pos="2436"/>
        </w:tabs>
        <w:spacing w:after="36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rFonts w:eastAsia="MS Mincho"/>
          <w:sz w:val="22"/>
          <w:szCs w:val="22"/>
          <w:lang w:eastAsia="ja-JP"/>
        </w:rPr>
        <w:t xml:space="preserve"> </w:t>
      </w:r>
      <w:r w:rsidR="00E82178" w:rsidRPr="00B9335A">
        <w:rPr>
          <w:rFonts w:eastAsia="MS Mincho"/>
          <w:sz w:val="22"/>
          <w:szCs w:val="22"/>
          <w:lang w:eastAsia="ja-JP"/>
        </w:rPr>
        <w:t xml:space="preserve">W </w:t>
      </w:r>
      <w:r w:rsidR="00E82178" w:rsidRPr="00654BA9">
        <w:rPr>
          <w:rFonts w:eastAsia="MS Mincho"/>
          <w:sz w:val="22"/>
          <w:szCs w:val="22"/>
          <w:lang w:eastAsia="ja-JP"/>
        </w:rPr>
        <w:t>przypadku</w:t>
      </w:r>
      <w:r w:rsidR="00A352CA">
        <w:rPr>
          <w:rFonts w:eastAsia="MS Mincho"/>
          <w:sz w:val="22"/>
          <w:szCs w:val="22"/>
          <w:lang w:eastAsia="ja-JP"/>
        </w:rPr>
        <w:t xml:space="preserve"> </w:t>
      </w:r>
      <w:r w:rsidR="00E82178" w:rsidRPr="00B9335A">
        <w:rPr>
          <w:rFonts w:eastAsia="MS Mincho"/>
          <w:sz w:val="22"/>
          <w:szCs w:val="22"/>
          <w:lang w:eastAsia="ja-JP"/>
        </w:rPr>
        <w:t>nieprzekazania w terminie zestawienia zapłaconych podatków, o który</w:t>
      </w:r>
      <w:r w:rsidR="00A37FF8">
        <w:rPr>
          <w:rFonts w:eastAsia="MS Mincho"/>
          <w:sz w:val="22"/>
          <w:szCs w:val="22"/>
          <w:lang w:eastAsia="ja-JP"/>
        </w:rPr>
        <w:t>m</w:t>
      </w:r>
      <w:r w:rsidR="00E82178" w:rsidRPr="00B9335A">
        <w:rPr>
          <w:rFonts w:eastAsia="MS Mincho"/>
          <w:sz w:val="22"/>
          <w:szCs w:val="22"/>
          <w:lang w:eastAsia="ja-JP"/>
        </w:rPr>
        <w:t xml:space="preserve"> mowa w § 3 ust. </w:t>
      </w:r>
      <w:r w:rsidR="00A13B07">
        <w:rPr>
          <w:rFonts w:eastAsia="MS Mincho"/>
          <w:sz w:val="22"/>
          <w:szCs w:val="22"/>
          <w:lang w:eastAsia="ja-JP"/>
        </w:rPr>
        <w:t>3</w:t>
      </w:r>
      <w:r w:rsidR="00E82178" w:rsidRPr="00B9335A">
        <w:rPr>
          <w:sz w:val="22"/>
          <w:szCs w:val="22"/>
        </w:rPr>
        <w:t xml:space="preserve"> lub sprawozdania, o którym mowa w § 3 ust. </w:t>
      </w:r>
      <w:r w:rsidR="00FF2083">
        <w:rPr>
          <w:sz w:val="22"/>
          <w:szCs w:val="22"/>
        </w:rPr>
        <w:t>5</w:t>
      </w:r>
      <w:r w:rsidR="00E82178" w:rsidRPr="00B9335A">
        <w:rPr>
          <w:rFonts w:eastAsia="MS Mincho"/>
          <w:sz w:val="22"/>
          <w:szCs w:val="22"/>
          <w:lang w:eastAsia="ja-JP"/>
        </w:rPr>
        <w:t xml:space="preserve">, Przedsiębiorca zobowiązany jest do zapłaty Ministrowi kary umownej w kwocie </w:t>
      </w:r>
      <w:r w:rsidR="00A47DED">
        <w:rPr>
          <w:rFonts w:eastAsia="MS Mincho"/>
          <w:b/>
          <w:sz w:val="22"/>
          <w:szCs w:val="22"/>
          <w:lang w:eastAsia="ja-JP"/>
        </w:rPr>
        <w:t>1 981,81</w:t>
      </w:r>
      <w:r w:rsidR="00E82178" w:rsidRPr="00B9335A">
        <w:rPr>
          <w:rFonts w:eastAsia="MS Mincho"/>
          <w:b/>
          <w:sz w:val="22"/>
          <w:szCs w:val="22"/>
          <w:lang w:eastAsia="ja-JP"/>
        </w:rPr>
        <w:t xml:space="preserve"> zł</w:t>
      </w:r>
      <w:r w:rsidR="00E82178" w:rsidRPr="00B9335A">
        <w:rPr>
          <w:rFonts w:eastAsia="MS Mincho"/>
          <w:sz w:val="22"/>
          <w:szCs w:val="22"/>
          <w:lang w:eastAsia="ja-JP"/>
        </w:rPr>
        <w:t xml:space="preserve"> (słownie:</w:t>
      </w:r>
      <w:r w:rsidR="00A47DED">
        <w:rPr>
          <w:rFonts w:eastAsia="MS Mincho"/>
          <w:sz w:val="22"/>
          <w:szCs w:val="22"/>
          <w:lang w:eastAsia="ja-JP"/>
        </w:rPr>
        <w:t xml:space="preserve"> jeden</w:t>
      </w:r>
      <w:r w:rsidR="00AA55AE" w:rsidRPr="00AA55AE">
        <w:rPr>
          <w:rFonts w:eastAsia="MS Mincho"/>
          <w:sz w:val="22"/>
          <w:szCs w:val="22"/>
          <w:lang w:eastAsia="ja-JP"/>
        </w:rPr>
        <w:t xml:space="preserve"> tysi</w:t>
      </w:r>
      <w:r w:rsidR="00A47DED">
        <w:rPr>
          <w:rFonts w:eastAsia="MS Mincho"/>
          <w:sz w:val="22"/>
          <w:szCs w:val="22"/>
          <w:lang w:eastAsia="ja-JP"/>
        </w:rPr>
        <w:t>ąc</w:t>
      </w:r>
      <w:r w:rsidR="00AA55AE" w:rsidRPr="00AA55AE">
        <w:rPr>
          <w:rFonts w:eastAsia="MS Mincho"/>
          <w:sz w:val="22"/>
          <w:szCs w:val="22"/>
          <w:lang w:eastAsia="ja-JP"/>
        </w:rPr>
        <w:t xml:space="preserve"> </w:t>
      </w:r>
      <w:r w:rsidR="00A47DED">
        <w:rPr>
          <w:rFonts w:eastAsia="MS Mincho"/>
          <w:sz w:val="22"/>
          <w:szCs w:val="22"/>
          <w:lang w:eastAsia="ja-JP"/>
        </w:rPr>
        <w:t>dziewięćset</w:t>
      </w:r>
      <w:r w:rsidR="00AA55AE" w:rsidRPr="00AA55AE">
        <w:rPr>
          <w:rFonts w:eastAsia="MS Mincho"/>
          <w:sz w:val="22"/>
          <w:szCs w:val="22"/>
          <w:lang w:eastAsia="ja-JP"/>
        </w:rPr>
        <w:t xml:space="preserve"> </w:t>
      </w:r>
      <w:r w:rsidR="00A47DED">
        <w:rPr>
          <w:rFonts w:eastAsia="MS Mincho"/>
          <w:sz w:val="22"/>
          <w:szCs w:val="22"/>
          <w:lang w:eastAsia="ja-JP"/>
        </w:rPr>
        <w:t>osiem</w:t>
      </w:r>
      <w:r w:rsidR="00AA55AE" w:rsidRPr="00AA55AE">
        <w:rPr>
          <w:rFonts w:eastAsia="MS Mincho"/>
          <w:sz w:val="22"/>
          <w:szCs w:val="22"/>
          <w:lang w:eastAsia="ja-JP"/>
        </w:rPr>
        <w:t>dziesiąt</w:t>
      </w:r>
      <w:r w:rsidR="00A47DED">
        <w:rPr>
          <w:rFonts w:eastAsia="MS Mincho"/>
          <w:sz w:val="22"/>
          <w:szCs w:val="22"/>
          <w:lang w:eastAsia="ja-JP"/>
        </w:rPr>
        <w:t xml:space="preserve"> jeden</w:t>
      </w:r>
      <w:r w:rsidR="00AA55AE" w:rsidRPr="00AA55AE">
        <w:rPr>
          <w:rFonts w:eastAsia="MS Mincho"/>
          <w:sz w:val="22"/>
          <w:szCs w:val="22"/>
          <w:lang w:eastAsia="ja-JP"/>
        </w:rPr>
        <w:t xml:space="preserve"> złotych</w:t>
      </w:r>
      <w:r w:rsidR="00A47DED">
        <w:rPr>
          <w:rFonts w:eastAsia="MS Mincho"/>
          <w:sz w:val="22"/>
          <w:szCs w:val="22"/>
          <w:lang w:eastAsia="ja-JP"/>
        </w:rPr>
        <w:t xml:space="preserve"> 81/100</w:t>
      </w:r>
      <w:r w:rsidR="00E82178" w:rsidRPr="00B9335A">
        <w:rPr>
          <w:rFonts w:eastAsia="MS Mincho"/>
          <w:sz w:val="22"/>
          <w:szCs w:val="22"/>
          <w:lang w:eastAsia="ja-JP"/>
        </w:rPr>
        <w:t>) w terminie 14 dni od dnia upływu terminu, za każdorazowe niewykonanie zobowiązania.</w:t>
      </w:r>
    </w:p>
    <w:p w14:paraId="32DCE1A0" w14:textId="1AC42C01" w:rsidR="006B1145" w:rsidRPr="00B9335A" w:rsidRDefault="008D289A" w:rsidP="00F65E71">
      <w:pPr>
        <w:tabs>
          <w:tab w:val="num" w:pos="284"/>
        </w:tabs>
        <w:overflowPunct/>
        <w:spacing w:after="240" w:line="360" w:lineRule="auto"/>
        <w:textAlignment w:val="auto"/>
        <w:rPr>
          <w:b/>
          <w:sz w:val="22"/>
          <w:szCs w:val="22"/>
        </w:rPr>
      </w:pPr>
      <w:r w:rsidRPr="00B9297A">
        <w:rPr>
          <w:b/>
          <w:sz w:val="22"/>
          <w:szCs w:val="22"/>
        </w:rPr>
        <w:t>§ 6</w:t>
      </w:r>
      <w:r w:rsidR="00435D98" w:rsidRPr="00B9297A">
        <w:rPr>
          <w:b/>
          <w:sz w:val="22"/>
          <w:szCs w:val="22"/>
        </w:rPr>
        <w:t>.</w:t>
      </w:r>
      <w:r w:rsidR="003D0738">
        <w:rPr>
          <w:b/>
          <w:sz w:val="22"/>
          <w:szCs w:val="22"/>
        </w:rPr>
        <w:t xml:space="preserve"> </w:t>
      </w:r>
      <w:r w:rsidR="00882205" w:rsidRPr="00B9297A">
        <w:rPr>
          <w:b/>
          <w:sz w:val="22"/>
          <w:szCs w:val="22"/>
        </w:rPr>
        <w:t>WARUNKI UTRZYMANIA INWESTYCJI</w:t>
      </w:r>
    </w:p>
    <w:p w14:paraId="5EC87371" w14:textId="36CAF418" w:rsidR="000818A2" w:rsidRDefault="00E12AA0" w:rsidP="00997A02">
      <w:pPr>
        <w:pStyle w:val="Akapitzlist"/>
        <w:numPr>
          <w:ilvl w:val="0"/>
          <w:numId w:val="18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B9335A">
        <w:rPr>
          <w:sz w:val="22"/>
          <w:szCs w:val="22"/>
        </w:rPr>
        <w:t>W roku następującym po upływie okresu utrzymania Inwestycji, w terminie uzgodnio</w:t>
      </w:r>
      <w:r w:rsidRPr="00210BA1">
        <w:rPr>
          <w:sz w:val="22"/>
          <w:szCs w:val="22"/>
        </w:rPr>
        <w:t>nym przez Strony, Przedstawiciele Ministra przeprowadzą</w:t>
      </w:r>
      <w:r w:rsidR="00146371">
        <w:rPr>
          <w:sz w:val="22"/>
          <w:szCs w:val="22"/>
        </w:rPr>
        <w:t xml:space="preserve"> </w:t>
      </w:r>
      <w:r w:rsidRPr="00B9335A">
        <w:rPr>
          <w:sz w:val="22"/>
          <w:szCs w:val="22"/>
        </w:rPr>
        <w:t>w siedzibie Przedsiębiorcy kontrolę</w:t>
      </w:r>
      <w:r w:rsidRPr="00AB1A6B">
        <w:rPr>
          <w:sz w:val="22"/>
          <w:szCs w:val="22"/>
        </w:rPr>
        <w:t xml:space="preserve"> dokumentów w celu weryfikacji spełnienia warunków</w:t>
      </w:r>
      <w:r w:rsidR="003207F6" w:rsidRPr="00AB1A6B">
        <w:rPr>
          <w:sz w:val="22"/>
          <w:szCs w:val="22"/>
        </w:rPr>
        <w:t xml:space="preserve"> zapisanych w § </w:t>
      </w:r>
      <w:r w:rsidR="00AC628B" w:rsidRPr="00AB1A6B">
        <w:rPr>
          <w:sz w:val="22"/>
          <w:szCs w:val="22"/>
        </w:rPr>
        <w:t xml:space="preserve">2 </w:t>
      </w:r>
      <w:r w:rsidR="00EC6A1F">
        <w:rPr>
          <w:sz w:val="22"/>
          <w:szCs w:val="22"/>
        </w:rPr>
        <w:t xml:space="preserve">ust. 2 pkt </w:t>
      </w:r>
      <w:r w:rsidR="002941D3">
        <w:rPr>
          <w:sz w:val="22"/>
          <w:szCs w:val="22"/>
        </w:rPr>
        <w:t>2</w:t>
      </w:r>
      <w:r w:rsidR="00EC6A1F">
        <w:rPr>
          <w:sz w:val="22"/>
          <w:szCs w:val="22"/>
        </w:rPr>
        <w:t xml:space="preserve">, </w:t>
      </w:r>
      <w:r w:rsidR="002941D3">
        <w:rPr>
          <w:sz w:val="22"/>
          <w:szCs w:val="22"/>
        </w:rPr>
        <w:t xml:space="preserve">4 </w:t>
      </w:r>
      <w:r w:rsidR="008267E9" w:rsidRPr="00B9335A">
        <w:rPr>
          <w:sz w:val="22"/>
          <w:szCs w:val="22"/>
        </w:rPr>
        <w:t>–</w:t>
      </w:r>
      <w:r w:rsidR="00EC6A1F">
        <w:rPr>
          <w:sz w:val="22"/>
          <w:szCs w:val="22"/>
        </w:rPr>
        <w:t xml:space="preserve"> </w:t>
      </w:r>
      <w:r w:rsidR="00180D5D">
        <w:rPr>
          <w:sz w:val="22"/>
          <w:szCs w:val="22"/>
        </w:rPr>
        <w:t>7</w:t>
      </w:r>
      <w:r w:rsidRPr="00EC6A1F">
        <w:rPr>
          <w:sz w:val="22"/>
          <w:szCs w:val="22"/>
        </w:rPr>
        <w:t xml:space="preserve">. Do kontroli tej stosuje się odpowiednio zasady opisane w § </w:t>
      </w:r>
      <w:r w:rsidR="00671841" w:rsidRPr="00EC6A1F">
        <w:rPr>
          <w:sz w:val="22"/>
          <w:szCs w:val="22"/>
        </w:rPr>
        <w:t>4</w:t>
      </w:r>
      <w:r w:rsidRPr="00EC6A1F">
        <w:rPr>
          <w:sz w:val="22"/>
          <w:szCs w:val="22"/>
        </w:rPr>
        <w:t xml:space="preserve">. Jeżeli z Protokołu, </w:t>
      </w:r>
      <w:r w:rsidR="002C3C9B" w:rsidRPr="00EC6A1F">
        <w:rPr>
          <w:sz w:val="22"/>
          <w:szCs w:val="22"/>
        </w:rPr>
        <w:t>skorygowanego Protokołu</w:t>
      </w:r>
      <w:r w:rsidR="00D64135">
        <w:rPr>
          <w:sz w:val="22"/>
          <w:szCs w:val="22"/>
        </w:rPr>
        <w:t>, Raportu</w:t>
      </w:r>
      <w:r w:rsidR="002C3C9B" w:rsidRPr="00EC6A1F">
        <w:rPr>
          <w:sz w:val="22"/>
          <w:szCs w:val="22"/>
        </w:rPr>
        <w:t xml:space="preserve"> lub ze S</w:t>
      </w:r>
      <w:r w:rsidRPr="00EC6A1F">
        <w:rPr>
          <w:sz w:val="22"/>
          <w:szCs w:val="22"/>
        </w:rPr>
        <w:t xml:space="preserve">prawozdania, o którym mowa w § </w:t>
      </w:r>
      <w:r w:rsidR="00A35A4E" w:rsidRPr="00EC6A1F">
        <w:rPr>
          <w:sz w:val="22"/>
          <w:szCs w:val="22"/>
        </w:rPr>
        <w:t xml:space="preserve">3 </w:t>
      </w:r>
      <w:r w:rsidRPr="00EC6A1F">
        <w:rPr>
          <w:sz w:val="22"/>
          <w:szCs w:val="22"/>
        </w:rPr>
        <w:t xml:space="preserve">ust. </w:t>
      </w:r>
      <w:r w:rsidR="00180D5D">
        <w:rPr>
          <w:sz w:val="22"/>
          <w:szCs w:val="22"/>
        </w:rPr>
        <w:t>5</w:t>
      </w:r>
      <w:r w:rsidR="0042093C" w:rsidRPr="00EC6A1F">
        <w:rPr>
          <w:sz w:val="22"/>
          <w:szCs w:val="22"/>
        </w:rPr>
        <w:t xml:space="preserve">, </w:t>
      </w:r>
      <w:proofErr w:type="gramStart"/>
      <w:r w:rsidR="0042093C" w:rsidRPr="00EC6A1F">
        <w:rPr>
          <w:sz w:val="22"/>
          <w:szCs w:val="22"/>
        </w:rPr>
        <w:t>wynika</w:t>
      </w:r>
      <w:proofErr w:type="gramEnd"/>
      <w:r w:rsidRPr="00EC6A1F">
        <w:rPr>
          <w:sz w:val="22"/>
          <w:szCs w:val="22"/>
        </w:rPr>
        <w:t xml:space="preserve"> iż Przedsiębiorca</w:t>
      </w:r>
      <w:r w:rsidR="000818A2">
        <w:rPr>
          <w:sz w:val="22"/>
          <w:szCs w:val="22"/>
        </w:rPr>
        <w:t>:</w:t>
      </w:r>
    </w:p>
    <w:p w14:paraId="1FD6DCF5" w14:textId="50D2F86D" w:rsidR="00CA1643" w:rsidRDefault="00E12AA0" w:rsidP="00997A02">
      <w:pPr>
        <w:pStyle w:val="Akapitzlist"/>
        <w:numPr>
          <w:ilvl w:val="1"/>
          <w:numId w:val="18"/>
        </w:numPr>
        <w:overflowPunct/>
        <w:spacing w:line="360" w:lineRule="auto"/>
        <w:ind w:left="907" w:hanging="340"/>
        <w:contextualSpacing w:val="0"/>
        <w:jc w:val="both"/>
        <w:textAlignment w:val="auto"/>
        <w:rPr>
          <w:sz w:val="22"/>
          <w:szCs w:val="22"/>
        </w:rPr>
      </w:pPr>
      <w:r w:rsidRPr="00331C28">
        <w:rPr>
          <w:sz w:val="22"/>
          <w:szCs w:val="22"/>
        </w:rPr>
        <w:t xml:space="preserve">utrzymał mniej niż </w:t>
      </w:r>
      <w:r w:rsidR="00180D5D">
        <w:rPr>
          <w:b/>
          <w:sz w:val="22"/>
          <w:szCs w:val="22"/>
        </w:rPr>
        <w:t>1</w:t>
      </w:r>
      <w:r w:rsidR="00194721">
        <w:rPr>
          <w:b/>
          <w:sz w:val="22"/>
          <w:szCs w:val="22"/>
        </w:rPr>
        <w:t>32</w:t>
      </w:r>
      <w:r w:rsidR="00180D5D">
        <w:rPr>
          <w:b/>
          <w:sz w:val="22"/>
          <w:szCs w:val="22"/>
        </w:rPr>
        <w:t xml:space="preserve"> </w:t>
      </w:r>
      <w:r w:rsidR="00180D5D" w:rsidRPr="00AB1A6B">
        <w:rPr>
          <w:sz w:val="22"/>
          <w:szCs w:val="22"/>
        </w:rPr>
        <w:t>now</w:t>
      </w:r>
      <w:r w:rsidR="00194721">
        <w:rPr>
          <w:sz w:val="22"/>
          <w:szCs w:val="22"/>
        </w:rPr>
        <w:t>e</w:t>
      </w:r>
      <w:r w:rsidR="00180D5D" w:rsidRPr="00AB1A6B">
        <w:rPr>
          <w:sz w:val="22"/>
          <w:szCs w:val="22"/>
        </w:rPr>
        <w:t xml:space="preserve"> miejsc</w:t>
      </w:r>
      <w:r w:rsidR="00194721">
        <w:rPr>
          <w:sz w:val="22"/>
          <w:szCs w:val="22"/>
        </w:rPr>
        <w:t>a</w:t>
      </w:r>
      <w:r w:rsidR="00180D5D" w:rsidRPr="00AB1A6B">
        <w:rPr>
          <w:sz w:val="22"/>
          <w:szCs w:val="22"/>
        </w:rPr>
        <w:t xml:space="preserve"> pracy</w:t>
      </w:r>
      <w:r w:rsidR="00180D5D">
        <w:rPr>
          <w:sz w:val="22"/>
          <w:szCs w:val="22"/>
        </w:rPr>
        <w:t xml:space="preserve">, w tym mniej niż </w:t>
      </w:r>
      <w:r w:rsidR="00180D5D">
        <w:rPr>
          <w:b/>
          <w:bCs/>
          <w:sz w:val="22"/>
          <w:szCs w:val="22"/>
        </w:rPr>
        <w:t>1</w:t>
      </w:r>
      <w:r w:rsidR="00194721">
        <w:rPr>
          <w:b/>
          <w:bCs/>
          <w:sz w:val="22"/>
          <w:szCs w:val="22"/>
        </w:rPr>
        <w:t>26</w:t>
      </w:r>
      <w:r w:rsidR="00194721">
        <w:rPr>
          <w:sz w:val="22"/>
          <w:szCs w:val="22"/>
        </w:rPr>
        <w:t xml:space="preserve"> dla</w:t>
      </w:r>
      <w:r w:rsidR="00180D5D">
        <w:rPr>
          <w:sz w:val="22"/>
          <w:szCs w:val="22"/>
        </w:rPr>
        <w:t xml:space="preserve"> osób z wyższym wykształceniem</w:t>
      </w:r>
      <w:r w:rsidR="00194721">
        <w:rPr>
          <w:sz w:val="22"/>
          <w:szCs w:val="22"/>
        </w:rPr>
        <w:t xml:space="preserve"> </w:t>
      </w:r>
      <w:r w:rsidR="003207F6" w:rsidRPr="00331C28">
        <w:rPr>
          <w:sz w:val="22"/>
          <w:szCs w:val="22"/>
        </w:rPr>
        <w:t xml:space="preserve">(w przeliczeniu na pełne etaty) </w:t>
      </w:r>
      <w:r w:rsidRPr="00331C28">
        <w:rPr>
          <w:sz w:val="22"/>
          <w:szCs w:val="22"/>
        </w:rPr>
        <w:t>w związku z</w:t>
      </w:r>
      <w:r w:rsidR="00146371">
        <w:rPr>
          <w:sz w:val="22"/>
          <w:szCs w:val="22"/>
        </w:rPr>
        <w:t xml:space="preserve"> </w:t>
      </w:r>
      <w:r w:rsidR="00882205" w:rsidRPr="00331C28">
        <w:rPr>
          <w:sz w:val="22"/>
          <w:szCs w:val="22"/>
        </w:rPr>
        <w:t>Inwestycją, o których</w:t>
      </w:r>
      <w:r w:rsidR="00C52640" w:rsidRPr="00331C28">
        <w:rPr>
          <w:sz w:val="22"/>
          <w:szCs w:val="22"/>
        </w:rPr>
        <w:t xml:space="preserve"> mowa w § </w:t>
      </w:r>
      <w:r w:rsidR="00A35A4E" w:rsidRPr="00331C28">
        <w:rPr>
          <w:sz w:val="22"/>
          <w:szCs w:val="22"/>
        </w:rPr>
        <w:t xml:space="preserve">2 </w:t>
      </w:r>
      <w:r w:rsidR="00C52640" w:rsidRPr="00331C28">
        <w:rPr>
          <w:sz w:val="22"/>
          <w:szCs w:val="22"/>
        </w:rPr>
        <w:t>ust. 2 pkt 1</w:t>
      </w:r>
      <w:r w:rsidR="000818A2">
        <w:rPr>
          <w:sz w:val="22"/>
          <w:szCs w:val="22"/>
        </w:rPr>
        <w:t xml:space="preserve">, </w:t>
      </w:r>
    </w:p>
    <w:p w14:paraId="12096206" w14:textId="78E14C91" w:rsidR="00FB17EE" w:rsidRPr="00127278" w:rsidRDefault="00E12AA0" w:rsidP="00997A02">
      <w:pPr>
        <w:pStyle w:val="Akapitzlist"/>
        <w:numPr>
          <w:ilvl w:val="1"/>
          <w:numId w:val="18"/>
        </w:numPr>
        <w:overflowPunct/>
        <w:spacing w:line="360" w:lineRule="auto"/>
        <w:ind w:left="907" w:hanging="340"/>
        <w:contextualSpacing w:val="0"/>
        <w:jc w:val="both"/>
        <w:textAlignment w:val="auto"/>
        <w:rPr>
          <w:sz w:val="22"/>
          <w:szCs w:val="22"/>
        </w:rPr>
      </w:pPr>
      <w:r w:rsidRPr="00127278">
        <w:rPr>
          <w:sz w:val="22"/>
          <w:szCs w:val="22"/>
        </w:rPr>
        <w:lastRenderedPageBreak/>
        <w:t xml:space="preserve">utrzymał Inwestycję, o której mowa w § </w:t>
      </w:r>
      <w:r w:rsidR="00A35A4E" w:rsidRPr="00127278">
        <w:rPr>
          <w:sz w:val="22"/>
          <w:szCs w:val="22"/>
        </w:rPr>
        <w:t xml:space="preserve">2 </w:t>
      </w:r>
      <w:r w:rsidRPr="00127278">
        <w:rPr>
          <w:sz w:val="22"/>
          <w:szCs w:val="22"/>
        </w:rPr>
        <w:t xml:space="preserve">ust. 2 pkt 3, o wartości początkowej niższej niż </w:t>
      </w:r>
      <w:r w:rsidR="00FD769E" w:rsidRPr="00127278">
        <w:rPr>
          <w:sz w:val="22"/>
          <w:szCs w:val="22"/>
        </w:rPr>
        <w:br/>
      </w:r>
      <w:r w:rsidR="00E57734">
        <w:rPr>
          <w:b/>
          <w:sz w:val="22"/>
          <w:szCs w:val="22"/>
        </w:rPr>
        <w:t>1 190 850,00</w:t>
      </w:r>
      <w:r w:rsidR="00180D5D" w:rsidRPr="00127278">
        <w:rPr>
          <w:b/>
          <w:sz w:val="22"/>
          <w:szCs w:val="22"/>
        </w:rPr>
        <w:t xml:space="preserve"> zł</w:t>
      </w:r>
      <w:r w:rsidR="00180D5D" w:rsidRPr="00127278">
        <w:rPr>
          <w:sz w:val="22"/>
          <w:szCs w:val="22"/>
        </w:rPr>
        <w:t xml:space="preserve"> (słownie: jeden milion</w:t>
      </w:r>
      <w:r w:rsidR="00194721" w:rsidRPr="00127278">
        <w:rPr>
          <w:sz w:val="22"/>
          <w:szCs w:val="22"/>
        </w:rPr>
        <w:t xml:space="preserve"> sto </w:t>
      </w:r>
      <w:r w:rsidR="00E57734">
        <w:rPr>
          <w:sz w:val="22"/>
          <w:szCs w:val="22"/>
        </w:rPr>
        <w:t>dziewięćdziesiąt</w:t>
      </w:r>
      <w:r w:rsidR="00180D5D" w:rsidRPr="00127278">
        <w:rPr>
          <w:sz w:val="22"/>
          <w:szCs w:val="22"/>
        </w:rPr>
        <w:t xml:space="preserve"> tysięcy </w:t>
      </w:r>
      <w:r w:rsidR="00194721" w:rsidRPr="00127278">
        <w:rPr>
          <w:sz w:val="22"/>
          <w:szCs w:val="22"/>
        </w:rPr>
        <w:t>osiemset</w:t>
      </w:r>
      <w:r w:rsidR="00E57734">
        <w:rPr>
          <w:sz w:val="22"/>
          <w:szCs w:val="22"/>
        </w:rPr>
        <w:t xml:space="preserve"> pięćdziesiąt</w:t>
      </w:r>
      <w:r w:rsidR="00194721" w:rsidRPr="00127278">
        <w:rPr>
          <w:sz w:val="22"/>
          <w:szCs w:val="22"/>
        </w:rPr>
        <w:t xml:space="preserve"> </w:t>
      </w:r>
      <w:r w:rsidR="00180D5D" w:rsidRPr="00127278">
        <w:rPr>
          <w:sz w:val="22"/>
          <w:szCs w:val="22"/>
        </w:rPr>
        <w:t>złotych)</w:t>
      </w:r>
      <w:r w:rsidR="00512C1F" w:rsidRPr="00127278">
        <w:rPr>
          <w:bCs/>
          <w:sz w:val="22"/>
          <w:szCs w:val="22"/>
        </w:rPr>
        <w:t>,</w:t>
      </w:r>
    </w:p>
    <w:p w14:paraId="5D7A9888" w14:textId="72B721AC" w:rsidR="00B058D0" w:rsidRDefault="00C52640" w:rsidP="00997A02">
      <w:pPr>
        <w:pStyle w:val="Akapitzlist"/>
        <w:numPr>
          <w:ilvl w:val="1"/>
          <w:numId w:val="18"/>
        </w:numPr>
        <w:overflowPunct/>
        <w:spacing w:line="360" w:lineRule="auto"/>
        <w:ind w:left="907" w:hanging="340"/>
        <w:contextualSpacing w:val="0"/>
        <w:jc w:val="both"/>
        <w:textAlignment w:val="auto"/>
        <w:rPr>
          <w:sz w:val="22"/>
          <w:szCs w:val="22"/>
        </w:rPr>
      </w:pPr>
      <w:r w:rsidRPr="00127278">
        <w:rPr>
          <w:sz w:val="22"/>
          <w:szCs w:val="22"/>
        </w:rPr>
        <w:t>poniósł kosz</w:t>
      </w:r>
      <w:r w:rsidR="00DA6A2A" w:rsidRPr="00127278">
        <w:rPr>
          <w:sz w:val="22"/>
          <w:szCs w:val="22"/>
        </w:rPr>
        <w:t>t</w:t>
      </w:r>
      <w:r w:rsidRPr="00127278">
        <w:rPr>
          <w:sz w:val="22"/>
          <w:szCs w:val="22"/>
        </w:rPr>
        <w:t xml:space="preserve">y w zakresie współpracy z podmiotami tworzącymi system szkolnictwa wyższego </w:t>
      </w:r>
      <w:r w:rsidR="00FD769E" w:rsidRPr="00127278">
        <w:rPr>
          <w:sz w:val="22"/>
          <w:szCs w:val="22"/>
        </w:rPr>
        <w:br/>
      </w:r>
      <w:r w:rsidRPr="00127278">
        <w:rPr>
          <w:sz w:val="22"/>
          <w:szCs w:val="22"/>
        </w:rPr>
        <w:t xml:space="preserve">i nauki, o której mowa w § </w:t>
      </w:r>
      <w:r w:rsidR="006B5AF3" w:rsidRPr="00127278">
        <w:rPr>
          <w:sz w:val="22"/>
          <w:szCs w:val="22"/>
        </w:rPr>
        <w:t xml:space="preserve">2 </w:t>
      </w:r>
      <w:r w:rsidRPr="00127278">
        <w:rPr>
          <w:sz w:val="22"/>
          <w:szCs w:val="22"/>
        </w:rPr>
        <w:t xml:space="preserve">ust. 2 pkt </w:t>
      </w:r>
      <w:r w:rsidR="00180D5D" w:rsidRPr="00127278">
        <w:rPr>
          <w:sz w:val="22"/>
          <w:szCs w:val="22"/>
        </w:rPr>
        <w:t>6</w:t>
      </w:r>
      <w:r w:rsidR="00491FEB" w:rsidRPr="00127278">
        <w:rPr>
          <w:sz w:val="22"/>
          <w:szCs w:val="22"/>
        </w:rPr>
        <w:t>,</w:t>
      </w:r>
      <w:r w:rsidR="00B058D0" w:rsidRPr="00127278">
        <w:rPr>
          <w:sz w:val="22"/>
          <w:szCs w:val="22"/>
        </w:rPr>
        <w:t xml:space="preserve"> </w:t>
      </w:r>
      <w:r w:rsidR="00137371" w:rsidRPr="00127278">
        <w:rPr>
          <w:sz w:val="22"/>
          <w:szCs w:val="22"/>
        </w:rPr>
        <w:t xml:space="preserve">w wysokości niższej niż 15% wartości </w:t>
      </w:r>
      <w:r w:rsidR="007A0676" w:rsidRPr="00127278">
        <w:rPr>
          <w:sz w:val="22"/>
          <w:szCs w:val="22"/>
        </w:rPr>
        <w:t xml:space="preserve">przyznanej </w:t>
      </w:r>
      <w:r w:rsidR="002E1271" w:rsidRPr="00127278">
        <w:rPr>
          <w:sz w:val="22"/>
          <w:szCs w:val="22"/>
        </w:rPr>
        <w:t>dotacji</w:t>
      </w:r>
      <w:r w:rsidR="007A0676" w:rsidRPr="00127278">
        <w:rPr>
          <w:sz w:val="22"/>
          <w:szCs w:val="22"/>
        </w:rPr>
        <w:t xml:space="preserve">, tj. w kwocie niższej niż </w:t>
      </w:r>
      <w:r w:rsidR="00127278" w:rsidRPr="00127278">
        <w:rPr>
          <w:b/>
          <w:sz w:val="22"/>
          <w:szCs w:val="22"/>
        </w:rPr>
        <w:t>297 270,96 zł</w:t>
      </w:r>
      <w:r w:rsidR="00127278" w:rsidRPr="00127278">
        <w:rPr>
          <w:sz w:val="22"/>
          <w:szCs w:val="22"/>
        </w:rPr>
        <w:t xml:space="preserve"> (słownie: dwieście dziewięćdziesiąt siedem tysięcy dwieście siedemdziesiąt złotych 96/100)</w:t>
      </w:r>
      <w:r w:rsidR="00686002" w:rsidRPr="00127278">
        <w:rPr>
          <w:sz w:val="22"/>
          <w:szCs w:val="22"/>
        </w:rPr>
        <w:t>,</w:t>
      </w:r>
    </w:p>
    <w:p w14:paraId="19952383" w14:textId="73B5DB78" w:rsidR="00B021C8" w:rsidRPr="00127278" w:rsidRDefault="00B058D0" w:rsidP="00997A02">
      <w:pPr>
        <w:pStyle w:val="Akapitzlist"/>
        <w:numPr>
          <w:ilvl w:val="1"/>
          <w:numId w:val="18"/>
        </w:numPr>
        <w:overflowPunct/>
        <w:spacing w:line="360" w:lineRule="auto"/>
        <w:ind w:left="907" w:hanging="340"/>
        <w:contextualSpacing w:val="0"/>
        <w:jc w:val="both"/>
        <w:textAlignment w:val="auto"/>
        <w:rPr>
          <w:sz w:val="22"/>
          <w:szCs w:val="22"/>
        </w:rPr>
      </w:pPr>
      <w:r w:rsidRPr="00127278">
        <w:rPr>
          <w:sz w:val="22"/>
          <w:szCs w:val="22"/>
        </w:rPr>
        <w:t>n</w:t>
      </w:r>
      <w:r w:rsidR="006B5AF3" w:rsidRPr="00127278">
        <w:rPr>
          <w:sz w:val="22"/>
          <w:szCs w:val="22"/>
        </w:rPr>
        <w:t xml:space="preserve">ie wykonał któregokolwiek ze zobowiązań, o których mowa w § 2 ust. 2 pkt </w:t>
      </w:r>
      <w:r w:rsidR="00180D5D" w:rsidRPr="00127278">
        <w:rPr>
          <w:sz w:val="22"/>
          <w:szCs w:val="22"/>
        </w:rPr>
        <w:t>7</w:t>
      </w:r>
    </w:p>
    <w:p w14:paraId="098026F8" w14:textId="72D8F1B6" w:rsidR="00B058D0" w:rsidRDefault="003450D0" w:rsidP="00127278">
      <w:pPr>
        <w:overflowPunct/>
        <w:spacing w:after="180" w:line="360" w:lineRule="auto"/>
        <w:ind w:left="567"/>
        <w:jc w:val="both"/>
        <w:textAlignment w:val="auto"/>
        <w:rPr>
          <w:sz w:val="22"/>
          <w:szCs w:val="22"/>
        </w:rPr>
      </w:pPr>
      <w:bookmarkStart w:id="21" w:name="_Hlk135086698"/>
      <w:r w:rsidRPr="00B9335A">
        <w:rPr>
          <w:sz w:val="22"/>
          <w:szCs w:val="22"/>
        </w:rPr>
        <w:t>–</w:t>
      </w:r>
      <w:bookmarkEnd w:id="21"/>
      <w:r w:rsidR="008F6482">
        <w:rPr>
          <w:sz w:val="22"/>
          <w:szCs w:val="22"/>
        </w:rPr>
        <w:t xml:space="preserve"> </w:t>
      </w:r>
      <w:r w:rsidR="00137371" w:rsidRPr="00137371">
        <w:rPr>
          <w:sz w:val="22"/>
          <w:szCs w:val="22"/>
        </w:rPr>
        <w:t xml:space="preserve">wówczas cała wypłacona Pomoc zostanie zwrócona przez Przedsiębiorcę na zasadach określonych </w:t>
      </w:r>
      <w:r w:rsidR="00FD769E">
        <w:rPr>
          <w:sz w:val="22"/>
          <w:szCs w:val="22"/>
        </w:rPr>
        <w:br/>
      </w:r>
      <w:r w:rsidR="00137371" w:rsidRPr="00137371">
        <w:rPr>
          <w:sz w:val="22"/>
          <w:szCs w:val="22"/>
        </w:rPr>
        <w:t xml:space="preserve">w ustawie o finansach publicznych, wraz z odsetkami liczonymi jak dla zaległości podatkowych, </w:t>
      </w:r>
      <w:r w:rsidR="00127278">
        <w:rPr>
          <w:sz w:val="22"/>
          <w:szCs w:val="22"/>
        </w:rPr>
        <w:br/>
      </w:r>
      <w:r w:rsidR="00137371" w:rsidRPr="00137371">
        <w:rPr>
          <w:spacing w:val="3"/>
          <w:sz w:val="22"/>
          <w:szCs w:val="22"/>
        </w:rPr>
        <w:t>na rachunek bankowy wskazany przez Ministra</w:t>
      </w:r>
      <w:r w:rsidR="00137371" w:rsidRPr="00137371">
        <w:rPr>
          <w:sz w:val="22"/>
          <w:szCs w:val="22"/>
        </w:rPr>
        <w:t>.</w:t>
      </w:r>
    </w:p>
    <w:p w14:paraId="5D7F6C70" w14:textId="1319A105" w:rsidR="00180D5D" w:rsidRDefault="00180D5D" w:rsidP="00180D5D">
      <w:pPr>
        <w:pStyle w:val="Akapitzlist"/>
        <w:numPr>
          <w:ilvl w:val="0"/>
          <w:numId w:val="18"/>
        </w:numPr>
        <w:overflowPunct/>
        <w:spacing w:after="180" w:line="360" w:lineRule="auto"/>
        <w:jc w:val="both"/>
        <w:textAlignment w:val="auto"/>
        <w:rPr>
          <w:sz w:val="22"/>
          <w:szCs w:val="22"/>
        </w:rPr>
      </w:pPr>
      <w:r w:rsidRPr="00AB1A6B">
        <w:rPr>
          <w:sz w:val="22"/>
          <w:szCs w:val="22"/>
        </w:rPr>
        <w:t xml:space="preserve">Jeżeli z Protokołu kontroli, skorygowanego Protokołu lub ze Sprawozdania, o którym mowa w § </w:t>
      </w:r>
      <w:r>
        <w:rPr>
          <w:sz w:val="22"/>
          <w:szCs w:val="22"/>
        </w:rPr>
        <w:t xml:space="preserve">3 </w:t>
      </w:r>
      <w:r w:rsidR="00E9346C">
        <w:rPr>
          <w:sz w:val="22"/>
          <w:szCs w:val="22"/>
        </w:rPr>
        <w:br/>
      </w:r>
      <w:r>
        <w:rPr>
          <w:sz w:val="22"/>
          <w:szCs w:val="22"/>
        </w:rPr>
        <w:t xml:space="preserve">ust. 5, </w:t>
      </w:r>
      <w:proofErr w:type="gramStart"/>
      <w:r w:rsidRPr="00AB1A6B">
        <w:rPr>
          <w:sz w:val="22"/>
          <w:szCs w:val="22"/>
        </w:rPr>
        <w:t>wynika</w:t>
      </w:r>
      <w:proofErr w:type="gramEnd"/>
      <w:r w:rsidRPr="00AB1A6B">
        <w:rPr>
          <w:sz w:val="22"/>
          <w:szCs w:val="22"/>
        </w:rPr>
        <w:t xml:space="preserve"> iż Przedsiębiorca</w:t>
      </w:r>
      <w:r>
        <w:rPr>
          <w:sz w:val="22"/>
          <w:szCs w:val="22"/>
        </w:rPr>
        <w:t>:</w:t>
      </w:r>
    </w:p>
    <w:p w14:paraId="7C6FFDB1" w14:textId="708DE177" w:rsidR="00180D5D" w:rsidRDefault="00180D5D" w:rsidP="00087064">
      <w:pPr>
        <w:pStyle w:val="Akapitzlist"/>
        <w:numPr>
          <w:ilvl w:val="1"/>
          <w:numId w:val="18"/>
        </w:numPr>
        <w:overflowPunct/>
        <w:spacing w:line="360" w:lineRule="auto"/>
        <w:ind w:left="907" w:hanging="340"/>
        <w:contextualSpacing w:val="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u</w:t>
      </w:r>
      <w:r w:rsidRPr="00AB1A6B">
        <w:rPr>
          <w:sz w:val="22"/>
          <w:szCs w:val="22"/>
        </w:rPr>
        <w:t>trzymał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mniej niż </w:t>
      </w:r>
      <w:r>
        <w:rPr>
          <w:b/>
          <w:sz w:val="22"/>
          <w:szCs w:val="22"/>
        </w:rPr>
        <w:t>1</w:t>
      </w:r>
      <w:r w:rsidR="00A835E4">
        <w:rPr>
          <w:b/>
          <w:sz w:val="22"/>
          <w:szCs w:val="22"/>
        </w:rPr>
        <w:t>65</w:t>
      </w:r>
      <w:r w:rsidRPr="00393F46">
        <w:rPr>
          <w:b/>
          <w:sz w:val="22"/>
          <w:szCs w:val="22"/>
        </w:rPr>
        <w:t xml:space="preserve"> </w:t>
      </w:r>
      <w:r w:rsidRPr="00393F46">
        <w:rPr>
          <w:sz w:val="22"/>
          <w:szCs w:val="22"/>
        </w:rPr>
        <w:t>nowych miejsc pracy</w:t>
      </w:r>
      <w:r w:rsidRPr="00AB1A6B">
        <w:rPr>
          <w:sz w:val="22"/>
          <w:szCs w:val="22"/>
        </w:rPr>
        <w:t xml:space="preserve">, w tym mniej niż </w:t>
      </w:r>
      <w:r>
        <w:rPr>
          <w:b/>
          <w:sz w:val="22"/>
          <w:szCs w:val="22"/>
        </w:rPr>
        <w:t>1</w:t>
      </w:r>
      <w:r w:rsidR="00A835E4">
        <w:rPr>
          <w:b/>
          <w:sz w:val="22"/>
          <w:szCs w:val="22"/>
        </w:rPr>
        <w:t>57</w:t>
      </w:r>
      <w:r w:rsidRPr="00393F46">
        <w:rPr>
          <w:b/>
          <w:sz w:val="22"/>
          <w:szCs w:val="22"/>
        </w:rPr>
        <w:t xml:space="preserve"> </w:t>
      </w:r>
      <w:r w:rsidR="00A835E4">
        <w:rPr>
          <w:sz w:val="22"/>
          <w:szCs w:val="22"/>
        </w:rPr>
        <w:t>dla</w:t>
      </w:r>
      <w:r>
        <w:rPr>
          <w:sz w:val="22"/>
          <w:szCs w:val="22"/>
        </w:rPr>
        <w:t xml:space="preserve"> </w:t>
      </w:r>
      <w:r w:rsidRPr="002A6F3F">
        <w:rPr>
          <w:sz w:val="22"/>
          <w:szCs w:val="22"/>
        </w:rPr>
        <w:t>osób z wyższym wykształceniem</w:t>
      </w:r>
      <w:r>
        <w:rPr>
          <w:sz w:val="22"/>
          <w:szCs w:val="22"/>
        </w:rPr>
        <w:t xml:space="preserve"> </w:t>
      </w:r>
      <w:r w:rsidRPr="00393F46">
        <w:rPr>
          <w:sz w:val="22"/>
          <w:szCs w:val="22"/>
        </w:rPr>
        <w:t>(w przeliczeniu na pełne etaty)</w:t>
      </w:r>
      <w:r w:rsidR="00A835E4">
        <w:rPr>
          <w:sz w:val="22"/>
          <w:szCs w:val="22"/>
        </w:rPr>
        <w:t>,</w:t>
      </w:r>
      <w:r w:rsidRPr="00AB1A6B">
        <w:rPr>
          <w:sz w:val="22"/>
          <w:szCs w:val="22"/>
        </w:rPr>
        <w:t xml:space="preserve"> ale nie mniej niż </w:t>
      </w:r>
      <w:r>
        <w:rPr>
          <w:b/>
          <w:sz w:val="22"/>
          <w:szCs w:val="22"/>
        </w:rPr>
        <w:t>1</w:t>
      </w:r>
      <w:r w:rsidR="00A835E4">
        <w:rPr>
          <w:b/>
          <w:sz w:val="22"/>
          <w:szCs w:val="22"/>
        </w:rPr>
        <w:t>32</w:t>
      </w:r>
      <w:r>
        <w:rPr>
          <w:b/>
          <w:sz w:val="22"/>
          <w:szCs w:val="22"/>
        </w:rPr>
        <w:t xml:space="preserve"> </w:t>
      </w:r>
      <w:r w:rsidRPr="00AB1A6B">
        <w:rPr>
          <w:sz w:val="22"/>
          <w:szCs w:val="22"/>
        </w:rPr>
        <w:t>now</w:t>
      </w:r>
      <w:r w:rsidR="00A835E4">
        <w:rPr>
          <w:sz w:val="22"/>
          <w:szCs w:val="22"/>
        </w:rPr>
        <w:t>e</w:t>
      </w:r>
      <w:r w:rsidRPr="00AB1A6B">
        <w:rPr>
          <w:sz w:val="22"/>
          <w:szCs w:val="22"/>
        </w:rPr>
        <w:t xml:space="preserve"> miejsc</w:t>
      </w:r>
      <w:r w:rsidR="00A835E4">
        <w:rPr>
          <w:sz w:val="22"/>
          <w:szCs w:val="22"/>
        </w:rPr>
        <w:t>a</w:t>
      </w:r>
      <w:r w:rsidRPr="00AB1A6B">
        <w:rPr>
          <w:sz w:val="22"/>
          <w:szCs w:val="22"/>
        </w:rPr>
        <w:t xml:space="preserve"> pracy, w tym nie mniej niż </w:t>
      </w:r>
      <w:r>
        <w:rPr>
          <w:b/>
          <w:bCs/>
          <w:sz w:val="22"/>
          <w:szCs w:val="22"/>
        </w:rPr>
        <w:t>1</w:t>
      </w:r>
      <w:r w:rsidR="00A835E4">
        <w:rPr>
          <w:b/>
          <w:bCs/>
          <w:sz w:val="22"/>
          <w:szCs w:val="22"/>
        </w:rPr>
        <w:t>26</w:t>
      </w:r>
      <w:r>
        <w:rPr>
          <w:sz w:val="22"/>
          <w:szCs w:val="22"/>
        </w:rPr>
        <w:t xml:space="preserve"> </w:t>
      </w:r>
      <w:r w:rsidR="00A835E4">
        <w:rPr>
          <w:sz w:val="22"/>
          <w:szCs w:val="22"/>
        </w:rPr>
        <w:t>dla</w:t>
      </w:r>
      <w:r w:rsidRPr="00AB1A6B">
        <w:rPr>
          <w:sz w:val="22"/>
          <w:szCs w:val="22"/>
        </w:rPr>
        <w:t xml:space="preserve"> osób z wyższym wykształceniem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(w przeliczeniu na pełne etaty)</w:t>
      </w:r>
      <w:r>
        <w:rPr>
          <w:sz w:val="22"/>
          <w:szCs w:val="22"/>
        </w:rPr>
        <w:t xml:space="preserve"> </w:t>
      </w:r>
      <w:r w:rsidRPr="00210BA1">
        <w:rPr>
          <w:sz w:val="22"/>
          <w:szCs w:val="22"/>
        </w:rPr>
        <w:t xml:space="preserve">utworzonych w związku z Inwestycją, o których mowa w § 2 ust. 2 pkt 1, liczonych zgodnie z zasadą wynikającą z § 2 ust. 2 pkt 2, </w:t>
      </w:r>
    </w:p>
    <w:p w14:paraId="6F647CEA" w14:textId="33969B32" w:rsidR="00180D5D" w:rsidRPr="001C0D43" w:rsidRDefault="00180D5D" w:rsidP="00087064">
      <w:pPr>
        <w:pStyle w:val="Akapitzlist"/>
        <w:numPr>
          <w:ilvl w:val="1"/>
          <w:numId w:val="18"/>
        </w:numPr>
        <w:overflowPunct/>
        <w:spacing w:after="40" w:line="360" w:lineRule="auto"/>
        <w:ind w:left="907" w:hanging="340"/>
        <w:contextualSpacing w:val="0"/>
        <w:jc w:val="both"/>
        <w:textAlignment w:val="auto"/>
        <w:rPr>
          <w:sz w:val="22"/>
          <w:szCs w:val="22"/>
        </w:rPr>
      </w:pPr>
      <w:r w:rsidRPr="00E9346C">
        <w:rPr>
          <w:sz w:val="22"/>
          <w:szCs w:val="22"/>
        </w:rPr>
        <w:t xml:space="preserve">utrzymał Inwestycję, o której mowa § 2 ust. 2 pkt 3, o wartości początkowej niższej niż </w:t>
      </w:r>
      <w:r w:rsidRPr="00E9346C">
        <w:rPr>
          <w:sz w:val="22"/>
          <w:szCs w:val="22"/>
        </w:rPr>
        <w:br/>
      </w:r>
      <w:r w:rsidR="00F9284F" w:rsidRPr="00E9346C">
        <w:rPr>
          <w:b/>
          <w:sz w:val="22"/>
          <w:szCs w:val="22"/>
        </w:rPr>
        <w:t xml:space="preserve">1 </w:t>
      </w:r>
      <w:r w:rsidR="00A835E4">
        <w:rPr>
          <w:b/>
          <w:sz w:val="22"/>
          <w:szCs w:val="22"/>
        </w:rPr>
        <w:t>401</w:t>
      </w:r>
      <w:r w:rsidR="00F9284F" w:rsidRPr="00E9346C">
        <w:rPr>
          <w:b/>
          <w:sz w:val="22"/>
          <w:szCs w:val="22"/>
        </w:rPr>
        <w:t> 000,00 zł</w:t>
      </w:r>
      <w:r w:rsidR="00F9284F" w:rsidRPr="00E9346C">
        <w:rPr>
          <w:sz w:val="22"/>
          <w:szCs w:val="22"/>
        </w:rPr>
        <w:t xml:space="preserve"> (słownie: jeden milio</w:t>
      </w:r>
      <w:r w:rsidR="00A835E4">
        <w:rPr>
          <w:sz w:val="22"/>
          <w:szCs w:val="22"/>
        </w:rPr>
        <w:t>n czterysta jeden</w:t>
      </w:r>
      <w:r w:rsidR="00F9284F" w:rsidRPr="00E9346C">
        <w:rPr>
          <w:sz w:val="22"/>
          <w:szCs w:val="22"/>
        </w:rPr>
        <w:t xml:space="preserve"> tysięcy złotych)</w:t>
      </w:r>
      <w:r w:rsidRPr="00E9346C">
        <w:rPr>
          <w:sz w:val="22"/>
          <w:szCs w:val="22"/>
        </w:rPr>
        <w:t>, ale nie niższej niż</w:t>
      </w:r>
      <w:r w:rsidRPr="00E9346C">
        <w:rPr>
          <w:b/>
          <w:sz w:val="22"/>
          <w:szCs w:val="22"/>
        </w:rPr>
        <w:t xml:space="preserve"> </w:t>
      </w:r>
      <w:r w:rsidR="00955421">
        <w:rPr>
          <w:b/>
          <w:sz w:val="22"/>
          <w:szCs w:val="22"/>
        </w:rPr>
        <w:br/>
      </w:r>
      <w:r w:rsidR="00E57734">
        <w:rPr>
          <w:b/>
          <w:sz w:val="22"/>
          <w:szCs w:val="22"/>
        </w:rPr>
        <w:t>1 190 850,00</w:t>
      </w:r>
      <w:r w:rsidR="00F9284F" w:rsidRPr="001C0D43">
        <w:rPr>
          <w:b/>
          <w:sz w:val="22"/>
          <w:szCs w:val="22"/>
        </w:rPr>
        <w:t xml:space="preserve"> zł</w:t>
      </w:r>
      <w:r w:rsidR="00F9284F" w:rsidRPr="001C0D43">
        <w:rPr>
          <w:sz w:val="22"/>
          <w:szCs w:val="22"/>
        </w:rPr>
        <w:t xml:space="preserve"> (słownie: jeden milion</w:t>
      </w:r>
      <w:r w:rsidR="001C0D43">
        <w:rPr>
          <w:sz w:val="22"/>
          <w:szCs w:val="22"/>
        </w:rPr>
        <w:t xml:space="preserve"> sto </w:t>
      </w:r>
      <w:r w:rsidR="00E57734">
        <w:rPr>
          <w:sz w:val="22"/>
          <w:szCs w:val="22"/>
        </w:rPr>
        <w:t>dziewięćdziesiąt</w:t>
      </w:r>
      <w:r w:rsidR="00E57734" w:rsidRPr="001C0D43">
        <w:rPr>
          <w:sz w:val="22"/>
          <w:szCs w:val="22"/>
        </w:rPr>
        <w:t xml:space="preserve"> </w:t>
      </w:r>
      <w:r w:rsidR="00F9284F" w:rsidRPr="001C0D43">
        <w:rPr>
          <w:sz w:val="22"/>
          <w:szCs w:val="22"/>
        </w:rPr>
        <w:t xml:space="preserve">tysięcy </w:t>
      </w:r>
      <w:r w:rsidR="001C0D43">
        <w:rPr>
          <w:sz w:val="22"/>
          <w:szCs w:val="22"/>
        </w:rPr>
        <w:t xml:space="preserve">osiemset </w:t>
      </w:r>
      <w:r w:rsidR="00E57734">
        <w:rPr>
          <w:sz w:val="22"/>
          <w:szCs w:val="22"/>
        </w:rPr>
        <w:t xml:space="preserve">pięćdziesiąt </w:t>
      </w:r>
      <w:r w:rsidR="00F9284F" w:rsidRPr="001C0D43">
        <w:rPr>
          <w:sz w:val="22"/>
          <w:szCs w:val="22"/>
        </w:rPr>
        <w:t>złotych)</w:t>
      </w:r>
      <w:r w:rsidRPr="001C0D43">
        <w:rPr>
          <w:sz w:val="22"/>
          <w:szCs w:val="22"/>
        </w:rPr>
        <w:t>,</w:t>
      </w:r>
    </w:p>
    <w:p w14:paraId="1F55307B" w14:textId="07BDBAAC" w:rsidR="00D3074C" w:rsidRDefault="00087064" w:rsidP="00087064">
      <w:pPr>
        <w:spacing w:after="120" w:line="360" w:lineRule="auto"/>
        <w:ind w:left="567"/>
        <w:jc w:val="both"/>
        <w:rPr>
          <w:sz w:val="22"/>
          <w:szCs w:val="22"/>
        </w:rPr>
      </w:pPr>
      <w:r w:rsidRPr="00B9335A">
        <w:rPr>
          <w:sz w:val="22"/>
          <w:szCs w:val="22"/>
        </w:rPr>
        <w:t>–</w:t>
      </w:r>
      <w:r>
        <w:rPr>
          <w:sz w:val="22"/>
          <w:szCs w:val="22"/>
        </w:rPr>
        <w:t xml:space="preserve"> wtedy </w:t>
      </w:r>
      <w:r w:rsidR="007C41B9">
        <w:rPr>
          <w:sz w:val="22"/>
          <w:szCs w:val="22"/>
        </w:rPr>
        <w:t>k</w:t>
      </w:r>
      <w:r w:rsidR="004B0E61" w:rsidRPr="004B0E61">
        <w:rPr>
          <w:sz w:val="22"/>
          <w:szCs w:val="22"/>
        </w:rPr>
        <w:t>wota należnej Pomocy zostanie obniżona zgodnie z za</w:t>
      </w:r>
      <w:r w:rsidR="00122172">
        <w:rPr>
          <w:sz w:val="22"/>
          <w:szCs w:val="22"/>
        </w:rPr>
        <w:t xml:space="preserve">sadami określonymi </w:t>
      </w:r>
      <w:r w:rsidR="00E66EDD" w:rsidRPr="00393F46">
        <w:rPr>
          <w:sz w:val="22"/>
          <w:szCs w:val="22"/>
        </w:rPr>
        <w:t>w Rozdziale 7 Programu w punkcie 7.1.8</w:t>
      </w:r>
      <w:r w:rsidR="00E66EDD">
        <w:rPr>
          <w:sz w:val="22"/>
          <w:szCs w:val="22"/>
        </w:rPr>
        <w:t>.</w:t>
      </w:r>
      <w:r w:rsidR="00E66EDD" w:rsidRPr="00393F46">
        <w:rPr>
          <w:sz w:val="22"/>
          <w:szCs w:val="22"/>
        </w:rPr>
        <w:t xml:space="preserve"> </w:t>
      </w:r>
      <w:r w:rsidR="00E66EDD" w:rsidRPr="00783BA0">
        <w:rPr>
          <w:i/>
          <w:sz w:val="22"/>
          <w:szCs w:val="22"/>
        </w:rPr>
        <w:t>„Obniżanie wsparcia w przypadku zmiany parametrów inwestycji”</w:t>
      </w:r>
      <w:r w:rsidR="004B0E61" w:rsidRPr="004B0E61">
        <w:rPr>
          <w:sz w:val="22"/>
          <w:szCs w:val="22"/>
        </w:rPr>
        <w:t xml:space="preserve">. </w:t>
      </w:r>
      <w:r w:rsidR="007C41B9">
        <w:rPr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4B0E61">
        <w:rPr>
          <w:sz w:val="22"/>
          <w:szCs w:val="22"/>
        </w:rPr>
        <w:t>Kwota Pomocy pobrana przez Przedsiębiorcę w nadmiernej wysokości zostanie zwrócona przez Przedsiębiorcę na zasadach określonych w ustawie o finansach publicznych, wraz z odsetkami liczonymi jak dla zaległości podatkowych, na rachunek bankowy wskazany przez Ministra</w:t>
      </w:r>
      <w:r w:rsidR="004B0E61">
        <w:rPr>
          <w:sz w:val="22"/>
          <w:szCs w:val="22"/>
        </w:rPr>
        <w:t>.</w:t>
      </w:r>
    </w:p>
    <w:p w14:paraId="19081D8D" w14:textId="779F65FA" w:rsidR="00E66EDD" w:rsidRPr="00F65E71" w:rsidRDefault="00D3074C" w:rsidP="00F65E71">
      <w:pPr>
        <w:pStyle w:val="Akapitzlist"/>
        <w:numPr>
          <w:ilvl w:val="0"/>
          <w:numId w:val="24"/>
        </w:numPr>
        <w:spacing w:after="36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Jeżeli z Protokołu kontroli, skorygowanego Protokołu, Raportu lub ze Sprawozdania, o którym mowa </w:t>
      </w:r>
      <w:r w:rsidR="00EF002D">
        <w:rPr>
          <w:sz w:val="22"/>
          <w:szCs w:val="22"/>
        </w:rPr>
        <w:br/>
      </w:r>
      <w:r>
        <w:rPr>
          <w:sz w:val="22"/>
          <w:szCs w:val="22"/>
        </w:rPr>
        <w:t xml:space="preserve">w § 3 ust. </w:t>
      </w:r>
      <w:r w:rsidR="00EF002D">
        <w:rPr>
          <w:sz w:val="22"/>
          <w:szCs w:val="22"/>
        </w:rPr>
        <w:t>5</w:t>
      </w:r>
      <w:r>
        <w:rPr>
          <w:sz w:val="22"/>
          <w:szCs w:val="22"/>
        </w:rPr>
        <w:t xml:space="preserve">, wynika iż Przedsiębiorca przeszkolił mniej niż </w:t>
      </w:r>
      <w:r w:rsidR="00087064">
        <w:rPr>
          <w:b/>
          <w:bCs/>
          <w:sz w:val="22"/>
          <w:szCs w:val="22"/>
        </w:rPr>
        <w:t>83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pracowników oraz poniósł koszty szkoleń, o których </w:t>
      </w:r>
      <w:r w:rsidR="00087064">
        <w:rPr>
          <w:sz w:val="22"/>
          <w:szCs w:val="22"/>
        </w:rPr>
        <w:t xml:space="preserve">mowa </w:t>
      </w:r>
      <w:r>
        <w:rPr>
          <w:sz w:val="22"/>
          <w:szCs w:val="22"/>
        </w:rPr>
        <w:t xml:space="preserve">w § 2 ust. 2 pkt 4, w wysokości niższej niż </w:t>
      </w:r>
      <w:r w:rsidR="00087064" w:rsidRPr="005D1266">
        <w:rPr>
          <w:b/>
          <w:bCs/>
          <w:sz w:val="22"/>
          <w:szCs w:val="22"/>
        </w:rPr>
        <w:t xml:space="preserve">1 </w:t>
      </w:r>
      <w:r w:rsidR="00087064">
        <w:rPr>
          <w:b/>
          <w:sz w:val="22"/>
          <w:szCs w:val="22"/>
        </w:rPr>
        <w:t>162 000</w:t>
      </w:r>
      <w:r w:rsidR="00087064" w:rsidRPr="003C76E7">
        <w:rPr>
          <w:b/>
          <w:sz w:val="22"/>
          <w:szCs w:val="22"/>
        </w:rPr>
        <w:t>,00 zł</w:t>
      </w:r>
      <w:r w:rsidR="00087064" w:rsidRPr="003C76E7">
        <w:rPr>
          <w:sz w:val="22"/>
          <w:szCs w:val="22"/>
        </w:rPr>
        <w:t xml:space="preserve"> (słownie: </w:t>
      </w:r>
      <w:r w:rsidR="00087064">
        <w:rPr>
          <w:sz w:val="22"/>
          <w:szCs w:val="22"/>
        </w:rPr>
        <w:t>jeden milion sto sześćdziesiąt dwa tysiące złotych</w:t>
      </w:r>
      <w:r w:rsidR="00087064" w:rsidRPr="003C76E7">
        <w:rPr>
          <w:sz w:val="22"/>
          <w:szCs w:val="22"/>
        </w:rPr>
        <w:t>)</w:t>
      </w:r>
      <w:r w:rsidR="00087064">
        <w:rPr>
          <w:sz w:val="22"/>
          <w:szCs w:val="22"/>
        </w:rPr>
        <w:t>,</w:t>
      </w:r>
      <w:r>
        <w:rPr>
          <w:sz w:val="22"/>
          <w:szCs w:val="22"/>
        </w:rPr>
        <w:t xml:space="preserve"> wówczas ostateczna kwota pomocy przyznana Przedsiębiorcy zostanie obniżona o dodatek na przeszkolenie pracowników wynoszący </w:t>
      </w:r>
      <w:r w:rsidR="007A711F">
        <w:rPr>
          <w:b/>
          <w:bCs/>
          <w:sz w:val="22"/>
          <w:szCs w:val="22"/>
        </w:rPr>
        <w:t>290</w:t>
      </w:r>
      <w:r>
        <w:rPr>
          <w:b/>
          <w:bCs/>
          <w:sz w:val="22"/>
          <w:szCs w:val="22"/>
        </w:rPr>
        <w:t> </w:t>
      </w:r>
      <w:r w:rsidR="00EF002D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00,00 zł </w:t>
      </w:r>
      <w:r>
        <w:rPr>
          <w:sz w:val="22"/>
          <w:szCs w:val="22"/>
        </w:rPr>
        <w:t>(słownie:</w:t>
      </w:r>
      <w:r w:rsidR="007A711F">
        <w:rPr>
          <w:sz w:val="22"/>
          <w:szCs w:val="22"/>
        </w:rPr>
        <w:t xml:space="preserve"> dwieście</w:t>
      </w:r>
      <w:r w:rsidR="008F3483" w:rsidRPr="008F3483">
        <w:rPr>
          <w:sz w:val="22"/>
          <w:szCs w:val="22"/>
        </w:rPr>
        <w:t xml:space="preserve"> </w:t>
      </w:r>
      <w:r w:rsidR="007A711F">
        <w:rPr>
          <w:sz w:val="22"/>
          <w:szCs w:val="22"/>
        </w:rPr>
        <w:t>dziewięć</w:t>
      </w:r>
      <w:r w:rsidR="008F3483" w:rsidRPr="008F3483">
        <w:rPr>
          <w:sz w:val="22"/>
          <w:szCs w:val="22"/>
        </w:rPr>
        <w:t>dziesiąt tysięcy pięćset złotych</w:t>
      </w:r>
      <w:r>
        <w:rPr>
          <w:sz w:val="22"/>
          <w:szCs w:val="22"/>
        </w:rPr>
        <w:t xml:space="preserve">). Kwota za przeszkolenie pracowników zostanie zwrócona przez Przedsiębiorcę na zasadach określonych w ustawie o finansach publicznych, wraz z odsetkami liczonymi jak dla zaległości podatkowych od dnia przekazania ostatniej części Pomocy, na rachunek wskazany przez Ministra. </w:t>
      </w:r>
    </w:p>
    <w:p w14:paraId="0632BCFB" w14:textId="1A98ABF9" w:rsidR="00E12AA0" w:rsidRPr="00AB1A6B" w:rsidRDefault="00E76EEF" w:rsidP="00664558">
      <w:pPr>
        <w:shd w:val="clear" w:color="auto" w:fill="FFFFFF"/>
        <w:spacing w:after="180" w:line="360" w:lineRule="auto"/>
        <w:ind w:left="720" w:right="6" w:hanging="720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lastRenderedPageBreak/>
        <w:t xml:space="preserve">§ </w:t>
      </w:r>
      <w:r w:rsidR="008D289A" w:rsidRPr="00AB1A6B">
        <w:rPr>
          <w:b/>
          <w:sz w:val="22"/>
          <w:szCs w:val="22"/>
        </w:rPr>
        <w:t>7</w:t>
      </w:r>
      <w:r w:rsidR="00882205" w:rsidRPr="00AB1A6B">
        <w:rPr>
          <w:b/>
          <w:sz w:val="22"/>
          <w:szCs w:val="22"/>
        </w:rPr>
        <w:t>. ZMIANA LUB WYPOWIEDZENIE UMOWY</w:t>
      </w:r>
    </w:p>
    <w:p w14:paraId="638894F1" w14:textId="77777777" w:rsidR="00E12AA0" w:rsidRPr="00AB1A6B" w:rsidRDefault="00E12AA0" w:rsidP="0036351B">
      <w:pPr>
        <w:shd w:val="clear" w:color="auto" w:fill="FFFFFF"/>
        <w:ind w:left="720" w:right="6" w:hanging="720"/>
        <w:rPr>
          <w:sz w:val="8"/>
          <w:szCs w:val="8"/>
        </w:rPr>
      </w:pPr>
    </w:p>
    <w:p w14:paraId="09C6BE64" w14:textId="77777777" w:rsidR="00CF1AF3" w:rsidRPr="00AB1A6B" w:rsidRDefault="00CF1AF3" w:rsidP="0036351B">
      <w:pPr>
        <w:shd w:val="clear" w:color="auto" w:fill="FFFFFF"/>
        <w:ind w:left="720" w:right="6" w:hanging="720"/>
        <w:rPr>
          <w:sz w:val="4"/>
          <w:szCs w:val="4"/>
        </w:rPr>
      </w:pPr>
    </w:p>
    <w:p w14:paraId="2882B7D4" w14:textId="0FD7CA5B" w:rsidR="00A20CFD" w:rsidRPr="00DD0D37" w:rsidRDefault="002B5E13" w:rsidP="00664558">
      <w:pPr>
        <w:pStyle w:val="Akapitzlist"/>
        <w:numPr>
          <w:ilvl w:val="0"/>
          <w:numId w:val="21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W </w:t>
      </w:r>
      <w:r w:rsidR="00874517" w:rsidRPr="00DD354F">
        <w:rPr>
          <w:sz w:val="22"/>
          <w:szCs w:val="22"/>
        </w:rPr>
        <w:t>przypadku</w:t>
      </w:r>
      <w:r w:rsidRPr="00DD354F">
        <w:rPr>
          <w:sz w:val="22"/>
          <w:szCs w:val="22"/>
        </w:rPr>
        <w:t xml:space="preserve"> niemożności spełnienia zobowiązań związanych z kryteriami jakościowymi, o których mowa w § 2 ust. 2 pkt </w:t>
      </w:r>
      <w:r w:rsidR="00AA55AE">
        <w:rPr>
          <w:sz w:val="22"/>
          <w:szCs w:val="22"/>
        </w:rPr>
        <w:t>7</w:t>
      </w:r>
      <w:r w:rsidRPr="00DD354F">
        <w:rPr>
          <w:sz w:val="22"/>
          <w:szCs w:val="22"/>
        </w:rPr>
        <w:t xml:space="preserve">, Przedsiębiorca </w:t>
      </w:r>
      <w:r w:rsidR="008936DC">
        <w:rPr>
          <w:sz w:val="22"/>
          <w:szCs w:val="22"/>
        </w:rPr>
        <w:t xml:space="preserve">jest </w:t>
      </w:r>
      <w:r w:rsidRPr="00DD354F">
        <w:rPr>
          <w:sz w:val="22"/>
          <w:szCs w:val="22"/>
        </w:rPr>
        <w:t>uprawniony do złożenia do Ministra wniosku o zmianę Umowy w zakresie tych zobowiązań wraz z</w:t>
      </w:r>
      <w:r w:rsidR="00746CD4" w:rsidRPr="00DD354F">
        <w:rPr>
          <w:sz w:val="22"/>
          <w:szCs w:val="22"/>
        </w:rPr>
        <w:t xml:space="preserve"> uzasadnieniem. Uzasadnienie powinno zawierać </w:t>
      </w:r>
      <w:r w:rsidR="00746CD4" w:rsidRPr="00DD354F">
        <w:rPr>
          <w:sz w:val="22"/>
          <w:szCs w:val="22"/>
        </w:rPr>
        <w:br/>
        <w:t>w szczególności przyczyny, z powodu których Przedsiębiorca nie może spełnić kryterium jakościoweg</w:t>
      </w:r>
      <w:r w:rsidR="00746CD4">
        <w:rPr>
          <w:sz w:val="22"/>
          <w:szCs w:val="22"/>
        </w:rPr>
        <w:t xml:space="preserve">o. </w:t>
      </w:r>
      <w:r w:rsidR="00377299">
        <w:rPr>
          <w:sz w:val="22"/>
          <w:szCs w:val="22"/>
        </w:rPr>
        <w:t xml:space="preserve">W wypadku zmiany Umowy wartość dotacji podlega obniżeniu i nie może być wyższa niż maksymalna wysokość wsparcia obliczona zgodnie z Programem przy uwzględnieniu obniżenia liczby punktów uzyskanych w wyniku szczegółowej oceny inwestycji. </w:t>
      </w:r>
      <w:r w:rsidR="00377299" w:rsidRPr="00DD354F">
        <w:rPr>
          <w:sz w:val="22"/>
          <w:szCs w:val="22"/>
        </w:rPr>
        <w:t xml:space="preserve">Przedsiębiorcy nie przysługuje roszczenie </w:t>
      </w:r>
      <w:r w:rsidR="00664558">
        <w:rPr>
          <w:sz w:val="22"/>
          <w:szCs w:val="22"/>
        </w:rPr>
        <w:br/>
      </w:r>
      <w:r w:rsidR="00377299" w:rsidRPr="00DD354F">
        <w:rPr>
          <w:sz w:val="22"/>
          <w:szCs w:val="22"/>
        </w:rPr>
        <w:t>o zmianę Umowy w zakresie wskazanym w niniejszym ustępie</w:t>
      </w:r>
      <w:r w:rsidR="00377299">
        <w:rPr>
          <w:sz w:val="22"/>
          <w:szCs w:val="22"/>
        </w:rPr>
        <w:t>.</w:t>
      </w:r>
    </w:p>
    <w:p w14:paraId="39D30E04" w14:textId="70D945C3" w:rsidR="00A20CFD" w:rsidRPr="00894542" w:rsidRDefault="000836C8" w:rsidP="00664558">
      <w:pPr>
        <w:pStyle w:val="Akapitzlist"/>
        <w:numPr>
          <w:ilvl w:val="0"/>
          <w:numId w:val="21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Z zastrzeżeniem § </w:t>
      </w:r>
      <w:r w:rsidR="006B5AF3" w:rsidRPr="00894542">
        <w:rPr>
          <w:sz w:val="22"/>
          <w:szCs w:val="22"/>
        </w:rPr>
        <w:t xml:space="preserve">3 </w:t>
      </w:r>
      <w:r w:rsidRPr="00894542">
        <w:rPr>
          <w:sz w:val="22"/>
          <w:szCs w:val="22"/>
        </w:rPr>
        <w:t xml:space="preserve">ust. </w:t>
      </w:r>
      <w:r w:rsidR="00890429" w:rsidRPr="00894542">
        <w:rPr>
          <w:sz w:val="22"/>
          <w:szCs w:val="22"/>
        </w:rPr>
        <w:t>1</w:t>
      </w:r>
      <w:r w:rsidRPr="00894542">
        <w:rPr>
          <w:sz w:val="22"/>
          <w:szCs w:val="22"/>
        </w:rPr>
        <w:t xml:space="preserve"> pkt </w:t>
      </w:r>
      <w:r w:rsidR="00664558">
        <w:rPr>
          <w:sz w:val="22"/>
          <w:szCs w:val="22"/>
        </w:rPr>
        <w:t>8</w:t>
      </w:r>
      <w:r w:rsidR="00E12AA0" w:rsidRPr="00894542">
        <w:rPr>
          <w:sz w:val="22"/>
          <w:szCs w:val="22"/>
        </w:rPr>
        <w:t xml:space="preserve"> i § </w:t>
      </w:r>
      <w:r w:rsidR="006B5AF3" w:rsidRPr="00894542">
        <w:rPr>
          <w:sz w:val="22"/>
          <w:szCs w:val="22"/>
        </w:rPr>
        <w:t xml:space="preserve">4 </w:t>
      </w:r>
      <w:r w:rsidR="00D2566F">
        <w:rPr>
          <w:sz w:val="22"/>
          <w:szCs w:val="22"/>
        </w:rPr>
        <w:t>ust.</w:t>
      </w:r>
      <w:r w:rsidR="00E12AA0" w:rsidRPr="00894542">
        <w:rPr>
          <w:sz w:val="22"/>
          <w:szCs w:val="22"/>
        </w:rPr>
        <w:t xml:space="preserve"> </w:t>
      </w:r>
      <w:r w:rsidR="00A35A4E" w:rsidRPr="00894542">
        <w:rPr>
          <w:sz w:val="22"/>
          <w:szCs w:val="22"/>
        </w:rPr>
        <w:t xml:space="preserve">13 </w:t>
      </w:r>
      <w:r w:rsidR="00E12AA0" w:rsidRPr="00894542">
        <w:rPr>
          <w:sz w:val="22"/>
          <w:szCs w:val="22"/>
        </w:rPr>
        <w:t xml:space="preserve">wszelkie </w:t>
      </w:r>
      <w:r w:rsidR="009C2256" w:rsidRPr="00894542">
        <w:rPr>
          <w:sz w:val="22"/>
          <w:szCs w:val="22"/>
        </w:rPr>
        <w:t>zmiany lub uzupełnienia Umowy</w:t>
      </w:r>
      <w:r w:rsidR="00B15DA2">
        <w:rPr>
          <w:sz w:val="22"/>
          <w:szCs w:val="22"/>
        </w:rPr>
        <w:t xml:space="preserve"> </w:t>
      </w:r>
      <w:r w:rsidR="00E12AA0" w:rsidRPr="00894542">
        <w:rPr>
          <w:sz w:val="22"/>
          <w:szCs w:val="22"/>
        </w:rPr>
        <w:t>wymagają formy pi</w:t>
      </w:r>
      <w:r w:rsidR="009C2256" w:rsidRPr="00894542">
        <w:rPr>
          <w:sz w:val="22"/>
          <w:szCs w:val="22"/>
        </w:rPr>
        <w:t xml:space="preserve">semnej </w:t>
      </w:r>
      <w:r w:rsidR="00872C2E">
        <w:rPr>
          <w:sz w:val="22"/>
          <w:szCs w:val="22"/>
        </w:rPr>
        <w:t xml:space="preserve">lub elektronicznej </w:t>
      </w:r>
      <w:r w:rsidR="009C2256" w:rsidRPr="00894542">
        <w:rPr>
          <w:sz w:val="22"/>
          <w:szCs w:val="22"/>
        </w:rPr>
        <w:t xml:space="preserve">pod rygorem nieważności </w:t>
      </w:r>
      <w:r w:rsidR="00E12AA0" w:rsidRPr="00894542">
        <w:rPr>
          <w:sz w:val="22"/>
          <w:szCs w:val="22"/>
        </w:rPr>
        <w:t>w postaci aneksu podpisanego przez Strony.</w:t>
      </w:r>
    </w:p>
    <w:p w14:paraId="70CD8CA9" w14:textId="24040353" w:rsidR="00F14217" w:rsidRPr="00894542" w:rsidRDefault="00E12AA0" w:rsidP="00664558">
      <w:pPr>
        <w:pStyle w:val="Akapitzlist"/>
        <w:numPr>
          <w:ilvl w:val="0"/>
          <w:numId w:val="21"/>
        </w:numPr>
        <w:overflowPunct/>
        <w:spacing w:after="120"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894542">
        <w:rPr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94542">
        <w:rPr>
          <w:sz w:val="22"/>
          <w:szCs w:val="22"/>
        </w:rPr>
        <w:t>daty wpływu oświadczenia wraz</w:t>
      </w:r>
      <w:r w:rsidR="00740FCE">
        <w:rPr>
          <w:sz w:val="22"/>
          <w:szCs w:val="22"/>
        </w:rPr>
        <w:t xml:space="preserve"> </w:t>
      </w:r>
      <w:r w:rsidR="00741CE9" w:rsidRPr="00894542">
        <w:rPr>
          <w:sz w:val="22"/>
          <w:szCs w:val="22"/>
        </w:rPr>
        <w:t>z </w:t>
      </w:r>
      <w:r w:rsidRPr="00894542">
        <w:rPr>
          <w:sz w:val="22"/>
          <w:szCs w:val="22"/>
        </w:rPr>
        <w:t xml:space="preserve">uzasadnieniem do Kancelarii Ogólnej Ministerstwa </w:t>
      </w:r>
      <w:r w:rsidR="00EC32D6" w:rsidRPr="00894542">
        <w:rPr>
          <w:sz w:val="22"/>
          <w:szCs w:val="22"/>
        </w:rPr>
        <w:t>Rozwoju</w:t>
      </w:r>
      <w:r w:rsidR="009C5C2B">
        <w:rPr>
          <w:sz w:val="22"/>
          <w:szCs w:val="22"/>
        </w:rPr>
        <w:t xml:space="preserve"> i </w:t>
      </w:r>
      <w:r w:rsidR="00E63471">
        <w:rPr>
          <w:color w:val="000000"/>
          <w:sz w:val="22"/>
          <w:szCs w:val="22"/>
        </w:rPr>
        <w:t xml:space="preserve">Technologii, </w:t>
      </w:r>
      <w:r w:rsidR="00E63471" w:rsidRPr="006B4168">
        <w:rPr>
          <w:color w:val="000000"/>
          <w:sz w:val="22"/>
          <w:szCs w:val="22"/>
        </w:rPr>
        <w:t xml:space="preserve">w tym poprzez platformę </w:t>
      </w:r>
      <w:proofErr w:type="spellStart"/>
      <w:r w:rsidR="00E63471" w:rsidRPr="006B4168">
        <w:rPr>
          <w:color w:val="000000"/>
          <w:sz w:val="22"/>
          <w:szCs w:val="22"/>
        </w:rPr>
        <w:t>ePUAP</w:t>
      </w:r>
      <w:proofErr w:type="spellEnd"/>
      <w:r w:rsidR="00E63471">
        <w:rPr>
          <w:color w:val="000000"/>
          <w:sz w:val="22"/>
          <w:szCs w:val="22"/>
        </w:rPr>
        <w:t>.</w:t>
      </w:r>
    </w:p>
    <w:p w14:paraId="189A2E1A" w14:textId="77777777" w:rsidR="00E12AA0" w:rsidRPr="00DD354F" w:rsidRDefault="00E12AA0" w:rsidP="004B2027">
      <w:pPr>
        <w:pStyle w:val="Akapitzlist"/>
        <w:numPr>
          <w:ilvl w:val="0"/>
          <w:numId w:val="21"/>
        </w:numPr>
        <w:overflowPunct/>
        <w:spacing w:line="360" w:lineRule="auto"/>
        <w:ind w:left="357" w:hanging="357"/>
        <w:contextualSpacing w:val="0"/>
        <w:jc w:val="both"/>
        <w:textAlignment w:val="auto"/>
        <w:rPr>
          <w:sz w:val="22"/>
          <w:szCs w:val="22"/>
        </w:rPr>
      </w:pPr>
      <w:r w:rsidRPr="00DD354F">
        <w:rPr>
          <w:sz w:val="22"/>
          <w:szCs w:val="22"/>
        </w:rPr>
        <w:t xml:space="preserve">Minister może wypowiedzieć Umowę ze skutkiem natychmiastowym w przypadku, gdy </w:t>
      </w:r>
      <w:r w:rsidRPr="00DD354F">
        <w:rPr>
          <w:bCs/>
          <w:sz w:val="22"/>
          <w:szCs w:val="22"/>
        </w:rPr>
        <w:t>Przedsiębiorca:</w:t>
      </w:r>
    </w:p>
    <w:p w14:paraId="6DE754EA" w14:textId="77777777" w:rsidR="00E12AA0" w:rsidRDefault="00E12AA0" w:rsidP="00997A02">
      <w:pPr>
        <w:numPr>
          <w:ilvl w:val="0"/>
          <w:numId w:val="12"/>
        </w:numPr>
        <w:spacing w:after="60" w:line="360" w:lineRule="auto"/>
        <w:ind w:left="924" w:hanging="357"/>
        <w:jc w:val="both"/>
        <w:rPr>
          <w:sz w:val="22"/>
          <w:szCs w:val="22"/>
        </w:rPr>
      </w:pPr>
      <w:r w:rsidRPr="00DD354F">
        <w:rPr>
          <w:sz w:val="22"/>
          <w:szCs w:val="22"/>
        </w:rPr>
        <w:t xml:space="preserve">rozpoczął realizację Inwestycji przed </w:t>
      </w:r>
      <w:r w:rsidR="00370344" w:rsidRPr="00DD354F">
        <w:rPr>
          <w:sz w:val="22"/>
          <w:szCs w:val="22"/>
        </w:rPr>
        <w:t xml:space="preserve">złożeniem </w:t>
      </w:r>
      <w:r w:rsidRPr="00DD354F">
        <w:rPr>
          <w:sz w:val="22"/>
          <w:szCs w:val="22"/>
        </w:rPr>
        <w:t>Wniosku;</w:t>
      </w:r>
    </w:p>
    <w:p w14:paraId="5EB17B0F" w14:textId="0E6739C2" w:rsidR="00E12AA0" w:rsidRDefault="00E12AA0" w:rsidP="00997A02">
      <w:pPr>
        <w:numPr>
          <w:ilvl w:val="0"/>
          <w:numId w:val="12"/>
        </w:numPr>
        <w:spacing w:after="60" w:line="360" w:lineRule="auto"/>
        <w:ind w:left="924" w:hanging="357"/>
        <w:jc w:val="both"/>
        <w:rPr>
          <w:sz w:val="22"/>
          <w:szCs w:val="22"/>
        </w:rPr>
      </w:pPr>
      <w:r w:rsidRPr="007C7C64">
        <w:rPr>
          <w:sz w:val="22"/>
          <w:szCs w:val="22"/>
        </w:rPr>
        <w:t xml:space="preserve">zaprzestał realizacji </w:t>
      </w:r>
      <w:proofErr w:type="gramStart"/>
      <w:r w:rsidRPr="007C7C64">
        <w:rPr>
          <w:sz w:val="22"/>
          <w:szCs w:val="22"/>
        </w:rPr>
        <w:t>Inwestycji,</w:t>
      </w:r>
      <w:proofErr w:type="gramEnd"/>
      <w:r w:rsidRPr="007C7C64">
        <w:rPr>
          <w:sz w:val="22"/>
          <w:szCs w:val="22"/>
        </w:rPr>
        <w:t xml:space="preserve"> bądź nie utrzymu</w:t>
      </w:r>
      <w:r w:rsidR="009C2256" w:rsidRPr="007C7C64">
        <w:rPr>
          <w:sz w:val="22"/>
          <w:szCs w:val="22"/>
        </w:rPr>
        <w:t xml:space="preserve">je, na zasadach przewidzianych </w:t>
      </w:r>
      <w:r w:rsidRPr="007C7C64">
        <w:rPr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7C7C64">
        <w:rPr>
          <w:sz w:val="22"/>
          <w:szCs w:val="22"/>
        </w:rPr>
        <w:t xml:space="preserve"> 1, bądź realizuje </w:t>
      </w:r>
      <w:r w:rsidR="00B95557" w:rsidRPr="007C7C64">
        <w:rPr>
          <w:sz w:val="22"/>
          <w:szCs w:val="22"/>
        </w:rPr>
        <w:t>I</w:t>
      </w:r>
      <w:r w:rsidR="007F114F" w:rsidRPr="007C7C64">
        <w:rPr>
          <w:sz w:val="22"/>
          <w:szCs w:val="22"/>
        </w:rPr>
        <w:t>nwestycję w </w:t>
      </w:r>
      <w:r w:rsidRPr="007C7C64">
        <w:rPr>
          <w:sz w:val="22"/>
          <w:szCs w:val="22"/>
        </w:rPr>
        <w:t xml:space="preserve">sposób sprzeczny </w:t>
      </w:r>
      <w:r w:rsidR="001614E6" w:rsidRPr="007C7C64">
        <w:rPr>
          <w:sz w:val="22"/>
          <w:szCs w:val="22"/>
        </w:rPr>
        <w:br/>
      </w:r>
      <w:r w:rsidRPr="007C7C64">
        <w:rPr>
          <w:sz w:val="22"/>
          <w:szCs w:val="22"/>
        </w:rPr>
        <w:t>z postanowieniami Umowy lub z naruszeniem prawa;</w:t>
      </w:r>
    </w:p>
    <w:p w14:paraId="59CAD793" w14:textId="29013D6D" w:rsidR="00994B43" w:rsidRDefault="00994B43" w:rsidP="00997A02">
      <w:pPr>
        <w:numPr>
          <w:ilvl w:val="0"/>
          <w:numId w:val="12"/>
        </w:numPr>
        <w:spacing w:after="60" w:line="360" w:lineRule="auto"/>
        <w:ind w:left="924" w:hanging="357"/>
        <w:jc w:val="both"/>
        <w:rPr>
          <w:sz w:val="22"/>
          <w:szCs w:val="22"/>
        </w:rPr>
      </w:pPr>
      <w:r w:rsidRPr="007C7C64">
        <w:rPr>
          <w:sz w:val="22"/>
          <w:szCs w:val="22"/>
        </w:rPr>
        <w:t>nie wykonał któregokolwiek zobowiązania, o który</w:t>
      </w:r>
      <w:r w:rsidR="006B5AF3" w:rsidRPr="007C7C64">
        <w:rPr>
          <w:sz w:val="22"/>
          <w:szCs w:val="22"/>
        </w:rPr>
        <w:t>m</w:t>
      </w:r>
      <w:r w:rsidRPr="007C7C64">
        <w:rPr>
          <w:sz w:val="22"/>
          <w:szCs w:val="22"/>
        </w:rPr>
        <w:t xml:space="preserve"> mowa w § </w:t>
      </w:r>
      <w:r w:rsidR="006B5AF3" w:rsidRPr="007C7C64">
        <w:rPr>
          <w:sz w:val="22"/>
          <w:szCs w:val="22"/>
        </w:rPr>
        <w:t>2</w:t>
      </w:r>
      <w:r w:rsidRPr="007C7C64">
        <w:rPr>
          <w:sz w:val="22"/>
          <w:szCs w:val="22"/>
        </w:rPr>
        <w:t xml:space="preserve"> ust. </w:t>
      </w:r>
      <w:r w:rsidR="002337C4" w:rsidRPr="007C7C64">
        <w:rPr>
          <w:sz w:val="22"/>
          <w:szCs w:val="22"/>
        </w:rPr>
        <w:t>2</w:t>
      </w:r>
      <w:r w:rsidR="003B72C0" w:rsidRPr="007C7C64">
        <w:rPr>
          <w:sz w:val="22"/>
          <w:szCs w:val="22"/>
        </w:rPr>
        <w:t xml:space="preserve"> </w:t>
      </w:r>
      <w:r w:rsidR="001863F0" w:rsidRPr="007C7C64">
        <w:rPr>
          <w:sz w:val="22"/>
          <w:szCs w:val="22"/>
        </w:rPr>
        <w:t>pkt 6 – 7</w:t>
      </w:r>
      <w:r w:rsidR="00D2566F" w:rsidRPr="007C7C64">
        <w:rPr>
          <w:sz w:val="22"/>
          <w:szCs w:val="22"/>
        </w:rPr>
        <w:t>;</w:t>
      </w:r>
    </w:p>
    <w:p w14:paraId="55BCF62C" w14:textId="77777777" w:rsidR="00E12AA0" w:rsidRDefault="00E12AA0" w:rsidP="00997A02">
      <w:pPr>
        <w:numPr>
          <w:ilvl w:val="0"/>
          <w:numId w:val="12"/>
        </w:numPr>
        <w:spacing w:after="60" w:line="360" w:lineRule="auto"/>
        <w:ind w:left="924" w:hanging="357"/>
        <w:jc w:val="both"/>
        <w:rPr>
          <w:sz w:val="22"/>
          <w:szCs w:val="22"/>
        </w:rPr>
      </w:pPr>
      <w:r w:rsidRPr="007C7C64">
        <w:rPr>
          <w:sz w:val="22"/>
          <w:szCs w:val="22"/>
        </w:rPr>
        <w:t>zaprzestał, w tym zawiesił, prowadzenia działalności gospodarczej w okresie obowiązywania Umowy;</w:t>
      </w:r>
    </w:p>
    <w:p w14:paraId="5F2820EB" w14:textId="1394F917" w:rsidR="00B9297A" w:rsidRDefault="00E12AA0" w:rsidP="00997A02">
      <w:pPr>
        <w:numPr>
          <w:ilvl w:val="0"/>
          <w:numId w:val="12"/>
        </w:numPr>
        <w:spacing w:after="60" w:line="360" w:lineRule="auto"/>
        <w:ind w:left="924" w:hanging="357"/>
        <w:jc w:val="both"/>
        <w:rPr>
          <w:sz w:val="22"/>
          <w:szCs w:val="22"/>
        </w:rPr>
      </w:pPr>
      <w:r w:rsidRPr="007C7C64">
        <w:rPr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7C7C64">
        <w:rPr>
          <w:sz w:val="22"/>
          <w:szCs w:val="22"/>
        </w:rPr>
        <w:t xml:space="preserve">ycji realizowanej </w:t>
      </w:r>
      <w:r w:rsidR="002C4CB3" w:rsidRPr="007C7C64">
        <w:rPr>
          <w:sz w:val="22"/>
          <w:szCs w:val="22"/>
        </w:rPr>
        <w:t>w latach 202</w:t>
      </w:r>
      <w:r w:rsidR="008F38B3">
        <w:rPr>
          <w:sz w:val="22"/>
          <w:szCs w:val="22"/>
        </w:rPr>
        <w:t>2</w:t>
      </w:r>
      <w:r w:rsidR="002C4CB3" w:rsidRPr="007C7C64">
        <w:rPr>
          <w:sz w:val="22"/>
          <w:szCs w:val="22"/>
        </w:rPr>
        <w:t xml:space="preserve"> – 202</w:t>
      </w:r>
      <w:r w:rsidR="008F38B3">
        <w:rPr>
          <w:sz w:val="22"/>
          <w:szCs w:val="22"/>
        </w:rPr>
        <w:t>4</w:t>
      </w:r>
      <w:r w:rsidR="002C4CB3" w:rsidRPr="007C7C64">
        <w:rPr>
          <w:sz w:val="22"/>
          <w:szCs w:val="22"/>
        </w:rPr>
        <w:t>, polegającej na</w:t>
      </w:r>
      <w:r w:rsidR="008F38B3">
        <w:rPr>
          <w:sz w:val="22"/>
          <w:szCs w:val="22"/>
        </w:rPr>
        <w:t xml:space="preserve"> </w:t>
      </w:r>
      <w:r w:rsidR="008F38B3" w:rsidRPr="00AB1A6B">
        <w:rPr>
          <w:sz w:val="22"/>
          <w:szCs w:val="22"/>
        </w:rPr>
        <w:t>„</w:t>
      </w:r>
      <w:r w:rsidR="008F38B3">
        <w:rPr>
          <w:b/>
          <w:sz w:val="22"/>
          <w:szCs w:val="22"/>
        </w:rPr>
        <w:t>Utworzeniu</w:t>
      </w:r>
      <w:r w:rsidR="008F38B3" w:rsidRPr="009B6AFC">
        <w:rPr>
          <w:b/>
          <w:sz w:val="22"/>
          <w:szCs w:val="22"/>
        </w:rPr>
        <w:t xml:space="preserve"> </w:t>
      </w:r>
      <w:r w:rsidR="008F38B3">
        <w:rPr>
          <w:b/>
          <w:sz w:val="22"/>
          <w:szCs w:val="22"/>
        </w:rPr>
        <w:t>Centrum Doskonałości Procesów Biznesowych</w:t>
      </w:r>
      <w:r w:rsidR="008F38B3" w:rsidRPr="009B6AFC">
        <w:rPr>
          <w:b/>
          <w:sz w:val="22"/>
          <w:szCs w:val="22"/>
        </w:rPr>
        <w:t xml:space="preserve"> w K</w:t>
      </w:r>
      <w:r w:rsidR="008F38B3">
        <w:rPr>
          <w:b/>
          <w:sz w:val="22"/>
          <w:szCs w:val="22"/>
        </w:rPr>
        <w:t>atowicach</w:t>
      </w:r>
      <w:r w:rsidR="008F38B3">
        <w:rPr>
          <w:sz w:val="22"/>
          <w:szCs w:val="22"/>
        </w:rPr>
        <w:t xml:space="preserve"> </w:t>
      </w:r>
      <w:r w:rsidR="008F38B3" w:rsidRPr="00587A51">
        <w:rPr>
          <w:b/>
          <w:bCs/>
          <w:sz w:val="22"/>
          <w:szCs w:val="22"/>
        </w:rPr>
        <w:t>(woj. śląskie</w:t>
      </w:r>
      <w:r w:rsidR="008F38B3">
        <w:rPr>
          <w:b/>
          <w:sz w:val="22"/>
          <w:szCs w:val="22"/>
        </w:rPr>
        <w:t>)</w:t>
      </w:r>
      <w:r w:rsidR="008F38B3" w:rsidRPr="00AB1A6B">
        <w:rPr>
          <w:sz w:val="22"/>
          <w:szCs w:val="22"/>
        </w:rPr>
        <w:t>”</w:t>
      </w:r>
      <w:r w:rsidR="0030586B" w:rsidRPr="007C7C64">
        <w:rPr>
          <w:sz w:val="22"/>
          <w:szCs w:val="22"/>
        </w:rPr>
        <w:t>;</w:t>
      </w:r>
    </w:p>
    <w:p w14:paraId="6BE33862" w14:textId="710673A6" w:rsidR="00A13D65" w:rsidRPr="00EF700D" w:rsidRDefault="00E12AA0" w:rsidP="00997A02">
      <w:pPr>
        <w:numPr>
          <w:ilvl w:val="0"/>
          <w:numId w:val="12"/>
        </w:numPr>
        <w:spacing w:after="100" w:line="360" w:lineRule="auto"/>
        <w:ind w:left="924" w:hanging="357"/>
        <w:jc w:val="both"/>
        <w:rPr>
          <w:sz w:val="22"/>
          <w:szCs w:val="22"/>
        </w:rPr>
      </w:pPr>
      <w:r w:rsidRPr="00EF700D">
        <w:rPr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06F70A6E" w14:textId="286212D6" w:rsidR="00E12AA0" w:rsidRPr="00AB1A6B" w:rsidRDefault="00E12AA0" w:rsidP="00997A02">
      <w:pPr>
        <w:pStyle w:val="Akapitzlist"/>
        <w:numPr>
          <w:ilvl w:val="0"/>
          <w:numId w:val="21"/>
        </w:numPr>
        <w:spacing w:after="10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W przypadku ustania obowiązywania Umowy z przyczyn, o których mowa w ust. </w:t>
      </w:r>
      <w:r w:rsidR="000057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i </w:t>
      </w:r>
      <w:r w:rsidR="000057F7">
        <w:rPr>
          <w:sz w:val="22"/>
          <w:szCs w:val="22"/>
        </w:rPr>
        <w:t>4</w:t>
      </w:r>
      <w:r w:rsidRPr="00AB1A6B">
        <w:rPr>
          <w:sz w:val="22"/>
          <w:szCs w:val="22"/>
        </w:rPr>
        <w:t xml:space="preserve">, a także w § </w:t>
      </w:r>
      <w:r w:rsidR="005C302B" w:rsidRPr="00AB1A6B">
        <w:rPr>
          <w:sz w:val="22"/>
          <w:szCs w:val="22"/>
        </w:rPr>
        <w:t xml:space="preserve">4 </w:t>
      </w:r>
      <w:r w:rsidR="00EF700D">
        <w:rPr>
          <w:sz w:val="22"/>
          <w:szCs w:val="22"/>
        </w:rPr>
        <w:br/>
      </w:r>
      <w:r w:rsidRPr="00AB1A6B">
        <w:rPr>
          <w:sz w:val="22"/>
          <w:szCs w:val="22"/>
        </w:rPr>
        <w:t>u</w:t>
      </w:r>
      <w:r w:rsidR="0033603B" w:rsidRPr="00AB1A6B">
        <w:rPr>
          <w:sz w:val="22"/>
          <w:szCs w:val="22"/>
        </w:rPr>
        <w:t xml:space="preserve">st. </w:t>
      </w:r>
      <w:r w:rsidR="005C302B" w:rsidRPr="00AB1A6B">
        <w:rPr>
          <w:sz w:val="22"/>
          <w:szCs w:val="22"/>
        </w:rPr>
        <w:t>7</w:t>
      </w:r>
      <w:r w:rsidR="00994B43" w:rsidRPr="00AB1A6B">
        <w:rPr>
          <w:sz w:val="22"/>
          <w:szCs w:val="22"/>
        </w:rPr>
        <w:t xml:space="preserve">, </w:t>
      </w:r>
      <w:r w:rsidRPr="00AB1A6B">
        <w:rPr>
          <w:sz w:val="22"/>
          <w:szCs w:val="22"/>
        </w:rPr>
        <w:t>Przedsiębiorca jest zobowiązany do</w:t>
      </w:r>
      <w:r w:rsidR="002F7F43" w:rsidRPr="00AB1A6B">
        <w:rPr>
          <w:sz w:val="22"/>
          <w:szCs w:val="22"/>
        </w:rPr>
        <w:t xml:space="preserve"> zwrotu całej uzyskanej Pomocy </w:t>
      </w:r>
      <w:r w:rsidRPr="00AB1A6B">
        <w:rPr>
          <w:sz w:val="22"/>
          <w:szCs w:val="22"/>
        </w:rPr>
        <w:t>w terminie 15 dni od dnia ustania obowiązywania Umowy, wraz z odsetkami liczonymi jak dla zaległości podatkowych od dnia przekazania Pomocy z budżetu państwa, na rachunek bankowy wskazany przez Ministra.</w:t>
      </w:r>
    </w:p>
    <w:p w14:paraId="1AE4FD88" w14:textId="5FD30F64" w:rsidR="00CD171A" w:rsidRPr="00AB1A6B" w:rsidRDefault="00E12AA0" w:rsidP="00997A02">
      <w:pPr>
        <w:pStyle w:val="Akapitzlist"/>
        <w:numPr>
          <w:ilvl w:val="0"/>
          <w:numId w:val="21"/>
        </w:numPr>
        <w:spacing w:after="10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lastRenderedPageBreak/>
        <w:t xml:space="preserve">W przypadku </w:t>
      </w:r>
      <w:r w:rsidRPr="00AB1A6B">
        <w:rPr>
          <w:sz w:val="22"/>
          <w:szCs w:val="22"/>
        </w:rPr>
        <w:t>ustania obowiązywania</w:t>
      </w:r>
      <w:r w:rsidRPr="00AB1A6B">
        <w:rPr>
          <w:bCs/>
          <w:sz w:val="22"/>
          <w:szCs w:val="22"/>
        </w:rPr>
        <w:t xml:space="preserve"> Umowy z przyczyn, o których mowa</w:t>
      </w:r>
      <w:r w:rsidR="0033603B" w:rsidRPr="00AB1A6B">
        <w:rPr>
          <w:bCs/>
          <w:sz w:val="22"/>
          <w:szCs w:val="22"/>
        </w:rPr>
        <w:t xml:space="preserve"> w ust. </w:t>
      </w:r>
      <w:r w:rsidR="000057F7">
        <w:rPr>
          <w:bCs/>
          <w:sz w:val="22"/>
          <w:szCs w:val="22"/>
        </w:rPr>
        <w:t>3</w:t>
      </w:r>
      <w:r w:rsidR="0033603B" w:rsidRPr="00AB1A6B">
        <w:rPr>
          <w:bCs/>
          <w:sz w:val="22"/>
          <w:szCs w:val="22"/>
        </w:rPr>
        <w:t xml:space="preserve"> i </w:t>
      </w:r>
      <w:r w:rsidR="000057F7">
        <w:rPr>
          <w:bCs/>
          <w:sz w:val="22"/>
          <w:szCs w:val="22"/>
        </w:rPr>
        <w:t>4</w:t>
      </w:r>
      <w:r w:rsidR="0033603B" w:rsidRPr="00AB1A6B">
        <w:rPr>
          <w:bCs/>
          <w:sz w:val="22"/>
          <w:szCs w:val="22"/>
        </w:rPr>
        <w:t xml:space="preserve"> oraz </w:t>
      </w:r>
      <w:r w:rsidR="0033603B" w:rsidRPr="00AB1A6B">
        <w:rPr>
          <w:bCs/>
          <w:sz w:val="22"/>
          <w:szCs w:val="22"/>
        </w:rPr>
        <w:br/>
        <w:t xml:space="preserve">w § </w:t>
      </w:r>
      <w:r w:rsidR="005C302B" w:rsidRPr="00AB1A6B">
        <w:rPr>
          <w:bCs/>
          <w:sz w:val="22"/>
          <w:szCs w:val="22"/>
        </w:rPr>
        <w:t xml:space="preserve">4 </w:t>
      </w:r>
      <w:r w:rsidR="0033603B" w:rsidRPr="00AB1A6B">
        <w:rPr>
          <w:bCs/>
          <w:sz w:val="22"/>
          <w:szCs w:val="22"/>
        </w:rPr>
        <w:t xml:space="preserve">ust. </w:t>
      </w:r>
      <w:r w:rsidR="005C302B" w:rsidRPr="00AB1A6B">
        <w:rPr>
          <w:bCs/>
          <w:sz w:val="22"/>
          <w:szCs w:val="22"/>
        </w:rPr>
        <w:t>7</w:t>
      </w:r>
      <w:r w:rsidRPr="00AB1A6B">
        <w:rPr>
          <w:bCs/>
          <w:sz w:val="22"/>
          <w:szCs w:val="22"/>
        </w:rPr>
        <w:t>, Przedsiębiorcy nie przysługuje względem Ministra ża</w:t>
      </w:r>
      <w:r w:rsidR="00741CE9" w:rsidRPr="00AB1A6B">
        <w:rPr>
          <w:bCs/>
          <w:sz w:val="22"/>
          <w:szCs w:val="22"/>
        </w:rPr>
        <w:t>dne roszczenie, w tym także o </w:t>
      </w:r>
      <w:r w:rsidRPr="00AB1A6B">
        <w:rPr>
          <w:sz w:val="22"/>
          <w:szCs w:val="22"/>
        </w:rPr>
        <w:t>odszkodowanie</w:t>
      </w:r>
      <w:r w:rsidRPr="00AB1A6B">
        <w:rPr>
          <w:bCs/>
          <w:sz w:val="22"/>
          <w:szCs w:val="22"/>
        </w:rPr>
        <w:t>.</w:t>
      </w:r>
    </w:p>
    <w:p w14:paraId="45EA87EC" w14:textId="4B108023" w:rsidR="00AF0488" w:rsidRDefault="00E12AA0" w:rsidP="00997A02">
      <w:pPr>
        <w:pStyle w:val="Akapitzlist"/>
        <w:numPr>
          <w:ilvl w:val="0"/>
          <w:numId w:val="21"/>
        </w:numPr>
        <w:spacing w:after="100" w:line="360" w:lineRule="auto"/>
        <w:ind w:left="357" w:hanging="357"/>
        <w:contextualSpacing w:val="0"/>
        <w:jc w:val="both"/>
        <w:rPr>
          <w:sz w:val="22"/>
          <w:szCs w:val="22"/>
        </w:rPr>
      </w:pPr>
      <w:r w:rsidRPr="00AB1A6B">
        <w:rPr>
          <w:bCs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Pr="00AB1A6B">
        <w:rPr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AB1A6B">
        <w:rPr>
          <w:sz w:val="22"/>
          <w:szCs w:val="22"/>
        </w:rPr>
        <w:t xml:space="preserve">siębiorca nie mógł przewidzieć </w:t>
      </w:r>
      <w:r w:rsidRPr="00AB1A6B">
        <w:rPr>
          <w:sz w:val="22"/>
          <w:szCs w:val="22"/>
        </w:rPr>
        <w:t>i którym nie mógł zapobiec ani ich przezwyciężyć pomimo działania z należytą starannością.</w:t>
      </w:r>
    </w:p>
    <w:p w14:paraId="46931BB3" w14:textId="5325338F" w:rsidR="00D25FB6" w:rsidRPr="00EF700D" w:rsidRDefault="000D450B" w:rsidP="006957D6">
      <w:pPr>
        <w:pStyle w:val="Akapitzlist"/>
        <w:numPr>
          <w:ilvl w:val="0"/>
          <w:numId w:val="21"/>
        </w:numPr>
        <w:spacing w:after="480" w:line="360" w:lineRule="auto"/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3C6ACC7F" w14:textId="6E0A2D45" w:rsidR="00E12AA0" w:rsidRPr="00565137" w:rsidRDefault="00E76EEF" w:rsidP="00565137">
      <w:pPr>
        <w:tabs>
          <w:tab w:val="left" w:pos="284"/>
        </w:tabs>
        <w:spacing w:after="240" w:line="360" w:lineRule="auto"/>
        <w:ind w:left="284" w:hanging="284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8</w:t>
      </w:r>
      <w:r w:rsidR="003B3F86" w:rsidRPr="00AB1A6B">
        <w:rPr>
          <w:b/>
          <w:sz w:val="22"/>
          <w:szCs w:val="22"/>
        </w:rPr>
        <w:t>. POSTANOWIENIA KOŃCOWE</w:t>
      </w:r>
    </w:p>
    <w:p w14:paraId="789690EC" w14:textId="6C47275B" w:rsidR="00A825D8" w:rsidRPr="00A825D8" w:rsidRDefault="00A825D8" w:rsidP="009D3A8B">
      <w:pPr>
        <w:shd w:val="clear" w:color="auto" w:fill="FFFFFF"/>
        <w:spacing w:after="100" w:line="360" w:lineRule="auto"/>
        <w:ind w:left="425" w:hanging="425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1.</w:t>
      </w:r>
      <w:r w:rsidRPr="00A825D8">
        <w:rPr>
          <w:color w:val="000000"/>
          <w:sz w:val="22"/>
          <w:szCs w:val="22"/>
        </w:rPr>
        <w:tab/>
        <w:t>Załączniki stanowią integralną część Umowy.</w:t>
      </w:r>
    </w:p>
    <w:p w14:paraId="43429EE0" w14:textId="77777777" w:rsidR="00A825D8" w:rsidRPr="00A825D8" w:rsidRDefault="00A825D8" w:rsidP="009D3A8B">
      <w:pPr>
        <w:shd w:val="clear" w:color="auto" w:fill="FFFFFF"/>
        <w:spacing w:after="100" w:line="360" w:lineRule="auto"/>
        <w:ind w:left="425" w:hanging="425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2.</w:t>
      </w:r>
      <w:r w:rsidRPr="00A825D8">
        <w:rPr>
          <w:color w:val="000000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77777777" w:rsidR="00A825D8" w:rsidRPr="00A825D8" w:rsidRDefault="00A825D8" w:rsidP="009D3A8B">
      <w:pPr>
        <w:shd w:val="clear" w:color="auto" w:fill="FFFFFF"/>
        <w:spacing w:after="100" w:line="360" w:lineRule="auto"/>
        <w:ind w:left="425" w:hanging="425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3.</w:t>
      </w:r>
      <w:r w:rsidRPr="00A825D8">
        <w:rPr>
          <w:color w:val="000000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7A89ADBB" w14:textId="77777777" w:rsidR="00A825D8" w:rsidRDefault="00A825D8" w:rsidP="00565137">
      <w:pPr>
        <w:shd w:val="clear" w:color="auto" w:fill="FFFFFF"/>
        <w:spacing w:after="120" w:line="360" w:lineRule="auto"/>
        <w:ind w:left="426" w:hanging="426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>4.</w:t>
      </w:r>
      <w:r w:rsidRPr="00A825D8">
        <w:rPr>
          <w:color w:val="000000"/>
          <w:sz w:val="22"/>
          <w:szCs w:val="22"/>
        </w:rPr>
        <w:tab/>
        <w:t>Umowa podlega prawu polskiemu</w:t>
      </w:r>
      <w:r>
        <w:rPr>
          <w:color w:val="000000"/>
          <w:sz w:val="22"/>
          <w:szCs w:val="22"/>
        </w:rPr>
        <w:t>.</w:t>
      </w:r>
    </w:p>
    <w:p w14:paraId="5718602A" w14:textId="63977012" w:rsidR="00A825D8" w:rsidRPr="00D47104" w:rsidRDefault="00E12AA0" w:rsidP="00565137">
      <w:pPr>
        <w:pStyle w:val="Akapitzlist"/>
        <w:numPr>
          <w:ilvl w:val="0"/>
          <w:numId w:val="22"/>
        </w:numPr>
        <w:shd w:val="clear" w:color="auto" w:fill="FFFFFF"/>
        <w:spacing w:after="120" w:line="360" w:lineRule="auto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color w:val="000000"/>
          <w:sz w:val="22"/>
          <w:szCs w:val="22"/>
        </w:rPr>
        <w:t xml:space="preserve">Pomoc spełnia wszystkie warunki określone w </w:t>
      </w:r>
      <w:r w:rsidR="00FE6853" w:rsidRPr="00A825D8">
        <w:rPr>
          <w:bCs/>
          <w:sz w:val="22"/>
          <w:szCs w:val="22"/>
        </w:rPr>
        <w:t>r</w:t>
      </w:r>
      <w:r w:rsidRPr="00A825D8">
        <w:rPr>
          <w:bCs/>
          <w:sz w:val="22"/>
          <w:szCs w:val="22"/>
        </w:rPr>
        <w:t>o</w:t>
      </w:r>
      <w:r w:rsidR="007C3F8B" w:rsidRPr="00A825D8">
        <w:rPr>
          <w:bCs/>
          <w:sz w:val="22"/>
          <w:szCs w:val="22"/>
        </w:rPr>
        <w:t>zporządzeniu</w:t>
      </w:r>
      <w:r w:rsidR="00CD171A" w:rsidRPr="00A825D8">
        <w:rPr>
          <w:bCs/>
          <w:sz w:val="22"/>
          <w:szCs w:val="22"/>
        </w:rPr>
        <w:t xml:space="preserve"> Komisji 651/</w:t>
      </w:r>
      <w:proofErr w:type="gramStart"/>
      <w:r w:rsidR="00CD171A" w:rsidRPr="00A825D8">
        <w:rPr>
          <w:bCs/>
          <w:sz w:val="22"/>
          <w:szCs w:val="22"/>
        </w:rPr>
        <w:t>2014,</w:t>
      </w:r>
      <w:r w:rsidRPr="00A825D8">
        <w:rPr>
          <w:sz w:val="22"/>
          <w:szCs w:val="22"/>
        </w:rPr>
        <w:t>w</w:t>
      </w:r>
      <w:proofErr w:type="gramEnd"/>
      <w:r w:rsidRPr="00A825D8">
        <w:rPr>
          <w:sz w:val="22"/>
          <w:szCs w:val="22"/>
        </w:rPr>
        <w:t xml:space="preserve"> związku z czym nie wymaga zgody Komisji Europejskiej. </w:t>
      </w:r>
    </w:p>
    <w:p w14:paraId="3E99B59C" w14:textId="4FF49D7B" w:rsidR="005C29E9" w:rsidRPr="00565137" w:rsidRDefault="00E12AA0" w:rsidP="00997A02">
      <w:pPr>
        <w:pStyle w:val="Akapitzlist"/>
        <w:numPr>
          <w:ilvl w:val="0"/>
          <w:numId w:val="22"/>
        </w:numPr>
        <w:shd w:val="clear" w:color="auto" w:fill="FFFFFF"/>
        <w:spacing w:after="480" w:line="360" w:lineRule="auto"/>
        <w:ind w:left="357" w:hanging="357"/>
        <w:contextualSpacing w:val="0"/>
        <w:jc w:val="both"/>
        <w:rPr>
          <w:color w:val="000000"/>
          <w:sz w:val="22"/>
          <w:szCs w:val="22"/>
        </w:rPr>
      </w:pPr>
      <w:r w:rsidRPr="00A825D8">
        <w:rPr>
          <w:sz w:val="22"/>
          <w:szCs w:val="22"/>
        </w:rPr>
        <w:t>Minister poinformuje Komisję Europejską o udzieleniu Pomocy w ciągu 20 dni od dnia zawarcia Umowy.</w:t>
      </w:r>
    </w:p>
    <w:p w14:paraId="3A108AD7" w14:textId="1777AAA7" w:rsidR="00E12AA0" w:rsidRPr="00997A02" w:rsidRDefault="00E76EEF" w:rsidP="00997A02">
      <w:pPr>
        <w:shd w:val="clear" w:color="auto" w:fill="FFFFFF"/>
        <w:spacing w:after="240" w:line="360" w:lineRule="auto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§ </w:t>
      </w:r>
      <w:r w:rsidR="008D289A" w:rsidRPr="00AB1A6B">
        <w:rPr>
          <w:b/>
          <w:sz w:val="22"/>
          <w:szCs w:val="22"/>
        </w:rPr>
        <w:t>9</w:t>
      </w:r>
      <w:r w:rsidR="007C3F8B" w:rsidRPr="00AB1A6B">
        <w:rPr>
          <w:b/>
          <w:sz w:val="22"/>
          <w:szCs w:val="22"/>
        </w:rPr>
        <w:t>. DATA OBOWIĄZYWANIA UMOWY</w:t>
      </w:r>
    </w:p>
    <w:p w14:paraId="27AB2902" w14:textId="1705CB6A" w:rsidR="00455B99" w:rsidRPr="00AB1A6B" w:rsidRDefault="00E12AA0" w:rsidP="00894542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Umowa zostaje zawarta na czas określony do dnia </w:t>
      </w:r>
      <w:r w:rsidR="002C4CB3">
        <w:rPr>
          <w:sz w:val="22"/>
          <w:szCs w:val="22"/>
        </w:rPr>
        <w:t>3</w:t>
      </w:r>
      <w:r w:rsidR="00565137">
        <w:rPr>
          <w:sz w:val="22"/>
          <w:szCs w:val="22"/>
        </w:rPr>
        <w:t>0</w:t>
      </w:r>
      <w:r w:rsidR="002C4CB3">
        <w:rPr>
          <w:sz w:val="22"/>
          <w:szCs w:val="22"/>
        </w:rPr>
        <w:t xml:space="preserve"> </w:t>
      </w:r>
      <w:r w:rsidR="00565137">
        <w:rPr>
          <w:sz w:val="22"/>
          <w:szCs w:val="22"/>
        </w:rPr>
        <w:t>czerwc</w:t>
      </w:r>
      <w:r w:rsidR="002C4CB3">
        <w:rPr>
          <w:sz w:val="22"/>
          <w:szCs w:val="22"/>
        </w:rPr>
        <w:t>a 203</w:t>
      </w:r>
      <w:r w:rsidR="00565137">
        <w:rPr>
          <w:sz w:val="22"/>
          <w:szCs w:val="22"/>
        </w:rPr>
        <w:t>0</w:t>
      </w:r>
      <w:r w:rsidR="008F60D6">
        <w:rPr>
          <w:sz w:val="22"/>
          <w:szCs w:val="22"/>
        </w:rPr>
        <w:t xml:space="preserve"> </w:t>
      </w:r>
      <w:r w:rsidR="00A55E0C" w:rsidRPr="00AB1A6B">
        <w:rPr>
          <w:sz w:val="22"/>
          <w:szCs w:val="22"/>
        </w:rPr>
        <w:t>r.</w:t>
      </w:r>
    </w:p>
    <w:p w14:paraId="6C50EF77" w14:textId="77777777" w:rsidR="00455B99" w:rsidRDefault="00455B99" w:rsidP="00A36EB8">
      <w:pPr>
        <w:spacing w:line="360" w:lineRule="auto"/>
        <w:rPr>
          <w:sz w:val="22"/>
          <w:szCs w:val="22"/>
        </w:rPr>
      </w:pPr>
    </w:p>
    <w:p w14:paraId="27D25CE2" w14:textId="77777777" w:rsidR="005C29E9" w:rsidRPr="00AB1A6B" w:rsidRDefault="005C29E9" w:rsidP="00A36EB8">
      <w:pPr>
        <w:spacing w:line="360" w:lineRule="auto"/>
        <w:rPr>
          <w:sz w:val="22"/>
          <w:szCs w:val="22"/>
        </w:rPr>
      </w:pPr>
    </w:p>
    <w:p w14:paraId="2C8A997C" w14:textId="77777777" w:rsidR="00740FCE" w:rsidRDefault="00740FCE" w:rsidP="002C4CB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100E8BA9" w14:textId="77777777" w:rsidR="00740FCE" w:rsidRDefault="00740FCE" w:rsidP="002C4CB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</w:p>
    <w:p w14:paraId="40435CAC" w14:textId="5C2EF234" w:rsidR="002C4CB3" w:rsidRPr="004841EF" w:rsidRDefault="002C4CB3" w:rsidP="002C4CB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Cs/>
          <w:sz w:val="22"/>
          <w:szCs w:val="22"/>
        </w:rPr>
      </w:pPr>
      <w:r w:rsidRPr="004841EF">
        <w:rPr>
          <w:rFonts w:ascii="Times New Roman" w:hAnsi="Times New Roman"/>
          <w:color w:val="auto"/>
          <w:spacing w:val="0"/>
          <w:sz w:val="22"/>
          <w:szCs w:val="22"/>
        </w:rPr>
        <w:t>W imieniu</w:t>
      </w:r>
      <w:r>
        <w:rPr>
          <w:rFonts w:ascii="Times New Roman" w:hAnsi="Times New Roman"/>
          <w:color w:val="auto"/>
          <w:spacing w:val="0"/>
          <w:sz w:val="22"/>
          <w:szCs w:val="22"/>
        </w:rPr>
        <w:t>:</w:t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  <w:r w:rsidRPr="004841EF">
        <w:rPr>
          <w:rFonts w:ascii="Times New Roman" w:hAnsi="Times New Roman"/>
          <w:bCs/>
          <w:sz w:val="22"/>
          <w:szCs w:val="22"/>
        </w:rPr>
        <w:t>W imieniu</w:t>
      </w:r>
      <w:r>
        <w:rPr>
          <w:rFonts w:ascii="Times New Roman" w:hAnsi="Times New Roman"/>
          <w:bCs/>
          <w:sz w:val="22"/>
          <w:szCs w:val="22"/>
        </w:rPr>
        <w:t>:</w:t>
      </w:r>
      <w:r w:rsidRPr="004841EF">
        <w:rPr>
          <w:rFonts w:ascii="Times New Roman" w:hAnsi="Times New Roman"/>
          <w:bCs/>
          <w:sz w:val="22"/>
          <w:szCs w:val="22"/>
        </w:rPr>
        <w:t xml:space="preserve"> </w:t>
      </w:r>
    </w:p>
    <w:p w14:paraId="7346FB89" w14:textId="77777777" w:rsidR="002C4CB3" w:rsidRPr="004841EF" w:rsidRDefault="002C4CB3" w:rsidP="002C4CB3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color w:val="auto"/>
          <w:spacing w:val="0"/>
          <w:sz w:val="22"/>
          <w:szCs w:val="22"/>
        </w:rPr>
      </w:pPr>
      <w:r>
        <w:rPr>
          <w:rFonts w:ascii="Times New Roman" w:hAnsi="Times New Roman"/>
          <w:color w:val="auto"/>
          <w:spacing w:val="0"/>
          <w:sz w:val="22"/>
          <w:szCs w:val="22"/>
        </w:rPr>
        <w:tab/>
      </w:r>
    </w:p>
    <w:p w14:paraId="052CBACC" w14:textId="1660BE51" w:rsidR="002C4CB3" w:rsidRPr="00BD2F11" w:rsidRDefault="002C4CB3" w:rsidP="002C4CB3">
      <w:pPr>
        <w:pStyle w:val="Tekstpodstawowy"/>
        <w:tabs>
          <w:tab w:val="clear" w:pos="1134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  <w:r w:rsidRPr="00BD2F11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  <w:r w:rsidRPr="00BD2F11">
        <w:rPr>
          <w:rFonts w:ascii="Times New Roman" w:hAnsi="Times New Roman"/>
          <w:b/>
          <w:color w:val="auto"/>
          <w:spacing w:val="0"/>
          <w:sz w:val="22"/>
          <w:szCs w:val="22"/>
        </w:rPr>
        <w:tab/>
      </w:r>
    </w:p>
    <w:p w14:paraId="41D423CD" w14:textId="77777777" w:rsidR="002C4CB3" w:rsidRPr="00BD2F11" w:rsidRDefault="002C4CB3" w:rsidP="002C4CB3">
      <w:pPr>
        <w:pStyle w:val="Tekstpodstawowy"/>
        <w:tabs>
          <w:tab w:val="clear" w:pos="1134"/>
          <w:tab w:val="right" w:pos="9072"/>
        </w:tabs>
        <w:spacing w:line="240" w:lineRule="auto"/>
        <w:rPr>
          <w:rFonts w:ascii="Times New Roman" w:hAnsi="Times New Roman"/>
          <w:b/>
          <w:color w:val="auto"/>
          <w:spacing w:val="0"/>
          <w:sz w:val="22"/>
          <w:szCs w:val="22"/>
        </w:rPr>
      </w:pPr>
    </w:p>
    <w:p w14:paraId="3B4C4A2D" w14:textId="388E0076" w:rsidR="008B6B92" w:rsidRPr="00D74F48" w:rsidRDefault="008B6B92" w:rsidP="00D74F48">
      <w:pPr>
        <w:widowControl w:val="0"/>
        <w:shd w:val="clear" w:color="auto" w:fill="FFFFFF"/>
        <w:overflowPunct/>
        <w:jc w:val="both"/>
        <w:textAlignment w:val="auto"/>
        <w:rPr>
          <w:b/>
          <w:sz w:val="22"/>
          <w:szCs w:val="22"/>
          <w:lang w:val="en-GB"/>
        </w:rPr>
      </w:pPr>
      <w:proofErr w:type="spellStart"/>
      <w:r w:rsidRPr="00D74F48">
        <w:rPr>
          <w:b/>
          <w:sz w:val="22"/>
          <w:szCs w:val="22"/>
          <w:lang w:val="en-GB"/>
        </w:rPr>
        <w:t>Ministra</w:t>
      </w:r>
      <w:proofErr w:type="spellEnd"/>
      <w:r w:rsidRPr="00D74F48">
        <w:rPr>
          <w:b/>
          <w:sz w:val="22"/>
          <w:szCs w:val="22"/>
          <w:lang w:val="en-GB"/>
        </w:rPr>
        <w:t xml:space="preserve"> </w:t>
      </w:r>
      <w:proofErr w:type="spellStart"/>
      <w:r w:rsidRPr="00D74F48">
        <w:rPr>
          <w:b/>
          <w:sz w:val="22"/>
          <w:szCs w:val="22"/>
          <w:lang w:val="en-GB"/>
        </w:rPr>
        <w:t>Rozwoju</w:t>
      </w:r>
      <w:proofErr w:type="spellEnd"/>
      <w:r w:rsidRPr="00D74F48">
        <w:rPr>
          <w:b/>
          <w:sz w:val="22"/>
          <w:szCs w:val="22"/>
          <w:lang w:val="en-GB"/>
        </w:rPr>
        <w:t xml:space="preserve"> i </w:t>
      </w:r>
      <w:proofErr w:type="spellStart"/>
      <w:r w:rsidRPr="00D74F48">
        <w:rPr>
          <w:b/>
          <w:sz w:val="22"/>
          <w:szCs w:val="22"/>
          <w:lang w:val="en-GB"/>
        </w:rPr>
        <w:t>Technologii</w:t>
      </w:r>
      <w:proofErr w:type="spellEnd"/>
      <w:r w:rsidRPr="00D74F48">
        <w:rPr>
          <w:b/>
          <w:sz w:val="22"/>
          <w:szCs w:val="22"/>
          <w:lang w:val="en-GB"/>
        </w:rPr>
        <w:t xml:space="preserve"> </w:t>
      </w:r>
      <w:r w:rsidRPr="00D74F48">
        <w:rPr>
          <w:b/>
          <w:sz w:val="22"/>
          <w:szCs w:val="22"/>
          <w:lang w:val="en-GB"/>
        </w:rPr>
        <w:tab/>
      </w:r>
      <w:r w:rsidR="00D74F48">
        <w:rPr>
          <w:b/>
          <w:sz w:val="22"/>
          <w:szCs w:val="22"/>
          <w:lang w:val="en-GB"/>
        </w:rPr>
        <w:t xml:space="preserve">               </w:t>
      </w:r>
      <w:r w:rsidRPr="00D74F48">
        <w:rPr>
          <w:b/>
          <w:bCs/>
          <w:sz w:val="22"/>
          <w:szCs w:val="22"/>
          <w:lang w:val="en-GB"/>
        </w:rPr>
        <w:t xml:space="preserve">Vaillant Group Business Services Poland </w:t>
      </w:r>
      <w:r w:rsidRPr="00D74F48">
        <w:rPr>
          <w:b/>
          <w:bCs/>
          <w:color w:val="000000"/>
          <w:spacing w:val="1"/>
          <w:sz w:val="22"/>
          <w:szCs w:val="22"/>
          <w:lang w:val="en-GB"/>
        </w:rPr>
        <w:t>Sp. z o.o.</w:t>
      </w:r>
    </w:p>
    <w:p w14:paraId="78C67577" w14:textId="77777777" w:rsidR="008B6B92" w:rsidRPr="00D74F48" w:rsidRDefault="008B6B92" w:rsidP="008B6B92">
      <w:pPr>
        <w:widowControl w:val="0"/>
        <w:shd w:val="clear" w:color="auto" w:fill="FFFFFF"/>
        <w:tabs>
          <w:tab w:val="right" w:pos="9072"/>
        </w:tabs>
        <w:overflowPunct/>
        <w:ind w:left="720"/>
        <w:jc w:val="both"/>
        <w:textAlignment w:val="auto"/>
        <w:rPr>
          <w:b/>
          <w:sz w:val="22"/>
          <w:szCs w:val="22"/>
          <w:lang w:val="en-GB"/>
        </w:rPr>
      </w:pPr>
    </w:p>
    <w:p w14:paraId="70953D41" w14:textId="057EDADF" w:rsidR="008B6B92" w:rsidRPr="008B6B92" w:rsidRDefault="00D74F48" w:rsidP="00D74F48">
      <w:pPr>
        <w:tabs>
          <w:tab w:val="left" w:pos="5387"/>
        </w:tabs>
        <w:spacing w:before="120"/>
        <w:contextualSpacing/>
        <w:jc w:val="both"/>
        <w:rPr>
          <w:rFonts w:asciiTheme="minorHAnsi" w:hAnsiTheme="minorHAnsi" w:cstheme="minorHAnsi"/>
        </w:rPr>
      </w:pPr>
      <w:bookmarkStart w:id="22" w:name="ezdPracownikNazwa"/>
      <w:r>
        <w:rPr>
          <w:rFonts w:asciiTheme="minorHAnsi" w:hAnsiTheme="minorHAnsi" w:cstheme="minorHAnsi"/>
        </w:rPr>
        <w:t xml:space="preserve">   </w:t>
      </w:r>
      <w:r w:rsidR="008B6B92" w:rsidRPr="008B6B92">
        <w:rPr>
          <w:rFonts w:asciiTheme="minorHAnsi" w:hAnsiTheme="minorHAnsi" w:cstheme="minorHAnsi"/>
        </w:rPr>
        <w:t>$imię nazwisko</w:t>
      </w:r>
      <w:bookmarkEnd w:id="22"/>
    </w:p>
    <w:p w14:paraId="285BDD87" w14:textId="24C8E9CD" w:rsidR="008B6B92" w:rsidRPr="008B6B92" w:rsidRDefault="00D74F48" w:rsidP="00D74F48">
      <w:pPr>
        <w:tabs>
          <w:tab w:val="left" w:pos="5387"/>
        </w:tabs>
        <w:contextualSpacing/>
        <w:jc w:val="both"/>
        <w:rPr>
          <w:rFonts w:asciiTheme="minorHAnsi" w:hAnsiTheme="minorHAnsi" w:cstheme="minorHAnsi"/>
        </w:rPr>
      </w:pPr>
      <w:bookmarkStart w:id="23" w:name="ezdPracownikStanowisko"/>
      <w:r>
        <w:rPr>
          <w:rFonts w:asciiTheme="minorHAnsi" w:hAnsiTheme="minorHAnsi" w:cstheme="minorHAnsi"/>
        </w:rPr>
        <w:t xml:space="preserve">   </w:t>
      </w:r>
      <w:r w:rsidR="008B6B92" w:rsidRPr="008B6B92">
        <w:rPr>
          <w:rFonts w:asciiTheme="minorHAnsi" w:hAnsiTheme="minorHAnsi" w:cstheme="minorHAnsi"/>
        </w:rPr>
        <w:t>$stanowisko</w:t>
      </w:r>
      <w:bookmarkEnd w:id="23"/>
    </w:p>
    <w:p w14:paraId="674E41B5" w14:textId="4D637561" w:rsidR="008B6B92" w:rsidRPr="008B6B92" w:rsidRDefault="00D74F48" w:rsidP="00D74F48">
      <w:pPr>
        <w:tabs>
          <w:tab w:val="left" w:pos="5387"/>
        </w:tabs>
        <w:contextualSpacing/>
        <w:jc w:val="both"/>
        <w:rPr>
          <w:rFonts w:asciiTheme="minorHAnsi" w:hAnsiTheme="minorHAnsi" w:cstheme="minorHAnsi"/>
        </w:rPr>
      </w:pPr>
      <w:bookmarkStart w:id="24" w:name="ezdPracownikAtrybut3"/>
      <w:r>
        <w:rPr>
          <w:rFonts w:asciiTheme="minorHAnsi" w:hAnsiTheme="minorHAnsi" w:cstheme="minorHAnsi"/>
        </w:rPr>
        <w:t xml:space="preserve">   </w:t>
      </w:r>
      <w:r w:rsidR="008B6B92" w:rsidRPr="008B6B92">
        <w:rPr>
          <w:rFonts w:asciiTheme="minorHAnsi" w:hAnsiTheme="minorHAnsi" w:cstheme="minorHAnsi"/>
        </w:rPr>
        <w:t>$informacja o podpisie</w:t>
      </w:r>
      <w:bookmarkEnd w:id="24"/>
    </w:p>
    <w:p w14:paraId="403BA966" w14:textId="77777777" w:rsidR="008B6B92" w:rsidRPr="008B6B92" w:rsidRDefault="008B6B92" w:rsidP="008B6B92">
      <w:pPr>
        <w:spacing w:line="360" w:lineRule="auto"/>
        <w:ind w:left="720"/>
        <w:contextualSpacing/>
        <w:rPr>
          <w:sz w:val="22"/>
          <w:szCs w:val="22"/>
        </w:rPr>
      </w:pPr>
    </w:p>
    <w:p w14:paraId="43040450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0C265BC4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369B147E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766DF8A4" w14:textId="77777777" w:rsidR="0073786D" w:rsidRDefault="0073786D" w:rsidP="00A36EB8">
      <w:pPr>
        <w:spacing w:line="360" w:lineRule="auto"/>
        <w:rPr>
          <w:sz w:val="22"/>
          <w:szCs w:val="22"/>
        </w:rPr>
      </w:pPr>
    </w:p>
    <w:p w14:paraId="4239C523" w14:textId="77777777" w:rsidR="00FA5E71" w:rsidRDefault="00FA5E71" w:rsidP="00A36EB8">
      <w:pPr>
        <w:spacing w:line="360" w:lineRule="auto"/>
        <w:rPr>
          <w:sz w:val="22"/>
          <w:szCs w:val="22"/>
        </w:rPr>
      </w:pPr>
    </w:p>
    <w:p w14:paraId="40902F8B" w14:textId="1D5310EF" w:rsidR="00FA5E71" w:rsidRDefault="00FA5E71" w:rsidP="007A208E">
      <w:pPr>
        <w:spacing w:after="120" w:line="360" w:lineRule="auto"/>
        <w:rPr>
          <w:sz w:val="22"/>
          <w:szCs w:val="22"/>
        </w:rPr>
      </w:pPr>
    </w:p>
    <w:p w14:paraId="16BD58CC" w14:textId="790457E2" w:rsidR="009061A7" w:rsidRDefault="009061A7" w:rsidP="007A208E">
      <w:pPr>
        <w:spacing w:after="120" w:line="360" w:lineRule="auto"/>
        <w:rPr>
          <w:sz w:val="22"/>
          <w:szCs w:val="22"/>
        </w:rPr>
      </w:pPr>
    </w:p>
    <w:p w14:paraId="36AC67C6" w14:textId="77777777" w:rsidR="009061A7" w:rsidRDefault="009061A7" w:rsidP="007A208E">
      <w:pPr>
        <w:spacing w:after="120" w:line="360" w:lineRule="auto"/>
        <w:rPr>
          <w:sz w:val="22"/>
          <w:szCs w:val="22"/>
        </w:rPr>
      </w:pPr>
    </w:p>
    <w:p w14:paraId="060B222E" w14:textId="77777777" w:rsidR="00740FCE" w:rsidRDefault="00740FCE" w:rsidP="00565137">
      <w:pPr>
        <w:spacing w:line="360" w:lineRule="auto"/>
        <w:rPr>
          <w:sz w:val="22"/>
          <w:szCs w:val="22"/>
        </w:rPr>
      </w:pPr>
    </w:p>
    <w:p w14:paraId="41DC4E88" w14:textId="5160B4F6" w:rsidR="00A55E0C" w:rsidRPr="00AB1A6B" w:rsidRDefault="00E12AA0" w:rsidP="00565137">
      <w:pPr>
        <w:spacing w:line="360" w:lineRule="auto"/>
        <w:rPr>
          <w:sz w:val="22"/>
          <w:szCs w:val="22"/>
        </w:rPr>
      </w:pPr>
      <w:r w:rsidRPr="00AB1A6B">
        <w:rPr>
          <w:sz w:val="22"/>
          <w:szCs w:val="22"/>
        </w:rPr>
        <w:t>Załączniki:</w:t>
      </w:r>
    </w:p>
    <w:p w14:paraId="3BBD98F7" w14:textId="3A1DDCAA" w:rsidR="00E12AA0" w:rsidRPr="00B925FE" w:rsidRDefault="00E00785" w:rsidP="00B925FE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B925FE">
        <w:rPr>
          <w:sz w:val="22"/>
          <w:szCs w:val="22"/>
        </w:rPr>
        <w:t xml:space="preserve">Załącznik </w:t>
      </w:r>
      <w:r w:rsidR="009179A6" w:rsidRPr="00B925FE">
        <w:rPr>
          <w:sz w:val="22"/>
          <w:szCs w:val="22"/>
        </w:rPr>
        <w:t>N</w:t>
      </w:r>
      <w:r w:rsidRPr="00B925FE">
        <w:rPr>
          <w:sz w:val="22"/>
          <w:szCs w:val="22"/>
        </w:rPr>
        <w:t>r 1</w:t>
      </w:r>
      <w:r w:rsidR="00730031" w:rsidRPr="00B925FE">
        <w:rPr>
          <w:sz w:val="22"/>
          <w:szCs w:val="22"/>
        </w:rPr>
        <w:t xml:space="preserve"> –</w:t>
      </w:r>
      <w:r w:rsidR="008F60D6" w:rsidRPr="00B925FE">
        <w:rPr>
          <w:sz w:val="22"/>
          <w:szCs w:val="22"/>
        </w:rPr>
        <w:t xml:space="preserve"> </w:t>
      </w:r>
      <w:bookmarkStart w:id="25" w:name="_Hlk485615975"/>
      <w:r w:rsidR="00B925FE" w:rsidRPr="00B925FE">
        <w:rPr>
          <w:sz w:val="22"/>
          <w:szCs w:val="22"/>
        </w:rPr>
        <w:t>upoważnieni</w:t>
      </w:r>
      <w:r w:rsidR="007A208E">
        <w:rPr>
          <w:sz w:val="22"/>
          <w:szCs w:val="22"/>
        </w:rPr>
        <w:t>e</w:t>
      </w:r>
      <w:r w:rsidR="00B925FE" w:rsidRPr="00B925FE">
        <w:rPr>
          <w:sz w:val="22"/>
          <w:szCs w:val="22"/>
        </w:rPr>
        <w:t>/pełnomocnictw</w:t>
      </w:r>
      <w:r w:rsidR="007A208E">
        <w:rPr>
          <w:sz w:val="22"/>
          <w:szCs w:val="22"/>
        </w:rPr>
        <w:t>o</w:t>
      </w:r>
      <w:r w:rsidR="00B925FE" w:rsidRPr="00B925FE">
        <w:rPr>
          <w:sz w:val="22"/>
          <w:szCs w:val="22"/>
        </w:rPr>
        <w:t xml:space="preserve"> z dnia 2</w:t>
      </w:r>
      <w:r w:rsidR="007850FD">
        <w:rPr>
          <w:sz w:val="22"/>
          <w:szCs w:val="22"/>
        </w:rPr>
        <w:t>1</w:t>
      </w:r>
      <w:r w:rsidR="00B925FE" w:rsidRPr="00B925FE">
        <w:rPr>
          <w:sz w:val="22"/>
          <w:szCs w:val="22"/>
        </w:rPr>
        <w:t xml:space="preserve"> </w:t>
      </w:r>
      <w:r w:rsidR="007850FD">
        <w:rPr>
          <w:sz w:val="22"/>
          <w:szCs w:val="22"/>
        </w:rPr>
        <w:t>sierp</w:t>
      </w:r>
      <w:r w:rsidR="00B925FE" w:rsidRPr="00B925FE">
        <w:rPr>
          <w:sz w:val="22"/>
          <w:szCs w:val="22"/>
        </w:rPr>
        <w:t>nia 202</w:t>
      </w:r>
      <w:r w:rsidR="007850FD">
        <w:rPr>
          <w:sz w:val="22"/>
          <w:szCs w:val="22"/>
        </w:rPr>
        <w:t>3</w:t>
      </w:r>
      <w:r w:rsidR="00B925FE" w:rsidRPr="00B925FE">
        <w:rPr>
          <w:sz w:val="22"/>
          <w:szCs w:val="22"/>
        </w:rPr>
        <w:t xml:space="preserve"> r., nr </w:t>
      </w:r>
      <w:proofErr w:type="spellStart"/>
      <w:r w:rsidR="00B925FE" w:rsidRPr="00B925FE">
        <w:rPr>
          <w:sz w:val="22"/>
          <w:szCs w:val="22"/>
        </w:rPr>
        <w:t>MRiT</w:t>
      </w:r>
      <w:proofErr w:type="spellEnd"/>
      <w:r w:rsidR="00B925FE" w:rsidRPr="00B925FE">
        <w:rPr>
          <w:sz w:val="22"/>
          <w:szCs w:val="22"/>
        </w:rPr>
        <w:t>/</w:t>
      </w:r>
      <w:r w:rsidR="007850FD">
        <w:rPr>
          <w:sz w:val="22"/>
          <w:szCs w:val="22"/>
        </w:rPr>
        <w:t>66</w:t>
      </w:r>
      <w:r w:rsidR="00B925FE" w:rsidRPr="00B925FE">
        <w:rPr>
          <w:sz w:val="22"/>
          <w:szCs w:val="22"/>
        </w:rPr>
        <w:t>-UPDG/2</w:t>
      </w:r>
      <w:r w:rsidR="007850FD">
        <w:rPr>
          <w:sz w:val="22"/>
          <w:szCs w:val="22"/>
        </w:rPr>
        <w:t>3</w:t>
      </w:r>
      <w:r w:rsidR="009179A6" w:rsidRPr="00B925FE">
        <w:rPr>
          <w:sz w:val="22"/>
          <w:szCs w:val="22"/>
        </w:rPr>
        <w:t>;</w:t>
      </w:r>
    </w:p>
    <w:p w14:paraId="2C33EA38" w14:textId="695169A8" w:rsidR="00B53EFC" w:rsidRDefault="00C93171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>r 2 –</w:t>
      </w:r>
      <w:r w:rsidR="008F60D6"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 xml:space="preserve">informacja odpowiadająca odpisowi aktualnemu z rejestru przedsiębiorców KRS </w:t>
      </w:r>
      <w:r w:rsidRPr="00AB1A6B">
        <w:rPr>
          <w:sz w:val="22"/>
          <w:szCs w:val="22"/>
        </w:rPr>
        <w:br/>
        <w:t xml:space="preserve">z dnia </w:t>
      </w:r>
      <w:r w:rsidR="00D74F48">
        <w:rPr>
          <w:sz w:val="22"/>
          <w:szCs w:val="22"/>
        </w:rPr>
        <w:t>17</w:t>
      </w:r>
      <w:r w:rsidR="007850FD">
        <w:rPr>
          <w:sz w:val="22"/>
          <w:szCs w:val="22"/>
        </w:rPr>
        <w:t xml:space="preserve"> października </w:t>
      </w:r>
      <w:r w:rsidRPr="00AB1A6B">
        <w:rPr>
          <w:sz w:val="22"/>
          <w:szCs w:val="22"/>
        </w:rPr>
        <w:t>202</w:t>
      </w:r>
      <w:r w:rsidR="005E3EF7">
        <w:rPr>
          <w:sz w:val="22"/>
          <w:szCs w:val="22"/>
        </w:rPr>
        <w:t>3</w:t>
      </w:r>
      <w:r w:rsidRPr="00AB1A6B">
        <w:rPr>
          <w:sz w:val="22"/>
          <w:szCs w:val="22"/>
        </w:rPr>
        <w:t xml:space="preserve"> r.;</w:t>
      </w:r>
    </w:p>
    <w:p w14:paraId="25E47256" w14:textId="3CAE485D" w:rsidR="009A3538" w:rsidRDefault="009A3538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 xml:space="preserve">Załącznik Nr 3 – </w:t>
      </w:r>
      <w:r>
        <w:rPr>
          <w:sz w:val="22"/>
          <w:szCs w:val="22"/>
        </w:rPr>
        <w:t xml:space="preserve">ocena projektu </w:t>
      </w:r>
      <w:r w:rsidRPr="009A3538">
        <w:rPr>
          <w:sz w:val="22"/>
          <w:szCs w:val="22"/>
        </w:rPr>
        <w:t>V</w:t>
      </w:r>
      <w:r w:rsidR="00BD2106">
        <w:rPr>
          <w:sz w:val="22"/>
          <w:szCs w:val="22"/>
        </w:rPr>
        <w:t xml:space="preserve">aillant </w:t>
      </w:r>
      <w:proofErr w:type="spellStart"/>
      <w:r w:rsidR="00BD2106">
        <w:rPr>
          <w:sz w:val="22"/>
          <w:szCs w:val="22"/>
        </w:rPr>
        <w:t>Group</w:t>
      </w:r>
      <w:proofErr w:type="spellEnd"/>
      <w:r w:rsidR="00BD2106">
        <w:rPr>
          <w:sz w:val="22"/>
          <w:szCs w:val="22"/>
        </w:rPr>
        <w:t xml:space="preserve"> Business Services</w:t>
      </w:r>
      <w:r w:rsidRPr="009A3538">
        <w:rPr>
          <w:sz w:val="22"/>
          <w:szCs w:val="22"/>
        </w:rPr>
        <w:t xml:space="preserve"> Poland Sp. z o. o.</w:t>
      </w:r>
      <w:r>
        <w:rPr>
          <w:sz w:val="22"/>
          <w:szCs w:val="22"/>
        </w:rPr>
        <w:t>;</w:t>
      </w:r>
    </w:p>
    <w:p w14:paraId="18FB8EB8" w14:textId="75A76917" w:rsidR="00E00785" w:rsidRPr="00B53EFC" w:rsidRDefault="00E00785" w:rsidP="00B53EFC">
      <w:pPr>
        <w:numPr>
          <w:ilvl w:val="0"/>
          <w:numId w:val="13"/>
        </w:numPr>
        <w:spacing w:line="360" w:lineRule="auto"/>
        <w:ind w:left="426"/>
        <w:rPr>
          <w:sz w:val="22"/>
          <w:szCs w:val="22"/>
        </w:rPr>
      </w:pPr>
      <w:r w:rsidRPr="00B53EFC">
        <w:rPr>
          <w:sz w:val="22"/>
          <w:szCs w:val="22"/>
        </w:rPr>
        <w:t>Załączn</w:t>
      </w:r>
      <w:r w:rsidR="00A21F42" w:rsidRPr="00B53EFC">
        <w:rPr>
          <w:sz w:val="22"/>
          <w:szCs w:val="22"/>
        </w:rPr>
        <w:t xml:space="preserve">ik </w:t>
      </w:r>
      <w:r w:rsidR="009179A6" w:rsidRPr="00B53EFC">
        <w:rPr>
          <w:sz w:val="22"/>
          <w:szCs w:val="22"/>
        </w:rPr>
        <w:t>N</w:t>
      </w:r>
      <w:r w:rsidR="00A21F42" w:rsidRPr="00B53EFC">
        <w:rPr>
          <w:sz w:val="22"/>
          <w:szCs w:val="22"/>
        </w:rPr>
        <w:t xml:space="preserve">r </w:t>
      </w:r>
      <w:r w:rsidR="00666587">
        <w:rPr>
          <w:sz w:val="22"/>
          <w:szCs w:val="22"/>
        </w:rPr>
        <w:t>4</w:t>
      </w:r>
      <w:r w:rsidR="00730031" w:rsidRPr="00B53EFC">
        <w:rPr>
          <w:sz w:val="22"/>
          <w:szCs w:val="22"/>
        </w:rPr>
        <w:t xml:space="preserve"> –</w:t>
      </w:r>
      <w:r w:rsidR="008F60D6" w:rsidRPr="00B53EFC">
        <w:rPr>
          <w:sz w:val="22"/>
          <w:szCs w:val="22"/>
        </w:rPr>
        <w:t xml:space="preserve"> </w:t>
      </w:r>
      <w:r w:rsidR="00685FF5" w:rsidRPr="00B53EFC">
        <w:rPr>
          <w:sz w:val="22"/>
          <w:szCs w:val="22"/>
        </w:rPr>
        <w:t>harmonogram tworzenia nowych miejsc pracy;</w:t>
      </w:r>
    </w:p>
    <w:p w14:paraId="059EE324" w14:textId="2F1570AF" w:rsidR="00685FF5" w:rsidRPr="003E3A53" w:rsidRDefault="003F6EEC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 xml:space="preserve">r </w:t>
      </w:r>
      <w:r w:rsidR="00666587">
        <w:rPr>
          <w:sz w:val="22"/>
          <w:szCs w:val="22"/>
        </w:rPr>
        <w:t>5</w:t>
      </w:r>
      <w:r w:rsidRPr="00AB1A6B">
        <w:rPr>
          <w:sz w:val="22"/>
          <w:szCs w:val="22"/>
        </w:rPr>
        <w:t xml:space="preserve"> –</w:t>
      </w:r>
      <w:r w:rsidR="00CA3B47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harmonogram ponoszenia kosztów inwestycji</w:t>
      </w:r>
      <w:r w:rsidR="00685FF5">
        <w:rPr>
          <w:sz w:val="22"/>
          <w:szCs w:val="22"/>
        </w:rPr>
        <w:t>;</w:t>
      </w:r>
    </w:p>
    <w:p w14:paraId="3B7C9BB1" w14:textId="1D6110D1" w:rsidR="00685FF5" w:rsidRPr="00FB29B8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666587">
        <w:rPr>
          <w:sz w:val="22"/>
          <w:szCs w:val="22"/>
        </w:rPr>
        <w:t>6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AB1A6B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685FF5" w:rsidRPr="00FB29B8">
        <w:rPr>
          <w:sz w:val="22"/>
          <w:szCs w:val="22"/>
        </w:rPr>
        <w:t>rz</w:t>
      </w:r>
      <w:r w:rsidR="00BE2EB9" w:rsidRPr="00FB29B8">
        <w:rPr>
          <w:sz w:val="22"/>
          <w:szCs w:val="22"/>
        </w:rPr>
        <w:t>eczowego</w:t>
      </w:r>
      <w:r w:rsidR="00685FF5" w:rsidRPr="00FB29B8">
        <w:rPr>
          <w:sz w:val="22"/>
          <w:szCs w:val="22"/>
        </w:rPr>
        <w:t>;</w:t>
      </w:r>
    </w:p>
    <w:p w14:paraId="11077158" w14:textId="617769EB" w:rsidR="00D15B88" w:rsidRPr="00FB29B8" w:rsidRDefault="00D15B88" w:rsidP="00D15B88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>
        <w:rPr>
          <w:sz w:val="22"/>
          <w:szCs w:val="22"/>
        </w:rPr>
        <w:t xml:space="preserve">7 </w:t>
      </w:r>
      <w:r w:rsidRPr="00AB1A6B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AB1A6B">
        <w:rPr>
          <w:sz w:val="22"/>
          <w:szCs w:val="22"/>
        </w:rPr>
        <w:t>wzór sprawozdania finansowo</w:t>
      </w:r>
      <w:r>
        <w:rPr>
          <w:sz w:val="22"/>
          <w:szCs w:val="22"/>
        </w:rPr>
        <w:t xml:space="preserve"> – </w:t>
      </w:r>
      <w:r w:rsidRPr="00FB29B8">
        <w:rPr>
          <w:sz w:val="22"/>
          <w:szCs w:val="22"/>
        </w:rPr>
        <w:t>rzeczowego</w:t>
      </w:r>
      <w:r w:rsidRPr="007A6B82">
        <w:rPr>
          <w:sz w:val="22"/>
          <w:szCs w:val="22"/>
        </w:rPr>
        <w:t xml:space="preserve"> </w:t>
      </w:r>
      <w:r w:rsidRPr="003077CD">
        <w:rPr>
          <w:sz w:val="22"/>
          <w:szCs w:val="22"/>
        </w:rPr>
        <w:t>za okres od dnia rozpoczęcia realiza</w:t>
      </w:r>
      <w:r>
        <w:rPr>
          <w:sz w:val="22"/>
          <w:szCs w:val="22"/>
        </w:rPr>
        <w:t>cji Inwestycji do dnia 30 czerwca 2024</w:t>
      </w:r>
      <w:r w:rsidRPr="003077CD">
        <w:rPr>
          <w:sz w:val="22"/>
          <w:szCs w:val="22"/>
        </w:rPr>
        <w:t xml:space="preserve"> r.</w:t>
      </w:r>
      <w:r w:rsidRPr="00FB29B8">
        <w:rPr>
          <w:sz w:val="22"/>
          <w:szCs w:val="22"/>
        </w:rPr>
        <w:t>;</w:t>
      </w:r>
    </w:p>
    <w:p w14:paraId="366DB74F" w14:textId="33561F94" w:rsidR="00685FF5" w:rsidRPr="00685FF5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AB1A6B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Pr="00AB1A6B">
        <w:rPr>
          <w:sz w:val="22"/>
          <w:szCs w:val="22"/>
        </w:rPr>
        <w:t xml:space="preserve">r </w:t>
      </w:r>
      <w:r w:rsidR="00C20460">
        <w:rPr>
          <w:sz w:val="22"/>
          <w:szCs w:val="22"/>
        </w:rPr>
        <w:t>8</w:t>
      </w:r>
      <w:r w:rsidR="00730031" w:rsidRPr="00AB1A6B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231D87">
        <w:rPr>
          <w:sz w:val="22"/>
          <w:szCs w:val="22"/>
        </w:rPr>
        <w:t xml:space="preserve">wzór </w:t>
      </w:r>
      <w:r w:rsidR="00685FF5" w:rsidRPr="00AB1A6B">
        <w:rPr>
          <w:bCs/>
          <w:sz w:val="22"/>
          <w:szCs w:val="22"/>
        </w:rPr>
        <w:t>zestawieni</w:t>
      </w:r>
      <w:r w:rsidR="00231D87">
        <w:rPr>
          <w:bCs/>
          <w:sz w:val="22"/>
          <w:szCs w:val="22"/>
        </w:rPr>
        <w:t>a</w:t>
      </w:r>
      <w:r w:rsidR="00685FF5" w:rsidRPr="00AB1A6B">
        <w:rPr>
          <w:bCs/>
          <w:sz w:val="22"/>
          <w:szCs w:val="22"/>
        </w:rPr>
        <w:t xml:space="preserve"> zapłaconych podatków</w:t>
      </w:r>
      <w:r w:rsidR="00685FF5">
        <w:rPr>
          <w:bCs/>
          <w:sz w:val="22"/>
          <w:szCs w:val="22"/>
        </w:rPr>
        <w:t>;</w:t>
      </w:r>
    </w:p>
    <w:bookmarkEnd w:id="25"/>
    <w:p w14:paraId="23034180" w14:textId="344FA3F5" w:rsidR="004B68CB" w:rsidRPr="004E74BC" w:rsidRDefault="00685FF5" w:rsidP="00D15B88">
      <w:pPr>
        <w:numPr>
          <w:ilvl w:val="0"/>
          <w:numId w:val="13"/>
        </w:numPr>
        <w:spacing w:line="360" w:lineRule="auto"/>
        <w:ind w:left="426"/>
        <w:rPr>
          <w:bCs/>
          <w:i/>
          <w:sz w:val="22"/>
          <w:szCs w:val="22"/>
        </w:rPr>
      </w:pPr>
      <w:r w:rsidRPr="00685FF5">
        <w:rPr>
          <w:sz w:val="22"/>
          <w:szCs w:val="22"/>
        </w:rPr>
        <w:t xml:space="preserve">Załącznik </w:t>
      </w:r>
      <w:r w:rsidR="009179A6">
        <w:rPr>
          <w:sz w:val="22"/>
          <w:szCs w:val="22"/>
        </w:rPr>
        <w:t>N</w:t>
      </w:r>
      <w:r w:rsidR="00B53EFC">
        <w:rPr>
          <w:sz w:val="22"/>
          <w:szCs w:val="22"/>
        </w:rPr>
        <w:t xml:space="preserve">r </w:t>
      </w:r>
      <w:r w:rsidR="00C20460">
        <w:rPr>
          <w:sz w:val="22"/>
          <w:szCs w:val="22"/>
        </w:rPr>
        <w:t>9</w:t>
      </w:r>
      <w:r w:rsidR="003C5E5A" w:rsidRPr="00685FF5">
        <w:rPr>
          <w:sz w:val="22"/>
          <w:szCs w:val="22"/>
        </w:rPr>
        <w:t xml:space="preserve"> –</w:t>
      </w:r>
      <w:r w:rsidR="009179A6">
        <w:rPr>
          <w:sz w:val="22"/>
          <w:szCs w:val="22"/>
        </w:rPr>
        <w:t xml:space="preserve"> </w:t>
      </w:r>
      <w:r w:rsidR="00742104" w:rsidRPr="00685FF5">
        <w:rPr>
          <w:sz w:val="22"/>
          <w:szCs w:val="22"/>
        </w:rPr>
        <w:t>wzór sprawozdania finansowo</w:t>
      </w:r>
      <w:r w:rsidR="00FB29B8">
        <w:rPr>
          <w:sz w:val="22"/>
          <w:szCs w:val="22"/>
        </w:rPr>
        <w:t xml:space="preserve"> –</w:t>
      </w:r>
      <w:r w:rsidR="0033443F">
        <w:rPr>
          <w:sz w:val="22"/>
          <w:szCs w:val="22"/>
        </w:rPr>
        <w:t xml:space="preserve"> </w:t>
      </w:r>
      <w:r w:rsidR="00742104" w:rsidRPr="00FB29B8">
        <w:rPr>
          <w:sz w:val="22"/>
          <w:szCs w:val="22"/>
        </w:rPr>
        <w:t>rzeczowego w zakresie utrzymania</w:t>
      </w:r>
      <w:r w:rsidR="00231D87">
        <w:rPr>
          <w:sz w:val="22"/>
          <w:szCs w:val="22"/>
        </w:rPr>
        <w:t xml:space="preserve"> Inwestycji</w:t>
      </w:r>
      <w:r w:rsidR="004B68CB">
        <w:rPr>
          <w:sz w:val="22"/>
          <w:szCs w:val="22"/>
        </w:rPr>
        <w:t>;</w:t>
      </w:r>
    </w:p>
    <w:p w14:paraId="3C77BF4A" w14:textId="77777777" w:rsidR="00277494" w:rsidRDefault="00277494" w:rsidP="005C29E9">
      <w:pPr>
        <w:spacing w:line="360" w:lineRule="auto"/>
        <w:rPr>
          <w:b/>
          <w:bCs/>
          <w:sz w:val="22"/>
          <w:szCs w:val="22"/>
          <w:u w:val="single"/>
        </w:rPr>
      </w:pPr>
    </w:p>
    <w:p w14:paraId="2CC28252" w14:textId="77777777" w:rsidR="00740FCE" w:rsidRDefault="00740FCE" w:rsidP="007C05D0">
      <w:pPr>
        <w:spacing w:line="360" w:lineRule="auto"/>
        <w:jc w:val="center"/>
        <w:rPr>
          <w:b/>
          <w:bCs/>
          <w:sz w:val="22"/>
          <w:szCs w:val="22"/>
        </w:rPr>
      </w:pPr>
    </w:p>
    <w:p w14:paraId="68EBD506" w14:textId="77777777" w:rsidR="00740FCE" w:rsidRDefault="00740FCE" w:rsidP="007C05D0">
      <w:pPr>
        <w:spacing w:line="360" w:lineRule="auto"/>
        <w:jc w:val="center"/>
        <w:rPr>
          <w:b/>
          <w:bCs/>
          <w:sz w:val="22"/>
          <w:szCs w:val="22"/>
        </w:rPr>
      </w:pPr>
    </w:p>
    <w:p w14:paraId="64AF2F31" w14:textId="77777777" w:rsidR="00740FCE" w:rsidRDefault="00740FCE" w:rsidP="007C05D0">
      <w:pPr>
        <w:spacing w:line="360" w:lineRule="auto"/>
        <w:jc w:val="center"/>
        <w:rPr>
          <w:b/>
          <w:bCs/>
          <w:sz w:val="22"/>
          <w:szCs w:val="22"/>
        </w:rPr>
      </w:pPr>
    </w:p>
    <w:p w14:paraId="64F499C4" w14:textId="77777777" w:rsidR="00740FCE" w:rsidRDefault="00740FCE" w:rsidP="007C05D0">
      <w:pPr>
        <w:spacing w:line="360" w:lineRule="auto"/>
        <w:jc w:val="center"/>
        <w:rPr>
          <w:b/>
          <w:bCs/>
          <w:sz w:val="22"/>
          <w:szCs w:val="22"/>
        </w:rPr>
      </w:pPr>
    </w:p>
    <w:p w14:paraId="2A6AEB99" w14:textId="77777777" w:rsidR="00740FCE" w:rsidRDefault="00740FCE" w:rsidP="00D74F48">
      <w:pPr>
        <w:spacing w:line="360" w:lineRule="auto"/>
        <w:rPr>
          <w:b/>
          <w:bCs/>
          <w:sz w:val="22"/>
          <w:szCs w:val="22"/>
        </w:rPr>
      </w:pPr>
    </w:p>
    <w:p w14:paraId="02789F8B" w14:textId="11BD68D2" w:rsidR="00283F48" w:rsidRDefault="00283F48" w:rsidP="007C05D0">
      <w:pPr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Klauzula obowiązku informacyjnego </w:t>
      </w:r>
      <w:proofErr w:type="spellStart"/>
      <w:r>
        <w:rPr>
          <w:b/>
          <w:bCs/>
          <w:sz w:val="22"/>
          <w:szCs w:val="22"/>
        </w:rPr>
        <w:t>MRiT</w:t>
      </w:r>
      <w:proofErr w:type="spellEnd"/>
    </w:p>
    <w:p w14:paraId="688D4BDE" w14:textId="77777777" w:rsidR="00283F48" w:rsidRPr="00391895" w:rsidRDefault="00283F48" w:rsidP="00283F48">
      <w:pPr>
        <w:jc w:val="both"/>
        <w:rPr>
          <w:sz w:val="22"/>
          <w:szCs w:val="22"/>
        </w:rPr>
      </w:pPr>
    </w:p>
    <w:p w14:paraId="0FA48295" w14:textId="77777777" w:rsidR="00283F48" w:rsidRDefault="00283F48" w:rsidP="00283F48">
      <w:pPr>
        <w:spacing w:after="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rozporządzenia Parlamentu Europejskiego i Rady (UE) 2016/679 z dnia 27 kwietnia </w:t>
      </w:r>
      <w:r>
        <w:rPr>
          <w:sz w:val="22"/>
          <w:szCs w:val="22"/>
        </w:rPr>
        <w:br/>
        <w:t xml:space="preserve">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  <w:t xml:space="preserve">o ochronie danych) (Dz. Urz. UE L 119 z 04.05.2016, str.1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 zwanego dalej „RODO”, informujemy, że:</w:t>
      </w:r>
    </w:p>
    <w:p w14:paraId="35324D12" w14:textId="77777777" w:rsidR="00283F48" w:rsidRDefault="00283F48" w:rsidP="00283F48">
      <w:pPr>
        <w:numPr>
          <w:ilvl w:val="0"/>
          <w:numId w:val="35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Administratorem Pana danych osobowych jest Minister Rozwoju i Technologii z siedzibą w Warszawie, Plac Trzech Krzyży 3/5, mail: </w:t>
      </w:r>
      <w:hyperlink r:id="rId11" w:history="1">
        <w:r>
          <w:rPr>
            <w:rStyle w:val="Hipercze"/>
            <w:sz w:val="22"/>
            <w:szCs w:val="22"/>
          </w:rPr>
          <w:t>kancelaria@mrit.gov.pl</w:t>
        </w:r>
      </w:hyperlink>
      <w:r>
        <w:rPr>
          <w:sz w:val="22"/>
          <w:szCs w:val="22"/>
        </w:rPr>
        <w:t xml:space="preserve"> tel.: +48 222 500 123, adres skrytki na </w:t>
      </w:r>
      <w:proofErr w:type="spellStart"/>
      <w:r>
        <w:rPr>
          <w:sz w:val="22"/>
          <w:szCs w:val="22"/>
        </w:rPr>
        <w:t>ePUAP</w:t>
      </w:r>
      <w:proofErr w:type="spellEnd"/>
      <w:r>
        <w:rPr>
          <w:sz w:val="22"/>
          <w:szCs w:val="22"/>
        </w:rPr>
        <w:t>: /MRPIT/</w:t>
      </w:r>
      <w:proofErr w:type="spellStart"/>
      <w:r>
        <w:rPr>
          <w:sz w:val="22"/>
          <w:szCs w:val="22"/>
        </w:rPr>
        <w:t>SkrytkaESP</w:t>
      </w:r>
      <w:proofErr w:type="spellEnd"/>
      <w:r>
        <w:rPr>
          <w:sz w:val="22"/>
          <w:szCs w:val="22"/>
        </w:rPr>
        <w:t>, natomiast wykonującym obowiązki administratora jest Dyrektor Departamentu Rozwoju Inwestycji.</w:t>
      </w:r>
    </w:p>
    <w:p w14:paraId="65C37531" w14:textId="77777777" w:rsidR="00283F48" w:rsidRDefault="00283F48" w:rsidP="00283F48">
      <w:pPr>
        <w:numPr>
          <w:ilvl w:val="0"/>
          <w:numId w:val="35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Kontakt do Inspektora Ochrony Danych: </w:t>
      </w:r>
      <w:hyperlink r:id="rId12" w:history="1">
        <w:r>
          <w:rPr>
            <w:rStyle w:val="Hipercze"/>
            <w:sz w:val="22"/>
            <w:szCs w:val="22"/>
          </w:rPr>
          <w:t>iod@mrit.gov.pl</w:t>
        </w:r>
      </w:hyperlink>
      <w:r>
        <w:rPr>
          <w:sz w:val="22"/>
          <w:szCs w:val="22"/>
        </w:rPr>
        <w:t>.</w:t>
      </w:r>
    </w:p>
    <w:p w14:paraId="1673C7D9" w14:textId="77777777" w:rsidR="00283F48" w:rsidRDefault="00283F48" w:rsidP="00283F48">
      <w:pPr>
        <w:numPr>
          <w:ilvl w:val="0"/>
          <w:numId w:val="35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Pana dane osobowe będą przetwarzane w oparciu o art. 6 ust. 1 lit. b) RODO tj. w związku z zawarciem </w:t>
      </w:r>
      <w:r>
        <w:rPr>
          <w:sz w:val="22"/>
          <w:szCs w:val="22"/>
        </w:rPr>
        <w:br/>
        <w:t>i realizacją umowy, której Pan jest stroną lub pełnomocnikiem/osobą reprezentującą stronę.</w:t>
      </w:r>
    </w:p>
    <w:p w14:paraId="72C68AA6" w14:textId="77777777" w:rsidR="00283F48" w:rsidRDefault="00283F48" w:rsidP="00283F48">
      <w:pPr>
        <w:numPr>
          <w:ilvl w:val="0"/>
          <w:numId w:val="35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 dane osobowe są przetwarzane na Pana żądanie przed zawarciem umowy, a następnie będą przetwarzane w celu wykonania zawartej umowy.</w:t>
      </w:r>
    </w:p>
    <w:p w14:paraId="45C1F2B2" w14:textId="77777777" w:rsidR="00283F48" w:rsidRDefault="00283F48" w:rsidP="00283F48">
      <w:pPr>
        <w:numPr>
          <w:ilvl w:val="0"/>
          <w:numId w:val="35"/>
        </w:numPr>
        <w:overflowPunct/>
        <w:autoSpaceDE/>
        <w:adjustRightInd/>
        <w:spacing w:after="40" w:line="360" w:lineRule="auto"/>
        <w:ind w:left="284" w:right="-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Odbiorcami Pana danych osobowych mogą być:</w:t>
      </w:r>
    </w:p>
    <w:p w14:paraId="3C888230" w14:textId="77777777" w:rsidR="00283F48" w:rsidRDefault="00283F48" w:rsidP="00283F48">
      <w:pPr>
        <w:numPr>
          <w:ilvl w:val="1"/>
          <w:numId w:val="35"/>
        </w:numPr>
        <w:overflowPunct/>
        <w:autoSpaceDE/>
        <w:adjustRightInd/>
        <w:spacing w:line="360" w:lineRule="auto"/>
        <w:ind w:left="640" w:hanging="21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BF73803" w14:textId="77777777" w:rsidR="00283F48" w:rsidRDefault="00283F48" w:rsidP="00283F48">
      <w:pPr>
        <w:numPr>
          <w:ilvl w:val="1"/>
          <w:numId w:val="35"/>
        </w:numPr>
        <w:overflowPunct/>
        <w:autoSpaceDE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inne podmioty, które na podstawie stosownych umów podpisanych z </w:t>
      </w:r>
      <w:proofErr w:type="spellStart"/>
      <w:r>
        <w:rPr>
          <w:sz w:val="22"/>
          <w:szCs w:val="22"/>
        </w:rPr>
        <w:t>MRiT</w:t>
      </w:r>
      <w:proofErr w:type="spellEnd"/>
      <w:r>
        <w:rPr>
          <w:sz w:val="22"/>
          <w:szCs w:val="22"/>
        </w:rPr>
        <w:t xml:space="preserve"> przetwarzają dane osobowe, dla których Administratorem jest Minister Rozwoju i Technologii.</w:t>
      </w:r>
    </w:p>
    <w:p w14:paraId="362CBD5B" w14:textId="77777777" w:rsidR="00283F48" w:rsidRDefault="00283F48" w:rsidP="00283F48">
      <w:pPr>
        <w:numPr>
          <w:ilvl w:val="0"/>
          <w:numId w:val="35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Pana dane osobowe będą przechowywane przez okres niezbędny do realizacji celu przetwarzania, w tym do czasu upływu okresu przedawnienia zobowiązania podatkowego wynoszącego 5 lat oraz nie krócej niż okres wskazany w przepisach o archiwizacji, tj. ustawie o narodowym zasobie archiwalnym i archiwach (Dz. U. z 2020 r. poz. 164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zm.).</w:t>
      </w:r>
    </w:p>
    <w:p w14:paraId="6D6925F8" w14:textId="77777777" w:rsidR="00283F48" w:rsidRDefault="00283F48" w:rsidP="00283F48">
      <w:pPr>
        <w:numPr>
          <w:ilvl w:val="0"/>
          <w:numId w:val="35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 dane osobowe nie będą podlegać zautomatyzowanemu podejmowaniu decyzji lub profilowaniu.</w:t>
      </w:r>
    </w:p>
    <w:p w14:paraId="75E29A18" w14:textId="77777777" w:rsidR="00283F48" w:rsidRDefault="00283F48" w:rsidP="00283F48">
      <w:pPr>
        <w:numPr>
          <w:ilvl w:val="0"/>
          <w:numId w:val="35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Podanie danych jest dobrowolne, ale niezbędne do zawarcia umowy.</w:t>
      </w:r>
    </w:p>
    <w:p w14:paraId="113E866E" w14:textId="77777777" w:rsidR="00283F48" w:rsidRDefault="00283F48" w:rsidP="00283F48">
      <w:pPr>
        <w:numPr>
          <w:ilvl w:val="0"/>
          <w:numId w:val="35"/>
        </w:numPr>
        <w:overflowPunct/>
        <w:autoSpaceDE/>
        <w:adjustRightInd/>
        <w:spacing w:after="40" w:line="360" w:lineRule="auto"/>
        <w:ind w:left="284" w:hanging="284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Pana dane osobowe nie będą przekazane do państw trzecich.</w:t>
      </w:r>
    </w:p>
    <w:p w14:paraId="26B7D93E" w14:textId="77777777" w:rsidR="00283F48" w:rsidRDefault="00283F48" w:rsidP="00283F48">
      <w:pPr>
        <w:numPr>
          <w:ilvl w:val="0"/>
          <w:numId w:val="35"/>
        </w:numPr>
        <w:overflowPunct/>
        <w:autoSpaceDE/>
        <w:adjustRightInd/>
        <w:spacing w:line="360" w:lineRule="auto"/>
        <w:ind w:left="312" w:hanging="42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W związku z przetwarzaniem Pana danych osobowych przysługują Panu następujące prawa:</w:t>
      </w:r>
    </w:p>
    <w:p w14:paraId="7615EA99" w14:textId="77777777" w:rsidR="00283F48" w:rsidRDefault="00283F48" w:rsidP="00283F48">
      <w:pPr>
        <w:numPr>
          <w:ilvl w:val="1"/>
          <w:numId w:val="35"/>
        </w:numPr>
        <w:overflowPunct/>
        <w:autoSpaceDE/>
        <w:adjustRightInd/>
        <w:spacing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prawo dostępu do swoich danych oraz otrzymania ich kopii zgodnie z art. 15 RODO;</w:t>
      </w:r>
    </w:p>
    <w:p w14:paraId="41D5EFEF" w14:textId="77777777" w:rsidR="00283F48" w:rsidRDefault="00283F48" w:rsidP="00283F48">
      <w:pPr>
        <w:numPr>
          <w:ilvl w:val="1"/>
          <w:numId w:val="35"/>
        </w:numPr>
        <w:overflowPunct/>
        <w:autoSpaceDE/>
        <w:adjustRightInd/>
        <w:spacing w:line="360" w:lineRule="auto"/>
        <w:ind w:left="640" w:hanging="215"/>
        <w:contextualSpacing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prawo do sprostowania swoich danych zgodnie z art. 16 RODO;</w:t>
      </w:r>
    </w:p>
    <w:p w14:paraId="47628382" w14:textId="77777777" w:rsidR="00283F48" w:rsidRDefault="00283F48" w:rsidP="00283F48">
      <w:pPr>
        <w:numPr>
          <w:ilvl w:val="1"/>
          <w:numId w:val="35"/>
        </w:numPr>
        <w:overflowPunct/>
        <w:autoSpaceDE/>
        <w:adjustRightInd/>
        <w:spacing w:after="40" w:line="360" w:lineRule="auto"/>
        <w:ind w:left="640" w:hanging="215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prawo do ograniczenia przetwarzania danych zgodnie z art. 18 RODO.</w:t>
      </w:r>
    </w:p>
    <w:p w14:paraId="6246CF64" w14:textId="295BEA58" w:rsidR="00207C41" w:rsidRDefault="00283F48" w:rsidP="00283F48">
      <w:pPr>
        <w:spacing w:line="360" w:lineRule="auto"/>
        <w:rPr>
          <w:b/>
          <w:sz w:val="22"/>
          <w:szCs w:val="22"/>
          <w:u w:val="single"/>
        </w:rPr>
      </w:pPr>
      <w:r>
        <w:rPr>
          <w:sz w:val="22"/>
          <w:szCs w:val="22"/>
        </w:rPr>
        <w:t>W przypadku powzięcia informacji o niezgodnym z prawem przetwarzaniu Pana danych osobowych, przysługuje Panu prawo do wniesienia skargi do organu nadzorczego właściwego w sprawach ochrony danych osobowych, tj. Prezesa Urzędu Ochrony Danych Osobowych, ul. Stawki 2, 00-193 Warszawa.</w:t>
      </w:r>
      <w:r w:rsidR="005C29E9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8AA65A" w14:textId="77777777" w:rsidR="00207C41" w:rsidRDefault="00207C41" w:rsidP="002301CA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52B7F0C" w14:textId="518F0A4A" w:rsidR="002301CA" w:rsidRPr="00C81E21" w:rsidRDefault="002301CA" w:rsidP="002301CA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C81E21">
        <w:rPr>
          <w:b/>
          <w:sz w:val="22"/>
          <w:szCs w:val="22"/>
          <w:u w:val="single"/>
        </w:rPr>
        <w:t xml:space="preserve">Załącznik </w:t>
      </w:r>
      <w:r w:rsidR="00CA7C3A" w:rsidRPr="00C81E21">
        <w:rPr>
          <w:b/>
          <w:sz w:val="22"/>
          <w:szCs w:val="22"/>
          <w:u w:val="single"/>
        </w:rPr>
        <w:t>N</w:t>
      </w:r>
      <w:r w:rsidRPr="00C81E21">
        <w:rPr>
          <w:b/>
          <w:sz w:val="22"/>
          <w:szCs w:val="22"/>
          <w:u w:val="single"/>
        </w:rPr>
        <w:t xml:space="preserve">r </w:t>
      </w:r>
      <w:r w:rsidR="006A0591" w:rsidRPr="00C81E21">
        <w:rPr>
          <w:b/>
          <w:sz w:val="22"/>
          <w:szCs w:val="22"/>
          <w:u w:val="single"/>
        </w:rPr>
        <w:t>3</w:t>
      </w:r>
    </w:p>
    <w:p w14:paraId="70B59C17" w14:textId="15D2DAC1" w:rsidR="002301CA" w:rsidRPr="00C81E21" w:rsidRDefault="002301CA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C81E21">
        <w:rPr>
          <w:b/>
          <w:sz w:val="22"/>
          <w:szCs w:val="22"/>
        </w:rPr>
        <w:t xml:space="preserve">Umowa nr </w:t>
      </w:r>
      <w:r w:rsidR="0092377E" w:rsidRPr="00C81E21">
        <w:rPr>
          <w:b/>
          <w:sz w:val="22"/>
          <w:szCs w:val="22"/>
        </w:rPr>
        <w:t>II/</w:t>
      </w:r>
      <w:r w:rsidR="00F47AA8">
        <w:rPr>
          <w:b/>
          <w:sz w:val="22"/>
          <w:szCs w:val="22"/>
        </w:rPr>
        <w:t>509</w:t>
      </w:r>
      <w:r w:rsidR="00586FFC" w:rsidRPr="00C81E21">
        <w:rPr>
          <w:b/>
          <w:sz w:val="22"/>
          <w:szCs w:val="22"/>
        </w:rPr>
        <w:t>/</w:t>
      </w:r>
      <w:r w:rsidR="003633B5" w:rsidRPr="00C81E21">
        <w:rPr>
          <w:b/>
          <w:sz w:val="22"/>
          <w:szCs w:val="22"/>
        </w:rPr>
        <w:t>P/15014/2</w:t>
      </w:r>
      <w:r w:rsidR="005C29E9" w:rsidRPr="00C81E21">
        <w:rPr>
          <w:b/>
          <w:sz w:val="22"/>
          <w:szCs w:val="22"/>
        </w:rPr>
        <w:t>8</w:t>
      </w:r>
      <w:r w:rsidR="00487504" w:rsidRPr="00C81E21">
        <w:rPr>
          <w:b/>
          <w:sz w:val="22"/>
          <w:szCs w:val="22"/>
        </w:rPr>
        <w:t>30/23</w:t>
      </w:r>
      <w:r w:rsidR="0020603D" w:rsidRPr="00C81E21">
        <w:rPr>
          <w:b/>
          <w:sz w:val="22"/>
          <w:szCs w:val="22"/>
        </w:rPr>
        <w:t>/DRI</w:t>
      </w:r>
    </w:p>
    <w:p w14:paraId="23B94E13" w14:textId="77777777" w:rsidR="00666587" w:rsidRPr="00C81E21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4B80B634" w14:textId="689A26B9" w:rsidR="00666587" w:rsidRPr="00C81E21" w:rsidRDefault="00257828" w:rsidP="00257828">
      <w:pPr>
        <w:shd w:val="clear" w:color="auto" w:fill="FFFFFF"/>
        <w:jc w:val="center"/>
        <w:rPr>
          <w:b/>
          <w:bCs/>
          <w:sz w:val="22"/>
          <w:szCs w:val="22"/>
        </w:rPr>
      </w:pPr>
      <w:r w:rsidRPr="00C81E21">
        <w:rPr>
          <w:b/>
          <w:bCs/>
          <w:color w:val="000000"/>
          <w:sz w:val="22"/>
          <w:szCs w:val="22"/>
        </w:rPr>
        <w:t xml:space="preserve">Ocena projektu zgodnie </w:t>
      </w:r>
      <w:r w:rsidRPr="00C81E21">
        <w:rPr>
          <w:b/>
          <w:bCs/>
          <w:color w:val="000000"/>
          <w:sz w:val="22"/>
          <w:szCs w:val="22"/>
        </w:rPr>
        <w:br/>
        <w:t xml:space="preserve">z </w:t>
      </w:r>
      <w:r w:rsidRPr="00C81E21">
        <w:rPr>
          <w:b/>
          <w:bCs/>
          <w:sz w:val="22"/>
          <w:szCs w:val="22"/>
        </w:rPr>
        <w:t>Programem wspierania inwestycji o istotnym znaczeniu</w:t>
      </w:r>
      <w:r w:rsidRPr="00C81E21">
        <w:rPr>
          <w:b/>
          <w:bCs/>
          <w:sz w:val="22"/>
          <w:szCs w:val="22"/>
        </w:rPr>
        <w:br/>
        <w:t>dla gospodarki polskiej na lata 2011-2030</w:t>
      </w:r>
    </w:p>
    <w:p w14:paraId="18C5ED22" w14:textId="77777777" w:rsidR="00666587" w:rsidRPr="00C81E21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318ABCC5" w14:textId="19506DF0" w:rsidR="00A26BB4" w:rsidRPr="00C81E21" w:rsidRDefault="00A26BB4" w:rsidP="00CC15B9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81E21">
        <w:rPr>
          <w:rFonts w:ascii="Times New Roman" w:hAnsi="Times New Roman" w:cs="Times New Roman"/>
          <w:b/>
          <w:bCs/>
          <w:sz w:val="22"/>
          <w:szCs w:val="22"/>
        </w:rPr>
        <w:t xml:space="preserve">Wsparcie finansowe z tytułu </w:t>
      </w:r>
      <w:r w:rsidR="00B371B5" w:rsidRPr="00C81E21">
        <w:rPr>
          <w:rFonts w:ascii="Times New Roman" w:hAnsi="Times New Roman" w:cs="Times New Roman"/>
          <w:b/>
          <w:bCs/>
          <w:sz w:val="22"/>
          <w:szCs w:val="22"/>
        </w:rPr>
        <w:t xml:space="preserve">kosztów </w:t>
      </w:r>
      <w:r w:rsidR="00CE34E9" w:rsidRPr="00C81E21">
        <w:rPr>
          <w:rFonts w:ascii="Times New Roman" w:hAnsi="Times New Roman" w:cs="Times New Roman"/>
          <w:b/>
          <w:bCs/>
          <w:sz w:val="22"/>
          <w:szCs w:val="22"/>
        </w:rPr>
        <w:t>tworzenia nowych miejsc pracy</w:t>
      </w:r>
    </w:p>
    <w:p w14:paraId="10C1F825" w14:textId="77777777" w:rsidR="00CC15B9" w:rsidRPr="00C81E21" w:rsidRDefault="00CC15B9" w:rsidP="00A26BB4">
      <w:pPr>
        <w:pStyle w:val="Default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89"/>
        <w:gridCol w:w="2552"/>
        <w:gridCol w:w="1893"/>
        <w:gridCol w:w="2380"/>
      </w:tblGrid>
      <w:tr w:rsidR="00CC15B9" w:rsidRPr="00C81E21" w14:paraId="65DE3650" w14:textId="77777777" w:rsidTr="007F16C8">
        <w:trPr>
          <w:trHeight w:val="120"/>
        </w:trPr>
        <w:tc>
          <w:tcPr>
            <w:tcW w:w="2754" w:type="pct"/>
            <w:gridSpan w:val="2"/>
          </w:tcPr>
          <w:p w14:paraId="3278B05A" w14:textId="2B698E5D" w:rsidR="00A26BB4" w:rsidRPr="00C81E21" w:rsidRDefault="00A26BB4" w:rsidP="00C81E21">
            <w:pPr>
              <w:pStyle w:val="Default"/>
              <w:spacing w:before="40" w:after="40"/>
              <w:rPr>
                <w:rFonts w:ascii="Times New Roman" w:hAnsi="Times New Roman" w:cs="Times New Roman"/>
                <w:color w:val="auto"/>
                <w:sz w:val="23"/>
                <w:szCs w:val="23"/>
              </w:rPr>
            </w:pPr>
            <w:r w:rsidRPr="00C81E2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Ocena projektu </w:t>
            </w:r>
            <w:r w:rsidR="007F16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C</w:t>
            </w:r>
            <w:r w:rsidR="001377E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DPB </w:t>
            </w:r>
            <w:r w:rsidRPr="00C81E2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w</w:t>
            </w:r>
            <w:r w:rsidR="006D7C7D" w:rsidRPr="00C81E2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K</w:t>
            </w:r>
            <w:r w:rsidR="00B743C3" w:rsidRPr="00C81E2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atowicach</w:t>
            </w:r>
            <w:r w:rsidRPr="00C81E2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: </w:t>
            </w:r>
            <w:r w:rsidR="00B743C3" w:rsidRPr="00C81E2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br/>
            </w:r>
            <w:r w:rsidRPr="00C81E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Intensywność pomocy </w:t>
            </w:r>
            <w:r w:rsidRPr="00C81E21">
              <w:rPr>
                <w:rFonts w:ascii="Times New Roman" w:hAnsi="Times New Roman" w:cs="Times New Roman"/>
                <w:color w:val="auto"/>
                <w:sz w:val="23"/>
                <w:szCs w:val="23"/>
              </w:rPr>
              <w:t xml:space="preserve">regionalnej </w:t>
            </w:r>
          </w:p>
        </w:tc>
        <w:tc>
          <w:tcPr>
            <w:tcW w:w="2246" w:type="pct"/>
            <w:gridSpan w:val="2"/>
          </w:tcPr>
          <w:p w14:paraId="5B123DEB" w14:textId="3B7FCEE2" w:rsidR="00A26BB4" w:rsidRPr="001377EA" w:rsidRDefault="00B743C3" w:rsidP="00C81E21">
            <w:pPr>
              <w:pStyle w:val="Default"/>
              <w:spacing w:before="24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377E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30</w:t>
            </w:r>
            <w:r w:rsidR="00A26BB4" w:rsidRPr="001377E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% </w:t>
            </w:r>
          </w:p>
        </w:tc>
      </w:tr>
      <w:tr w:rsidR="00CC15B9" w:rsidRPr="00C81E21" w14:paraId="4800441C" w14:textId="77777777" w:rsidTr="007F16C8">
        <w:trPr>
          <w:trHeight w:val="110"/>
        </w:trPr>
        <w:tc>
          <w:tcPr>
            <w:tcW w:w="2754" w:type="pct"/>
            <w:gridSpan w:val="2"/>
          </w:tcPr>
          <w:p w14:paraId="18D68204" w14:textId="77777777" w:rsidR="00A26BB4" w:rsidRPr="00C81E21" w:rsidRDefault="00A26BB4" w:rsidP="00C81E21">
            <w:pPr>
              <w:pStyle w:val="Default"/>
              <w:spacing w:before="40"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81E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Kwota maksymalnego wsparcia publicznego </w:t>
            </w:r>
          </w:p>
        </w:tc>
        <w:tc>
          <w:tcPr>
            <w:tcW w:w="2246" w:type="pct"/>
            <w:gridSpan w:val="2"/>
          </w:tcPr>
          <w:p w14:paraId="78469CF4" w14:textId="70E04804" w:rsidR="00A26BB4" w:rsidRPr="007F16C8" w:rsidRDefault="00B743C3" w:rsidP="00C81E21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F16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22 110 759</w:t>
            </w:r>
            <w:r w:rsidR="00A26BB4" w:rsidRPr="007F16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,</w:t>
            </w:r>
            <w:r w:rsidRPr="007F16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</w:t>
            </w:r>
            <w:r w:rsidR="00A26BB4" w:rsidRPr="007F16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0 zł </w:t>
            </w:r>
          </w:p>
        </w:tc>
      </w:tr>
      <w:tr w:rsidR="00CC15B9" w:rsidRPr="00C81E21" w14:paraId="70C5E9DC" w14:textId="77777777" w:rsidTr="002D5B91">
        <w:trPr>
          <w:trHeight w:val="110"/>
        </w:trPr>
        <w:tc>
          <w:tcPr>
            <w:tcW w:w="5000" w:type="pct"/>
            <w:gridSpan w:val="4"/>
          </w:tcPr>
          <w:p w14:paraId="4D41CF98" w14:textId="77777777" w:rsidR="00A26BB4" w:rsidRPr="00C81E21" w:rsidRDefault="00A26BB4" w:rsidP="00C81E21">
            <w:pPr>
              <w:pStyle w:val="Default"/>
              <w:spacing w:before="40"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81E2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Ocena profilu inwestora </w:t>
            </w:r>
          </w:p>
        </w:tc>
      </w:tr>
      <w:tr w:rsidR="00CC15B9" w:rsidRPr="00C81E21" w14:paraId="53D522D8" w14:textId="77777777" w:rsidTr="007F16C8">
        <w:trPr>
          <w:trHeight w:val="110"/>
        </w:trPr>
        <w:tc>
          <w:tcPr>
            <w:tcW w:w="2754" w:type="pct"/>
            <w:gridSpan w:val="2"/>
          </w:tcPr>
          <w:p w14:paraId="73A98F7C" w14:textId="08271287" w:rsidR="00A26BB4" w:rsidRPr="00C81E21" w:rsidRDefault="00A26BB4" w:rsidP="00C81E21">
            <w:pPr>
              <w:pStyle w:val="Default"/>
              <w:spacing w:before="40"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81E2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A) </w:t>
            </w:r>
            <w:r w:rsidR="00C81E2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Zgodność z profilem </w:t>
            </w:r>
            <w:r w:rsidR="00C256D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idealnego </w:t>
            </w:r>
            <w:r w:rsidRPr="00C81E2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inwes</w:t>
            </w:r>
            <w:r w:rsidR="00C256D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tora</w:t>
            </w:r>
            <w:r w:rsidRPr="00C81E2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246" w:type="pct"/>
            <w:gridSpan w:val="2"/>
          </w:tcPr>
          <w:p w14:paraId="4AF27DE9" w14:textId="1A4E4A6A" w:rsidR="00A26BB4" w:rsidRPr="007F16C8" w:rsidRDefault="00C256D8" w:rsidP="00C81E21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7F16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57</w:t>
            </w:r>
            <w:r w:rsidR="006D7C7D" w:rsidRPr="007F16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,</w:t>
            </w:r>
            <w:r w:rsidRPr="007F16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55</w:t>
            </w:r>
            <w:r w:rsidR="00A26BB4" w:rsidRPr="007F16C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% </w:t>
            </w:r>
          </w:p>
        </w:tc>
      </w:tr>
      <w:tr w:rsidR="00CC15B9" w:rsidRPr="00C81E21" w14:paraId="7DBF823A" w14:textId="77777777" w:rsidTr="007F16C8">
        <w:trPr>
          <w:trHeight w:val="110"/>
        </w:trPr>
        <w:tc>
          <w:tcPr>
            <w:tcW w:w="2754" w:type="pct"/>
            <w:gridSpan w:val="2"/>
          </w:tcPr>
          <w:p w14:paraId="32A69216" w14:textId="77777777" w:rsidR="00A26BB4" w:rsidRPr="00C81E21" w:rsidRDefault="00A26BB4" w:rsidP="00C81E21">
            <w:pPr>
              <w:pStyle w:val="Default"/>
              <w:spacing w:before="40"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81E2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B) Wynik analizy sektorowej </w:t>
            </w:r>
          </w:p>
        </w:tc>
        <w:tc>
          <w:tcPr>
            <w:tcW w:w="2246" w:type="pct"/>
            <w:gridSpan w:val="2"/>
          </w:tcPr>
          <w:p w14:paraId="3B3F12C2" w14:textId="56B75E26" w:rsidR="00A26BB4" w:rsidRPr="001377EA" w:rsidRDefault="00C256D8" w:rsidP="00C81E21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377E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20</w:t>
            </w:r>
            <w:r w:rsidR="006D7C7D" w:rsidRPr="001377E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,0</w:t>
            </w:r>
            <w:r w:rsidRPr="001377E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</w:t>
            </w:r>
            <w:r w:rsidR="00A26BB4" w:rsidRPr="001377E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% </w:t>
            </w:r>
          </w:p>
        </w:tc>
      </w:tr>
      <w:tr w:rsidR="00CC15B9" w:rsidRPr="00C81E21" w14:paraId="3C85834B" w14:textId="77777777" w:rsidTr="007F16C8">
        <w:trPr>
          <w:trHeight w:val="110"/>
        </w:trPr>
        <w:tc>
          <w:tcPr>
            <w:tcW w:w="2754" w:type="pct"/>
            <w:gridSpan w:val="2"/>
          </w:tcPr>
          <w:p w14:paraId="36F3DE89" w14:textId="77777777" w:rsidR="00A26BB4" w:rsidRPr="00C81E21" w:rsidRDefault="00A26BB4" w:rsidP="00C81E21">
            <w:pPr>
              <w:pStyle w:val="Default"/>
              <w:spacing w:before="40" w:after="4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81E2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C) Opinia regionalna </w:t>
            </w:r>
          </w:p>
        </w:tc>
        <w:tc>
          <w:tcPr>
            <w:tcW w:w="2246" w:type="pct"/>
            <w:gridSpan w:val="2"/>
          </w:tcPr>
          <w:p w14:paraId="44AD0429" w14:textId="44989E63" w:rsidR="00A26BB4" w:rsidRPr="001377EA" w:rsidRDefault="00C256D8" w:rsidP="00C81E21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377E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A26BB4" w:rsidRPr="001377E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5,0</w:t>
            </w:r>
            <w:r w:rsidRPr="001377E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</w:t>
            </w:r>
            <w:r w:rsidR="00A26BB4" w:rsidRPr="001377E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% </w:t>
            </w:r>
          </w:p>
        </w:tc>
      </w:tr>
      <w:tr w:rsidR="00CC15B9" w:rsidRPr="00CC15B9" w14:paraId="1D38FF61" w14:textId="77777777" w:rsidTr="007F16C8">
        <w:trPr>
          <w:trHeight w:val="248"/>
        </w:trPr>
        <w:tc>
          <w:tcPr>
            <w:tcW w:w="1413" w:type="pct"/>
          </w:tcPr>
          <w:p w14:paraId="690AAB63" w14:textId="23ACE4AF" w:rsidR="00A26BB4" w:rsidRPr="00C81E21" w:rsidRDefault="00A26BB4" w:rsidP="001A3AE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81E2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% </w:t>
            </w:r>
            <w:r w:rsidR="00C256D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maksymalnej pomoc</w:t>
            </w:r>
            <w:r w:rsidRPr="00C81E2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y</w:t>
            </w:r>
            <w:r w:rsidR="00C256D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publicznej, o któr</w:t>
            </w:r>
            <w:r w:rsidR="002E607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y może ubiegać się inwestor</w:t>
            </w:r>
            <w:r w:rsidRPr="00C81E2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(A+B+C) </w:t>
            </w:r>
          </w:p>
        </w:tc>
        <w:tc>
          <w:tcPr>
            <w:tcW w:w="1341" w:type="pct"/>
          </w:tcPr>
          <w:p w14:paraId="05CEAD8B" w14:textId="77777777" w:rsidR="002E6071" w:rsidRDefault="002E6071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595DD852" w14:textId="64E46B9C" w:rsidR="00A26BB4" w:rsidRPr="0053346C" w:rsidRDefault="002E6071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82</w:t>
            </w:r>
            <w:r w:rsidR="006D7C7D"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,</w:t>
            </w:r>
            <w:r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="006D7C7D"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="00A26BB4"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% </w:t>
            </w:r>
          </w:p>
        </w:tc>
        <w:tc>
          <w:tcPr>
            <w:tcW w:w="995" w:type="pct"/>
          </w:tcPr>
          <w:p w14:paraId="00409616" w14:textId="77777777" w:rsidR="00A26BB4" w:rsidRPr="00C81E21" w:rsidRDefault="00A26BB4" w:rsidP="001A3AE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81E2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zgodność z SOR - do materiałów </w:t>
            </w:r>
          </w:p>
        </w:tc>
        <w:tc>
          <w:tcPr>
            <w:tcW w:w="1251" w:type="pct"/>
          </w:tcPr>
          <w:p w14:paraId="48CA8ABB" w14:textId="7C211C60" w:rsidR="00A26BB4" w:rsidRPr="0053346C" w:rsidRDefault="00FA1565" w:rsidP="0053346C">
            <w:pPr>
              <w:pStyle w:val="Default"/>
              <w:spacing w:before="24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82</w:t>
            </w:r>
            <w:r w:rsidR="006D7C7D"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,</w:t>
            </w:r>
            <w:r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="006D7C7D"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</w:t>
            </w:r>
            <w:r w:rsidR="00A26BB4"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% </w:t>
            </w:r>
          </w:p>
        </w:tc>
      </w:tr>
      <w:tr w:rsidR="00CC15B9" w:rsidRPr="00CC15B9" w14:paraId="2EDD2B3A" w14:textId="77777777" w:rsidTr="007F16C8">
        <w:trPr>
          <w:trHeight w:val="110"/>
        </w:trPr>
        <w:tc>
          <w:tcPr>
            <w:tcW w:w="1413" w:type="pct"/>
          </w:tcPr>
          <w:p w14:paraId="2EA9ED21" w14:textId="77777777" w:rsidR="00A26BB4" w:rsidRPr="00CC15B9" w:rsidRDefault="00A26BB4" w:rsidP="001A3AE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KWOTA WSPARCIA Z PROGRAMU </w:t>
            </w:r>
          </w:p>
        </w:tc>
        <w:tc>
          <w:tcPr>
            <w:tcW w:w="1341" w:type="pct"/>
          </w:tcPr>
          <w:p w14:paraId="47FACA01" w14:textId="7EE73899" w:rsidR="00A26BB4" w:rsidRPr="0053346C" w:rsidRDefault="00FA1565" w:rsidP="001A3AED">
            <w:pPr>
              <w:pStyle w:val="Default"/>
              <w:spacing w:before="12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="006D7C7D"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  <w:r w:rsidR="0053346C"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69</w:t>
            </w:r>
            <w:r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</w:t>
            </w:r>
            <w:r w:rsidR="006D7C7D"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  <w:r w:rsidR="0053346C"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306</w:t>
            </w:r>
            <w:r w:rsidR="006D7C7D"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,</w:t>
            </w:r>
            <w:r w:rsidR="0053346C"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41</w:t>
            </w:r>
            <w:r w:rsidR="00A26BB4"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zł </w:t>
            </w:r>
          </w:p>
        </w:tc>
        <w:tc>
          <w:tcPr>
            <w:tcW w:w="995" w:type="pct"/>
          </w:tcPr>
          <w:p w14:paraId="7B2458FC" w14:textId="77777777" w:rsidR="00A26BB4" w:rsidRPr="00CC15B9" w:rsidRDefault="00A26BB4" w:rsidP="001A3AED">
            <w:pPr>
              <w:pStyle w:val="Default"/>
              <w:spacing w:before="60" w:after="6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Kwota wsparcia na szkolenia </w:t>
            </w:r>
          </w:p>
        </w:tc>
        <w:tc>
          <w:tcPr>
            <w:tcW w:w="1251" w:type="pct"/>
          </w:tcPr>
          <w:p w14:paraId="3C76A678" w14:textId="470F3571" w:rsidR="00A26BB4" w:rsidRPr="0053346C" w:rsidRDefault="006D7C7D" w:rsidP="001A3AED">
            <w:pPr>
              <w:pStyle w:val="Default"/>
              <w:spacing w:before="120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="00D00579"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90</w:t>
            </w:r>
            <w:r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  <w:r w:rsidR="00D00579"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500</w:t>
            </w:r>
            <w:r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,</w:t>
            </w:r>
            <w:r w:rsidR="00A26BB4" w:rsidRP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00 zł </w:t>
            </w:r>
          </w:p>
        </w:tc>
      </w:tr>
      <w:tr w:rsidR="00CC15B9" w:rsidRPr="00CC15B9" w14:paraId="425EDEED" w14:textId="77777777" w:rsidTr="007F16C8">
        <w:trPr>
          <w:trHeight w:val="259"/>
        </w:trPr>
        <w:tc>
          <w:tcPr>
            <w:tcW w:w="1413" w:type="pct"/>
          </w:tcPr>
          <w:p w14:paraId="75D01D8B" w14:textId="20937438" w:rsidR="00A26BB4" w:rsidRPr="00CC15B9" w:rsidRDefault="00A26BB4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Kwota wsparcia z programu </w:t>
            </w:r>
            <w:r w:rsidR="0053346C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na jedno nowe miejsce pracy</w:t>
            </w:r>
          </w:p>
        </w:tc>
        <w:tc>
          <w:tcPr>
            <w:tcW w:w="1341" w:type="pct"/>
          </w:tcPr>
          <w:p w14:paraId="4C0A56A8" w14:textId="6C44E90F" w:rsidR="00A26BB4" w:rsidRPr="0053346C" w:rsidRDefault="0053346C" w:rsidP="007F16C8">
            <w:pPr>
              <w:pStyle w:val="Default"/>
              <w:spacing w:before="240"/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</w:pPr>
            <w:r w:rsidRPr="0053346C">
              <w:rPr>
                <w:rFonts w:ascii="Times New Roman" w:hAnsi="Times New Roman" w:cs="Times New Roman"/>
                <w:b/>
                <w:bCs/>
                <w:color w:val="auto"/>
                <w:sz w:val="23"/>
                <w:szCs w:val="23"/>
              </w:rPr>
              <w:t>10 250,34 zł</w:t>
            </w:r>
          </w:p>
        </w:tc>
        <w:tc>
          <w:tcPr>
            <w:tcW w:w="995" w:type="pct"/>
          </w:tcPr>
          <w:p w14:paraId="43AB39EE" w14:textId="25E7CEA8" w:rsidR="00A26BB4" w:rsidRPr="00CC15B9" w:rsidRDefault="00A26BB4" w:rsidP="0053346C">
            <w:pPr>
              <w:pStyle w:val="Default"/>
              <w:spacing w:before="12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C15B9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Kwota na współpracę z uczelniami </w:t>
            </w:r>
          </w:p>
        </w:tc>
        <w:tc>
          <w:tcPr>
            <w:tcW w:w="1251" w:type="pct"/>
          </w:tcPr>
          <w:p w14:paraId="00B7CAB2" w14:textId="77777777" w:rsidR="001A3AED" w:rsidRDefault="001A3AE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</w:p>
          <w:p w14:paraId="1ADA4391" w14:textId="25567449" w:rsidR="00A26BB4" w:rsidRPr="001A3AED" w:rsidRDefault="001A3AE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1A3AE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297</w:t>
            </w:r>
            <w:r w:rsidR="006D7C7D" w:rsidRPr="001A3AE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 </w:t>
            </w:r>
            <w:r w:rsidRPr="001A3AE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  <w:r w:rsidR="006D7C7D" w:rsidRPr="001A3AE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7</w:t>
            </w:r>
            <w:r w:rsidRPr="001A3AE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0</w:t>
            </w:r>
            <w:r w:rsidR="006D7C7D" w:rsidRPr="001A3AE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,</w:t>
            </w:r>
            <w:r w:rsidRPr="001A3AE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9</w:t>
            </w:r>
            <w:r w:rsidR="006D7C7D" w:rsidRPr="001A3AE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</w:t>
            </w:r>
            <w:r w:rsidR="00A26BB4" w:rsidRPr="001A3AED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zł </w:t>
            </w:r>
          </w:p>
        </w:tc>
      </w:tr>
    </w:tbl>
    <w:p w14:paraId="7F753906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22EF616C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47C4E3A4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2F875296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1BB7B9FC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6AC212BE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25DB3B5E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0BAD2704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04EB9607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3111B728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61CAAC63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513F623E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16AF1E74" w14:textId="77777777" w:rsidR="00666587" w:rsidRDefault="00666587" w:rsidP="00CC15B9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72A4514D" w14:textId="77777777" w:rsidR="00CC15B9" w:rsidRDefault="00CC15B9" w:rsidP="00CC15B9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67FCC0BF" w14:textId="77777777" w:rsidR="00666587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4E9A51CA" w14:textId="77777777" w:rsidR="002D5B91" w:rsidRDefault="002D5B91" w:rsidP="00CB6A23">
      <w:pPr>
        <w:spacing w:line="360" w:lineRule="auto"/>
        <w:rPr>
          <w:b/>
          <w:sz w:val="22"/>
          <w:szCs w:val="22"/>
          <w:u w:val="single"/>
        </w:rPr>
      </w:pPr>
    </w:p>
    <w:p w14:paraId="5A33F3B2" w14:textId="36008FD3" w:rsidR="00666587" w:rsidRPr="00AB1A6B" w:rsidRDefault="00666587" w:rsidP="00666587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AB1A6B">
        <w:rPr>
          <w:b/>
          <w:sz w:val="22"/>
          <w:szCs w:val="22"/>
          <w:u w:val="single"/>
        </w:rPr>
        <w:lastRenderedPageBreak/>
        <w:t xml:space="preserve">Załącznik </w:t>
      </w:r>
      <w:r>
        <w:rPr>
          <w:b/>
          <w:sz w:val="22"/>
          <w:szCs w:val="22"/>
          <w:u w:val="single"/>
        </w:rPr>
        <w:t>N</w:t>
      </w:r>
      <w:r w:rsidRPr="00AB1A6B">
        <w:rPr>
          <w:b/>
          <w:sz w:val="22"/>
          <w:szCs w:val="22"/>
          <w:u w:val="single"/>
        </w:rPr>
        <w:t xml:space="preserve">r </w:t>
      </w:r>
      <w:r>
        <w:rPr>
          <w:b/>
          <w:sz w:val="22"/>
          <w:szCs w:val="22"/>
          <w:u w:val="single"/>
        </w:rPr>
        <w:t>4</w:t>
      </w:r>
    </w:p>
    <w:p w14:paraId="1618D9A5" w14:textId="18246C17" w:rsidR="00666587" w:rsidRPr="00AB1A6B" w:rsidRDefault="00666587" w:rsidP="00666587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F47AA8">
        <w:rPr>
          <w:b/>
          <w:sz w:val="22"/>
          <w:szCs w:val="22"/>
        </w:rPr>
        <w:t>509</w:t>
      </w:r>
      <w:r>
        <w:rPr>
          <w:b/>
          <w:sz w:val="22"/>
          <w:szCs w:val="22"/>
        </w:rPr>
        <w:t>/P/15014/</w:t>
      </w:r>
      <w:r w:rsidR="007D094B">
        <w:rPr>
          <w:b/>
          <w:sz w:val="22"/>
          <w:szCs w:val="22"/>
        </w:rPr>
        <w:t>28</w:t>
      </w:r>
      <w:r>
        <w:rPr>
          <w:b/>
          <w:sz w:val="22"/>
          <w:szCs w:val="22"/>
        </w:rPr>
        <w:t>30/23</w:t>
      </w:r>
      <w:r w:rsidRPr="0020603D">
        <w:rPr>
          <w:b/>
          <w:sz w:val="22"/>
          <w:szCs w:val="22"/>
        </w:rPr>
        <w:t>/DRI</w:t>
      </w:r>
    </w:p>
    <w:p w14:paraId="259EDA93" w14:textId="77777777" w:rsidR="00666587" w:rsidRPr="00AB1A6B" w:rsidRDefault="00666587" w:rsidP="002301CA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</w:p>
    <w:p w14:paraId="0232090F" w14:textId="77777777" w:rsidR="002301CA" w:rsidRPr="00AB1A6B" w:rsidRDefault="002301CA" w:rsidP="00024AB2">
      <w:pPr>
        <w:shd w:val="clear" w:color="auto" w:fill="FFFFFF"/>
        <w:spacing w:after="240" w:line="360" w:lineRule="auto"/>
        <w:jc w:val="center"/>
        <w:rPr>
          <w:b/>
          <w:sz w:val="22"/>
          <w:szCs w:val="22"/>
        </w:rPr>
      </w:pPr>
      <w:r w:rsidRPr="00AD5E29">
        <w:rPr>
          <w:b/>
          <w:sz w:val="22"/>
          <w:szCs w:val="22"/>
        </w:rPr>
        <w:t>HARMONOGRAM TWORZENIA NOWYCH MIEJSC PRACY</w:t>
      </w:r>
    </w:p>
    <w:p w14:paraId="23887DF7" w14:textId="387150D6" w:rsidR="004E4553" w:rsidRPr="00CE34E9" w:rsidRDefault="002301CA" w:rsidP="009B455B">
      <w:pPr>
        <w:spacing w:after="120" w:line="300" w:lineRule="exact"/>
        <w:jc w:val="both"/>
        <w:rPr>
          <w:b/>
          <w:sz w:val="22"/>
          <w:szCs w:val="22"/>
        </w:rPr>
      </w:pPr>
      <w:r w:rsidRPr="00CE34E9">
        <w:rPr>
          <w:b/>
          <w:sz w:val="22"/>
          <w:szCs w:val="22"/>
        </w:rPr>
        <w:t>Planowany harmonogram zatrudnienia w</w:t>
      </w:r>
      <w:r w:rsidR="00DA5944" w:rsidRPr="00CE34E9">
        <w:rPr>
          <w:b/>
          <w:sz w:val="22"/>
          <w:szCs w:val="22"/>
        </w:rPr>
        <w:t xml:space="preserve"> ramach Inwestycji realizowanej </w:t>
      </w:r>
      <w:r w:rsidRPr="00CE34E9">
        <w:rPr>
          <w:b/>
          <w:sz w:val="22"/>
          <w:szCs w:val="22"/>
        </w:rPr>
        <w:t xml:space="preserve">przez </w:t>
      </w:r>
      <w:r w:rsidR="00CB0B34" w:rsidRPr="00BD2F11">
        <w:rPr>
          <w:b/>
          <w:bCs/>
          <w:sz w:val="22"/>
          <w:szCs w:val="22"/>
        </w:rPr>
        <w:t xml:space="preserve">Vaillant </w:t>
      </w:r>
      <w:proofErr w:type="spellStart"/>
      <w:r w:rsidR="00CB0B34" w:rsidRPr="00BD2F11">
        <w:rPr>
          <w:b/>
          <w:bCs/>
          <w:sz w:val="22"/>
          <w:szCs w:val="22"/>
        </w:rPr>
        <w:t>Group</w:t>
      </w:r>
      <w:proofErr w:type="spellEnd"/>
      <w:r w:rsidR="00CB0B34" w:rsidRPr="00BD2F11">
        <w:rPr>
          <w:b/>
          <w:bCs/>
          <w:sz w:val="22"/>
          <w:szCs w:val="22"/>
        </w:rPr>
        <w:t xml:space="preserve"> Business Services Poland</w:t>
      </w:r>
      <w:r w:rsidR="00CB0B34" w:rsidRPr="00CE34E9">
        <w:rPr>
          <w:b/>
          <w:sz w:val="22"/>
          <w:szCs w:val="22"/>
        </w:rPr>
        <w:t xml:space="preserve"> </w:t>
      </w:r>
      <w:r w:rsidR="003F1D10" w:rsidRPr="00CE34E9">
        <w:rPr>
          <w:b/>
          <w:sz w:val="22"/>
          <w:szCs w:val="22"/>
        </w:rPr>
        <w:t>Sp. z o. o.</w:t>
      </w:r>
      <w:r w:rsidRPr="00CE34E9">
        <w:rPr>
          <w:b/>
          <w:sz w:val="22"/>
          <w:szCs w:val="22"/>
        </w:rPr>
        <w:t xml:space="preserve"> </w:t>
      </w:r>
      <w:r w:rsidR="0092377E" w:rsidRPr="00CE34E9">
        <w:rPr>
          <w:b/>
          <w:sz w:val="22"/>
          <w:szCs w:val="22"/>
        </w:rPr>
        <w:t xml:space="preserve">polegającej na </w:t>
      </w:r>
      <w:r w:rsidR="00CE34E9" w:rsidRPr="00CE34E9">
        <w:rPr>
          <w:sz w:val="22"/>
          <w:szCs w:val="22"/>
        </w:rPr>
        <w:t>„</w:t>
      </w:r>
      <w:r w:rsidR="00CE34E9" w:rsidRPr="00CE34E9">
        <w:rPr>
          <w:b/>
          <w:sz w:val="22"/>
          <w:szCs w:val="22"/>
        </w:rPr>
        <w:t>Utworzeniu Centrum Doskonałości Procesów Biznesowych w Katowicach</w:t>
      </w:r>
      <w:r w:rsidR="00CE34E9" w:rsidRPr="00CE34E9">
        <w:rPr>
          <w:sz w:val="22"/>
          <w:szCs w:val="22"/>
        </w:rPr>
        <w:t xml:space="preserve"> </w:t>
      </w:r>
      <w:r w:rsidR="00CE34E9" w:rsidRPr="00CE34E9">
        <w:rPr>
          <w:b/>
          <w:bCs/>
          <w:sz w:val="22"/>
          <w:szCs w:val="22"/>
        </w:rPr>
        <w:t>(woj. śląskie</w:t>
      </w:r>
      <w:r w:rsidR="00CE34E9" w:rsidRPr="00CE34E9">
        <w:rPr>
          <w:b/>
          <w:sz w:val="22"/>
          <w:szCs w:val="22"/>
        </w:rPr>
        <w:t>)</w:t>
      </w:r>
      <w:r w:rsidR="00CE34E9" w:rsidRPr="00CE34E9">
        <w:rPr>
          <w:sz w:val="22"/>
          <w:szCs w:val="22"/>
        </w:rPr>
        <w:t>”</w:t>
      </w:r>
      <w:r w:rsidR="00CE34E9" w:rsidRPr="00CE34E9">
        <w:rPr>
          <w:b/>
          <w:sz w:val="22"/>
          <w:szCs w:val="22"/>
        </w:rPr>
        <w:t xml:space="preserve"> </w:t>
      </w:r>
    </w:p>
    <w:p w14:paraId="067E6789" w14:textId="77777777" w:rsidR="002301CA" w:rsidRPr="007F41F4" w:rsidRDefault="002301CA" w:rsidP="00CB6A23">
      <w:pPr>
        <w:tabs>
          <w:tab w:val="num" w:pos="426"/>
          <w:tab w:val="left" w:pos="709"/>
        </w:tabs>
        <w:spacing w:line="260" w:lineRule="exact"/>
        <w:jc w:val="both"/>
        <w:rPr>
          <w:b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1276"/>
        <w:gridCol w:w="1276"/>
        <w:gridCol w:w="1275"/>
      </w:tblGrid>
      <w:tr w:rsidR="006E1D11" w:rsidRPr="00CE34E9" w14:paraId="2BE8A4E4" w14:textId="77777777" w:rsidTr="008D1B5B">
        <w:trPr>
          <w:trHeight w:val="452"/>
          <w:jc w:val="center"/>
        </w:trPr>
        <w:tc>
          <w:tcPr>
            <w:tcW w:w="5240" w:type="dxa"/>
            <w:vAlign w:val="center"/>
          </w:tcPr>
          <w:p w14:paraId="697B3645" w14:textId="77777777" w:rsidR="006E1D11" w:rsidRPr="008A3E5A" w:rsidRDefault="006E1D11" w:rsidP="00232A8A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8A3E5A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1276" w:type="dxa"/>
            <w:vAlign w:val="center"/>
          </w:tcPr>
          <w:p w14:paraId="78121809" w14:textId="56B38C09" w:rsidR="006E1D11" w:rsidRPr="008A3E5A" w:rsidRDefault="006E1D11" w:rsidP="00232A8A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8A3E5A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1276" w:type="dxa"/>
            <w:vAlign w:val="center"/>
          </w:tcPr>
          <w:p w14:paraId="6930FC31" w14:textId="039DED77" w:rsidR="006E1D11" w:rsidRPr="008A3E5A" w:rsidRDefault="006E1D11" w:rsidP="00232A8A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8A3E5A">
              <w:rPr>
                <w:b/>
                <w:sz w:val="22"/>
                <w:szCs w:val="22"/>
              </w:rPr>
              <w:t>30.06.2024</w:t>
            </w:r>
          </w:p>
        </w:tc>
        <w:tc>
          <w:tcPr>
            <w:tcW w:w="1275" w:type="dxa"/>
            <w:vAlign w:val="center"/>
          </w:tcPr>
          <w:p w14:paraId="12218B46" w14:textId="77777777" w:rsidR="006E1D11" w:rsidRPr="008A3E5A" w:rsidRDefault="006E1D11" w:rsidP="00232A8A">
            <w:pPr>
              <w:spacing w:before="120" w:after="120" w:line="360" w:lineRule="auto"/>
              <w:jc w:val="center"/>
              <w:rPr>
                <w:b/>
                <w:sz w:val="22"/>
                <w:szCs w:val="22"/>
              </w:rPr>
            </w:pPr>
            <w:r w:rsidRPr="008A3E5A">
              <w:rPr>
                <w:b/>
                <w:sz w:val="22"/>
                <w:szCs w:val="22"/>
              </w:rPr>
              <w:t>Razem</w:t>
            </w:r>
          </w:p>
        </w:tc>
      </w:tr>
      <w:tr w:rsidR="004E4553" w:rsidRPr="00CE34E9" w14:paraId="217F76A1" w14:textId="77777777" w:rsidTr="008D1B5B">
        <w:trPr>
          <w:trHeight w:val="452"/>
          <w:jc w:val="center"/>
        </w:trPr>
        <w:tc>
          <w:tcPr>
            <w:tcW w:w="5240" w:type="dxa"/>
            <w:vAlign w:val="center"/>
          </w:tcPr>
          <w:p w14:paraId="310FE9C3" w14:textId="7B33EEFC" w:rsidR="004E4553" w:rsidRPr="008A3E5A" w:rsidRDefault="004E4553" w:rsidP="00232A8A">
            <w:pPr>
              <w:spacing w:before="120" w:after="120"/>
              <w:rPr>
                <w:b/>
                <w:sz w:val="22"/>
                <w:szCs w:val="22"/>
              </w:rPr>
            </w:pPr>
            <w:r w:rsidRPr="00D00EF3">
              <w:rPr>
                <w:b/>
                <w:sz w:val="22"/>
                <w:szCs w:val="22"/>
              </w:rPr>
              <w:t>Liczba utworzonych nowych miejsc pracy:</w:t>
            </w:r>
          </w:p>
        </w:tc>
        <w:tc>
          <w:tcPr>
            <w:tcW w:w="1276" w:type="dxa"/>
            <w:vAlign w:val="center"/>
          </w:tcPr>
          <w:p w14:paraId="4A87AD90" w14:textId="7E67B31B" w:rsidR="004E4553" w:rsidRPr="008A3E5A" w:rsidRDefault="004E4553" w:rsidP="00232A8A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8A3E5A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vAlign w:val="center"/>
          </w:tcPr>
          <w:p w14:paraId="521A5157" w14:textId="55D8F544" w:rsidR="004E4553" w:rsidRPr="008A3E5A" w:rsidRDefault="004E4553" w:rsidP="00232A8A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8A3E5A">
              <w:rPr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5" w:type="dxa"/>
            <w:vAlign w:val="center"/>
          </w:tcPr>
          <w:p w14:paraId="56AF6340" w14:textId="1487C54A" w:rsidR="004E4553" w:rsidRPr="008A3E5A" w:rsidRDefault="004E4553" w:rsidP="00232A8A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8A3E5A">
              <w:rPr>
                <w:b/>
                <w:sz w:val="22"/>
                <w:szCs w:val="22"/>
              </w:rPr>
              <w:t>165</w:t>
            </w:r>
          </w:p>
        </w:tc>
      </w:tr>
      <w:tr w:rsidR="006E1D11" w:rsidRPr="00CE34E9" w14:paraId="10639AF2" w14:textId="77777777" w:rsidTr="006E1D11">
        <w:trPr>
          <w:trHeight w:val="211"/>
          <w:jc w:val="center"/>
        </w:trPr>
        <w:tc>
          <w:tcPr>
            <w:tcW w:w="5240" w:type="dxa"/>
            <w:vAlign w:val="center"/>
          </w:tcPr>
          <w:p w14:paraId="170A9BF8" w14:textId="3E748467" w:rsidR="006E1D11" w:rsidRPr="008A3E5A" w:rsidRDefault="004E4553" w:rsidP="00232A8A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tym pracownicy</w:t>
            </w:r>
            <w:r w:rsidR="006E1D11" w:rsidRPr="008A3E5A">
              <w:rPr>
                <w:b/>
                <w:sz w:val="22"/>
                <w:szCs w:val="22"/>
              </w:rPr>
              <w:t xml:space="preserve"> z wyższym wykształceniem</w:t>
            </w:r>
          </w:p>
        </w:tc>
        <w:tc>
          <w:tcPr>
            <w:tcW w:w="1276" w:type="dxa"/>
            <w:vAlign w:val="center"/>
          </w:tcPr>
          <w:p w14:paraId="728BDD52" w14:textId="5E732201" w:rsidR="006E1D11" w:rsidRPr="008A3E5A" w:rsidRDefault="00E57734" w:rsidP="00232A8A">
            <w:pPr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76</w:t>
            </w:r>
          </w:p>
        </w:tc>
        <w:tc>
          <w:tcPr>
            <w:tcW w:w="1276" w:type="dxa"/>
            <w:vAlign w:val="center"/>
          </w:tcPr>
          <w:p w14:paraId="7AB697DC" w14:textId="5D288FEC" w:rsidR="006E1D11" w:rsidRPr="008A3E5A" w:rsidRDefault="00E57734" w:rsidP="00232A8A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1275" w:type="dxa"/>
            <w:vAlign w:val="center"/>
          </w:tcPr>
          <w:p w14:paraId="4451C79D" w14:textId="5C6D03DF" w:rsidR="006E1D11" w:rsidRPr="008A3E5A" w:rsidRDefault="00E57734" w:rsidP="00232A8A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</w:t>
            </w:r>
          </w:p>
        </w:tc>
      </w:tr>
      <w:tr w:rsidR="006E1D11" w:rsidRPr="00CE34E9" w14:paraId="567F394B" w14:textId="77777777" w:rsidTr="006E1D11">
        <w:trPr>
          <w:trHeight w:val="210"/>
          <w:jc w:val="center"/>
        </w:trPr>
        <w:tc>
          <w:tcPr>
            <w:tcW w:w="5240" w:type="dxa"/>
            <w:vAlign w:val="center"/>
          </w:tcPr>
          <w:p w14:paraId="4EAC12EC" w14:textId="77777777" w:rsidR="006E1D11" w:rsidRPr="008A3E5A" w:rsidRDefault="006E1D11" w:rsidP="00232A8A">
            <w:pPr>
              <w:spacing w:before="120" w:after="180"/>
              <w:rPr>
                <w:b/>
                <w:sz w:val="22"/>
                <w:szCs w:val="22"/>
              </w:rPr>
            </w:pPr>
            <w:r w:rsidRPr="008A3E5A">
              <w:rPr>
                <w:b/>
                <w:sz w:val="22"/>
                <w:szCs w:val="22"/>
              </w:rPr>
              <w:t>Zatrudnienie narastająco:</w:t>
            </w:r>
          </w:p>
        </w:tc>
        <w:tc>
          <w:tcPr>
            <w:tcW w:w="1276" w:type="dxa"/>
            <w:vAlign w:val="center"/>
          </w:tcPr>
          <w:p w14:paraId="5FC1FB3F" w14:textId="26A8135C" w:rsidR="006E1D11" w:rsidRPr="008A3E5A" w:rsidRDefault="006E1D11" w:rsidP="00232A8A">
            <w:pPr>
              <w:spacing w:before="120" w:after="1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A3E5A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  <w:tc>
          <w:tcPr>
            <w:tcW w:w="1276" w:type="dxa"/>
            <w:vAlign w:val="center"/>
          </w:tcPr>
          <w:p w14:paraId="2FD084AB" w14:textId="4A890EDB" w:rsidR="006E1D11" w:rsidRPr="008A3E5A" w:rsidRDefault="006E1D11" w:rsidP="00232A8A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8A3E5A">
              <w:rPr>
                <w:b/>
                <w:sz w:val="22"/>
                <w:szCs w:val="22"/>
              </w:rPr>
              <w:t>165</w:t>
            </w:r>
          </w:p>
        </w:tc>
        <w:tc>
          <w:tcPr>
            <w:tcW w:w="1275" w:type="dxa"/>
            <w:vAlign w:val="center"/>
          </w:tcPr>
          <w:p w14:paraId="122CA9EA" w14:textId="77777777" w:rsidR="006E1D11" w:rsidRPr="008A3E5A" w:rsidRDefault="006E1D11" w:rsidP="00232A8A">
            <w:pPr>
              <w:spacing w:before="120" w:after="120"/>
              <w:jc w:val="center"/>
              <w:rPr>
                <w:b/>
                <w:sz w:val="22"/>
                <w:szCs w:val="22"/>
              </w:rPr>
            </w:pPr>
            <w:r w:rsidRPr="008A3E5A">
              <w:rPr>
                <w:b/>
                <w:sz w:val="22"/>
                <w:szCs w:val="22"/>
              </w:rPr>
              <w:t>X</w:t>
            </w:r>
          </w:p>
        </w:tc>
      </w:tr>
    </w:tbl>
    <w:p w14:paraId="44E41574" w14:textId="77777777" w:rsidR="009B455B" w:rsidRPr="007F41F4" w:rsidRDefault="009B455B" w:rsidP="008D1B5B">
      <w:pPr>
        <w:spacing w:after="120" w:line="320" w:lineRule="exact"/>
        <w:jc w:val="both"/>
        <w:rPr>
          <w:sz w:val="16"/>
          <w:szCs w:val="16"/>
        </w:rPr>
      </w:pPr>
    </w:p>
    <w:p w14:paraId="3AB4BCF0" w14:textId="49F486CC" w:rsidR="002301CA" w:rsidRDefault="002301CA" w:rsidP="007F41F4">
      <w:pPr>
        <w:spacing w:after="120" w:line="360" w:lineRule="auto"/>
        <w:jc w:val="both"/>
        <w:rPr>
          <w:sz w:val="22"/>
          <w:szCs w:val="22"/>
        </w:rPr>
      </w:pPr>
      <w:r w:rsidRPr="00D83154">
        <w:rPr>
          <w:sz w:val="22"/>
          <w:szCs w:val="22"/>
        </w:rPr>
        <w:t>Stan zatrudnienia</w:t>
      </w:r>
      <w:r w:rsidRPr="00AB1A6B">
        <w:rPr>
          <w:sz w:val="22"/>
          <w:szCs w:val="22"/>
        </w:rPr>
        <w:t xml:space="preserve"> określany jest w przeliczeniu na pełne etaty.</w:t>
      </w:r>
    </w:p>
    <w:p w14:paraId="42C129B1" w14:textId="5F9CD09C" w:rsidR="002301CA" w:rsidRPr="007F41F4" w:rsidRDefault="008D1B5B" w:rsidP="007F41F4">
      <w:pPr>
        <w:spacing w:after="120" w:line="360" w:lineRule="auto"/>
        <w:jc w:val="both"/>
        <w:rPr>
          <w:color w:val="000000"/>
          <w:sz w:val="22"/>
          <w:szCs w:val="22"/>
        </w:rPr>
      </w:pPr>
      <w:r w:rsidRPr="00AA1FFF">
        <w:rPr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633B0C">
        <w:rPr>
          <w:sz w:val="22"/>
          <w:szCs w:val="22"/>
        </w:rPr>
        <w:t>61 174 080,00</w:t>
      </w:r>
      <w:r w:rsidRPr="00352CE5">
        <w:rPr>
          <w:b/>
          <w:sz w:val="22"/>
          <w:szCs w:val="22"/>
        </w:rPr>
        <w:t xml:space="preserve"> </w:t>
      </w:r>
      <w:r w:rsidRPr="00C83336">
        <w:rPr>
          <w:bCs/>
          <w:sz w:val="22"/>
          <w:szCs w:val="22"/>
        </w:rPr>
        <w:t>zł</w:t>
      </w:r>
      <w:r w:rsidRPr="00AA1FFF">
        <w:rPr>
          <w:sz w:val="22"/>
          <w:szCs w:val="22"/>
        </w:rPr>
        <w:t xml:space="preserve"> (</w:t>
      </w:r>
      <w:r w:rsidRPr="002D0B50">
        <w:rPr>
          <w:sz w:val="22"/>
          <w:szCs w:val="22"/>
        </w:rPr>
        <w:t>słownie:</w:t>
      </w:r>
      <w:r w:rsidR="00633B0C">
        <w:rPr>
          <w:sz w:val="22"/>
          <w:szCs w:val="22"/>
        </w:rPr>
        <w:t xml:space="preserve"> sześćdziesiąt jeden milionów siedemset dwa tysiące pięćset trzydzieści dwa złote</w:t>
      </w:r>
      <w:r w:rsidRPr="00AA1FFF">
        <w:rPr>
          <w:sz w:val="22"/>
          <w:szCs w:val="22"/>
        </w:rPr>
        <w:t>)</w:t>
      </w:r>
      <w:r w:rsidR="008A3E5A">
        <w:rPr>
          <w:sz w:val="22"/>
          <w:szCs w:val="22"/>
        </w:rPr>
        <w:t>.</w:t>
      </w:r>
    </w:p>
    <w:p w14:paraId="0769315D" w14:textId="4B4B528E" w:rsidR="00024AB2" w:rsidRPr="00AA1FFF" w:rsidRDefault="002301CA" w:rsidP="007F41F4">
      <w:pPr>
        <w:spacing w:line="360" w:lineRule="auto"/>
        <w:jc w:val="both"/>
        <w:rPr>
          <w:rFonts w:eastAsia="TimesNewRoman"/>
          <w:sz w:val="22"/>
          <w:szCs w:val="22"/>
        </w:rPr>
      </w:pPr>
      <w:r w:rsidRPr="00AA1FFF">
        <w:rPr>
          <w:rFonts w:eastAsia="TimesNewRoman,Bold"/>
          <w:b/>
          <w:bCs/>
          <w:sz w:val="22"/>
          <w:szCs w:val="22"/>
        </w:rPr>
        <w:t>Do pracujących zalicza się</w:t>
      </w:r>
    </w:p>
    <w:p w14:paraId="699769E4" w14:textId="4EA99352" w:rsidR="002301CA" w:rsidRPr="00AA1FFF" w:rsidRDefault="002301CA" w:rsidP="007F41F4">
      <w:pPr>
        <w:numPr>
          <w:ilvl w:val="0"/>
          <w:numId w:val="9"/>
        </w:numPr>
        <w:tabs>
          <w:tab w:val="clear" w:pos="720"/>
        </w:tabs>
        <w:overflowPunct/>
        <w:spacing w:line="360" w:lineRule="auto"/>
        <w:ind w:left="360"/>
        <w:jc w:val="both"/>
        <w:textAlignment w:val="auto"/>
        <w:rPr>
          <w:rFonts w:eastAsia="TimesNewRoman"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 podstawie stosunku pracy (tj. umowy o pracę, powołania, wyboru lub mianowania) łącznie </w:t>
      </w:r>
      <w:r w:rsidR="004E0E3F">
        <w:rPr>
          <w:rFonts w:eastAsia="TimesNewRoman"/>
          <w:sz w:val="22"/>
          <w:szCs w:val="22"/>
        </w:rPr>
        <w:br/>
      </w:r>
      <w:r w:rsidRPr="00AA1FFF">
        <w:rPr>
          <w:rFonts w:eastAsia="TimesNewRoman"/>
          <w:sz w:val="22"/>
          <w:szCs w:val="22"/>
        </w:rPr>
        <w:t>z sezonowymi i zatrudnionymi dorywczo;</w:t>
      </w:r>
    </w:p>
    <w:p w14:paraId="70C63700" w14:textId="65C02465" w:rsidR="002301CA" w:rsidRPr="00AA1FFF" w:rsidRDefault="00D01B45" w:rsidP="007F41F4">
      <w:pPr>
        <w:numPr>
          <w:ilvl w:val="0"/>
          <w:numId w:val="9"/>
        </w:numPr>
        <w:tabs>
          <w:tab w:val="clear" w:pos="720"/>
        </w:tabs>
        <w:overflowPunct/>
        <w:spacing w:after="120" w:line="360" w:lineRule="auto"/>
        <w:ind w:left="357" w:hanging="357"/>
        <w:jc w:val="both"/>
        <w:textAlignment w:val="auto"/>
        <w:rPr>
          <w:rFonts w:eastAsia="TimesNewRoman"/>
          <w:sz w:val="22"/>
          <w:szCs w:val="22"/>
        </w:rPr>
      </w:pPr>
      <w:r w:rsidRPr="00D01B45">
        <w:rPr>
          <w:rFonts w:eastAsia="TimesNewRoman"/>
          <w:sz w:val="22"/>
          <w:szCs w:val="22"/>
        </w:rPr>
        <w:t>właścicieli i w</w:t>
      </w:r>
      <w:r w:rsidR="002301CA" w:rsidRPr="00AA1FFF">
        <w:rPr>
          <w:rFonts w:eastAsia="TimesNewRoman"/>
          <w:sz w:val="22"/>
          <w:szCs w:val="22"/>
        </w:rPr>
        <w:t xml:space="preserve">spółwłaścicieli zakładów (z wyłączeniem wspólników, którzy nie pracują w ramach realizowanej inwestycji, a wnoszą jedynie kapitał). </w:t>
      </w:r>
    </w:p>
    <w:p w14:paraId="7F38FFC5" w14:textId="04D30A41" w:rsidR="002301CA" w:rsidRPr="00D01B45" w:rsidRDefault="002301CA" w:rsidP="007F41F4">
      <w:pPr>
        <w:spacing w:after="120" w:line="360" w:lineRule="auto"/>
        <w:jc w:val="both"/>
        <w:rPr>
          <w:rFonts w:eastAsia="TimesNewRoman,Bold"/>
          <w:b/>
          <w:bCs/>
          <w:sz w:val="22"/>
          <w:szCs w:val="22"/>
        </w:rPr>
      </w:pPr>
      <w:r w:rsidRPr="00AA1FFF">
        <w:rPr>
          <w:rFonts w:eastAsia="TimesNewRoman"/>
          <w:sz w:val="22"/>
          <w:szCs w:val="22"/>
        </w:rPr>
        <w:t xml:space="preserve">Do stanu zatrudnionych na podstawie stosunku pracy </w:t>
      </w:r>
      <w:r w:rsidRPr="00AA1FFF">
        <w:rPr>
          <w:rFonts w:eastAsia="TimesNewRoman,Bold"/>
          <w:b/>
          <w:bCs/>
          <w:sz w:val="22"/>
          <w:szCs w:val="22"/>
        </w:rPr>
        <w:t xml:space="preserve">nie zalicza się </w:t>
      </w:r>
      <w:r w:rsidRPr="00AA1FFF">
        <w:rPr>
          <w:rFonts w:eastAsia="TimesNewRoman"/>
          <w:sz w:val="22"/>
          <w:szCs w:val="22"/>
        </w:rPr>
        <w:t>osób korzystających w miesiącu sprawozdawczym z urlopów wychowawczych, z urlopów bezpłatnych w wymiarze powyżej 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5AD58A12" w14:textId="0F15D559" w:rsidR="007C05D0" w:rsidRDefault="002301CA" w:rsidP="009061A7">
      <w:pPr>
        <w:spacing w:after="80" w:line="360" w:lineRule="auto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  <w:r w:rsidR="007C05F9">
        <w:rPr>
          <w:sz w:val="22"/>
          <w:szCs w:val="22"/>
        </w:rPr>
        <w:br w:type="page"/>
      </w:r>
    </w:p>
    <w:p w14:paraId="309E082C" w14:textId="77777777" w:rsidR="007C05D0" w:rsidRDefault="007C05D0" w:rsidP="007C05D0">
      <w:pPr>
        <w:spacing w:line="360" w:lineRule="auto"/>
        <w:jc w:val="right"/>
        <w:rPr>
          <w:sz w:val="22"/>
          <w:szCs w:val="22"/>
        </w:rPr>
      </w:pPr>
    </w:p>
    <w:p w14:paraId="6AADFA89" w14:textId="4D1EC5FB" w:rsidR="007C05D0" w:rsidRPr="00AB1A6B" w:rsidRDefault="007C05D0" w:rsidP="007C05D0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37542E">
        <w:rPr>
          <w:b/>
          <w:sz w:val="22"/>
          <w:szCs w:val="22"/>
          <w:u w:val="single"/>
        </w:rPr>
        <w:t xml:space="preserve">Załącznik Nr </w:t>
      </w:r>
      <w:r>
        <w:rPr>
          <w:b/>
          <w:sz w:val="22"/>
          <w:szCs w:val="22"/>
          <w:u w:val="single"/>
        </w:rPr>
        <w:t>5</w:t>
      </w:r>
    </w:p>
    <w:p w14:paraId="2F714F55" w14:textId="5F064FFC" w:rsidR="007C05D0" w:rsidRPr="00AB1A6B" w:rsidRDefault="007C05D0" w:rsidP="007C05D0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F47AA8">
        <w:rPr>
          <w:b/>
          <w:sz w:val="22"/>
          <w:szCs w:val="22"/>
        </w:rPr>
        <w:t>509</w:t>
      </w:r>
      <w:r>
        <w:rPr>
          <w:b/>
          <w:sz w:val="22"/>
          <w:szCs w:val="22"/>
        </w:rPr>
        <w:t>/P/15014/2830/23</w:t>
      </w:r>
      <w:r w:rsidRPr="00E85A40">
        <w:rPr>
          <w:b/>
          <w:sz w:val="22"/>
          <w:szCs w:val="22"/>
        </w:rPr>
        <w:t>/DRI</w:t>
      </w:r>
    </w:p>
    <w:p w14:paraId="28FD497F" w14:textId="77777777" w:rsidR="007C05D0" w:rsidRDefault="007C05D0" w:rsidP="00B706B7">
      <w:pPr>
        <w:shd w:val="clear" w:color="auto" w:fill="FFFFFF"/>
        <w:spacing w:after="240" w:line="360" w:lineRule="auto"/>
        <w:jc w:val="center"/>
        <w:rPr>
          <w:b/>
          <w:sz w:val="22"/>
          <w:szCs w:val="22"/>
        </w:rPr>
      </w:pPr>
    </w:p>
    <w:p w14:paraId="17F949E8" w14:textId="77777777" w:rsidR="007C05D0" w:rsidRPr="00AB1A6B" w:rsidRDefault="007C05D0" w:rsidP="007C05D0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HARMONOGRAM PONOSZENIA KOSZTÓW INWESTYCJI</w:t>
      </w:r>
      <w:r w:rsidRPr="00AB1A6B"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ab/>
      </w:r>
    </w:p>
    <w:p w14:paraId="519508AB" w14:textId="77777777" w:rsidR="007C05D0" w:rsidRPr="00AB1A6B" w:rsidRDefault="007C05D0" w:rsidP="007C05D0">
      <w:pPr>
        <w:ind w:left="851" w:hanging="993"/>
        <w:jc w:val="both"/>
        <w:rPr>
          <w:sz w:val="22"/>
          <w:szCs w:val="22"/>
        </w:rPr>
      </w:pPr>
    </w:p>
    <w:p w14:paraId="5D7A7B96" w14:textId="77777777" w:rsidR="007C05D0" w:rsidRDefault="007C05D0" w:rsidP="007C05D0">
      <w:pPr>
        <w:shd w:val="clear" w:color="auto" w:fill="FFFFFF"/>
        <w:spacing w:line="280" w:lineRule="exact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Koszty kwalifikowane Inwestycji poniesione </w:t>
      </w:r>
      <w:r>
        <w:rPr>
          <w:b/>
          <w:sz w:val="22"/>
          <w:szCs w:val="22"/>
        </w:rPr>
        <w:t>przez</w:t>
      </w:r>
      <w:r w:rsidRPr="00C41BB7">
        <w:rPr>
          <w:b/>
          <w:bCs/>
          <w:sz w:val="22"/>
          <w:szCs w:val="22"/>
        </w:rPr>
        <w:t xml:space="preserve"> </w:t>
      </w:r>
      <w:r w:rsidRPr="00BD2F11">
        <w:rPr>
          <w:b/>
          <w:bCs/>
          <w:sz w:val="22"/>
          <w:szCs w:val="22"/>
        </w:rPr>
        <w:t xml:space="preserve">Vaillant </w:t>
      </w:r>
      <w:proofErr w:type="spellStart"/>
      <w:r w:rsidRPr="00BD2F11">
        <w:rPr>
          <w:b/>
          <w:bCs/>
          <w:sz w:val="22"/>
          <w:szCs w:val="22"/>
        </w:rPr>
        <w:t>Group</w:t>
      </w:r>
      <w:proofErr w:type="spellEnd"/>
      <w:r w:rsidRPr="00BD2F11">
        <w:rPr>
          <w:b/>
          <w:bCs/>
          <w:sz w:val="22"/>
          <w:szCs w:val="22"/>
        </w:rPr>
        <w:t xml:space="preserve"> Business Services Poland</w:t>
      </w:r>
      <w:r>
        <w:rPr>
          <w:b/>
          <w:sz w:val="22"/>
          <w:szCs w:val="22"/>
        </w:rPr>
        <w:t xml:space="preserve"> </w:t>
      </w:r>
      <w:r w:rsidRPr="00DD04ED">
        <w:rPr>
          <w:b/>
          <w:sz w:val="22"/>
          <w:szCs w:val="22"/>
        </w:rPr>
        <w:t>Sp. z o. o.</w:t>
      </w:r>
      <w:r>
        <w:rPr>
          <w:b/>
          <w:sz w:val="22"/>
          <w:szCs w:val="22"/>
        </w:rPr>
        <w:br/>
      </w:r>
      <w:r w:rsidRPr="00AB1A6B">
        <w:rPr>
          <w:b/>
          <w:sz w:val="22"/>
          <w:szCs w:val="22"/>
        </w:rPr>
        <w:t>w latach 202</w:t>
      </w:r>
      <w:r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 xml:space="preserve"> –</w:t>
      </w:r>
      <w:r>
        <w:rPr>
          <w:b/>
          <w:sz w:val="22"/>
          <w:szCs w:val="22"/>
        </w:rPr>
        <w:t xml:space="preserve"> 2024</w:t>
      </w:r>
      <w:r w:rsidRPr="00AB1A6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według poniższego harmonogramu wyniosą co najmniej</w:t>
      </w:r>
      <w:r w:rsidRPr="00CB0EE1">
        <w:rPr>
          <w:b/>
          <w:sz w:val="22"/>
          <w:szCs w:val="22"/>
        </w:rPr>
        <w:t xml:space="preserve"> </w:t>
      </w:r>
      <w:r w:rsidRPr="00DD04ED">
        <w:rPr>
          <w:b/>
          <w:sz w:val="22"/>
          <w:szCs w:val="22"/>
        </w:rPr>
        <w:t xml:space="preserve">1 </w:t>
      </w:r>
      <w:r>
        <w:rPr>
          <w:b/>
          <w:sz w:val="22"/>
          <w:szCs w:val="22"/>
        </w:rPr>
        <w:t>4</w:t>
      </w:r>
      <w:r w:rsidRPr="00DD04ED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1</w:t>
      </w:r>
      <w:r w:rsidRPr="00DD04ED">
        <w:rPr>
          <w:b/>
          <w:sz w:val="22"/>
          <w:szCs w:val="22"/>
        </w:rPr>
        <w:t xml:space="preserve"> 000,00 zł (słownie: jeden milion </w:t>
      </w:r>
      <w:r>
        <w:rPr>
          <w:b/>
          <w:sz w:val="22"/>
          <w:szCs w:val="22"/>
        </w:rPr>
        <w:t>czterysta jeden</w:t>
      </w:r>
      <w:r w:rsidRPr="00DD04ED">
        <w:rPr>
          <w:b/>
          <w:sz w:val="22"/>
          <w:szCs w:val="22"/>
        </w:rPr>
        <w:t xml:space="preserve"> tysięcy złotych)</w:t>
      </w:r>
      <w:r>
        <w:rPr>
          <w:b/>
          <w:sz w:val="22"/>
          <w:szCs w:val="22"/>
        </w:rPr>
        <w:t>:</w:t>
      </w:r>
    </w:p>
    <w:p w14:paraId="3EE3FFCF" w14:textId="77777777" w:rsidR="007C05D0" w:rsidRDefault="007C05D0" w:rsidP="007C05D0">
      <w:pPr>
        <w:spacing w:line="360" w:lineRule="auto"/>
        <w:rPr>
          <w:b/>
          <w:bCs/>
          <w:sz w:val="22"/>
          <w:szCs w:val="22"/>
          <w:u w:val="single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738"/>
        <w:gridCol w:w="1664"/>
        <w:gridCol w:w="1701"/>
      </w:tblGrid>
      <w:tr w:rsidR="007C05D0" w:rsidRPr="008602DF" w14:paraId="16E80DF8" w14:textId="77777777" w:rsidTr="00EF13DD">
        <w:trPr>
          <w:jc w:val="center"/>
        </w:trPr>
        <w:tc>
          <w:tcPr>
            <w:tcW w:w="3256" w:type="dxa"/>
            <w:shd w:val="clear" w:color="auto" w:fill="auto"/>
          </w:tcPr>
          <w:p w14:paraId="4BD98BA1" w14:textId="77777777" w:rsidR="007C05D0" w:rsidRPr="008602DF" w:rsidRDefault="007C05D0" w:rsidP="00EF13DD">
            <w:pPr>
              <w:spacing w:before="40" w:after="40" w:line="300" w:lineRule="exact"/>
              <w:rPr>
                <w:b/>
                <w:szCs w:val="22"/>
              </w:rPr>
            </w:pPr>
          </w:p>
        </w:tc>
        <w:tc>
          <w:tcPr>
            <w:tcW w:w="1738" w:type="dxa"/>
          </w:tcPr>
          <w:p w14:paraId="73CE7AC0" w14:textId="77777777" w:rsidR="007C05D0" w:rsidRPr="008602DF" w:rsidRDefault="007C05D0" w:rsidP="00EF13DD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202</w:t>
            </w:r>
            <w:r>
              <w:rPr>
                <w:b/>
                <w:sz w:val="22"/>
                <w:szCs w:val="22"/>
              </w:rPr>
              <w:t>3*</w:t>
            </w:r>
          </w:p>
        </w:tc>
        <w:tc>
          <w:tcPr>
            <w:tcW w:w="1664" w:type="dxa"/>
          </w:tcPr>
          <w:p w14:paraId="5347FABB" w14:textId="17CF22AF" w:rsidR="007C05D0" w:rsidRPr="008602DF" w:rsidRDefault="008965B4" w:rsidP="00EF13DD">
            <w:pPr>
              <w:spacing w:before="60" w:after="60" w:line="300" w:lineRule="exact"/>
              <w:jc w:val="center"/>
              <w:rPr>
                <w:b/>
                <w:sz w:val="22"/>
                <w:szCs w:val="22"/>
              </w:rPr>
            </w:pPr>
            <w:r w:rsidRPr="008A3E5A">
              <w:rPr>
                <w:b/>
                <w:sz w:val="22"/>
                <w:szCs w:val="22"/>
              </w:rPr>
              <w:t>30.06.2024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6AAFD4" w14:textId="77777777" w:rsidR="007C05D0" w:rsidRPr="008602DF" w:rsidRDefault="007C05D0" w:rsidP="00EF13DD">
            <w:pPr>
              <w:spacing w:before="60" w:after="60" w:line="300" w:lineRule="exact"/>
              <w:jc w:val="center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RAZEM</w:t>
            </w:r>
          </w:p>
        </w:tc>
      </w:tr>
      <w:tr w:rsidR="007C05D0" w:rsidRPr="008602DF" w14:paraId="1D71C091" w14:textId="77777777" w:rsidTr="00EF13DD">
        <w:trPr>
          <w:jc w:val="center"/>
        </w:trPr>
        <w:tc>
          <w:tcPr>
            <w:tcW w:w="3256" w:type="dxa"/>
            <w:shd w:val="clear" w:color="auto" w:fill="auto"/>
          </w:tcPr>
          <w:p w14:paraId="5F6C8E2D" w14:textId="77777777" w:rsidR="007C05D0" w:rsidRPr="008602DF" w:rsidRDefault="007C05D0" w:rsidP="00EF13DD">
            <w:pPr>
              <w:spacing w:before="40" w:after="40"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 xml:space="preserve">Nakłady na rzeczowe </w:t>
            </w:r>
            <w:r>
              <w:rPr>
                <w:b/>
                <w:sz w:val="22"/>
                <w:szCs w:val="22"/>
              </w:rPr>
              <w:br/>
            </w:r>
            <w:r w:rsidRPr="008602DF">
              <w:rPr>
                <w:b/>
                <w:sz w:val="22"/>
                <w:szCs w:val="22"/>
              </w:rPr>
              <w:t>aktywa trwałe</w:t>
            </w:r>
            <w:r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br/>
            </w:r>
            <w:r>
              <w:rPr>
                <w:b/>
                <w:sz w:val="22"/>
                <w:szCs w:val="22"/>
              </w:rPr>
              <w:t>(w zł)</w:t>
            </w:r>
          </w:p>
        </w:tc>
        <w:tc>
          <w:tcPr>
            <w:tcW w:w="1738" w:type="dxa"/>
            <w:vAlign w:val="center"/>
          </w:tcPr>
          <w:p w14:paraId="62973F32" w14:textId="77777777" w:rsidR="007C05D0" w:rsidRPr="00B30D47" w:rsidRDefault="007C05D0" w:rsidP="00EF13DD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134905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326 9</w:t>
            </w:r>
            <w:r w:rsidRPr="00134905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664" w:type="dxa"/>
            <w:vAlign w:val="center"/>
          </w:tcPr>
          <w:p w14:paraId="5F603BC0" w14:textId="77777777" w:rsidR="007C05D0" w:rsidRPr="00134905" w:rsidRDefault="007C05D0" w:rsidP="00EF13DD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134905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074 1</w:t>
            </w:r>
            <w:r w:rsidRPr="00134905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E125BF" w14:textId="77777777" w:rsidR="007C05D0" w:rsidRPr="00B30D47" w:rsidRDefault="007C05D0" w:rsidP="00EF13DD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134905">
              <w:rPr>
                <w:b/>
                <w:sz w:val="22"/>
                <w:szCs w:val="22"/>
              </w:rPr>
              <w:t>1 </w:t>
            </w:r>
            <w:r>
              <w:rPr>
                <w:b/>
                <w:sz w:val="22"/>
                <w:szCs w:val="22"/>
              </w:rPr>
              <w:t>4</w:t>
            </w:r>
            <w:r w:rsidRPr="00134905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1 </w:t>
            </w:r>
            <w:r w:rsidRPr="00134905">
              <w:rPr>
                <w:b/>
                <w:sz w:val="22"/>
                <w:szCs w:val="22"/>
              </w:rPr>
              <w:t>000</w:t>
            </w:r>
            <w:r>
              <w:rPr>
                <w:b/>
                <w:sz w:val="22"/>
                <w:szCs w:val="22"/>
              </w:rPr>
              <w:t>,00</w:t>
            </w:r>
          </w:p>
        </w:tc>
      </w:tr>
      <w:tr w:rsidR="007C05D0" w:rsidRPr="008602DF" w14:paraId="772714B7" w14:textId="77777777" w:rsidTr="00EF13DD">
        <w:trPr>
          <w:jc w:val="center"/>
        </w:trPr>
        <w:tc>
          <w:tcPr>
            <w:tcW w:w="3256" w:type="dxa"/>
            <w:shd w:val="clear" w:color="auto" w:fill="auto"/>
          </w:tcPr>
          <w:p w14:paraId="2FF54CA6" w14:textId="77777777" w:rsidR="007C05D0" w:rsidRPr="00B15F41" w:rsidRDefault="007C05D0" w:rsidP="00EF13DD">
            <w:pPr>
              <w:spacing w:before="40" w:after="40" w:line="280" w:lineRule="exact"/>
              <w:rPr>
                <w:b/>
                <w:szCs w:val="22"/>
              </w:rPr>
            </w:pPr>
            <w:r w:rsidRPr="00B15F41">
              <w:rPr>
                <w:b/>
                <w:sz w:val="22"/>
                <w:szCs w:val="22"/>
              </w:rPr>
              <w:t xml:space="preserve">Nakłady na wartości </w:t>
            </w:r>
            <w:r>
              <w:rPr>
                <w:b/>
                <w:sz w:val="22"/>
                <w:szCs w:val="22"/>
              </w:rPr>
              <w:br/>
            </w:r>
            <w:r w:rsidRPr="00B15F41">
              <w:rPr>
                <w:b/>
                <w:sz w:val="22"/>
                <w:szCs w:val="22"/>
              </w:rPr>
              <w:t xml:space="preserve">niematerialne </w:t>
            </w:r>
            <w:r>
              <w:rPr>
                <w:b/>
                <w:sz w:val="22"/>
                <w:szCs w:val="22"/>
              </w:rPr>
              <w:t xml:space="preserve">i prawne </w:t>
            </w:r>
            <w:r>
              <w:rPr>
                <w:b/>
                <w:sz w:val="22"/>
                <w:szCs w:val="22"/>
              </w:rPr>
              <w:br/>
              <w:t>(</w:t>
            </w:r>
            <w:r w:rsidRPr="00B15F41">
              <w:rPr>
                <w:b/>
                <w:sz w:val="22"/>
                <w:szCs w:val="22"/>
              </w:rPr>
              <w:t>w zł)</w:t>
            </w:r>
          </w:p>
        </w:tc>
        <w:tc>
          <w:tcPr>
            <w:tcW w:w="1738" w:type="dxa"/>
            <w:vAlign w:val="center"/>
          </w:tcPr>
          <w:p w14:paraId="708A4B34" w14:textId="77777777" w:rsidR="007C05D0" w:rsidRPr="00AB505C" w:rsidRDefault="007C05D0" w:rsidP="00EF13DD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664" w:type="dxa"/>
            <w:vAlign w:val="center"/>
          </w:tcPr>
          <w:p w14:paraId="0473EE00" w14:textId="77777777" w:rsidR="007C05D0" w:rsidRPr="00AB505C" w:rsidRDefault="007C05D0" w:rsidP="00EF13DD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7E1CE3" w14:textId="77777777" w:rsidR="007C05D0" w:rsidRPr="00AB505C" w:rsidRDefault="007C05D0" w:rsidP="00EF13DD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0</w:t>
            </w:r>
          </w:p>
        </w:tc>
      </w:tr>
      <w:tr w:rsidR="007C05D0" w:rsidRPr="008602DF" w14:paraId="3FAE0918" w14:textId="77777777" w:rsidTr="00EF13DD">
        <w:trPr>
          <w:jc w:val="center"/>
        </w:trPr>
        <w:tc>
          <w:tcPr>
            <w:tcW w:w="3256" w:type="dxa"/>
            <w:shd w:val="clear" w:color="auto" w:fill="auto"/>
          </w:tcPr>
          <w:p w14:paraId="3152B22F" w14:textId="77777777" w:rsidR="007C05D0" w:rsidRPr="008602DF" w:rsidRDefault="007C05D0" w:rsidP="00EF13DD">
            <w:pPr>
              <w:spacing w:before="40" w:after="40"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 xml:space="preserve">Nakłady </w:t>
            </w:r>
          </w:p>
          <w:p w14:paraId="4C8A78BC" w14:textId="77777777" w:rsidR="007C05D0" w:rsidRDefault="007C05D0" w:rsidP="00EF13DD">
            <w:pPr>
              <w:spacing w:line="280" w:lineRule="exact"/>
              <w:rPr>
                <w:b/>
                <w:szCs w:val="22"/>
              </w:rPr>
            </w:pPr>
            <w:r w:rsidRPr="008602DF">
              <w:rPr>
                <w:b/>
                <w:sz w:val="22"/>
                <w:szCs w:val="22"/>
              </w:rPr>
              <w:t>NARASTAJĄCO</w:t>
            </w:r>
          </w:p>
          <w:p w14:paraId="77469EF5" w14:textId="77777777" w:rsidR="007C05D0" w:rsidRPr="008602DF" w:rsidRDefault="007C05D0" w:rsidP="00EF13DD">
            <w:pPr>
              <w:spacing w:after="120" w:line="280" w:lineRule="exact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(w zł)</w:t>
            </w:r>
          </w:p>
        </w:tc>
        <w:tc>
          <w:tcPr>
            <w:tcW w:w="1738" w:type="dxa"/>
            <w:vAlign w:val="center"/>
          </w:tcPr>
          <w:p w14:paraId="6B4D14F6" w14:textId="77777777" w:rsidR="007C05D0" w:rsidRPr="00B30D47" w:rsidRDefault="007C05D0" w:rsidP="00EF13DD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134905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>326 9</w:t>
            </w:r>
            <w:r w:rsidRPr="00134905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664" w:type="dxa"/>
            <w:vAlign w:val="center"/>
          </w:tcPr>
          <w:p w14:paraId="072A1A3B" w14:textId="77777777" w:rsidR="007C05D0" w:rsidRPr="00AB505C" w:rsidRDefault="007C05D0" w:rsidP="00EF13DD">
            <w:pPr>
              <w:spacing w:line="300" w:lineRule="exact"/>
              <w:jc w:val="center"/>
              <w:rPr>
                <w:b/>
                <w:sz w:val="22"/>
                <w:szCs w:val="22"/>
              </w:rPr>
            </w:pPr>
            <w:r w:rsidRPr="00134905">
              <w:rPr>
                <w:b/>
                <w:sz w:val="22"/>
                <w:szCs w:val="22"/>
              </w:rPr>
              <w:t>1 </w:t>
            </w:r>
            <w:r>
              <w:rPr>
                <w:b/>
                <w:sz w:val="22"/>
                <w:szCs w:val="22"/>
              </w:rPr>
              <w:t>4</w:t>
            </w:r>
            <w:r w:rsidRPr="00134905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1 </w:t>
            </w:r>
            <w:r w:rsidRPr="00134905">
              <w:rPr>
                <w:b/>
                <w:sz w:val="22"/>
                <w:szCs w:val="22"/>
              </w:rPr>
              <w:t>000</w:t>
            </w:r>
            <w:r>
              <w:rPr>
                <w:b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3CFC75" w14:textId="77777777" w:rsidR="007C05D0" w:rsidRPr="00AB505C" w:rsidRDefault="007C05D0" w:rsidP="00EF13DD">
            <w:pPr>
              <w:spacing w:line="300" w:lineRule="exact"/>
              <w:jc w:val="center"/>
              <w:rPr>
                <w:b/>
                <w:szCs w:val="22"/>
              </w:rPr>
            </w:pPr>
            <w:r w:rsidRPr="00AB505C">
              <w:rPr>
                <w:b/>
                <w:sz w:val="22"/>
                <w:szCs w:val="22"/>
              </w:rPr>
              <w:t>X</w:t>
            </w:r>
          </w:p>
        </w:tc>
      </w:tr>
    </w:tbl>
    <w:p w14:paraId="129FA979" w14:textId="77777777" w:rsidR="007C05D0" w:rsidRDefault="007C05D0" w:rsidP="007C05D0">
      <w:pPr>
        <w:spacing w:before="120" w:line="360" w:lineRule="auto"/>
        <w:jc w:val="center"/>
        <w:rPr>
          <w:b/>
          <w:bCs/>
          <w:sz w:val="22"/>
          <w:szCs w:val="22"/>
          <w:u w:val="single"/>
        </w:rPr>
      </w:pPr>
      <w:r w:rsidRPr="003B2729">
        <w:rPr>
          <w:bCs/>
          <w:sz w:val="22"/>
          <w:szCs w:val="22"/>
        </w:rPr>
        <w:t>* nakłady inwestycyjne poniesione od dnia rozpoczęcia realizacji Inwestycji do 31.</w:t>
      </w:r>
      <w:r>
        <w:rPr>
          <w:bCs/>
          <w:sz w:val="22"/>
          <w:szCs w:val="22"/>
        </w:rPr>
        <w:t>12</w:t>
      </w:r>
      <w:r w:rsidRPr="003B2729">
        <w:rPr>
          <w:bCs/>
          <w:sz w:val="22"/>
          <w:szCs w:val="22"/>
        </w:rPr>
        <w:t>.20</w:t>
      </w:r>
      <w:r>
        <w:rPr>
          <w:bCs/>
          <w:sz w:val="22"/>
          <w:szCs w:val="22"/>
        </w:rPr>
        <w:t>23 r.</w:t>
      </w:r>
    </w:p>
    <w:p w14:paraId="123552F0" w14:textId="77777777" w:rsidR="007C05D0" w:rsidRDefault="007C05D0" w:rsidP="007C05D0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8B26FE6" w14:textId="22BB7BB5" w:rsidR="008661BA" w:rsidRPr="007C05D0" w:rsidRDefault="008661BA" w:rsidP="007C05D0">
      <w:pPr>
        <w:overflowPunct/>
        <w:autoSpaceDE/>
        <w:autoSpaceDN/>
        <w:adjustRightInd/>
        <w:spacing w:after="160" w:line="320" w:lineRule="exact"/>
        <w:textAlignment w:val="auto"/>
        <w:rPr>
          <w:sz w:val="22"/>
          <w:szCs w:val="22"/>
        </w:rPr>
      </w:pPr>
    </w:p>
    <w:p w14:paraId="3F0D2DE4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7A665C2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59AACD3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59E5037A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C33D95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7A1E43EF" w14:textId="77777777" w:rsidR="00AF5F27" w:rsidRDefault="00AF5F27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E38D0C5" w14:textId="77777777" w:rsidR="002B34C1" w:rsidRDefault="002B34C1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61612F0D" w14:textId="77777777" w:rsidR="00554906" w:rsidRDefault="00554906" w:rsidP="00554906">
      <w:pPr>
        <w:spacing w:line="360" w:lineRule="auto"/>
        <w:rPr>
          <w:b/>
          <w:bCs/>
          <w:sz w:val="22"/>
          <w:szCs w:val="22"/>
          <w:u w:val="single"/>
        </w:rPr>
      </w:pPr>
    </w:p>
    <w:p w14:paraId="2DF931DA" w14:textId="77777777" w:rsidR="00B1348C" w:rsidRDefault="00B1348C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035B996" w14:textId="77777777" w:rsidR="00757C24" w:rsidRDefault="00757C24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76DC1BF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8AE958E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CAC21E8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29D9967" w14:textId="77777777" w:rsidR="0069383A" w:rsidRDefault="0069383A" w:rsidP="002B34C1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36073E8" w14:textId="77777777" w:rsidR="00BD5D72" w:rsidRDefault="00BD5D72" w:rsidP="00AA269A">
      <w:pPr>
        <w:spacing w:line="360" w:lineRule="auto"/>
        <w:rPr>
          <w:b/>
          <w:bCs/>
          <w:sz w:val="22"/>
          <w:szCs w:val="22"/>
          <w:u w:val="single"/>
        </w:rPr>
      </w:pPr>
    </w:p>
    <w:p w14:paraId="2C47716D" w14:textId="6E5E82DD" w:rsidR="009C6144" w:rsidRPr="00AB1A6B" w:rsidRDefault="009C6144" w:rsidP="00283F48">
      <w:pPr>
        <w:spacing w:before="120"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666587">
        <w:rPr>
          <w:b/>
          <w:bCs/>
          <w:sz w:val="22"/>
          <w:szCs w:val="22"/>
          <w:u w:val="single"/>
        </w:rPr>
        <w:t>6</w:t>
      </w:r>
    </w:p>
    <w:p w14:paraId="4BD71D7E" w14:textId="33BA6681" w:rsidR="009C6144" w:rsidRPr="00AB1A6B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AA269A">
        <w:rPr>
          <w:b/>
          <w:sz w:val="22"/>
          <w:szCs w:val="22"/>
        </w:rPr>
        <w:t>II/</w:t>
      </w:r>
      <w:r w:rsidR="00F47AA8">
        <w:rPr>
          <w:b/>
          <w:sz w:val="22"/>
          <w:szCs w:val="22"/>
        </w:rPr>
        <w:t>509</w:t>
      </w:r>
      <w:r w:rsidR="003633B5">
        <w:rPr>
          <w:b/>
          <w:sz w:val="22"/>
          <w:szCs w:val="22"/>
        </w:rPr>
        <w:t>/P/15014/2</w:t>
      </w:r>
      <w:r w:rsidR="00D01B45">
        <w:rPr>
          <w:b/>
          <w:sz w:val="22"/>
          <w:szCs w:val="22"/>
        </w:rPr>
        <w:t>8</w:t>
      </w:r>
      <w:r w:rsidR="00487504">
        <w:rPr>
          <w:b/>
          <w:sz w:val="22"/>
          <w:szCs w:val="22"/>
        </w:rPr>
        <w:t>30/23</w:t>
      </w:r>
      <w:r w:rsidR="00E85A40" w:rsidRPr="00E85A40">
        <w:rPr>
          <w:b/>
          <w:sz w:val="22"/>
          <w:szCs w:val="22"/>
        </w:rPr>
        <w:t>/DRI</w:t>
      </w:r>
    </w:p>
    <w:p w14:paraId="16933BC6" w14:textId="77777777" w:rsidR="009C6144" w:rsidRPr="00AB1A6B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AB1A6B" w:rsidRDefault="009C6144" w:rsidP="00AE393E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36CB860C" w14:textId="7EBF8DA0" w:rsidR="009C6144" w:rsidRPr="004E74BC" w:rsidRDefault="009C6144" w:rsidP="00AE393E">
      <w:pPr>
        <w:spacing w:line="280" w:lineRule="exact"/>
        <w:jc w:val="center"/>
        <w:rPr>
          <w:rFonts w:eastAsia="TimesNewRoman"/>
          <w:sz w:val="22"/>
          <w:szCs w:val="22"/>
        </w:rPr>
      </w:pPr>
      <w:r w:rsidRPr="004E74BC">
        <w:rPr>
          <w:b/>
          <w:bCs/>
          <w:sz w:val="22"/>
          <w:szCs w:val="22"/>
        </w:rPr>
        <w:t xml:space="preserve">dla projektu </w:t>
      </w:r>
      <w:r w:rsidR="002F07E9" w:rsidRPr="004E74BC">
        <w:rPr>
          <w:b/>
          <w:bCs/>
          <w:sz w:val="22"/>
          <w:szCs w:val="22"/>
        </w:rPr>
        <w:t xml:space="preserve">Vaillant </w:t>
      </w:r>
      <w:proofErr w:type="spellStart"/>
      <w:r w:rsidR="002F07E9" w:rsidRPr="004E74BC">
        <w:rPr>
          <w:b/>
          <w:bCs/>
          <w:sz w:val="22"/>
          <w:szCs w:val="22"/>
        </w:rPr>
        <w:t>Group</w:t>
      </w:r>
      <w:proofErr w:type="spellEnd"/>
      <w:r w:rsidR="002F07E9" w:rsidRPr="004E74BC">
        <w:rPr>
          <w:b/>
          <w:bCs/>
          <w:sz w:val="22"/>
          <w:szCs w:val="22"/>
        </w:rPr>
        <w:t xml:space="preserve"> Business Services</w:t>
      </w:r>
      <w:r w:rsidR="002F07E9" w:rsidRPr="004E74BC">
        <w:rPr>
          <w:rFonts w:eastAsia="TimesNewRoman"/>
          <w:sz w:val="22"/>
          <w:szCs w:val="22"/>
        </w:rPr>
        <w:t xml:space="preserve"> </w:t>
      </w:r>
      <w:r w:rsidR="00BD5D72" w:rsidRPr="004E74BC">
        <w:rPr>
          <w:b/>
          <w:bCs/>
          <w:sz w:val="22"/>
          <w:szCs w:val="22"/>
        </w:rPr>
        <w:t>Poland Sp. z o. o.</w:t>
      </w:r>
    </w:p>
    <w:p w14:paraId="38E242BE" w14:textId="77777777" w:rsidR="009C6144" w:rsidRPr="00AB1A6B" w:rsidRDefault="009C6144" w:rsidP="00AE393E">
      <w:pPr>
        <w:spacing w:line="280" w:lineRule="exact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za okres od dnia rozpoczęcia realizacji Inwestycji do dnia 31.12.20… r.</w:t>
      </w:r>
    </w:p>
    <w:p w14:paraId="5B273855" w14:textId="77777777" w:rsidR="009C6144" w:rsidRPr="00AB1A6B" w:rsidRDefault="009C6144" w:rsidP="009C6144">
      <w:pPr>
        <w:spacing w:before="60" w:after="60"/>
        <w:rPr>
          <w:sz w:val="22"/>
          <w:szCs w:val="22"/>
        </w:rPr>
      </w:pPr>
    </w:p>
    <w:p w14:paraId="0AA8EF65" w14:textId="09A95A29" w:rsidR="009C6144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 w:rsidR="001C507D">
        <w:rPr>
          <w:b/>
          <w:sz w:val="22"/>
          <w:szCs w:val="22"/>
        </w:rPr>
        <w:t>Inwestycji do dnia 31.</w:t>
      </w:r>
      <w:r w:rsidR="00985832">
        <w:rPr>
          <w:b/>
          <w:sz w:val="22"/>
          <w:szCs w:val="22"/>
        </w:rPr>
        <w:t>08</w:t>
      </w:r>
      <w:r w:rsidRPr="00AB1A6B">
        <w:rPr>
          <w:b/>
          <w:sz w:val="22"/>
          <w:szCs w:val="22"/>
        </w:rPr>
        <w:t>.20</w:t>
      </w:r>
      <w:r w:rsidR="00633B0C">
        <w:rPr>
          <w:b/>
          <w:sz w:val="22"/>
          <w:szCs w:val="22"/>
        </w:rPr>
        <w:t>23</w:t>
      </w:r>
      <w:r w:rsidR="00032CE3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562"/>
        <w:gridCol w:w="1418"/>
        <w:gridCol w:w="1559"/>
        <w:gridCol w:w="3260"/>
        <w:gridCol w:w="1701"/>
        <w:gridCol w:w="1560"/>
      </w:tblGrid>
      <w:tr w:rsidR="00B024D1" w:rsidRPr="00AB1A6B" w14:paraId="6D7A3AC7" w14:textId="77777777" w:rsidTr="00B024D1">
        <w:trPr>
          <w:trHeight w:val="6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C74E" w14:textId="77777777" w:rsidR="00CF5241" w:rsidRPr="00AB1A6B" w:rsidRDefault="00CF5241" w:rsidP="00F044E6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AEA4" w14:textId="77777777" w:rsidR="00CF5241" w:rsidRPr="00AB1A6B" w:rsidRDefault="00CF5241" w:rsidP="00CF5241">
            <w:pPr>
              <w:keepNext/>
              <w:spacing w:before="60" w:after="6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CF0D" w14:textId="77777777" w:rsidR="00CF5241" w:rsidRPr="00AB1A6B" w:rsidRDefault="00CF5241" w:rsidP="00CF5241">
            <w:pPr>
              <w:keepNext/>
              <w:spacing w:before="60" w:after="6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8216" w14:textId="77777777" w:rsidR="00CF5241" w:rsidRPr="00AB1A6B" w:rsidRDefault="00CF5241" w:rsidP="00CF5241">
            <w:pPr>
              <w:keepNext/>
              <w:spacing w:before="60" w:after="6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8645" w14:textId="77777777" w:rsidR="00CF5241" w:rsidRPr="00AB1A6B" w:rsidRDefault="00CF5241" w:rsidP="00F044E6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DDB5" w14:textId="77777777" w:rsidR="00CF5241" w:rsidRPr="00AB1A6B" w:rsidRDefault="00CF5241" w:rsidP="00CF5241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578A3E05" w14:textId="77777777" w:rsidR="00CF5241" w:rsidRPr="00AB1A6B" w:rsidRDefault="00CF5241" w:rsidP="00F044E6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B024D1" w:rsidRPr="00AB1A6B" w14:paraId="64E4246C" w14:textId="77777777" w:rsidTr="00B024D1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D2E4" w14:textId="77777777" w:rsidR="00CF5241" w:rsidRPr="00AB1A6B" w:rsidRDefault="00CF5241" w:rsidP="00F044E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2C33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8349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4A6F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53FAA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5790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024D1" w:rsidRPr="00AB1A6B" w14:paraId="075696C6" w14:textId="77777777" w:rsidTr="00B024D1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3FD8" w14:textId="77777777" w:rsidR="00CF5241" w:rsidRPr="00AB1A6B" w:rsidRDefault="00CF5241" w:rsidP="00F044E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F791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550F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030F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B6C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182E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CF5241" w:rsidRPr="00AB1A6B" w14:paraId="0D869F11" w14:textId="77777777" w:rsidTr="00B024D1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D95D" w14:textId="77777777" w:rsidR="00CF5241" w:rsidRPr="00AB1A6B" w:rsidRDefault="00CF5241" w:rsidP="00F044E6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D56F" w14:textId="6F5E9FB3" w:rsidR="00CF5241" w:rsidRPr="00AB1A6B" w:rsidRDefault="00CF5241" w:rsidP="00CF5241">
            <w:pPr>
              <w:spacing w:before="120"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Łączne nakłady w roku 20…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E3AE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7AAE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3157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</w:tr>
      <w:tr w:rsidR="00B024D1" w:rsidRPr="00AB1A6B" w14:paraId="73D70D9E" w14:textId="77777777" w:rsidTr="00B024D1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F518" w14:textId="77777777" w:rsidR="00CF5241" w:rsidRPr="00AB1A6B" w:rsidRDefault="00CF5241" w:rsidP="00F044E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49BF" w14:textId="77777777" w:rsidR="00CF5241" w:rsidRPr="00AB1A6B" w:rsidRDefault="00CF5241" w:rsidP="00F044E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0ECA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17A0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3077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08D1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</w:tr>
      <w:tr w:rsidR="00B024D1" w:rsidRPr="00AB1A6B" w14:paraId="74A8E4C9" w14:textId="77777777" w:rsidTr="00B024D1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627B" w14:textId="77777777" w:rsidR="00CF5241" w:rsidRPr="00AB1A6B" w:rsidRDefault="00CF5241" w:rsidP="00F044E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DABB" w14:textId="77777777" w:rsidR="00CF5241" w:rsidRPr="00AB1A6B" w:rsidRDefault="00CF5241" w:rsidP="00F044E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0DCE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5174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C322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A9B9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</w:tr>
      <w:tr w:rsidR="00CF5241" w:rsidRPr="00AB1A6B" w14:paraId="7001E422" w14:textId="77777777" w:rsidTr="00B024D1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F745" w14:textId="77777777" w:rsidR="00CF5241" w:rsidRPr="00AB1A6B" w:rsidRDefault="00CF5241" w:rsidP="00F044E6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CF98" w14:textId="1C2196FB" w:rsidR="00CF5241" w:rsidRPr="00AB1A6B" w:rsidRDefault="00CF5241" w:rsidP="00CF5241">
            <w:pPr>
              <w:spacing w:before="120"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Łączne nakłady w roku 20…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D88E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8D5C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F117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</w:tr>
      <w:tr w:rsidR="00B024D1" w:rsidRPr="00AB1A6B" w14:paraId="060E0B49" w14:textId="77777777" w:rsidTr="00B024D1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D1F5" w14:textId="77777777" w:rsidR="00CF5241" w:rsidRPr="00AB1A6B" w:rsidRDefault="00CF5241" w:rsidP="00F044E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632C" w14:textId="77777777" w:rsidR="00CF5241" w:rsidRPr="00AB1A6B" w:rsidRDefault="00CF5241" w:rsidP="00F044E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472E" w14:textId="77777777" w:rsidR="00CF5241" w:rsidRPr="00AB1A6B" w:rsidRDefault="00CF5241" w:rsidP="00F044E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9265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E8A3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74AD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</w:tr>
      <w:tr w:rsidR="00CF5241" w:rsidRPr="00AB1A6B" w14:paraId="773CD8FB" w14:textId="77777777" w:rsidTr="00C071B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B80" w14:textId="77777777" w:rsidR="00CF5241" w:rsidRPr="00AB1A6B" w:rsidRDefault="00CF5241" w:rsidP="00F044E6">
            <w:pPr>
              <w:spacing w:line="360" w:lineRule="auto"/>
              <w:jc w:val="center"/>
              <w:rPr>
                <w:sz w:val="20"/>
              </w:rPr>
            </w:pPr>
            <w:bookmarkStart w:id="26" w:name="_Hlk127177544"/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6F3E" w14:textId="0380CCC1" w:rsidR="00CF5241" w:rsidRPr="00AB1A6B" w:rsidRDefault="00CF5241" w:rsidP="00F044E6">
            <w:pPr>
              <w:spacing w:line="360" w:lineRule="auto"/>
              <w:rPr>
                <w:sz w:val="20"/>
              </w:rPr>
            </w:pPr>
            <w:r w:rsidRPr="0019247D">
              <w:rPr>
                <w:b/>
                <w:sz w:val="20"/>
              </w:rPr>
              <w:t xml:space="preserve">Wartość zlikwidowanych środków trwałych w </w:t>
            </w:r>
            <w:r w:rsidR="00032CE3" w:rsidRPr="0019247D">
              <w:rPr>
                <w:b/>
                <w:sz w:val="20"/>
              </w:rPr>
              <w:t>20…</w:t>
            </w:r>
            <w:r w:rsidRPr="0019247D">
              <w:rPr>
                <w:b/>
                <w:sz w:val="20"/>
              </w:rPr>
              <w:t>r. (</w:t>
            </w:r>
            <w:r w:rsidRPr="0019247D">
              <w:rPr>
                <w:b/>
                <w:i/>
                <w:sz w:val="20"/>
              </w:rPr>
              <w:t>jeśli dotyczy</w:t>
            </w:r>
            <w:r w:rsidRPr="0019247D">
              <w:rPr>
                <w:b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6D05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4E4E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</w:tr>
      <w:bookmarkEnd w:id="26"/>
      <w:tr w:rsidR="00CF5241" w:rsidRPr="00AB1A6B" w14:paraId="2B985EAB" w14:textId="77777777" w:rsidTr="00C071B9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FC6F" w14:textId="77777777" w:rsidR="00CF5241" w:rsidRPr="00AB1A6B" w:rsidRDefault="00CF5241" w:rsidP="00F044E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13DA" w14:textId="77777777" w:rsidR="00CF5241" w:rsidRPr="00AB1A6B" w:rsidRDefault="00CF5241" w:rsidP="00CF5241">
            <w:pPr>
              <w:spacing w:before="120"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70D4" w14:textId="77777777" w:rsidR="00CF5241" w:rsidRPr="00AB1A6B" w:rsidRDefault="00CF5241" w:rsidP="00F044E6">
            <w:pPr>
              <w:spacing w:line="360" w:lineRule="auto"/>
              <w:rPr>
                <w:sz w:val="20"/>
              </w:rPr>
            </w:pPr>
          </w:p>
        </w:tc>
      </w:tr>
    </w:tbl>
    <w:p w14:paraId="1D5B7FA8" w14:textId="140ADDDE" w:rsidR="00FF2D2E" w:rsidRPr="00B024D1" w:rsidRDefault="00FF2D2E" w:rsidP="00FF2D2E">
      <w:pPr>
        <w:spacing w:after="120"/>
        <w:ind w:right="74"/>
        <w:jc w:val="both"/>
        <w:rPr>
          <w:b/>
          <w:sz w:val="16"/>
          <w:szCs w:val="16"/>
        </w:rPr>
      </w:pPr>
    </w:p>
    <w:p w14:paraId="0055402D" w14:textId="40EB4B70" w:rsidR="00985832" w:rsidRPr="00AB1A6B" w:rsidRDefault="00985832" w:rsidP="00B024D1">
      <w:pPr>
        <w:spacing w:after="18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2. Prognozowane koszty inwestycji za okres od dnia 01.09.20</w:t>
      </w:r>
      <w:r>
        <w:rPr>
          <w:b/>
          <w:sz w:val="22"/>
          <w:szCs w:val="22"/>
        </w:rPr>
        <w:t>2</w:t>
      </w:r>
      <w:r w:rsidR="00B024D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 do dnia 31.12.2</w:t>
      </w:r>
      <w:r>
        <w:rPr>
          <w:b/>
          <w:sz w:val="22"/>
          <w:szCs w:val="22"/>
        </w:rPr>
        <w:t>02</w:t>
      </w:r>
      <w:r w:rsidR="00B024D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  <w:r w:rsidRPr="00AB1A6B">
        <w:rPr>
          <w:b/>
          <w:sz w:val="22"/>
          <w:szCs w:val="22"/>
        </w:rPr>
        <w:br/>
      </w:r>
      <w:r w:rsidR="00B024D1">
        <w:rPr>
          <w:b/>
          <w:sz w:val="22"/>
          <w:szCs w:val="22"/>
        </w:rPr>
        <w:t>……………</w:t>
      </w:r>
      <w:r w:rsidRPr="00AB1A6B">
        <w:rPr>
          <w:b/>
          <w:sz w:val="22"/>
          <w:szCs w:val="22"/>
        </w:rPr>
        <w:t>……PLN</w:t>
      </w:r>
    </w:p>
    <w:p w14:paraId="56331263" w14:textId="7F3BAA80" w:rsidR="00985832" w:rsidRDefault="00985832" w:rsidP="00B024D1">
      <w:pPr>
        <w:spacing w:after="180"/>
        <w:ind w:right="74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3. Łączne koszty inwestycji, o których mowa w pkt 1 i 2 (za okres od dnia rozpoczęcia realizacji Inwestycji do dnia 31.12.2</w:t>
      </w:r>
      <w:r>
        <w:rPr>
          <w:b/>
          <w:sz w:val="22"/>
          <w:szCs w:val="22"/>
        </w:rPr>
        <w:t>02</w:t>
      </w:r>
      <w:r w:rsidR="00B024D1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r.)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według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Sprawozdania: ……</w:t>
      </w:r>
      <w:r w:rsidR="00B024D1">
        <w:rPr>
          <w:b/>
          <w:sz w:val="22"/>
          <w:szCs w:val="22"/>
        </w:rPr>
        <w:t xml:space="preserve">………… </w:t>
      </w:r>
      <w:r w:rsidRPr="00AB1A6B">
        <w:rPr>
          <w:b/>
          <w:sz w:val="22"/>
          <w:szCs w:val="22"/>
        </w:rPr>
        <w:t>PLN</w:t>
      </w:r>
    </w:p>
    <w:p w14:paraId="389E01CB" w14:textId="6DE18778" w:rsidR="00707AA2" w:rsidRPr="00AB1A6B" w:rsidRDefault="00707AA2" w:rsidP="00B024D1">
      <w:pPr>
        <w:spacing w:after="120" w:line="360" w:lineRule="auto"/>
        <w:ind w:right="74"/>
        <w:jc w:val="both"/>
        <w:rPr>
          <w:b/>
          <w:sz w:val="22"/>
          <w:szCs w:val="22"/>
        </w:rPr>
      </w:pPr>
      <w:bookmarkStart w:id="27" w:name="_Hlk135661803"/>
      <w:r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>. Koszty szkoleń pracowników od dnia rozpoczęcia rea</w:t>
      </w:r>
      <w:r>
        <w:rPr>
          <w:b/>
          <w:sz w:val="22"/>
          <w:szCs w:val="22"/>
        </w:rPr>
        <w:t>lizacji Inwestycji do dnia 31.08</w:t>
      </w:r>
      <w:r w:rsidRPr="00AB1A6B">
        <w:rPr>
          <w:b/>
          <w:sz w:val="22"/>
          <w:szCs w:val="22"/>
        </w:rPr>
        <w:t>.20</w:t>
      </w:r>
      <w:r w:rsidR="00633B0C">
        <w:rPr>
          <w:b/>
          <w:sz w:val="22"/>
          <w:szCs w:val="22"/>
        </w:rPr>
        <w:t>23</w:t>
      </w:r>
      <w:r w:rsidRPr="00AB1A6B">
        <w:rPr>
          <w:b/>
          <w:sz w:val="22"/>
          <w:szCs w:val="22"/>
        </w:rPr>
        <w:t>r:</w:t>
      </w:r>
    </w:p>
    <w:tbl>
      <w:tblPr>
        <w:tblW w:w="4616" w:type="pct"/>
        <w:tblLook w:val="0000" w:firstRow="0" w:lastRow="0" w:firstColumn="0" w:lastColumn="0" w:noHBand="0" w:noVBand="0"/>
      </w:tblPr>
      <w:tblGrid>
        <w:gridCol w:w="554"/>
        <w:gridCol w:w="1283"/>
        <w:gridCol w:w="1450"/>
        <w:gridCol w:w="2398"/>
        <w:gridCol w:w="1690"/>
        <w:gridCol w:w="1408"/>
      </w:tblGrid>
      <w:tr w:rsidR="00707AA2" w:rsidRPr="00AB1A6B" w14:paraId="636A67E9" w14:textId="77777777" w:rsidTr="00953454">
        <w:trPr>
          <w:trHeight w:val="609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4E63" w14:textId="77777777" w:rsidR="00707AA2" w:rsidRPr="00AB1A6B" w:rsidRDefault="00707AA2" w:rsidP="00D80B35">
            <w:pPr>
              <w:spacing w:line="360" w:lineRule="auto"/>
              <w:jc w:val="center"/>
              <w:rPr>
                <w:b/>
                <w:sz w:val="20"/>
              </w:rPr>
            </w:pPr>
            <w:bookmarkStart w:id="28" w:name="_Hlk135663022"/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244C" w14:textId="77777777" w:rsidR="00707AA2" w:rsidRPr="00AB1A6B" w:rsidRDefault="00707AA2" w:rsidP="00D80B3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6CE0" w14:textId="77777777" w:rsidR="00707AA2" w:rsidRPr="00AB1A6B" w:rsidRDefault="00707AA2" w:rsidP="00D80B3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AB05" w14:textId="77777777" w:rsidR="00707AA2" w:rsidRPr="00AB1A6B" w:rsidRDefault="00707AA2" w:rsidP="00B024D1">
            <w:pPr>
              <w:keepNext/>
              <w:spacing w:before="60" w:after="6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BEF3" w14:textId="77777777" w:rsidR="00707AA2" w:rsidRPr="00AB1A6B" w:rsidRDefault="00707AA2" w:rsidP="00D80B3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4BD8" w14:textId="77777777" w:rsidR="00707AA2" w:rsidRPr="00AB1A6B" w:rsidRDefault="00707AA2" w:rsidP="00D80B3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07304F99" w14:textId="77777777" w:rsidR="00707AA2" w:rsidRPr="00AB1A6B" w:rsidRDefault="00707AA2" w:rsidP="00D80B35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707AA2" w:rsidRPr="00AB1A6B" w14:paraId="7353B442" w14:textId="77777777" w:rsidTr="00953454">
        <w:trPr>
          <w:trHeight w:val="270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52DB" w14:textId="77777777" w:rsidR="00707AA2" w:rsidRPr="00AB1A6B" w:rsidRDefault="00707AA2" w:rsidP="004761BA">
            <w:pPr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CAE" w14:textId="77777777" w:rsidR="00707AA2" w:rsidRPr="00AB1A6B" w:rsidRDefault="00707AA2" w:rsidP="004761BA">
            <w:pPr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9DA0" w14:textId="77777777" w:rsidR="00707AA2" w:rsidRPr="00AB1A6B" w:rsidRDefault="00707AA2" w:rsidP="004761BA">
            <w:pPr>
              <w:rPr>
                <w:sz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E8BA" w14:textId="77777777" w:rsidR="00707AA2" w:rsidRPr="00AB1A6B" w:rsidRDefault="00707AA2" w:rsidP="004761BA">
            <w:pPr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D19" w14:textId="77777777" w:rsidR="00707AA2" w:rsidRPr="00AB1A6B" w:rsidRDefault="00707AA2" w:rsidP="004761BA">
            <w:pPr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56A4" w14:textId="77777777" w:rsidR="00707AA2" w:rsidRPr="00AB1A6B" w:rsidRDefault="00707AA2" w:rsidP="004761BA">
            <w:pPr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707AA2" w:rsidRPr="00AB1A6B" w14:paraId="1D5A1EAF" w14:textId="77777777" w:rsidTr="00953454">
        <w:trPr>
          <w:trHeight w:val="25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A48" w14:textId="77777777" w:rsidR="00707AA2" w:rsidRPr="00AB1A6B" w:rsidRDefault="00707AA2" w:rsidP="004761BA">
            <w:pPr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F1FB" w14:textId="77777777" w:rsidR="00707AA2" w:rsidRPr="00AB1A6B" w:rsidRDefault="00707AA2" w:rsidP="004761BA">
            <w:pPr>
              <w:rPr>
                <w:sz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24B1" w14:textId="77777777" w:rsidR="00707AA2" w:rsidRPr="00AB1A6B" w:rsidRDefault="00707AA2" w:rsidP="004761BA">
            <w:pPr>
              <w:rPr>
                <w:sz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738B" w14:textId="77777777" w:rsidR="00707AA2" w:rsidRPr="00AB1A6B" w:rsidRDefault="00707AA2" w:rsidP="004761BA">
            <w:pPr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5BCA" w14:textId="77777777" w:rsidR="00707AA2" w:rsidRPr="00AB1A6B" w:rsidRDefault="00707AA2" w:rsidP="004761BA">
            <w:pPr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0203" w14:textId="77777777" w:rsidR="00707AA2" w:rsidRPr="00AB1A6B" w:rsidRDefault="00707AA2" w:rsidP="004761BA">
            <w:pPr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024D1" w:rsidRPr="00AB1A6B" w14:paraId="11DF51B5" w14:textId="77777777" w:rsidTr="00953454">
        <w:trPr>
          <w:trHeight w:val="25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E123" w14:textId="77777777" w:rsidR="00B024D1" w:rsidRPr="00AB1A6B" w:rsidRDefault="00B024D1" w:rsidP="00D80B35">
            <w:pPr>
              <w:spacing w:line="360" w:lineRule="auto"/>
              <w:rPr>
                <w:sz w:val="20"/>
              </w:rPr>
            </w:pP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9E87" w14:textId="52907F39" w:rsidR="00B024D1" w:rsidRPr="00AB1A6B" w:rsidRDefault="00B024D1" w:rsidP="00B024D1">
            <w:pPr>
              <w:spacing w:before="12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>
              <w:rPr>
                <w:b/>
                <w:sz w:val="20"/>
              </w:rPr>
              <w:t xml:space="preserve">Łącznie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68FA" w14:textId="77777777" w:rsidR="00B024D1" w:rsidRPr="00AB1A6B" w:rsidRDefault="00B024D1" w:rsidP="00D80B35">
            <w:pPr>
              <w:spacing w:line="360" w:lineRule="auto"/>
              <w:rPr>
                <w:sz w:val="20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00AE" w14:textId="77777777" w:rsidR="00B024D1" w:rsidRPr="00AB1A6B" w:rsidRDefault="00B024D1" w:rsidP="00D80B35">
            <w:pPr>
              <w:spacing w:line="360" w:lineRule="auto"/>
              <w:rPr>
                <w:sz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673" w14:textId="77777777" w:rsidR="00B024D1" w:rsidRPr="00AB1A6B" w:rsidRDefault="00B024D1" w:rsidP="00D80B35">
            <w:pPr>
              <w:spacing w:line="360" w:lineRule="auto"/>
              <w:rPr>
                <w:sz w:val="20"/>
              </w:rPr>
            </w:pPr>
          </w:p>
        </w:tc>
      </w:tr>
      <w:tr w:rsidR="00707AA2" w:rsidRPr="00AB1A6B" w14:paraId="73A738A6" w14:textId="77777777" w:rsidTr="00953454">
        <w:trPr>
          <w:trHeight w:val="255"/>
        </w:trPr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3DC2" w14:textId="77777777" w:rsidR="00707AA2" w:rsidRPr="00AB1A6B" w:rsidRDefault="00707AA2" w:rsidP="004761BA">
            <w:pPr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0D60" w14:textId="77777777" w:rsidR="00707AA2" w:rsidRPr="00AB1A6B" w:rsidRDefault="00707AA2" w:rsidP="004761BA">
            <w:pPr>
              <w:rPr>
                <w:b/>
                <w:sz w:val="20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3CF" w14:textId="77777777" w:rsidR="00707AA2" w:rsidRPr="00AB1A6B" w:rsidRDefault="00707AA2" w:rsidP="004761BA">
            <w:pPr>
              <w:rPr>
                <w:sz w:val="20"/>
              </w:rPr>
            </w:pP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3E0F" w14:textId="77777777" w:rsidR="00707AA2" w:rsidRPr="00AB1A6B" w:rsidRDefault="00707AA2" w:rsidP="004761BA">
            <w:pPr>
              <w:rPr>
                <w:sz w:val="20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8B1" w14:textId="77777777" w:rsidR="00707AA2" w:rsidRPr="00AB1A6B" w:rsidRDefault="00707AA2" w:rsidP="004761BA">
            <w:pPr>
              <w:rPr>
                <w:sz w:val="20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1FDD" w14:textId="77777777" w:rsidR="00707AA2" w:rsidRPr="00AB1A6B" w:rsidRDefault="00707AA2" w:rsidP="004761BA">
            <w:pPr>
              <w:rPr>
                <w:sz w:val="20"/>
              </w:rPr>
            </w:pPr>
          </w:p>
        </w:tc>
      </w:tr>
      <w:tr w:rsidR="00707AA2" w:rsidRPr="00AB1A6B" w14:paraId="0D2EEC7C" w14:textId="77777777" w:rsidTr="00953454">
        <w:trPr>
          <w:trHeight w:val="461"/>
        </w:trPr>
        <w:tc>
          <w:tcPr>
            <w:tcW w:w="41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3090" w14:textId="5C32FA68" w:rsidR="00707AA2" w:rsidRPr="00AB1A6B" w:rsidRDefault="00707AA2" w:rsidP="00B024D1">
            <w:pPr>
              <w:spacing w:before="120"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koszty: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F2AF" w14:textId="77777777" w:rsidR="00707AA2" w:rsidRPr="00AB1A6B" w:rsidRDefault="00707AA2" w:rsidP="00D80B35">
            <w:pPr>
              <w:spacing w:line="360" w:lineRule="auto"/>
              <w:rPr>
                <w:sz w:val="20"/>
              </w:rPr>
            </w:pPr>
          </w:p>
        </w:tc>
      </w:tr>
      <w:bookmarkEnd w:id="27"/>
      <w:bookmarkEnd w:id="28"/>
    </w:tbl>
    <w:p w14:paraId="56837F97" w14:textId="77777777" w:rsidR="00707AA2" w:rsidRPr="004761BA" w:rsidRDefault="00707AA2" w:rsidP="00FF2D2E">
      <w:pPr>
        <w:spacing w:after="120"/>
        <w:ind w:right="74"/>
        <w:jc w:val="both"/>
        <w:rPr>
          <w:b/>
          <w:sz w:val="16"/>
          <w:szCs w:val="16"/>
        </w:rPr>
      </w:pPr>
    </w:p>
    <w:p w14:paraId="51BB5748" w14:textId="072C0284" w:rsidR="00707AA2" w:rsidRPr="00AB1A6B" w:rsidRDefault="00707AA2" w:rsidP="004761BA">
      <w:pPr>
        <w:spacing w:after="18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 xml:space="preserve">. Prognozowane koszty </w:t>
      </w:r>
      <w:r>
        <w:rPr>
          <w:b/>
          <w:sz w:val="22"/>
          <w:szCs w:val="22"/>
        </w:rPr>
        <w:t xml:space="preserve">szkoleń pracowników </w:t>
      </w:r>
      <w:r w:rsidRPr="00AB1A6B">
        <w:rPr>
          <w:b/>
          <w:sz w:val="22"/>
          <w:szCs w:val="22"/>
        </w:rPr>
        <w:t>za okres od dnia 01.09.20</w:t>
      </w:r>
      <w:r>
        <w:rPr>
          <w:b/>
          <w:sz w:val="22"/>
          <w:szCs w:val="22"/>
        </w:rPr>
        <w:t>2</w:t>
      </w:r>
      <w:r w:rsidR="00633B0C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 do dnia 31.12.2</w:t>
      </w:r>
      <w:r>
        <w:rPr>
          <w:b/>
          <w:sz w:val="22"/>
          <w:szCs w:val="22"/>
        </w:rPr>
        <w:t>02</w:t>
      </w:r>
      <w:r w:rsidR="00633B0C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  <w:r w:rsidRPr="00AB1A6B">
        <w:rPr>
          <w:b/>
          <w:sz w:val="22"/>
          <w:szCs w:val="22"/>
        </w:rPr>
        <w:br/>
        <w:t>…</w:t>
      </w:r>
      <w:r w:rsidR="00751B67">
        <w:rPr>
          <w:b/>
          <w:sz w:val="22"/>
          <w:szCs w:val="22"/>
        </w:rPr>
        <w:t>…</w:t>
      </w:r>
      <w:proofErr w:type="gramStart"/>
      <w:r w:rsidR="00032CE3">
        <w:rPr>
          <w:b/>
          <w:sz w:val="22"/>
          <w:szCs w:val="22"/>
        </w:rPr>
        <w:t>……</w:t>
      </w:r>
      <w:r w:rsidR="00751B67">
        <w:rPr>
          <w:b/>
          <w:sz w:val="22"/>
          <w:szCs w:val="22"/>
        </w:rPr>
        <w:t>.</w:t>
      </w:r>
      <w:proofErr w:type="gramEnd"/>
      <w:r w:rsidRPr="00AB1A6B">
        <w:rPr>
          <w:b/>
          <w:sz w:val="22"/>
          <w:szCs w:val="22"/>
        </w:rPr>
        <w:t>…</w:t>
      </w:r>
      <w:r w:rsidR="00425A2F"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PLN</w:t>
      </w:r>
    </w:p>
    <w:p w14:paraId="33900A49" w14:textId="3E692F0F" w:rsidR="00707AA2" w:rsidRDefault="00707AA2" w:rsidP="009C6144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AB1A6B">
        <w:rPr>
          <w:b/>
          <w:sz w:val="22"/>
          <w:szCs w:val="22"/>
        </w:rPr>
        <w:t>. Łączne koszty</w:t>
      </w:r>
      <w:r>
        <w:rPr>
          <w:b/>
          <w:sz w:val="22"/>
          <w:szCs w:val="22"/>
        </w:rPr>
        <w:t xml:space="preserve"> szkoleń pracowników</w:t>
      </w:r>
      <w:r w:rsidRPr="00AB1A6B">
        <w:rPr>
          <w:b/>
          <w:sz w:val="22"/>
          <w:szCs w:val="22"/>
        </w:rPr>
        <w:t xml:space="preserve">, o których mowa w pkt </w:t>
      </w:r>
      <w:r>
        <w:rPr>
          <w:b/>
          <w:sz w:val="22"/>
          <w:szCs w:val="22"/>
        </w:rPr>
        <w:t>4</w:t>
      </w:r>
      <w:r w:rsidRPr="00AB1A6B">
        <w:rPr>
          <w:b/>
          <w:sz w:val="22"/>
          <w:szCs w:val="22"/>
        </w:rPr>
        <w:t xml:space="preserve"> i </w:t>
      </w:r>
      <w:r>
        <w:rPr>
          <w:b/>
          <w:sz w:val="22"/>
          <w:szCs w:val="22"/>
        </w:rPr>
        <w:t>5</w:t>
      </w:r>
      <w:r w:rsidRPr="00AB1A6B">
        <w:rPr>
          <w:b/>
          <w:sz w:val="22"/>
          <w:szCs w:val="22"/>
        </w:rPr>
        <w:t xml:space="preserve"> (za okres od dnia rozpoczęcia realizacji Inwestycji do dnia 31.12.2</w:t>
      </w:r>
      <w:r>
        <w:rPr>
          <w:b/>
          <w:sz w:val="22"/>
          <w:szCs w:val="22"/>
        </w:rPr>
        <w:t>02</w:t>
      </w:r>
      <w:r w:rsidR="00633B0C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r.)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według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Sprawozdania: ……</w:t>
      </w:r>
      <w:r w:rsidR="00751B67">
        <w:rPr>
          <w:b/>
          <w:sz w:val="22"/>
          <w:szCs w:val="22"/>
        </w:rPr>
        <w:t xml:space="preserve">…………. </w:t>
      </w:r>
      <w:r w:rsidRPr="00AB1A6B">
        <w:rPr>
          <w:b/>
          <w:sz w:val="22"/>
          <w:szCs w:val="22"/>
        </w:rPr>
        <w:t>PLN</w:t>
      </w:r>
    </w:p>
    <w:p w14:paraId="4CCE16B5" w14:textId="1CCEFCCC" w:rsidR="00985832" w:rsidRPr="009C0A33" w:rsidRDefault="00707AA2" w:rsidP="009C0A33">
      <w:pPr>
        <w:spacing w:after="24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7</w:t>
      </w:r>
      <w:r w:rsidR="004C0C95" w:rsidRPr="00AB1A6B">
        <w:rPr>
          <w:b/>
          <w:sz w:val="22"/>
          <w:szCs w:val="22"/>
        </w:rPr>
        <w:t>.</w:t>
      </w:r>
      <w:r w:rsidR="004849EE" w:rsidRPr="00AB1A6B">
        <w:rPr>
          <w:b/>
          <w:sz w:val="22"/>
          <w:szCs w:val="22"/>
        </w:rPr>
        <w:t xml:space="preserve"> Liczba miejsc pracy utworzonych </w:t>
      </w:r>
      <w:r w:rsidR="009C6144" w:rsidRPr="00AB1A6B">
        <w:rPr>
          <w:b/>
          <w:sz w:val="22"/>
          <w:szCs w:val="22"/>
        </w:rPr>
        <w:t>od dnia rozpoczęcia rea</w:t>
      </w:r>
      <w:r w:rsidR="004849EE" w:rsidRPr="00AB1A6B">
        <w:rPr>
          <w:b/>
          <w:sz w:val="22"/>
          <w:szCs w:val="22"/>
        </w:rPr>
        <w:t>lizacji Inwestycji</w:t>
      </w:r>
      <w:r w:rsidR="001C507D">
        <w:rPr>
          <w:b/>
          <w:sz w:val="22"/>
          <w:szCs w:val="22"/>
        </w:rPr>
        <w:t xml:space="preserve"> do dnia 31.</w:t>
      </w:r>
      <w:r w:rsidR="00985832"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</w:t>
      </w:r>
      <w:r w:rsidR="00032CE3" w:rsidRPr="00AB1A6B">
        <w:rPr>
          <w:b/>
          <w:sz w:val="22"/>
          <w:szCs w:val="22"/>
        </w:rPr>
        <w:t>20</w:t>
      </w:r>
      <w:r w:rsidR="00032CE3">
        <w:rPr>
          <w:b/>
          <w:sz w:val="22"/>
          <w:szCs w:val="22"/>
        </w:rPr>
        <w:t>23</w:t>
      </w:r>
      <w:r w:rsidR="00032CE3" w:rsidRPr="00AB1A6B">
        <w:rPr>
          <w:b/>
          <w:sz w:val="22"/>
          <w:szCs w:val="22"/>
        </w:rPr>
        <w:t xml:space="preserve"> r.</w:t>
      </w:r>
      <w:r w:rsidR="009C6144" w:rsidRPr="00AB1A6B">
        <w:rPr>
          <w:b/>
          <w:sz w:val="22"/>
          <w:szCs w:val="22"/>
        </w:rPr>
        <w:t>:</w:t>
      </w:r>
      <w:r w:rsidR="009C0A33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>– z uwzględnieniem wymiaru etatu: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320"/>
        <w:gridCol w:w="1677"/>
        <w:gridCol w:w="1534"/>
        <w:gridCol w:w="988"/>
        <w:gridCol w:w="1321"/>
        <w:gridCol w:w="1106"/>
        <w:gridCol w:w="1568"/>
      </w:tblGrid>
      <w:tr w:rsidR="008E4773" w:rsidRPr="00D0025E" w14:paraId="297B5584" w14:textId="77777777" w:rsidTr="009C0A33">
        <w:trPr>
          <w:trHeight w:val="82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5E01" w14:textId="77777777" w:rsidR="008E4773" w:rsidRPr="00D0025E" w:rsidRDefault="008E4773" w:rsidP="00D80B35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>miesiąc/rok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1AAA" w14:textId="66EEFAE4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</w:t>
            </w:r>
            <w:r w:rsidRPr="008E4773">
              <w:rPr>
                <w:b/>
                <w:sz w:val="20"/>
              </w:rPr>
              <w:t xml:space="preserve">z wyższym wykształceniem 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BE7B" w14:textId="44676A4F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Pr="008E4773">
              <w:rPr>
                <w:b/>
                <w:sz w:val="20"/>
              </w:rPr>
              <w:t xml:space="preserve">z wyższym wykształceniem </w:t>
            </w:r>
            <w:r w:rsidRPr="00D0025E">
              <w:rPr>
                <w:b/>
                <w:sz w:val="20"/>
              </w:rPr>
              <w:br/>
              <w:t>narastająco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3C8B" w14:textId="001C749F" w:rsidR="008E4773" w:rsidRPr="009C0A33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9C0A33">
              <w:rPr>
                <w:b/>
                <w:sz w:val="20"/>
              </w:rPr>
              <w:t xml:space="preserve">Data zawarcia umowy </w:t>
            </w:r>
            <w:r w:rsidR="009C0A33">
              <w:rPr>
                <w:b/>
                <w:sz w:val="20"/>
              </w:rPr>
              <w:br/>
            </w:r>
            <w:r w:rsidRPr="009C0A33">
              <w:rPr>
                <w:b/>
                <w:sz w:val="20"/>
              </w:rPr>
              <w:t>o pracę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5B64" w14:textId="77777777" w:rsidR="008E4773" w:rsidRPr="009C0A33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2"/>
                <w:szCs w:val="12"/>
              </w:rPr>
            </w:pPr>
          </w:p>
          <w:p w14:paraId="5FCCDC53" w14:textId="77777777" w:rsidR="008E4773" w:rsidRPr="00D0025E" w:rsidRDefault="008E4773" w:rsidP="009C0A33">
            <w:pPr>
              <w:tabs>
                <w:tab w:val="left" w:pos="1207"/>
              </w:tabs>
              <w:spacing w:after="120"/>
              <w:ind w:left="-28" w:firstLine="28"/>
              <w:jc w:val="center"/>
              <w:rPr>
                <w:b/>
                <w:sz w:val="20"/>
              </w:rPr>
            </w:pPr>
            <w:r w:rsidRPr="009C0A33">
              <w:rPr>
                <w:b/>
                <w:sz w:val="20"/>
              </w:rPr>
              <w:t xml:space="preserve">Data rozpoczęcia pracy </w:t>
            </w:r>
            <w:r w:rsidRPr="004874CC">
              <w:rPr>
                <w:b/>
                <w:sz w:val="18"/>
                <w:szCs w:val="18"/>
              </w:rPr>
              <w:t>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438D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9C0A33">
              <w:rPr>
                <w:b/>
                <w:sz w:val="20"/>
              </w:rPr>
              <w:t>Data zwolnienia</w:t>
            </w:r>
            <w:r w:rsidRPr="004874CC">
              <w:rPr>
                <w:b/>
                <w:sz w:val="18"/>
                <w:szCs w:val="18"/>
              </w:rPr>
              <w:t xml:space="preserve">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6B89" w14:textId="47D5CC14" w:rsidR="008E4773" w:rsidRPr="009C0A33" w:rsidRDefault="008E4773" w:rsidP="009C0A33">
            <w:pPr>
              <w:tabs>
                <w:tab w:val="left" w:pos="1207"/>
              </w:tabs>
              <w:spacing w:before="120"/>
              <w:ind w:left="-28" w:firstLine="28"/>
              <w:jc w:val="center"/>
              <w:rPr>
                <w:b/>
                <w:sz w:val="20"/>
              </w:rPr>
            </w:pPr>
            <w:r w:rsidRPr="009C0A33">
              <w:rPr>
                <w:b/>
                <w:sz w:val="20"/>
              </w:rPr>
              <w:t xml:space="preserve">Liczba zlikwidowanych miejsc pracy </w:t>
            </w:r>
            <w:r w:rsidR="009C0A33">
              <w:rPr>
                <w:b/>
                <w:sz w:val="20"/>
              </w:rPr>
              <w:br/>
            </w:r>
            <w:r w:rsidRPr="009C0A33">
              <w:rPr>
                <w:b/>
                <w:sz w:val="20"/>
              </w:rPr>
              <w:t>z wyższym wykształceniem w miesiącu</w:t>
            </w:r>
          </w:p>
        </w:tc>
      </w:tr>
      <w:tr w:rsidR="008E4773" w:rsidRPr="00D0025E" w14:paraId="6A8C7820" w14:textId="77777777" w:rsidTr="009C0A33">
        <w:trPr>
          <w:trHeight w:val="25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C6E42" w14:textId="77777777" w:rsidR="008E4773" w:rsidRPr="00D0025E" w:rsidRDefault="008E4773" w:rsidP="00D80B35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DADA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C739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8A02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4053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8292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13BF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9C0A33" w:rsidRPr="00D0025E" w14:paraId="7585BC54" w14:textId="77777777" w:rsidTr="009C0A33">
        <w:trPr>
          <w:trHeight w:val="25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F8C05" w14:textId="77777777" w:rsidR="009C0A33" w:rsidRPr="00D0025E" w:rsidRDefault="009C0A33" w:rsidP="00D80B35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6C25" w14:textId="77777777" w:rsidR="009C0A33" w:rsidRPr="00D0025E" w:rsidRDefault="009C0A3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7020" w14:textId="77777777" w:rsidR="009C0A33" w:rsidRPr="00D0025E" w:rsidRDefault="009C0A3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6DAA" w14:textId="77777777" w:rsidR="009C0A33" w:rsidRPr="00D0025E" w:rsidRDefault="009C0A3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E47" w14:textId="77777777" w:rsidR="009C0A33" w:rsidRPr="00D0025E" w:rsidRDefault="009C0A3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DCCF" w14:textId="77777777" w:rsidR="009C0A33" w:rsidRPr="00D0025E" w:rsidRDefault="009C0A3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C412" w14:textId="77777777" w:rsidR="009C0A33" w:rsidRPr="00D0025E" w:rsidRDefault="009C0A3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8E4773" w:rsidRPr="00D0025E" w14:paraId="1AA11D6F" w14:textId="77777777" w:rsidTr="009C0A33">
        <w:trPr>
          <w:trHeight w:val="25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9597D" w14:textId="77777777" w:rsidR="008E4773" w:rsidRPr="00D0025E" w:rsidRDefault="008E4773" w:rsidP="00D80B35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DF88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5D6B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92D5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E1B9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6939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82A7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8E4773" w:rsidRPr="00D0025E" w14:paraId="35598C30" w14:textId="77777777" w:rsidTr="009C0A33">
        <w:trPr>
          <w:trHeight w:val="25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2D9DB" w14:textId="77777777" w:rsidR="008E4773" w:rsidRPr="00D0025E" w:rsidRDefault="008E4773" w:rsidP="00D80B35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8AE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880C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1038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28B5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850A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FF1" w14:textId="77777777" w:rsidR="008E4773" w:rsidRPr="00D0025E" w:rsidRDefault="008E4773" w:rsidP="00D80B35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8E4773" w:rsidRPr="00D0025E" w14:paraId="0998B877" w14:textId="77777777" w:rsidTr="009C0A33">
        <w:trPr>
          <w:trHeight w:val="25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ECE5" w14:textId="77777777" w:rsidR="008E4773" w:rsidRPr="00D0025E" w:rsidRDefault="008E4773" w:rsidP="009C0A33">
            <w:pPr>
              <w:tabs>
                <w:tab w:val="left" w:pos="1207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F6C4" w14:textId="77777777" w:rsidR="008E4773" w:rsidRPr="00D0025E" w:rsidRDefault="008E4773" w:rsidP="009C0A33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946B" w14:textId="77777777" w:rsidR="008E4773" w:rsidRPr="00D0025E" w:rsidRDefault="008E4773" w:rsidP="009C0A33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B732" w14:textId="77777777" w:rsidR="008E4773" w:rsidRPr="00D0025E" w:rsidRDefault="008E4773" w:rsidP="009C0A33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956" w14:textId="77777777" w:rsidR="008E4773" w:rsidRPr="00D0025E" w:rsidRDefault="008E4773" w:rsidP="009C0A33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CFB8" w14:textId="77777777" w:rsidR="008E4773" w:rsidRPr="00D0025E" w:rsidRDefault="008E4773" w:rsidP="009C0A33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99C4" w14:textId="77777777" w:rsidR="008E4773" w:rsidRPr="00D0025E" w:rsidRDefault="008E4773" w:rsidP="009C0A33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8E4773" w:rsidRPr="00D0025E" w14:paraId="4AE8A868" w14:textId="77777777" w:rsidTr="009C0A33">
        <w:trPr>
          <w:trHeight w:val="25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972EA" w14:textId="77777777" w:rsidR="008E4773" w:rsidRPr="00D0025E" w:rsidRDefault="008E4773" w:rsidP="009C0A33">
            <w:pPr>
              <w:tabs>
                <w:tab w:val="left" w:pos="1207"/>
              </w:tabs>
              <w:spacing w:before="40" w:after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RAZEM</w:t>
            </w:r>
          </w:p>
        </w:tc>
        <w:tc>
          <w:tcPr>
            <w:tcW w:w="1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5201" w14:textId="77777777" w:rsidR="008E4773" w:rsidRPr="00D0025E" w:rsidRDefault="008E4773" w:rsidP="009C0A33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0"/>
              </w:rPr>
            </w:pPr>
            <w:r>
              <w:rPr>
                <w:sz w:val="20"/>
              </w:rPr>
              <w:t>A-B</w:t>
            </w:r>
          </w:p>
        </w:tc>
        <w:tc>
          <w:tcPr>
            <w:tcW w:w="26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9F6C" w14:textId="77777777" w:rsidR="008E4773" w:rsidRPr="00D0025E" w:rsidRDefault="008E4773" w:rsidP="009C0A33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0"/>
              </w:rPr>
            </w:pPr>
          </w:p>
        </w:tc>
      </w:tr>
    </w:tbl>
    <w:p w14:paraId="5EC16430" w14:textId="77777777" w:rsidR="008E4773" w:rsidRPr="0064385F" w:rsidRDefault="008E4773" w:rsidP="00903A58">
      <w:pPr>
        <w:rPr>
          <w:sz w:val="16"/>
          <w:szCs w:val="16"/>
        </w:rPr>
      </w:pPr>
    </w:p>
    <w:p w14:paraId="53F82D38" w14:textId="0FC17759" w:rsidR="00500EC4" w:rsidRPr="0064385F" w:rsidRDefault="00707AA2" w:rsidP="00D5417D">
      <w:pPr>
        <w:spacing w:after="180"/>
        <w:rPr>
          <w:b/>
          <w:sz w:val="20"/>
        </w:rPr>
      </w:pPr>
      <w:r>
        <w:rPr>
          <w:b/>
          <w:sz w:val="22"/>
          <w:szCs w:val="22"/>
        </w:rPr>
        <w:t>8</w:t>
      </w:r>
      <w:r w:rsidR="00572C88" w:rsidRPr="00AB1A6B">
        <w:rPr>
          <w:b/>
          <w:sz w:val="22"/>
          <w:szCs w:val="22"/>
        </w:rPr>
        <w:t>. Prognozowana liczba miejsc prac</w:t>
      </w:r>
      <w:r w:rsidR="0064385F">
        <w:rPr>
          <w:b/>
          <w:sz w:val="22"/>
          <w:szCs w:val="22"/>
        </w:rPr>
        <w:t xml:space="preserve">y </w:t>
      </w:r>
      <w:r w:rsidR="00572C88" w:rsidRPr="00572C88">
        <w:rPr>
          <w:b/>
          <w:sz w:val="22"/>
          <w:szCs w:val="22"/>
        </w:rPr>
        <w:t>z wyższym wykształceniem</w:t>
      </w:r>
      <w:r w:rsidR="00572C88">
        <w:rPr>
          <w:b/>
          <w:sz w:val="22"/>
          <w:szCs w:val="22"/>
        </w:rPr>
        <w:t xml:space="preserve"> </w:t>
      </w:r>
      <w:proofErr w:type="gramStart"/>
      <w:r w:rsidR="00572C88">
        <w:rPr>
          <w:b/>
          <w:sz w:val="22"/>
          <w:szCs w:val="22"/>
        </w:rPr>
        <w:t>…….</w:t>
      </w:r>
      <w:proofErr w:type="gramEnd"/>
      <w:r w:rsidR="00572C88" w:rsidRPr="00AB1A6B">
        <w:rPr>
          <w:b/>
          <w:sz w:val="22"/>
          <w:szCs w:val="22"/>
        </w:rPr>
        <w:t xml:space="preserve">, które zostaną utworzone od dnia </w:t>
      </w:r>
      <w:r w:rsidR="00572C88">
        <w:rPr>
          <w:b/>
          <w:sz w:val="22"/>
          <w:szCs w:val="22"/>
        </w:rPr>
        <w:t>01.09.20</w:t>
      </w:r>
      <w:r w:rsidR="00633B0C">
        <w:rPr>
          <w:b/>
          <w:sz w:val="22"/>
          <w:szCs w:val="22"/>
        </w:rPr>
        <w:t>23</w:t>
      </w:r>
      <w:r w:rsidR="00C83336">
        <w:rPr>
          <w:b/>
          <w:sz w:val="22"/>
          <w:szCs w:val="22"/>
        </w:rPr>
        <w:t xml:space="preserve"> </w:t>
      </w:r>
      <w:r w:rsidR="00572C88">
        <w:rPr>
          <w:b/>
          <w:sz w:val="22"/>
          <w:szCs w:val="22"/>
        </w:rPr>
        <w:t xml:space="preserve">r. do dnia </w:t>
      </w:r>
      <w:r w:rsidR="00572C88" w:rsidRPr="00D0025E">
        <w:rPr>
          <w:b/>
          <w:sz w:val="22"/>
          <w:szCs w:val="22"/>
        </w:rPr>
        <w:t>31.12.20</w:t>
      </w:r>
      <w:r w:rsidR="00633B0C">
        <w:rPr>
          <w:b/>
          <w:sz w:val="22"/>
          <w:szCs w:val="22"/>
        </w:rPr>
        <w:t>23</w:t>
      </w:r>
      <w:r w:rsidR="00572C88">
        <w:rPr>
          <w:b/>
          <w:sz w:val="22"/>
          <w:szCs w:val="22"/>
        </w:rPr>
        <w:t xml:space="preserve"> </w:t>
      </w:r>
      <w:r w:rsidR="00572C88" w:rsidRPr="00D0025E">
        <w:rPr>
          <w:b/>
          <w:sz w:val="22"/>
          <w:szCs w:val="22"/>
        </w:rPr>
        <w:t>r.</w:t>
      </w:r>
    </w:p>
    <w:p w14:paraId="3F487E0A" w14:textId="4F989546" w:rsidR="004D5499" w:rsidRDefault="00707AA2" w:rsidP="00D5417D">
      <w:pPr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500EC4" w:rsidRPr="00AB1A6B">
        <w:rPr>
          <w:b/>
          <w:sz w:val="22"/>
          <w:szCs w:val="22"/>
        </w:rPr>
        <w:t>. Łączna liczba mie</w:t>
      </w:r>
      <w:r w:rsidR="00500EC4">
        <w:rPr>
          <w:b/>
          <w:sz w:val="22"/>
          <w:szCs w:val="22"/>
        </w:rPr>
        <w:t xml:space="preserve">jsc pracy </w:t>
      </w:r>
      <w:r w:rsidR="00500EC4" w:rsidRPr="00572C88">
        <w:rPr>
          <w:b/>
          <w:sz w:val="22"/>
          <w:szCs w:val="22"/>
        </w:rPr>
        <w:t xml:space="preserve">z wyższym wykształceniem </w:t>
      </w:r>
    </w:p>
    <w:p w14:paraId="2DA3E16E" w14:textId="431CB495" w:rsidR="00572C88" w:rsidRPr="00AB1A6B" w:rsidRDefault="00500EC4" w:rsidP="00D5417D">
      <w:pPr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 xml:space="preserve">, o których mowa w pkt </w:t>
      </w:r>
      <w:r w:rsidR="00707AA2"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 xml:space="preserve"> i </w:t>
      </w:r>
      <w:r w:rsidR="00707AA2">
        <w:rPr>
          <w:b/>
          <w:sz w:val="22"/>
          <w:szCs w:val="22"/>
        </w:rPr>
        <w:t>8</w:t>
      </w:r>
      <w:r w:rsidRPr="00AB1A6B">
        <w:rPr>
          <w:b/>
          <w:sz w:val="22"/>
          <w:szCs w:val="22"/>
        </w:rPr>
        <w:t xml:space="preserve"> Sprawozdania</w:t>
      </w:r>
      <w:r w:rsidR="00F40238">
        <w:rPr>
          <w:b/>
          <w:sz w:val="22"/>
          <w:szCs w:val="22"/>
        </w:rPr>
        <w:t>.</w:t>
      </w:r>
    </w:p>
    <w:p w14:paraId="246DF248" w14:textId="77777777" w:rsidR="00707AA2" w:rsidRPr="00F40238" w:rsidRDefault="00707AA2" w:rsidP="00F40238">
      <w:pPr>
        <w:rPr>
          <w:b/>
          <w:sz w:val="16"/>
          <w:szCs w:val="16"/>
        </w:rPr>
      </w:pPr>
    </w:p>
    <w:p w14:paraId="325A1F7A" w14:textId="68213541" w:rsidR="009C6144" w:rsidRPr="00AB1A6B" w:rsidRDefault="00707AA2" w:rsidP="00E167D6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="004C0C95" w:rsidRPr="00AB1A6B">
        <w:rPr>
          <w:b/>
          <w:sz w:val="22"/>
          <w:szCs w:val="22"/>
        </w:rPr>
        <w:t>.</w:t>
      </w:r>
      <w:r w:rsidR="009C6144" w:rsidRPr="00AB1A6B">
        <w:rPr>
          <w:b/>
          <w:sz w:val="22"/>
          <w:szCs w:val="22"/>
        </w:rPr>
        <w:t xml:space="preserve">Utrzymanie miejsc pracy od dnia rozpoczęcia realizacji </w:t>
      </w:r>
      <w:r w:rsidR="00927980">
        <w:rPr>
          <w:b/>
          <w:sz w:val="22"/>
          <w:szCs w:val="22"/>
        </w:rPr>
        <w:t>Inwestycji do dnia 31.12</w:t>
      </w:r>
      <w:r w:rsidR="009C6144" w:rsidRPr="00AB1A6B">
        <w:rPr>
          <w:b/>
          <w:sz w:val="22"/>
          <w:szCs w:val="22"/>
        </w:rPr>
        <w:t>.</w:t>
      </w:r>
      <w:proofErr w:type="gramStart"/>
      <w:r w:rsidR="009C6144" w:rsidRPr="00AB1A6B">
        <w:rPr>
          <w:b/>
          <w:sz w:val="22"/>
          <w:szCs w:val="22"/>
        </w:rPr>
        <w:t>20</w:t>
      </w:r>
      <w:r w:rsidR="00633B0C">
        <w:rPr>
          <w:b/>
          <w:sz w:val="22"/>
          <w:szCs w:val="22"/>
        </w:rPr>
        <w:t>23</w:t>
      </w:r>
      <w:r w:rsidR="009C6144" w:rsidRPr="00AB1A6B">
        <w:rPr>
          <w:b/>
          <w:sz w:val="22"/>
          <w:szCs w:val="22"/>
        </w:rPr>
        <w:t>r.</w:t>
      </w:r>
      <w:proofErr w:type="gramEnd"/>
      <w:r w:rsidR="009C6144" w:rsidRPr="00AB1A6B">
        <w:rPr>
          <w:b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9C6144" w:rsidRPr="00AB1A6B" w14:paraId="175A8E70" w14:textId="77777777" w:rsidTr="00127361">
        <w:tc>
          <w:tcPr>
            <w:tcW w:w="337" w:type="pct"/>
            <w:vAlign w:val="center"/>
          </w:tcPr>
          <w:p w14:paraId="46766B7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48051CB4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072AFDE2" w14:textId="77777777" w:rsidR="009C6144" w:rsidRPr="00AB1A6B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9C6144" w:rsidRPr="00AB1A6B" w14:paraId="7182DE62" w14:textId="77777777" w:rsidTr="00127361">
        <w:tc>
          <w:tcPr>
            <w:tcW w:w="337" w:type="pct"/>
            <w:vAlign w:val="center"/>
          </w:tcPr>
          <w:p w14:paraId="08170F2B" w14:textId="77777777" w:rsidR="009C6144" w:rsidRPr="00AB1A6B" w:rsidRDefault="009C6144" w:rsidP="00903A58">
            <w:pPr>
              <w:spacing w:before="20" w:after="20"/>
              <w:ind w:left="-51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77ADAC1A" w14:textId="77777777" w:rsidR="009C6144" w:rsidRPr="00AB1A6B" w:rsidRDefault="009C6144" w:rsidP="00903A58">
            <w:pPr>
              <w:spacing w:before="20" w:after="20"/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5CB04639" w14:textId="77777777" w:rsidR="009C6144" w:rsidRPr="00AB1A6B" w:rsidRDefault="009C6144" w:rsidP="00903A58">
            <w:pPr>
              <w:spacing w:before="20" w:after="20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3D9D7372" w14:textId="77777777" w:rsidTr="00127361">
        <w:tc>
          <w:tcPr>
            <w:tcW w:w="337" w:type="pct"/>
            <w:vAlign w:val="center"/>
          </w:tcPr>
          <w:p w14:paraId="449A4219" w14:textId="77777777" w:rsidR="009C6144" w:rsidRPr="00AB1A6B" w:rsidRDefault="009C6144" w:rsidP="00903A58">
            <w:pPr>
              <w:spacing w:before="20" w:after="20"/>
              <w:ind w:left="-51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6CE69385" w14:textId="77777777" w:rsidR="009C6144" w:rsidRPr="00AB1A6B" w:rsidRDefault="009C6144" w:rsidP="00903A58">
            <w:pPr>
              <w:spacing w:before="20" w:after="20"/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64B6385F" w14:textId="77777777" w:rsidR="009C6144" w:rsidRPr="00AB1A6B" w:rsidRDefault="009C6144" w:rsidP="00903A58">
            <w:pPr>
              <w:spacing w:before="20" w:after="20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703AD143" w14:textId="77777777" w:rsidTr="00127361">
        <w:tc>
          <w:tcPr>
            <w:tcW w:w="337" w:type="pct"/>
            <w:vAlign w:val="center"/>
          </w:tcPr>
          <w:p w14:paraId="5C62BB92" w14:textId="77777777" w:rsidR="009C6144" w:rsidRPr="00AB1A6B" w:rsidRDefault="009C6144" w:rsidP="00903A58">
            <w:pPr>
              <w:spacing w:before="20" w:after="20"/>
              <w:ind w:left="-51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52C2C41A" w14:textId="77777777" w:rsidR="009C6144" w:rsidRPr="00AB1A6B" w:rsidRDefault="009C6144" w:rsidP="00903A58">
            <w:pPr>
              <w:spacing w:before="20" w:after="20"/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14EA0126" w14:textId="77777777" w:rsidR="009C6144" w:rsidRPr="00AB1A6B" w:rsidRDefault="009C6144" w:rsidP="00903A58">
            <w:pPr>
              <w:spacing w:before="20" w:after="20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1BACF910" w14:textId="77777777" w:rsidTr="00127361">
        <w:trPr>
          <w:trHeight w:val="70"/>
        </w:trPr>
        <w:tc>
          <w:tcPr>
            <w:tcW w:w="337" w:type="pct"/>
            <w:vAlign w:val="center"/>
          </w:tcPr>
          <w:p w14:paraId="1B7AFBF7" w14:textId="77777777" w:rsidR="009C6144" w:rsidRPr="00AB1A6B" w:rsidRDefault="009C6144" w:rsidP="00903A58">
            <w:pPr>
              <w:spacing w:before="20" w:after="20"/>
              <w:ind w:left="-51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5820F9B0" w14:textId="77777777" w:rsidR="009C6144" w:rsidRPr="00AB1A6B" w:rsidRDefault="009C6144" w:rsidP="00903A58">
            <w:pPr>
              <w:spacing w:before="20" w:after="20"/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0417AF4E" w14:textId="77777777" w:rsidR="009C6144" w:rsidRPr="00AB1A6B" w:rsidRDefault="009C6144" w:rsidP="00903A58">
            <w:pPr>
              <w:spacing w:before="20" w:after="20"/>
              <w:ind w:left="-52"/>
              <w:jc w:val="both"/>
              <w:rPr>
                <w:sz w:val="20"/>
              </w:rPr>
            </w:pPr>
          </w:p>
        </w:tc>
      </w:tr>
      <w:tr w:rsidR="009C6144" w:rsidRPr="00AB1A6B" w14:paraId="58B0BB94" w14:textId="77777777" w:rsidTr="00127361">
        <w:trPr>
          <w:trHeight w:val="70"/>
        </w:trPr>
        <w:tc>
          <w:tcPr>
            <w:tcW w:w="337" w:type="pct"/>
            <w:vAlign w:val="center"/>
          </w:tcPr>
          <w:p w14:paraId="55DB975B" w14:textId="77777777" w:rsidR="009C6144" w:rsidRPr="00AB1A6B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44A4EE8" w14:textId="77777777" w:rsidR="009C6144" w:rsidRPr="00AB1A6B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11C1F3C0" w14:textId="74028079" w:rsidR="009C6144" w:rsidRPr="00AB1A6B" w:rsidRDefault="009C6144" w:rsidP="00607797">
            <w:pPr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</w:t>
            </w:r>
            <w:r w:rsidR="00903A58">
              <w:rPr>
                <w:sz w:val="20"/>
              </w:rPr>
              <w:t>,</w:t>
            </w:r>
            <w:r w:rsidR="00F40238">
              <w:rPr>
                <w:sz w:val="20"/>
              </w:rPr>
              <w:t xml:space="preserve"> przy pełnym roku kalendarzowym</w:t>
            </w:r>
            <w:r w:rsidRPr="00AB1A6B">
              <w:rPr>
                <w:sz w:val="20"/>
              </w:rPr>
              <w:t>).</w:t>
            </w:r>
          </w:p>
        </w:tc>
      </w:tr>
    </w:tbl>
    <w:p w14:paraId="0F190AC3" w14:textId="77777777" w:rsidR="009C6144" w:rsidRPr="00903A58" w:rsidRDefault="009C6144" w:rsidP="009C6144">
      <w:pPr>
        <w:jc w:val="both"/>
        <w:rPr>
          <w:sz w:val="16"/>
          <w:szCs w:val="16"/>
        </w:rPr>
      </w:pPr>
    </w:p>
    <w:p w14:paraId="4EBEA731" w14:textId="77777777" w:rsidR="009C6144" w:rsidRPr="00AB1A6B" w:rsidRDefault="007729E0" w:rsidP="00D5417D">
      <w:pPr>
        <w:spacing w:after="180"/>
        <w:jc w:val="both"/>
        <w:rPr>
          <w:sz w:val="20"/>
        </w:rPr>
      </w:pPr>
      <w:r w:rsidRPr="00AB1A6B">
        <w:rPr>
          <w:sz w:val="20"/>
        </w:rPr>
        <w:t>Ś</w:t>
      </w:r>
      <w:r w:rsidR="009C6144" w:rsidRPr="00AB1A6B">
        <w:rPr>
          <w:sz w:val="20"/>
        </w:rPr>
        <w:t xml:space="preserve">redniomiesięczne zatrudnienie w związku z realizowanym projektem (w okresie objętym kontrolą), wyliczone </w:t>
      </w:r>
      <w:r w:rsidR="009C6144" w:rsidRPr="00AB1A6B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1F446B2D" w14:textId="339702BE" w:rsidR="009C6144" w:rsidRPr="00AB1A6B" w:rsidRDefault="00707AA2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="004C0C95" w:rsidRPr="00AB1A6B">
        <w:rPr>
          <w:b/>
          <w:sz w:val="22"/>
          <w:szCs w:val="22"/>
        </w:rPr>
        <w:t>.</w:t>
      </w:r>
      <w:r w:rsidR="00656B8A" w:rsidRPr="00AB1A6B">
        <w:rPr>
          <w:b/>
          <w:sz w:val="22"/>
          <w:szCs w:val="22"/>
        </w:rPr>
        <w:t xml:space="preserve"> Wykaz etatów </w:t>
      </w:r>
      <w:r w:rsidR="00927980">
        <w:rPr>
          <w:b/>
          <w:sz w:val="22"/>
          <w:szCs w:val="22"/>
        </w:rPr>
        <w:t>na dzień 31.</w:t>
      </w:r>
      <w:r w:rsidR="00500EC4">
        <w:rPr>
          <w:b/>
          <w:sz w:val="22"/>
          <w:szCs w:val="22"/>
        </w:rPr>
        <w:t>08</w:t>
      </w:r>
      <w:r w:rsidR="009C6144" w:rsidRPr="00AB1A6B">
        <w:rPr>
          <w:b/>
          <w:sz w:val="22"/>
          <w:szCs w:val="22"/>
        </w:rPr>
        <w:t>.</w:t>
      </w:r>
      <w:proofErr w:type="gramStart"/>
      <w:r w:rsidR="009C6144" w:rsidRPr="00AB1A6B">
        <w:rPr>
          <w:b/>
          <w:sz w:val="22"/>
          <w:szCs w:val="22"/>
        </w:rPr>
        <w:t>20</w:t>
      </w:r>
      <w:r w:rsidR="00633B0C">
        <w:rPr>
          <w:b/>
          <w:sz w:val="22"/>
          <w:szCs w:val="22"/>
        </w:rPr>
        <w:t>23</w:t>
      </w:r>
      <w:r w:rsidR="009C6144" w:rsidRPr="00AB1A6B">
        <w:rPr>
          <w:b/>
          <w:sz w:val="22"/>
          <w:szCs w:val="22"/>
        </w:rPr>
        <w:t>r.</w:t>
      </w:r>
      <w:proofErr w:type="gramEnd"/>
      <w:r w:rsidR="009C6144" w:rsidRPr="00AB1A6B">
        <w:rPr>
          <w:b/>
          <w:sz w:val="22"/>
          <w:szCs w:val="22"/>
        </w:rPr>
        <w:t>:(z podaniem stanowisk, bez danych osobowych):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853"/>
        <w:gridCol w:w="4881"/>
      </w:tblGrid>
      <w:tr w:rsidR="009C6144" w:rsidRPr="00AB1A6B" w14:paraId="097FEDDF" w14:textId="77777777" w:rsidTr="00127361">
        <w:trPr>
          <w:trHeight w:val="510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AB1A6B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9C6144" w:rsidRPr="00AB1A6B" w14:paraId="61746A84" w14:textId="77777777" w:rsidTr="0012736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AB1A6B" w:rsidRDefault="009C6144" w:rsidP="00FF03B6">
            <w:pPr>
              <w:spacing w:before="20" w:after="2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AB1A6B" w:rsidRDefault="009C6144" w:rsidP="00FF03B6">
            <w:pPr>
              <w:spacing w:before="20" w:after="20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AB1A6B" w:rsidRDefault="009C6144" w:rsidP="00FF03B6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C6144" w:rsidRPr="00AB1A6B" w14:paraId="6CFE1EE5" w14:textId="77777777" w:rsidTr="0012736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AB1A6B" w:rsidRDefault="009C6144" w:rsidP="00FF03B6">
            <w:pPr>
              <w:spacing w:before="20" w:after="2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AB1A6B" w:rsidRDefault="009C6144" w:rsidP="00FF03B6">
            <w:pPr>
              <w:spacing w:before="20" w:after="20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AB1A6B" w:rsidRDefault="009C6144" w:rsidP="00FF03B6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C6144" w:rsidRPr="00AB1A6B" w14:paraId="09541A98" w14:textId="77777777" w:rsidTr="0012736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AB1A6B" w:rsidRDefault="009C6144" w:rsidP="00FF03B6">
            <w:pPr>
              <w:spacing w:before="20" w:after="2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AB1A6B" w:rsidRDefault="009C6144" w:rsidP="00FF03B6">
            <w:pPr>
              <w:spacing w:before="20" w:after="20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AB1A6B" w:rsidRDefault="009C6144" w:rsidP="00FF03B6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C6144" w:rsidRPr="00AB1A6B" w14:paraId="3D0B81D3" w14:textId="77777777" w:rsidTr="00127361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AB1A6B" w:rsidRDefault="009C6144" w:rsidP="00FF03B6">
            <w:pPr>
              <w:spacing w:before="20" w:after="2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AB1A6B" w:rsidRDefault="009C6144" w:rsidP="00FF03B6">
            <w:pPr>
              <w:spacing w:before="20" w:after="20"/>
              <w:rPr>
                <w:sz w:val="20"/>
              </w:rPr>
            </w:pPr>
          </w:p>
        </w:tc>
        <w:tc>
          <w:tcPr>
            <w:tcW w:w="2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AB1A6B" w:rsidRDefault="009C6144" w:rsidP="00FF03B6">
            <w:pPr>
              <w:spacing w:before="20" w:after="20"/>
              <w:jc w:val="center"/>
              <w:rPr>
                <w:sz w:val="20"/>
              </w:rPr>
            </w:pPr>
          </w:p>
        </w:tc>
      </w:tr>
      <w:tr w:rsidR="009C6144" w:rsidRPr="00AB1A6B" w14:paraId="5C0CB04D" w14:textId="77777777" w:rsidTr="00127361">
        <w:trPr>
          <w:trHeight w:val="255"/>
        </w:trPr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3E821E46" w14:textId="77777777" w:rsidR="009C6144" w:rsidRPr="00AB1A6B" w:rsidRDefault="009C6144" w:rsidP="0060779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AB1A6B" w:rsidRDefault="009C6144" w:rsidP="00607797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2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AB1A6B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Pr="00FF03B6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5562BDB8" w:rsidR="00834A36" w:rsidRPr="00AB1A6B" w:rsidRDefault="00707AA2" w:rsidP="000D250C">
      <w:pPr>
        <w:shd w:val="clear" w:color="auto" w:fill="FFFFFF"/>
        <w:jc w:val="both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="004C0C95" w:rsidRPr="00AB1A6B">
        <w:rPr>
          <w:b/>
          <w:sz w:val="22"/>
          <w:szCs w:val="22"/>
        </w:rPr>
        <w:t>.</w:t>
      </w:r>
      <w:r w:rsidR="00D0025E">
        <w:rPr>
          <w:b/>
          <w:sz w:val="22"/>
          <w:szCs w:val="22"/>
        </w:rPr>
        <w:t xml:space="preserve"> </w:t>
      </w:r>
      <w:r w:rsidR="009C6144" w:rsidRPr="00AB1A6B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>
        <w:rPr>
          <w:b/>
          <w:color w:val="000000"/>
          <w:sz w:val="22"/>
          <w:szCs w:val="22"/>
        </w:rPr>
        <w:t>§ 2</w:t>
      </w:r>
      <w:r w:rsidR="009C6144" w:rsidRPr="00AB1A6B">
        <w:rPr>
          <w:b/>
          <w:color w:val="000000"/>
          <w:sz w:val="22"/>
          <w:szCs w:val="22"/>
        </w:rPr>
        <w:t xml:space="preserve"> ust. 2 pkt 1 </w:t>
      </w:r>
      <w:r w:rsidR="009C6144" w:rsidRPr="00AB1A6B">
        <w:rPr>
          <w:b/>
          <w:sz w:val="22"/>
          <w:szCs w:val="22"/>
        </w:rPr>
        <w:t xml:space="preserve">Umowy. </w:t>
      </w:r>
    </w:p>
    <w:p w14:paraId="38FEAD8C" w14:textId="77777777" w:rsidR="00D5417D" w:rsidRDefault="00D5417D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AB1A6B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63DFCCA7" w14:textId="77777777" w:rsidR="009C6144" w:rsidRPr="00AB1A6B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E842E85" w14:textId="40F97391" w:rsidR="00666587" w:rsidRDefault="009C6144" w:rsidP="00E8594E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Przedsiębiorcy</w:t>
      </w:r>
    </w:p>
    <w:p w14:paraId="1E8F2867" w14:textId="77777777" w:rsidR="00903A58" w:rsidRPr="008538F5" w:rsidRDefault="00903A58" w:rsidP="00B706B7">
      <w:pPr>
        <w:spacing w:before="120"/>
        <w:rPr>
          <w:b/>
          <w:bCs/>
          <w:sz w:val="16"/>
          <w:szCs w:val="16"/>
          <w:u w:val="single"/>
        </w:rPr>
      </w:pPr>
    </w:p>
    <w:p w14:paraId="6D34FB31" w14:textId="0F5081C5" w:rsidR="00AE1174" w:rsidRPr="00AB1A6B" w:rsidRDefault="00AE1174" w:rsidP="00903A58">
      <w:pPr>
        <w:spacing w:before="120" w:line="360" w:lineRule="auto"/>
        <w:jc w:val="right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  <w:u w:val="single"/>
        </w:rPr>
        <w:lastRenderedPageBreak/>
        <w:t xml:space="preserve">Załącznik Nr </w:t>
      </w:r>
      <w:r>
        <w:rPr>
          <w:b/>
          <w:bCs/>
          <w:sz w:val="22"/>
          <w:szCs w:val="22"/>
          <w:u w:val="single"/>
        </w:rPr>
        <w:t>7</w:t>
      </w:r>
    </w:p>
    <w:p w14:paraId="249577B8" w14:textId="03A2F10F" w:rsidR="00AE1174" w:rsidRPr="00AB1A6B" w:rsidRDefault="00AE1174" w:rsidP="00AE117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>
        <w:rPr>
          <w:b/>
          <w:sz w:val="22"/>
          <w:szCs w:val="22"/>
        </w:rPr>
        <w:t>II/</w:t>
      </w:r>
      <w:r w:rsidR="00F47AA8">
        <w:rPr>
          <w:b/>
          <w:sz w:val="22"/>
          <w:szCs w:val="22"/>
        </w:rPr>
        <w:t>509</w:t>
      </w:r>
      <w:r>
        <w:rPr>
          <w:b/>
          <w:sz w:val="22"/>
          <w:szCs w:val="22"/>
        </w:rPr>
        <w:t>/P/15014/2830/23</w:t>
      </w:r>
      <w:r w:rsidRPr="00E85A40">
        <w:rPr>
          <w:b/>
          <w:sz w:val="22"/>
          <w:szCs w:val="22"/>
        </w:rPr>
        <w:t>/DRI</w:t>
      </w:r>
    </w:p>
    <w:p w14:paraId="5B704C2B" w14:textId="77777777" w:rsidR="005A5BDA" w:rsidRDefault="005A5BDA" w:rsidP="00AE117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74F4C1C" w14:textId="77777777" w:rsidR="00AE1174" w:rsidRPr="00AB1A6B" w:rsidRDefault="00AE1174" w:rsidP="00AE1174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78279520" w14:textId="3FCFB3DB" w:rsidR="00AE1174" w:rsidRPr="0032057C" w:rsidRDefault="00AE1174" w:rsidP="00AE393E">
      <w:pPr>
        <w:spacing w:line="280" w:lineRule="exact"/>
        <w:jc w:val="center"/>
        <w:rPr>
          <w:b/>
          <w:bCs/>
          <w:sz w:val="22"/>
          <w:szCs w:val="22"/>
        </w:rPr>
      </w:pPr>
      <w:r w:rsidRPr="0032057C">
        <w:rPr>
          <w:b/>
          <w:bCs/>
          <w:sz w:val="22"/>
          <w:szCs w:val="22"/>
        </w:rPr>
        <w:t xml:space="preserve">dla projektu </w:t>
      </w:r>
      <w:r w:rsidR="00F3095E" w:rsidRPr="0032057C">
        <w:rPr>
          <w:b/>
          <w:bCs/>
          <w:sz w:val="22"/>
          <w:szCs w:val="22"/>
        </w:rPr>
        <w:t xml:space="preserve">Vaillant </w:t>
      </w:r>
      <w:proofErr w:type="spellStart"/>
      <w:r w:rsidR="00F3095E" w:rsidRPr="0032057C">
        <w:rPr>
          <w:b/>
          <w:bCs/>
          <w:sz w:val="22"/>
          <w:szCs w:val="22"/>
        </w:rPr>
        <w:t>Group</w:t>
      </w:r>
      <w:proofErr w:type="spellEnd"/>
      <w:r w:rsidR="00F3095E" w:rsidRPr="0032057C">
        <w:rPr>
          <w:b/>
          <w:bCs/>
          <w:sz w:val="22"/>
          <w:szCs w:val="22"/>
        </w:rPr>
        <w:t xml:space="preserve"> Business Services</w:t>
      </w:r>
      <w:r w:rsidR="00F3095E" w:rsidRPr="0032057C">
        <w:rPr>
          <w:rFonts w:eastAsia="TimesNewRoman"/>
          <w:sz w:val="22"/>
          <w:szCs w:val="22"/>
        </w:rPr>
        <w:t xml:space="preserve"> </w:t>
      </w:r>
      <w:r w:rsidR="00F3095E" w:rsidRPr="0032057C">
        <w:rPr>
          <w:b/>
          <w:bCs/>
          <w:sz w:val="22"/>
          <w:szCs w:val="22"/>
        </w:rPr>
        <w:t>Poland</w:t>
      </w:r>
      <w:r w:rsidRPr="0032057C">
        <w:rPr>
          <w:b/>
          <w:bCs/>
          <w:sz w:val="22"/>
          <w:szCs w:val="22"/>
        </w:rPr>
        <w:t xml:space="preserve"> Sp. z o.</w:t>
      </w:r>
      <w:r w:rsidR="004F344C" w:rsidRPr="0032057C">
        <w:rPr>
          <w:b/>
          <w:bCs/>
          <w:sz w:val="22"/>
          <w:szCs w:val="22"/>
        </w:rPr>
        <w:t xml:space="preserve"> </w:t>
      </w:r>
      <w:r w:rsidRPr="0032057C">
        <w:rPr>
          <w:b/>
          <w:bCs/>
          <w:sz w:val="22"/>
          <w:szCs w:val="22"/>
        </w:rPr>
        <w:t>o.</w:t>
      </w:r>
    </w:p>
    <w:p w14:paraId="2190ED5B" w14:textId="7D53F23E" w:rsidR="00AE1174" w:rsidRPr="00AB1A6B" w:rsidRDefault="00AE1174" w:rsidP="00D22432">
      <w:pPr>
        <w:spacing w:after="240" w:line="280" w:lineRule="exact"/>
        <w:jc w:val="center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za okres od dnia rozpoczęcia </w:t>
      </w:r>
      <w:r>
        <w:rPr>
          <w:b/>
          <w:bCs/>
          <w:sz w:val="22"/>
          <w:szCs w:val="22"/>
        </w:rPr>
        <w:t>realizacji Inwestycji do dnia 30.06.202</w:t>
      </w:r>
      <w:r w:rsidR="00F3095E">
        <w:rPr>
          <w:b/>
          <w:bCs/>
          <w:sz w:val="22"/>
          <w:szCs w:val="22"/>
        </w:rPr>
        <w:t>4</w:t>
      </w:r>
      <w:r w:rsidRPr="00AB1A6B">
        <w:rPr>
          <w:b/>
          <w:bCs/>
          <w:sz w:val="22"/>
          <w:szCs w:val="22"/>
        </w:rPr>
        <w:t xml:space="preserve"> r.</w:t>
      </w:r>
    </w:p>
    <w:p w14:paraId="4FEE71EE" w14:textId="77777777" w:rsidR="00AE1174" w:rsidRPr="001C2485" w:rsidRDefault="00AE1174" w:rsidP="00AE1174">
      <w:pPr>
        <w:spacing w:before="60" w:after="60"/>
        <w:rPr>
          <w:sz w:val="16"/>
          <w:szCs w:val="16"/>
        </w:rPr>
      </w:pPr>
    </w:p>
    <w:p w14:paraId="0995A84E" w14:textId="195DB6DC" w:rsidR="00AE1174" w:rsidRPr="00AB1A6B" w:rsidRDefault="00AE1174" w:rsidP="00AE1174">
      <w:pPr>
        <w:spacing w:after="120"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1. Koszty Inwestycji za okres od dnia rozpoczęcia realizacji </w:t>
      </w:r>
      <w:r>
        <w:rPr>
          <w:b/>
          <w:sz w:val="22"/>
          <w:szCs w:val="22"/>
        </w:rPr>
        <w:t>Inwestycji do dnia 30.06.202</w:t>
      </w:r>
      <w:r w:rsidR="00746F3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</w:t>
      </w:r>
      <w:r w:rsidRPr="00AB1A6B">
        <w:rPr>
          <w:b/>
          <w:sz w:val="22"/>
          <w:szCs w:val="22"/>
        </w:rPr>
        <w:t>r.:</w:t>
      </w:r>
    </w:p>
    <w:tbl>
      <w:tblPr>
        <w:tblW w:w="10060" w:type="dxa"/>
        <w:tblLayout w:type="fixed"/>
        <w:tblLook w:val="0000" w:firstRow="0" w:lastRow="0" w:firstColumn="0" w:lastColumn="0" w:noHBand="0" w:noVBand="0"/>
      </w:tblPr>
      <w:tblGrid>
        <w:gridCol w:w="562"/>
        <w:gridCol w:w="1418"/>
        <w:gridCol w:w="1559"/>
        <w:gridCol w:w="3260"/>
        <w:gridCol w:w="1701"/>
        <w:gridCol w:w="1560"/>
      </w:tblGrid>
      <w:tr w:rsidR="00714AD4" w:rsidRPr="00AB1A6B" w14:paraId="63B1105F" w14:textId="77777777" w:rsidTr="000A74D7">
        <w:trPr>
          <w:trHeight w:val="8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D9C0" w14:textId="77777777" w:rsidR="00714AD4" w:rsidRPr="00AB1A6B" w:rsidRDefault="00714AD4" w:rsidP="00500855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4888" w14:textId="77777777" w:rsidR="00714AD4" w:rsidRPr="00AB1A6B" w:rsidRDefault="00714AD4" w:rsidP="000A74D7">
            <w:pPr>
              <w:keepNext/>
              <w:spacing w:before="22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6291" w14:textId="77777777" w:rsidR="00714AD4" w:rsidRPr="00AB1A6B" w:rsidRDefault="00714AD4" w:rsidP="000A74D7">
            <w:pPr>
              <w:keepNext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5AB9" w14:textId="77777777" w:rsidR="00714AD4" w:rsidRPr="00AB1A6B" w:rsidRDefault="00714AD4" w:rsidP="000A74D7">
            <w:pPr>
              <w:keepNext/>
              <w:spacing w:before="120" w:after="12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4365" w14:textId="77777777" w:rsidR="00714AD4" w:rsidRPr="00AB1A6B" w:rsidRDefault="00714AD4" w:rsidP="000A74D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71E1" w14:textId="77777777" w:rsidR="00714AD4" w:rsidRPr="00AB1A6B" w:rsidRDefault="00714AD4" w:rsidP="000A74D7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275785B4" w14:textId="77777777" w:rsidR="00714AD4" w:rsidRPr="00AB1A6B" w:rsidRDefault="00714AD4" w:rsidP="000A74D7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714AD4" w:rsidRPr="00AB1A6B" w14:paraId="06CF2051" w14:textId="77777777" w:rsidTr="00500855">
        <w:trPr>
          <w:trHeight w:val="2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0AE2" w14:textId="77777777" w:rsidR="00714AD4" w:rsidRPr="00AB1A6B" w:rsidRDefault="00714AD4" w:rsidP="00F1609B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2D5B" w14:textId="77777777" w:rsidR="00714AD4" w:rsidRPr="00AB1A6B" w:rsidRDefault="00714AD4" w:rsidP="00F1609B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F12D" w14:textId="77777777" w:rsidR="00714AD4" w:rsidRPr="00AB1A6B" w:rsidRDefault="00714AD4" w:rsidP="00F1609B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B3B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BC89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A3C9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714AD4" w:rsidRPr="00AB1A6B" w14:paraId="682EE939" w14:textId="77777777" w:rsidTr="0050085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676E" w14:textId="77777777" w:rsidR="00714AD4" w:rsidRPr="00AB1A6B" w:rsidRDefault="00714AD4" w:rsidP="00F1609B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B84C" w14:textId="77777777" w:rsidR="00714AD4" w:rsidRPr="00AB1A6B" w:rsidRDefault="00714AD4" w:rsidP="00F1609B">
            <w:pPr>
              <w:spacing w:line="360" w:lineRule="auto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08C9" w14:textId="77777777" w:rsidR="00714AD4" w:rsidRPr="00AB1A6B" w:rsidRDefault="00714AD4" w:rsidP="00F1609B">
            <w:pPr>
              <w:spacing w:line="360" w:lineRule="auto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E44E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63A5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8C94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714AD4" w:rsidRPr="00AB1A6B" w14:paraId="43F07DF7" w14:textId="77777777" w:rsidTr="0050085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1947" w14:textId="77777777" w:rsidR="00714AD4" w:rsidRPr="00AB1A6B" w:rsidRDefault="00714AD4" w:rsidP="00F1609B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B65F" w14:textId="77777777" w:rsidR="00714AD4" w:rsidRPr="00AB1A6B" w:rsidRDefault="00714AD4" w:rsidP="00F1609B">
            <w:pPr>
              <w:spacing w:before="120"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Łączne nakłady w roku 20…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44D6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95EA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197D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</w:tr>
      <w:tr w:rsidR="00714AD4" w:rsidRPr="00AB1A6B" w14:paraId="55495DD7" w14:textId="77777777" w:rsidTr="0050085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575A" w14:textId="77777777" w:rsidR="00714AD4" w:rsidRPr="00AB1A6B" w:rsidRDefault="00714AD4" w:rsidP="0050085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03BF" w14:textId="77777777" w:rsidR="00714AD4" w:rsidRPr="00AB1A6B" w:rsidRDefault="00714AD4" w:rsidP="00500855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672A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999E" w14:textId="77777777" w:rsidR="00714AD4" w:rsidRPr="00AB1A6B" w:rsidRDefault="00714AD4" w:rsidP="00F1609B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F055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AD9E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</w:tr>
      <w:tr w:rsidR="00714AD4" w:rsidRPr="00AB1A6B" w14:paraId="05D31F65" w14:textId="77777777" w:rsidTr="0050085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D9F8" w14:textId="77777777" w:rsidR="00714AD4" w:rsidRPr="00AB1A6B" w:rsidRDefault="00714AD4" w:rsidP="0050085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E945" w14:textId="77777777" w:rsidR="00714AD4" w:rsidRPr="00AB1A6B" w:rsidRDefault="00714AD4" w:rsidP="00500855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BE61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5F90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E65C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4976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</w:tr>
      <w:tr w:rsidR="00714AD4" w:rsidRPr="00AB1A6B" w14:paraId="0ABC9387" w14:textId="77777777" w:rsidTr="0050085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0BE8" w14:textId="77777777" w:rsidR="00714AD4" w:rsidRPr="00AB1A6B" w:rsidRDefault="00714AD4" w:rsidP="005008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8F30" w14:textId="77777777" w:rsidR="00714AD4" w:rsidRPr="00AB1A6B" w:rsidRDefault="00714AD4" w:rsidP="00500855">
            <w:pPr>
              <w:spacing w:before="120" w:line="360" w:lineRule="auto"/>
              <w:rPr>
                <w:sz w:val="20"/>
              </w:rPr>
            </w:pPr>
            <w:r w:rsidRPr="00AB1A6B">
              <w:rPr>
                <w:b/>
                <w:sz w:val="20"/>
              </w:rPr>
              <w:t>Łączne nakłady w roku 20…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7FD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D8C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3F7E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</w:tr>
      <w:tr w:rsidR="00714AD4" w:rsidRPr="00AB1A6B" w14:paraId="056C820A" w14:textId="77777777" w:rsidTr="0050085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1D8" w14:textId="77777777" w:rsidR="00714AD4" w:rsidRPr="00AB1A6B" w:rsidRDefault="00714AD4" w:rsidP="0050085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C754" w14:textId="77777777" w:rsidR="00714AD4" w:rsidRPr="00AB1A6B" w:rsidRDefault="00714AD4" w:rsidP="0050085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9EBC" w14:textId="77777777" w:rsidR="00714AD4" w:rsidRPr="00AB1A6B" w:rsidRDefault="00714AD4" w:rsidP="0050085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5522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D418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4EEB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</w:tr>
      <w:tr w:rsidR="00714AD4" w:rsidRPr="00AB1A6B" w14:paraId="1A38BA81" w14:textId="77777777" w:rsidTr="0050085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65FE" w14:textId="77777777" w:rsidR="00714AD4" w:rsidRPr="00AB1A6B" w:rsidRDefault="00714AD4" w:rsidP="00500855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921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  <w:r w:rsidRPr="0019247D">
              <w:rPr>
                <w:b/>
                <w:sz w:val="20"/>
              </w:rPr>
              <w:t xml:space="preserve">Wartość zlikwidowanych środków trwałych w </w:t>
            </w:r>
            <w:proofErr w:type="gramStart"/>
            <w:r w:rsidRPr="0019247D">
              <w:rPr>
                <w:b/>
                <w:sz w:val="20"/>
              </w:rPr>
              <w:t>20….</w:t>
            </w:r>
            <w:proofErr w:type="gramEnd"/>
            <w:r w:rsidRPr="0019247D">
              <w:rPr>
                <w:b/>
                <w:sz w:val="20"/>
              </w:rPr>
              <w:t>r. (</w:t>
            </w:r>
            <w:r w:rsidRPr="0019247D">
              <w:rPr>
                <w:b/>
                <w:i/>
                <w:sz w:val="20"/>
              </w:rPr>
              <w:t>jeśli dotyczy</w:t>
            </w:r>
            <w:r w:rsidRPr="0019247D">
              <w:rPr>
                <w:b/>
                <w:sz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83E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79E3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</w:tr>
      <w:tr w:rsidR="00714AD4" w:rsidRPr="00AB1A6B" w14:paraId="72F7B8AC" w14:textId="77777777" w:rsidTr="00500855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B3D2" w14:textId="77777777" w:rsidR="00714AD4" w:rsidRPr="00AB1A6B" w:rsidRDefault="00714AD4" w:rsidP="0050085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384E" w14:textId="77777777" w:rsidR="00714AD4" w:rsidRPr="00AB1A6B" w:rsidRDefault="00714AD4" w:rsidP="00500855">
            <w:pPr>
              <w:spacing w:before="120"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z tytułu Inwestycji: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114E" w14:textId="77777777" w:rsidR="00714AD4" w:rsidRPr="00AB1A6B" w:rsidRDefault="00714AD4" w:rsidP="00500855">
            <w:pPr>
              <w:spacing w:line="360" w:lineRule="auto"/>
              <w:rPr>
                <w:sz w:val="20"/>
              </w:rPr>
            </w:pPr>
          </w:p>
        </w:tc>
      </w:tr>
    </w:tbl>
    <w:p w14:paraId="48EF0DB0" w14:textId="77777777" w:rsidR="00714AD4" w:rsidRPr="001F1926" w:rsidRDefault="00714AD4" w:rsidP="00D22432">
      <w:pPr>
        <w:spacing w:after="180"/>
        <w:rPr>
          <w:sz w:val="22"/>
          <w:szCs w:val="22"/>
        </w:rPr>
      </w:pPr>
    </w:p>
    <w:p w14:paraId="1CBBEE5E" w14:textId="0293588A" w:rsidR="00F1609B" w:rsidRPr="00AB1A6B" w:rsidRDefault="00AE1174" w:rsidP="00F1609B">
      <w:pPr>
        <w:spacing w:before="120" w:after="120" w:line="360" w:lineRule="auto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 xml:space="preserve">. </w:t>
      </w:r>
      <w:r w:rsidR="00F1609B" w:rsidRPr="00AB1A6B">
        <w:rPr>
          <w:b/>
          <w:sz w:val="22"/>
          <w:szCs w:val="22"/>
        </w:rPr>
        <w:t>Koszty szkoleń pracowników od dnia rozpoczęcia rea</w:t>
      </w:r>
      <w:r w:rsidR="00F1609B">
        <w:rPr>
          <w:b/>
          <w:sz w:val="22"/>
          <w:szCs w:val="22"/>
        </w:rPr>
        <w:t>lizacji Inwestycji do dnia 30.06</w:t>
      </w:r>
      <w:r w:rsidR="00F1609B" w:rsidRPr="00AB1A6B">
        <w:rPr>
          <w:b/>
          <w:sz w:val="22"/>
          <w:szCs w:val="22"/>
        </w:rPr>
        <w:t>.20</w:t>
      </w:r>
      <w:r w:rsidR="00F1609B">
        <w:rPr>
          <w:b/>
          <w:sz w:val="22"/>
          <w:szCs w:val="22"/>
        </w:rPr>
        <w:t xml:space="preserve">24 </w:t>
      </w:r>
      <w:r w:rsidR="00F1609B" w:rsidRPr="00AB1A6B">
        <w:rPr>
          <w:b/>
          <w:sz w:val="22"/>
          <w:szCs w:val="22"/>
        </w:rPr>
        <w:t>r:</w:t>
      </w:r>
    </w:p>
    <w:tbl>
      <w:tblPr>
        <w:tblW w:w="5287" w:type="pct"/>
        <w:tblLook w:val="0000" w:firstRow="0" w:lastRow="0" w:firstColumn="0" w:lastColumn="0" w:noHBand="0" w:noVBand="0"/>
      </w:tblPr>
      <w:tblGrid>
        <w:gridCol w:w="564"/>
        <w:gridCol w:w="1417"/>
        <w:gridCol w:w="1559"/>
        <w:gridCol w:w="3259"/>
        <w:gridCol w:w="1704"/>
        <w:gridCol w:w="1557"/>
      </w:tblGrid>
      <w:tr w:rsidR="00F1609B" w:rsidRPr="00AB1A6B" w14:paraId="1950DD7E" w14:textId="77777777" w:rsidTr="00F1609B">
        <w:trPr>
          <w:trHeight w:val="60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49A0" w14:textId="77777777" w:rsidR="00F1609B" w:rsidRPr="00AB1A6B" w:rsidRDefault="00F1609B" w:rsidP="00500855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6D88" w14:textId="77777777" w:rsidR="00F1609B" w:rsidRPr="00AB1A6B" w:rsidRDefault="00F1609B" w:rsidP="0050085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D9F2" w14:textId="77777777" w:rsidR="00F1609B" w:rsidRPr="00AB1A6B" w:rsidRDefault="00F1609B" w:rsidP="0050085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BCBB" w14:textId="77777777" w:rsidR="00F1609B" w:rsidRPr="00AB1A6B" w:rsidRDefault="00F1609B" w:rsidP="001F1926">
            <w:pPr>
              <w:keepNext/>
              <w:spacing w:before="120" w:after="12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2508" w14:textId="77777777" w:rsidR="00F1609B" w:rsidRPr="00AB1A6B" w:rsidRDefault="00F1609B" w:rsidP="0050085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73B4" w14:textId="77777777" w:rsidR="00F1609B" w:rsidRPr="00AB1A6B" w:rsidRDefault="00F1609B" w:rsidP="0050085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6399AB63" w14:textId="77777777" w:rsidR="00F1609B" w:rsidRPr="00AB1A6B" w:rsidRDefault="00F1609B" w:rsidP="00500855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F1609B" w:rsidRPr="00AB1A6B" w14:paraId="3A68DB0D" w14:textId="77777777" w:rsidTr="00F1609B">
        <w:trPr>
          <w:trHeight w:val="270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ED29" w14:textId="77777777" w:rsidR="00F1609B" w:rsidRPr="00AB1A6B" w:rsidRDefault="00F1609B" w:rsidP="001F192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1530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9D5E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EB33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EB60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B8CA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F1609B" w:rsidRPr="00AB1A6B" w14:paraId="07511100" w14:textId="77777777" w:rsidTr="00F1609B">
        <w:trPr>
          <w:trHeight w:val="25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4801" w14:textId="77777777" w:rsidR="00F1609B" w:rsidRPr="00AB1A6B" w:rsidRDefault="00F1609B" w:rsidP="001F1926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36BD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CB7A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C07E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6BF4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42BD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F1926" w:rsidRPr="00AB1A6B" w14:paraId="6EE5BFED" w14:textId="77777777" w:rsidTr="00F1609B">
        <w:trPr>
          <w:trHeight w:val="25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BA21" w14:textId="5D6EEC7B" w:rsidR="001F1926" w:rsidRPr="00AB1A6B" w:rsidRDefault="001F1926" w:rsidP="001F1926">
            <w:pPr>
              <w:spacing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7F64" w14:textId="77777777" w:rsidR="001F1926" w:rsidRPr="00AB1A6B" w:rsidRDefault="001F1926" w:rsidP="001F1926">
            <w:pPr>
              <w:spacing w:line="360" w:lineRule="auto"/>
              <w:rPr>
                <w:sz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25D3" w14:textId="77777777" w:rsidR="001F1926" w:rsidRPr="00AB1A6B" w:rsidRDefault="001F1926" w:rsidP="001F1926">
            <w:pPr>
              <w:spacing w:line="360" w:lineRule="auto"/>
              <w:rPr>
                <w:sz w:val="2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EB4A" w14:textId="77777777" w:rsidR="001F1926" w:rsidRPr="00AB1A6B" w:rsidRDefault="001F1926" w:rsidP="001F1926">
            <w:pPr>
              <w:spacing w:line="360" w:lineRule="auto"/>
              <w:rPr>
                <w:sz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5558" w14:textId="77777777" w:rsidR="001F1926" w:rsidRPr="00AB1A6B" w:rsidRDefault="001F1926" w:rsidP="001F1926">
            <w:pPr>
              <w:spacing w:line="360" w:lineRule="auto"/>
              <w:rPr>
                <w:sz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D42F" w14:textId="77777777" w:rsidR="001F1926" w:rsidRPr="00AB1A6B" w:rsidRDefault="001F1926" w:rsidP="001F1926">
            <w:pPr>
              <w:spacing w:line="360" w:lineRule="auto"/>
              <w:rPr>
                <w:sz w:val="20"/>
              </w:rPr>
            </w:pPr>
          </w:p>
        </w:tc>
      </w:tr>
      <w:tr w:rsidR="00F1609B" w:rsidRPr="00AB1A6B" w14:paraId="56445E6A" w14:textId="77777777" w:rsidTr="00F1609B">
        <w:trPr>
          <w:trHeight w:val="25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D34A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90C2" w14:textId="77777777" w:rsidR="00F1609B" w:rsidRPr="00AB1A6B" w:rsidRDefault="00F1609B" w:rsidP="001F1926">
            <w:pPr>
              <w:spacing w:before="120" w:after="6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>
              <w:rPr>
                <w:b/>
                <w:sz w:val="20"/>
              </w:rPr>
              <w:t xml:space="preserve">Łącznie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11E7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CA4B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75B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</w:p>
        </w:tc>
      </w:tr>
      <w:tr w:rsidR="00F1609B" w:rsidRPr="00AB1A6B" w14:paraId="4FFF2195" w14:textId="77777777" w:rsidTr="00F1609B">
        <w:trPr>
          <w:trHeight w:val="255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8FA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5AF3" w14:textId="77777777" w:rsidR="00F1609B" w:rsidRPr="00AB1A6B" w:rsidRDefault="00F1609B" w:rsidP="001F192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E4BC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</w:p>
        </w:tc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CC93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F9CC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CB24" w14:textId="77777777" w:rsidR="00F1609B" w:rsidRPr="00AB1A6B" w:rsidRDefault="00F1609B" w:rsidP="001F1926">
            <w:pPr>
              <w:spacing w:line="360" w:lineRule="auto"/>
              <w:rPr>
                <w:sz w:val="20"/>
              </w:rPr>
            </w:pPr>
          </w:p>
        </w:tc>
      </w:tr>
      <w:tr w:rsidR="001F1926" w:rsidRPr="00AB1A6B" w14:paraId="0B1DE9B6" w14:textId="77777777" w:rsidTr="001F1926">
        <w:trPr>
          <w:trHeight w:val="255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A3AE" w14:textId="59630D29" w:rsidR="001F1926" w:rsidRPr="00AB1A6B" w:rsidRDefault="001F1926" w:rsidP="001F1926">
            <w:pPr>
              <w:spacing w:before="120" w:after="60" w:line="360" w:lineRule="auto"/>
              <w:rPr>
                <w:b/>
                <w:sz w:val="20"/>
              </w:rPr>
            </w:pPr>
          </w:p>
        </w:tc>
        <w:tc>
          <w:tcPr>
            <w:tcW w:w="394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347D" w14:textId="1208D587" w:rsidR="001F1926" w:rsidRPr="00AB1A6B" w:rsidRDefault="001F1926" w:rsidP="001F1926">
            <w:pPr>
              <w:spacing w:before="120" w:after="60"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koszty: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D57" w14:textId="77777777" w:rsidR="001F1926" w:rsidRPr="00AB1A6B" w:rsidRDefault="001F1926" w:rsidP="001F1926">
            <w:pPr>
              <w:spacing w:line="360" w:lineRule="auto"/>
              <w:rPr>
                <w:sz w:val="20"/>
              </w:rPr>
            </w:pPr>
          </w:p>
        </w:tc>
      </w:tr>
    </w:tbl>
    <w:p w14:paraId="0C470C9F" w14:textId="53A67692" w:rsidR="00F1609B" w:rsidRDefault="00F1609B" w:rsidP="00903A58">
      <w:pPr>
        <w:spacing w:before="80" w:after="120"/>
        <w:ind w:right="-57"/>
        <w:rPr>
          <w:b/>
          <w:sz w:val="22"/>
          <w:szCs w:val="22"/>
        </w:rPr>
      </w:pPr>
    </w:p>
    <w:p w14:paraId="341FA491" w14:textId="3CF92D3C" w:rsidR="009061A7" w:rsidRDefault="009061A7" w:rsidP="00903A58">
      <w:pPr>
        <w:spacing w:before="80" w:after="120"/>
        <w:ind w:right="-57"/>
        <w:rPr>
          <w:b/>
          <w:sz w:val="22"/>
          <w:szCs w:val="22"/>
        </w:rPr>
      </w:pPr>
    </w:p>
    <w:p w14:paraId="3E49397A" w14:textId="77777777" w:rsidR="009061A7" w:rsidRDefault="009061A7" w:rsidP="00903A58">
      <w:pPr>
        <w:spacing w:before="80" w:after="120"/>
        <w:ind w:right="-57"/>
        <w:rPr>
          <w:b/>
          <w:sz w:val="22"/>
          <w:szCs w:val="22"/>
        </w:rPr>
      </w:pPr>
    </w:p>
    <w:p w14:paraId="1345E2F5" w14:textId="77777777" w:rsidR="009061A7" w:rsidRDefault="009061A7" w:rsidP="003143D1">
      <w:pPr>
        <w:spacing w:before="80" w:after="120"/>
        <w:ind w:right="-57"/>
        <w:rPr>
          <w:b/>
          <w:sz w:val="22"/>
          <w:szCs w:val="22"/>
        </w:rPr>
      </w:pPr>
    </w:p>
    <w:p w14:paraId="0F05279F" w14:textId="1A2EDFA1" w:rsidR="00AE1174" w:rsidRDefault="00F1609B" w:rsidP="003143D1">
      <w:pPr>
        <w:spacing w:before="80" w:after="120"/>
        <w:ind w:right="-5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="00AE1174" w:rsidRPr="00AB1A6B">
        <w:rPr>
          <w:b/>
          <w:sz w:val="22"/>
          <w:szCs w:val="22"/>
        </w:rPr>
        <w:t>Liczba miejsc pracy utworzonych od dnia rozpoczęcia realizacji Inwe</w:t>
      </w:r>
      <w:r w:rsidR="00AE1174">
        <w:rPr>
          <w:b/>
          <w:sz w:val="22"/>
          <w:szCs w:val="22"/>
        </w:rPr>
        <w:t>stycji do dnia 30.06. 202</w:t>
      </w:r>
      <w:r w:rsidR="00714AD4">
        <w:rPr>
          <w:b/>
          <w:sz w:val="22"/>
          <w:szCs w:val="22"/>
        </w:rPr>
        <w:t xml:space="preserve">4 </w:t>
      </w:r>
      <w:r w:rsidR="00AE1174">
        <w:rPr>
          <w:b/>
          <w:sz w:val="22"/>
          <w:szCs w:val="22"/>
        </w:rPr>
        <w:t xml:space="preserve">r. – </w:t>
      </w:r>
      <w:r w:rsidR="00AE1174">
        <w:rPr>
          <w:b/>
          <w:sz w:val="22"/>
          <w:szCs w:val="22"/>
        </w:rPr>
        <w:br/>
      </w:r>
      <w:r w:rsidR="00AE1174" w:rsidRPr="00AB1A6B">
        <w:rPr>
          <w:b/>
          <w:sz w:val="22"/>
          <w:szCs w:val="22"/>
        </w:rPr>
        <w:t>z uwzględnieniem wymiaru etatu:</w:t>
      </w:r>
    </w:p>
    <w:tbl>
      <w:tblPr>
        <w:tblW w:w="5063" w:type="pct"/>
        <w:tblLook w:val="0000" w:firstRow="0" w:lastRow="0" w:firstColumn="0" w:lastColumn="0" w:noHBand="0" w:noVBand="0"/>
      </w:tblPr>
      <w:tblGrid>
        <w:gridCol w:w="1221"/>
        <w:gridCol w:w="1532"/>
        <w:gridCol w:w="1532"/>
        <w:gridCol w:w="1233"/>
        <w:gridCol w:w="1322"/>
        <w:gridCol w:w="1227"/>
        <w:gridCol w:w="1567"/>
      </w:tblGrid>
      <w:tr w:rsidR="00E41569" w:rsidRPr="00D0025E" w14:paraId="0F286118" w14:textId="77777777" w:rsidTr="00E41569">
        <w:trPr>
          <w:trHeight w:val="82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1D49" w14:textId="77777777" w:rsidR="001F1926" w:rsidRPr="00D0025E" w:rsidRDefault="001F1926" w:rsidP="00500855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lastRenderedPageBreak/>
              <w:t>miesiąc/rok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3CC4" w14:textId="77777777" w:rsidR="001F1926" w:rsidRPr="00D0025E" w:rsidRDefault="001F1926" w:rsidP="0050085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miejsc pracy </w:t>
            </w:r>
            <w:r w:rsidRPr="008E4773">
              <w:rPr>
                <w:b/>
                <w:sz w:val="20"/>
              </w:rPr>
              <w:t xml:space="preserve">z wyższym wykształceniem 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1916" w14:textId="4782E374" w:rsidR="001F1926" w:rsidRPr="00D0025E" w:rsidRDefault="001F1926" w:rsidP="0050085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D0025E">
              <w:rPr>
                <w:b/>
                <w:sz w:val="20"/>
              </w:rPr>
              <w:t xml:space="preserve">Liczba osób </w:t>
            </w:r>
            <w:r w:rsidR="00E41569">
              <w:rPr>
                <w:b/>
                <w:sz w:val="20"/>
              </w:rPr>
              <w:br/>
            </w:r>
            <w:r w:rsidRPr="008E4773">
              <w:rPr>
                <w:b/>
                <w:sz w:val="20"/>
              </w:rPr>
              <w:t xml:space="preserve">z wyższym wykształceniem </w:t>
            </w:r>
            <w:r w:rsidRPr="00D0025E">
              <w:rPr>
                <w:b/>
                <w:sz w:val="20"/>
              </w:rPr>
              <w:br/>
              <w:t>narastająco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361C" w14:textId="77777777" w:rsidR="001F1926" w:rsidRPr="009C0A33" w:rsidRDefault="001F1926" w:rsidP="0050085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9C0A33">
              <w:rPr>
                <w:b/>
                <w:sz w:val="20"/>
              </w:rPr>
              <w:t xml:space="preserve">Data zawarcia umowy </w:t>
            </w:r>
            <w:r>
              <w:rPr>
                <w:b/>
                <w:sz w:val="20"/>
              </w:rPr>
              <w:br/>
            </w:r>
            <w:r w:rsidRPr="009C0A33">
              <w:rPr>
                <w:b/>
                <w:sz w:val="20"/>
              </w:rPr>
              <w:t>o pracę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B733" w14:textId="77777777" w:rsidR="001F1926" w:rsidRPr="009C0A33" w:rsidRDefault="001F1926" w:rsidP="0050085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12"/>
                <w:szCs w:val="12"/>
              </w:rPr>
            </w:pPr>
          </w:p>
          <w:p w14:paraId="6396F000" w14:textId="77777777" w:rsidR="001F1926" w:rsidRPr="00D0025E" w:rsidRDefault="001F1926" w:rsidP="00500855">
            <w:pPr>
              <w:tabs>
                <w:tab w:val="left" w:pos="1207"/>
              </w:tabs>
              <w:spacing w:after="120"/>
              <w:ind w:left="-28" w:firstLine="28"/>
              <w:jc w:val="center"/>
              <w:rPr>
                <w:b/>
                <w:sz w:val="20"/>
              </w:rPr>
            </w:pPr>
            <w:r w:rsidRPr="009C0A33">
              <w:rPr>
                <w:b/>
                <w:sz w:val="20"/>
              </w:rPr>
              <w:t xml:space="preserve">Data rozpoczęcia pracy </w:t>
            </w:r>
            <w:r w:rsidRPr="004874CC">
              <w:rPr>
                <w:b/>
                <w:sz w:val="18"/>
                <w:szCs w:val="18"/>
              </w:rPr>
              <w:t>(</w:t>
            </w:r>
            <w:r w:rsidRPr="004874CC">
              <w:rPr>
                <w:b/>
                <w:i/>
                <w:sz w:val="18"/>
                <w:szCs w:val="18"/>
              </w:rPr>
              <w:t>jeśli jest inna niż data zawarcia umowy</w:t>
            </w:r>
            <w:r w:rsidRPr="004874C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0CFD" w14:textId="77777777" w:rsidR="001F1926" w:rsidRPr="00D0025E" w:rsidRDefault="001F1926" w:rsidP="00500855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9C0A33">
              <w:rPr>
                <w:b/>
                <w:sz w:val="20"/>
              </w:rPr>
              <w:t>Data zwolnienia</w:t>
            </w:r>
            <w:r w:rsidRPr="004874CC">
              <w:rPr>
                <w:b/>
                <w:sz w:val="18"/>
                <w:szCs w:val="18"/>
              </w:rPr>
              <w:t xml:space="preserve"> </w:t>
            </w:r>
            <w:r w:rsidRPr="004874CC">
              <w:rPr>
                <w:b/>
                <w:i/>
                <w:sz w:val="18"/>
                <w:szCs w:val="18"/>
              </w:rPr>
              <w:t>(jeśli dotyczy)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0959" w14:textId="77777777" w:rsidR="001F1926" w:rsidRPr="009C0A33" w:rsidRDefault="001F1926" w:rsidP="00500855">
            <w:pPr>
              <w:tabs>
                <w:tab w:val="left" w:pos="1207"/>
              </w:tabs>
              <w:spacing w:before="120"/>
              <w:ind w:left="-28" w:firstLine="28"/>
              <w:jc w:val="center"/>
              <w:rPr>
                <w:b/>
                <w:sz w:val="20"/>
              </w:rPr>
            </w:pPr>
            <w:r w:rsidRPr="009C0A33">
              <w:rPr>
                <w:b/>
                <w:sz w:val="20"/>
              </w:rPr>
              <w:t xml:space="preserve">Liczba zlikwidowanych miejsc pracy </w:t>
            </w:r>
            <w:r>
              <w:rPr>
                <w:b/>
                <w:sz w:val="20"/>
              </w:rPr>
              <w:br/>
            </w:r>
            <w:r w:rsidRPr="009C0A33">
              <w:rPr>
                <w:b/>
                <w:sz w:val="20"/>
              </w:rPr>
              <w:t>z wyższym wykształceniem w miesiącu</w:t>
            </w:r>
          </w:p>
        </w:tc>
      </w:tr>
      <w:tr w:rsidR="00E41569" w:rsidRPr="00D0025E" w14:paraId="2BB1537B" w14:textId="77777777" w:rsidTr="00E41569">
        <w:trPr>
          <w:trHeight w:val="25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18D51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2DB8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EF1E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34BB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B3E4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F005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C084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</w:tr>
      <w:tr w:rsidR="00E41569" w:rsidRPr="00D0025E" w14:paraId="7A6019B4" w14:textId="77777777" w:rsidTr="00E41569">
        <w:trPr>
          <w:trHeight w:val="25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C731E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3325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E5D6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22F3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A6D0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2791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D3C0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</w:tr>
      <w:tr w:rsidR="00E41569" w:rsidRPr="00D0025E" w14:paraId="5EEF5ABC" w14:textId="77777777" w:rsidTr="00E41569">
        <w:trPr>
          <w:trHeight w:val="25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0DFE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B001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CAF6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CD6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F61E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B7C9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8086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</w:tr>
      <w:tr w:rsidR="00E41569" w:rsidRPr="00D0025E" w14:paraId="0F4F8372" w14:textId="77777777" w:rsidTr="00E41569">
        <w:trPr>
          <w:trHeight w:val="25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8D822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5129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96AB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F2DE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F2D5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BA74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F59E" w14:textId="77777777" w:rsidR="001F1926" w:rsidRPr="00E41569" w:rsidRDefault="001F1926" w:rsidP="00E41569">
            <w:pPr>
              <w:tabs>
                <w:tab w:val="left" w:pos="1207"/>
              </w:tabs>
              <w:spacing w:before="60"/>
              <w:ind w:left="-29" w:firstLine="29"/>
              <w:jc w:val="center"/>
              <w:rPr>
                <w:sz w:val="22"/>
                <w:szCs w:val="22"/>
              </w:rPr>
            </w:pPr>
          </w:p>
        </w:tc>
      </w:tr>
      <w:tr w:rsidR="00E41569" w:rsidRPr="00D0025E" w14:paraId="1B64BAB6" w14:textId="77777777" w:rsidTr="00E41569">
        <w:trPr>
          <w:trHeight w:val="25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2661B" w14:textId="77777777" w:rsidR="001F1926" w:rsidRPr="00E41569" w:rsidRDefault="001F1926" w:rsidP="00E41569">
            <w:pPr>
              <w:tabs>
                <w:tab w:val="left" w:pos="1207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41569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14C4" w14:textId="77777777" w:rsidR="001F1926" w:rsidRPr="00E41569" w:rsidRDefault="001F1926" w:rsidP="00E41569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  <w:r w:rsidRPr="00E41569">
              <w:rPr>
                <w:sz w:val="22"/>
                <w:szCs w:val="22"/>
              </w:rPr>
              <w:t>A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7FE4" w14:textId="77777777" w:rsidR="001F1926" w:rsidRPr="00E41569" w:rsidRDefault="001F1926" w:rsidP="00E41569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1BC1" w14:textId="77777777" w:rsidR="001F1926" w:rsidRPr="00E41569" w:rsidRDefault="001F1926" w:rsidP="00E41569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915B" w14:textId="77777777" w:rsidR="001F1926" w:rsidRPr="00E41569" w:rsidRDefault="001F1926" w:rsidP="00E41569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2C85" w14:textId="77777777" w:rsidR="001F1926" w:rsidRPr="00E41569" w:rsidRDefault="001F1926" w:rsidP="00E41569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C9B3" w14:textId="77777777" w:rsidR="001F1926" w:rsidRPr="00E41569" w:rsidRDefault="001F1926" w:rsidP="00E41569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  <w:r w:rsidRPr="00E41569">
              <w:rPr>
                <w:sz w:val="22"/>
                <w:szCs w:val="22"/>
              </w:rPr>
              <w:t>B</w:t>
            </w:r>
          </w:p>
        </w:tc>
      </w:tr>
      <w:tr w:rsidR="001F1926" w:rsidRPr="00D0025E" w14:paraId="09FD337D" w14:textId="77777777" w:rsidTr="00E41569">
        <w:trPr>
          <w:trHeight w:val="255"/>
        </w:trPr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B9410" w14:textId="77777777" w:rsidR="001F1926" w:rsidRPr="00E41569" w:rsidRDefault="001F1926" w:rsidP="00E41569">
            <w:pPr>
              <w:tabs>
                <w:tab w:val="left" w:pos="1207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41569"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5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E948" w14:textId="77777777" w:rsidR="001F1926" w:rsidRPr="00E41569" w:rsidRDefault="001F1926" w:rsidP="00E41569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  <w:r w:rsidRPr="00E41569">
              <w:rPr>
                <w:sz w:val="22"/>
                <w:szCs w:val="22"/>
              </w:rPr>
              <w:t>A-B</w:t>
            </w:r>
          </w:p>
        </w:tc>
        <w:tc>
          <w:tcPr>
            <w:tcW w:w="27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1CDE" w14:textId="77777777" w:rsidR="001F1926" w:rsidRPr="00E41569" w:rsidRDefault="001F1926" w:rsidP="00E41569">
            <w:pPr>
              <w:tabs>
                <w:tab w:val="left" w:pos="1207"/>
              </w:tabs>
              <w:spacing w:before="40" w:after="40"/>
              <w:ind w:left="-29" w:firstLine="29"/>
              <w:jc w:val="center"/>
              <w:rPr>
                <w:sz w:val="22"/>
                <w:szCs w:val="22"/>
              </w:rPr>
            </w:pPr>
          </w:p>
        </w:tc>
      </w:tr>
    </w:tbl>
    <w:p w14:paraId="54872DF4" w14:textId="77777777" w:rsidR="00AE1174" w:rsidRPr="00AB1A6B" w:rsidRDefault="00AE1174" w:rsidP="00903A58">
      <w:pPr>
        <w:spacing w:before="60" w:line="300" w:lineRule="exact"/>
        <w:rPr>
          <w:sz w:val="22"/>
          <w:szCs w:val="22"/>
        </w:rPr>
      </w:pPr>
    </w:p>
    <w:p w14:paraId="60FAD337" w14:textId="3FE6C674" w:rsidR="00AE1174" w:rsidRPr="00AB1A6B" w:rsidRDefault="00903A58" w:rsidP="00AE1174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AE1174" w:rsidRPr="00AB1A6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AE1174" w:rsidRPr="00AB1A6B">
        <w:rPr>
          <w:b/>
          <w:sz w:val="22"/>
          <w:szCs w:val="22"/>
        </w:rPr>
        <w:t xml:space="preserve">Utrzymanie miejsc pracy od dnia rozpoczęcia realizacji </w:t>
      </w:r>
      <w:r w:rsidR="00AE1174">
        <w:rPr>
          <w:b/>
          <w:sz w:val="22"/>
          <w:szCs w:val="22"/>
        </w:rPr>
        <w:t>Inwestycji do dnia 30.06.202</w:t>
      </w:r>
      <w:r>
        <w:rPr>
          <w:b/>
          <w:sz w:val="22"/>
          <w:szCs w:val="22"/>
        </w:rPr>
        <w:t>4</w:t>
      </w:r>
      <w:r w:rsidR="00AE1174">
        <w:rPr>
          <w:b/>
          <w:sz w:val="22"/>
          <w:szCs w:val="22"/>
        </w:rPr>
        <w:t xml:space="preserve"> </w:t>
      </w:r>
      <w:r w:rsidR="00AE1174" w:rsidRPr="00AB1A6B">
        <w:rPr>
          <w:b/>
          <w:sz w:val="22"/>
          <w:szCs w:val="22"/>
        </w:rPr>
        <w:t>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AE1174" w:rsidRPr="00AB1A6B" w14:paraId="56850E9B" w14:textId="77777777" w:rsidTr="00500855">
        <w:tc>
          <w:tcPr>
            <w:tcW w:w="617" w:type="dxa"/>
            <w:vAlign w:val="center"/>
          </w:tcPr>
          <w:p w14:paraId="1185BC33" w14:textId="77777777" w:rsidR="00AE1174" w:rsidRPr="00AB1A6B" w:rsidRDefault="00AE1174" w:rsidP="00500855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5291B47D" w14:textId="77777777" w:rsidR="00AE1174" w:rsidRPr="00AB1A6B" w:rsidRDefault="00AE1174" w:rsidP="00500855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3AC5EF96" w14:textId="77777777" w:rsidR="00AE1174" w:rsidRPr="00AB1A6B" w:rsidRDefault="00AE1174" w:rsidP="00500855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AE1174" w:rsidRPr="00AB1A6B" w14:paraId="57A6FE79" w14:textId="77777777" w:rsidTr="00500855">
        <w:tc>
          <w:tcPr>
            <w:tcW w:w="617" w:type="dxa"/>
            <w:vAlign w:val="center"/>
          </w:tcPr>
          <w:p w14:paraId="498E243A" w14:textId="77777777" w:rsidR="00AE1174" w:rsidRPr="00AB1A6B" w:rsidRDefault="00AE1174" w:rsidP="00500855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6D10AFB1" w14:textId="77777777" w:rsidR="00AE1174" w:rsidRPr="00AB1A6B" w:rsidRDefault="00AE1174" w:rsidP="00500855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34310559" w14:textId="77777777" w:rsidR="00AE1174" w:rsidRPr="00AB1A6B" w:rsidRDefault="00AE1174" w:rsidP="00500855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AE1174" w:rsidRPr="00AB1A6B" w14:paraId="4E06AE56" w14:textId="77777777" w:rsidTr="00500855">
        <w:tc>
          <w:tcPr>
            <w:tcW w:w="617" w:type="dxa"/>
            <w:vAlign w:val="center"/>
          </w:tcPr>
          <w:p w14:paraId="3C7D4B50" w14:textId="77777777" w:rsidR="00AE1174" w:rsidRPr="00AB1A6B" w:rsidRDefault="00AE1174" w:rsidP="00500855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2DBF105C" w14:textId="77777777" w:rsidR="00AE1174" w:rsidRPr="00AB1A6B" w:rsidRDefault="00AE1174" w:rsidP="00500855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15E35A2A" w14:textId="77777777" w:rsidR="00AE1174" w:rsidRPr="00AB1A6B" w:rsidRDefault="00AE1174" w:rsidP="00500855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AE1174" w:rsidRPr="00AB1A6B" w14:paraId="464E303F" w14:textId="77777777" w:rsidTr="00500855">
        <w:tc>
          <w:tcPr>
            <w:tcW w:w="617" w:type="dxa"/>
            <w:vAlign w:val="center"/>
          </w:tcPr>
          <w:p w14:paraId="715AF21B" w14:textId="77777777" w:rsidR="00AE1174" w:rsidRPr="00AB1A6B" w:rsidRDefault="00AE1174" w:rsidP="00500855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4906DFFB" w14:textId="77777777" w:rsidR="00AE1174" w:rsidRPr="00AB1A6B" w:rsidRDefault="00AE1174" w:rsidP="00500855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27CB88DC" w14:textId="77777777" w:rsidR="00AE1174" w:rsidRPr="00AB1A6B" w:rsidRDefault="00AE1174" w:rsidP="00500855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AE1174" w:rsidRPr="00AB1A6B" w14:paraId="1784141D" w14:textId="77777777" w:rsidTr="00500855">
        <w:trPr>
          <w:trHeight w:val="70"/>
        </w:trPr>
        <w:tc>
          <w:tcPr>
            <w:tcW w:w="617" w:type="dxa"/>
            <w:vAlign w:val="center"/>
          </w:tcPr>
          <w:p w14:paraId="409DAFF0" w14:textId="77777777" w:rsidR="00AE1174" w:rsidRPr="00AB1A6B" w:rsidRDefault="00AE1174" w:rsidP="00500855">
            <w:pPr>
              <w:ind w:left="-51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4.</w:t>
            </w:r>
          </w:p>
        </w:tc>
        <w:tc>
          <w:tcPr>
            <w:tcW w:w="3343" w:type="dxa"/>
            <w:vAlign w:val="center"/>
          </w:tcPr>
          <w:p w14:paraId="7C7355DD" w14:textId="77777777" w:rsidR="00AE1174" w:rsidRPr="00AB1A6B" w:rsidRDefault="00AE1174" w:rsidP="00500855">
            <w:pPr>
              <w:spacing w:line="300" w:lineRule="exact"/>
              <w:ind w:left="-51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6FB1EAA8" w14:textId="77777777" w:rsidR="00AE1174" w:rsidRPr="00AB1A6B" w:rsidRDefault="00AE1174" w:rsidP="00500855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AE1174" w:rsidRPr="00AB1A6B" w14:paraId="4B9BC74F" w14:textId="77777777" w:rsidTr="00500855">
        <w:trPr>
          <w:trHeight w:val="70"/>
        </w:trPr>
        <w:tc>
          <w:tcPr>
            <w:tcW w:w="617" w:type="dxa"/>
            <w:vAlign w:val="center"/>
          </w:tcPr>
          <w:p w14:paraId="4104515C" w14:textId="77777777" w:rsidR="00AE1174" w:rsidRPr="00AB1A6B" w:rsidRDefault="00AE1174" w:rsidP="00500855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5DB2126F" w14:textId="77777777" w:rsidR="00AE1174" w:rsidRPr="00E6314F" w:rsidRDefault="00AE1174" w:rsidP="00500855">
            <w:pPr>
              <w:spacing w:line="360" w:lineRule="auto"/>
              <w:ind w:left="-52"/>
              <w:jc w:val="center"/>
              <w:rPr>
                <w:b/>
                <w:bCs/>
                <w:sz w:val="20"/>
              </w:rPr>
            </w:pPr>
            <w:r w:rsidRPr="00E6314F">
              <w:rPr>
                <w:b/>
                <w:bCs/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37A0844" w14:textId="34117BAD" w:rsidR="00AE1174" w:rsidRPr="00AB1A6B" w:rsidRDefault="00AE1174" w:rsidP="00500855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</w:t>
            </w:r>
            <w:r w:rsidR="00903A58">
              <w:rPr>
                <w:sz w:val="20"/>
              </w:rPr>
              <w:t>, przy pełnym roku kalendarzowym</w:t>
            </w:r>
            <w:r w:rsidRPr="00AB1A6B">
              <w:rPr>
                <w:sz w:val="20"/>
              </w:rPr>
              <w:t>).</w:t>
            </w:r>
          </w:p>
        </w:tc>
      </w:tr>
    </w:tbl>
    <w:p w14:paraId="3239FACA" w14:textId="77777777" w:rsidR="00AE1174" w:rsidRDefault="00AE1174" w:rsidP="003143D1">
      <w:pPr>
        <w:spacing w:before="160" w:line="260" w:lineRule="exact"/>
        <w:jc w:val="both"/>
        <w:rPr>
          <w:sz w:val="22"/>
          <w:szCs w:val="22"/>
        </w:rPr>
      </w:pPr>
      <w:r w:rsidRPr="006D2DE0">
        <w:rPr>
          <w:sz w:val="22"/>
          <w:szCs w:val="22"/>
        </w:rPr>
        <w:t xml:space="preserve">Średniomiesięczne zatrudnienie w związku z realizowanym projektem (w okresie objętym kontrolą), </w:t>
      </w:r>
      <w:r>
        <w:rPr>
          <w:sz w:val="22"/>
          <w:szCs w:val="22"/>
        </w:rPr>
        <w:br/>
      </w:r>
      <w:r w:rsidRPr="006D2DE0">
        <w:rPr>
          <w:sz w:val="22"/>
          <w:szCs w:val="22"/>
        </w:rPr>
        <w:t xml:space="preserve">wyliczone na podstawie dziennych stanów zatrudnienia w danym miesiącu (w przeliczeniu na pełne etaty), </w:t>
      </w:r>
      <w:r>
        <w:rPr>
          <w:sz w:val="22"/>
          <w:szCs w:val="22"/>
        </w:rPr>
        <w:br/>
      </w:r>
      <w:r w:rsidRPr="006D2DE0">
        <w:rPr>
          <w:sz w:val="22"/>
          <w:szCs w:val="22"/>
        </w:rPr>
        <w:t>bez uwzględnienia osób przebywających na urlopach wychowawczych i bezpłatnych.</w:t>
      </w:r>
    </w:p>
    <w:p w14:paraId="7556F018" w14:textId="77777777" w:rsidR="00AE1174" w:rsidRPr="008513C4" w:rsidRDefault="00AE1174" w:rsidP="00903A58">
      <w:pPr>
        <w:rPr>
          <w:sz w:val="22"/>
          <w:szCs w:val="22"/>
        </w:rPr>
      </w:pPr>
    </w:p>
    <w:p w14:paraId="2345CB52" w14:textId="0101BEBF" w:rsidR="00AE1174" w:rsidRPr="00AB1A6B" w:rsidRDefault="00844B55" w:rsidP="00AE1174">
      <w:pPr>
        <w:spacing w:after="120" w:line="360" w:lineRule="auto"/>
        <w:ind w:right="-108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AE1174" w:rsidRPr="00AB1A6B">
        <w:rPr>
          <w:b/>
          <w:sz w:val="22"/>
          <w:szCs w:val="22"/>
        </w:rPr>
        <w:t>. Wykaz e</w:t>
      </w:r>
      <w:r w:rsidR="00AE1174">
        <w:rPr>
          <w:b/>
          <w:sz w:val="22"/>
          <w:szCs w:val="22"/>
        </w:rPr>
        <w:t>tatów na dzień 30.06.202</w:t>
      </w:r>
      <w:r w:rsidR="003143D1">
        <w:rPr>
          <w:b/>
          <w:sz w:val="22"/>
          <w:szCs w:val="22"/>
        </w:rPr>
        <w:t>4</w:t>
      </w:r>
      <w:r w:rsidR="00AE1174">
        <w:rPr>
          <w:b/>
          <w:sz w:val="22"/>
          <w:szCs w:val="22"/>
        </w:rPr>
        <w:t xml:space="preserve"> r. </w:t>
      </w:r>
      <w:r w:rsidR="00AE1174" w:rsidRPr="00AB1A6B">
        <w:rPr>
          <w:b/>
          <w:sz w:val="22"/>
          <w:szCs w:val="22"/>
        </w:rPr>
        <w:t>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AE1174" w:rsidRPr="00AB1A6B" w14:paraId="0B0B8762" w14:textId="77777777" w:rsidTr="00500855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D358" w14:textId="77777777" w:rsidR="00AE1174" w:rsidRPr="00AB1A6B" w:rsidRDefault="00AE1174" w:rsidP="00500855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9A68B" w14:textId="77777777" w:rsidR="00AE1174" w:rsidRPr="00AB1A6B" w:rsidRDefault="00AE1174" w:rsidP="00500855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6F898" w14:textId="77777777" w:rsidR="00AE1174" w:rsidRPr="00AB1A6B" w:rsidRDefault="00AE1174" w:rsidP="00500855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Liczba etatów (z uwzględnieniem wymiaru)</w:t>
            </w:r>
          </w:p>
        </w:tc>
      </w:tr>
      <w:tr w:rsidR="00AE1174" w:rsidRPr="00AB1A6B" w14:paraId="432DA760" w14:textId="77777777" w:rsidTr="00500855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57BDD" w14:textId="77777777" w:rsidR="00AE1174" w:rsidRPr="00AB1A6B" w:rsidRDefault="00AE1174" w:rsidP="00163CFE">
            <w:pPr>
              <w:spacing w:before="2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DAF24" w14:textId="77777777" w:rsidR="00AE1174" w:rsidRPr="00AB1A6B" w:rsidRDefault="00AE1174" w:rsidP="00163CFE">
            <w:pPr>
              <w:spacing w:before="2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4DA75" w14:textId="77777777" w:rsidR="00AE1174" w:rsidRPr="00AB1A6B" w:rsidRDefault="00AE1174" w:rsidP="00163CFE">
            <w:pPr>
              <w:spacing w:before="20" w:line="360" w:lineRule="auto"/>
              <w:jc w:val="center"/>
              <w:rPr>
                <w:sz w:val="20"/>
              </w:rPr>
            </w:pPr>
          </w:p>
        </w:tc>
      </w:tr>
      <w:tr w:rsidR="00AE1174" w:rsidRPr="00AB1A6B" w14:paraId="59CF8244" w14:textId="77777777" w:rsidTr="00500855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AE4CB" w14:textId="77777777" w:rsidR="00AE1174" w:rsidRPr="00AB1A6B" w:rsidRDefault="00AE1174" w:rsidP="00163CFE">
            <w:pPr>
              <w:spacing w:before="2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80E33" w14:textId="77777777" w:rsidR="00AE1174" w:rsidRPr="00AB1A6B" w:rsidRDefault="00AE1174" w:rsidP="00163CFE">
            <w:pPr>
              <w:spacing w:before="20"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574D2" w14:textId="77777777" w:rsidR="00AE1174" w:rsidRPr="00AB1A6B" w:rsidRDefault="00AE1174" w:rsidP="00163CFE">
            <w:pPr>
              <w:spacing w:before="20" w:line="360" w:lineRule="auto"/>
              <w:jc w:val="center"/>
              <w:rPr>
                <w:sz w:val="20"/>
              </w:rPr>
            </w:pPr>
          </w:p>
        </w:tc>
      </w:tr>
      <w:tr w:rsidR="00AE1174" w:rsidRPr="00AB1A6B" w14:paraId="0CEFA09F" w14:textId="77777777" w:rsidTr="00500855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4CCA" w14:textId="77777777" w:rsidR="00AE1174" w:rsidRPr="00AB1A6B" w:rsidRDefault="00AE1174" w:rsidP="00163CFE">
            <w:pPr>
              <w:spacing w:before="2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8BF2" w14:textId="77777777" w:rsidR="00AE1174" w:rsidRPr="00AB1A6B" w:rsidRDefault="00AE1174" w:rsidP="00163CFE">
            <w:pPr>
              <w:spacing w:before="20"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7CFC" w14:textId="77777777" w:rsidR="00AE1174" w:rsidRPr="00AB1A6B" w:rsidRDefault="00AE1174" w:rsidP="00163CFE">
            <w:pPr>
              <w:spacing w:before="20" w:line="360" w:lineRule="auto"/>
              <w:jc w:val="center"/>
              <w:rPr>
                <w:sz w:val="20"/>
              </w:rPr>
            </w:pPr>
          </w:p>
        </w:tc>
      </w:tr>
      <w:tr w:rsidR="00AE1174" w:rsidRPr="00AB1A6B" w14:paraId="3B81FF5A" w14:textId="77777777" w:rsidTr="00500855">
        <w:tblPrEx>
          <w:tblCellMar>
            <w:left w:w="108" w:type="dxa"/>
            <w:right w:w="108" w:type="dxa"/>
          </w:tblCellMar>
        </w:tblPrEx>
        <w:trPr>
          <w:trHeight w:val="25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BC4" w14:textId="77777777" w:rsidR="00AE1174" w:rsidRPr="00AB1A6B" w:rsidRDefault="00AE1174" w:rsidP="00163CFE">
            <w:pPr>
              <w:spacing w:before="20"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3D65" w14:textId="77777777" w:rsidR="00AE1174" w:rsidRPr="00AB1A6B" w:rsidRDefault="00AE1174" w:rsidP="00163CFE">
            <w:pPr>
              <w:spacing w:before="20"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3AD0" w14:textId="77777777" w:rsidR="00AE1174" w:rsidRPr="00AB1A6B" w:rsidRDefault="00AE1174" w:rsidP="00163CFE">
            <w:pPr>
              <w:spacing w:before="20" w:line="360" w:lineRule="auto"/>
              <w:jc w:val="center"/>
              <w:rPr>
                <w:sz w:val="20"/>
              </w:rPr>
            </w:pPr>
          </w:p>
        </w:tc>
      </w:tr>
      <w:tr w:rsidR="00AE1174" w:rsidRPr="00AB1A6B" w14:paraId="44C35E65" w14:textId="77777777" w:rsidTr="00500855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DE59B" w14:textId="77777777" w:rsidR="00AE1174" w:rsidRPr="00AB1A6B" w:rsidRDefault="00AE1174" w:rsidP="00500855">
            <w:pPr>
              <w:spacing w:before="6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Podsumowanie</w:t>
            </w:r>
          </w:p>
          <w:p w14:paraId="4CCE30D7" w14:textId="77777777" w:rsidR="00AE1174" w:rsidRPr="00AB1A6B" w:rsidRDefault="00AE1174" w:rsidP="00500855">
            <w:pPr>
              <w:spacing w:after="8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(łączna liczba etatów)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49787" w14:textId="77777777" w:rsidR="00AE1174" w:rsidRPr="00AB1A6B" w:rsidRDefault="00AE1174" w:rsidP="0050085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5CD58" w14:textId="77777777" w:rsidR="00AE1174" w:rsidRPr="00AB1A6B" w:rsidRDefault="00AE1174" w:rsidP="00500855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74AD0D89" w14:textId="77777777" w:rsidR="00AE1174" w:rsidRPr="00163CFE" w:rsidRDefault="00AE1174" w:rsidP="00163CFE">
      <w:pPr>
        <w:shd w:val="clear" w:color="auto" w:fill="FFFFFF"/>
        <w:spacing w:after="120"/>
        <w:jc w:val="both"/>
        <w:rPr>
          <w:b/>
          <w:sz w:val="22"/>
          <w:szCs w:val="22"/>
        </w:rPr>
      </w:pPr>
    </w:p>
    <w:p w14:paraId="2DED3F1A" w14:textId="22A63C8B" w:rsidR="00AE1174" w:rsidRPr="00C10A9A" w:rsidRDefault="00844B55" w:rsidP="003143D1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AE1174">
        <w:rPr>
          <w:b/>
          <w:sz w:val="22"/>
          <w:szCs w:val="22"/>
        </w:rPr>
        <w:t xml:space="preserve">. </w:t>
      </w:r>
      <w:r w:rsidR="00AE1174" w:rsidRPr="00C10A9A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AE1174" w:rsidRPr="00C10A9A">
        <w:rPr>
          <w:b/>
          <w:color w:val="000000"/>
          <w:sz w:val="22"/>
          <w:szCs w:val="22"/>
        </w:rPr>
        <w:t xml:space="preserve">§ 2 ust. 2 pkt 1 </w:t>
      </w:r>
      <w:r w:rsidR="00AE1174" w:rsidRPr="00C10A9A">
        <w:rPr>
          <w:b/>
          <w:sz w:val="22"/>
          <w:szCs w:val="22"/>
        </w:rPr>
        <w:t xml:space="preserve">Umowy. </w:t>
      </w:r>
    </w:p>
    <w:p w14:paraId="019A8584" w14:textId="77777777" w:rsidR="00AE1174" w:rsidRPr="00A840C0" w:rsidRDefault="00AE1174" w:rsidP="003143D1">
      <w:pPr>
        <w:shd w:val="clear" w:color="auto" w:fill="FFFFFF"/>
        <w:jc w:val="center"/>
        <w:rPr>
          <w:sz w:val="22"/>
          <w:szCs w:val="22"/>
        </w:rPr>
      </w:pPr>
    </w:p>
    <w:p w14:paraId="3DD8A35A" w14:textId="77777777" w:rsidR="00A720EB" w:rsidRDefault="00A720EB" w:rsidP="00AE1174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CF459B5" w14:textId="77777777" w:rsidR="00AE1174" w:rsidRPr="00AB1A6B" w:rsidRDefault="00AE1174" w:rsidP="00AE117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</w:t>
      </w:r>
    </w:p>
    <w:p w14:paraId="452280CB" w14:textId="77777777" w:rsidR="00AE1174" w:rsidRPr="00AB1A6B" w:rsidRDefault="00AE1174" w:rsidP="00AE1174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57B3D851" w14:textId="77777777" w:rsidR="00AE1174" w:rsidRPr="00B1348C" w:rsidRDefault="00AE1174" w:rsidP="00AE1174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297E7CD6" w14:textId="77777777" w:rsidR="00AE1174" w:rsidRDefault="00AE1174" w:rsidP="00AE117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0AA8B60" w14:textId="77777777" w:rsidR="00AE1174" w:rsidRDefault="00AE1174" w:rsidP="00AE1174">
      <w:pPr>
        <w:spacing w:line="360" w:lineRule="auto"/>
        <w:rPr>
          <w:b/>
          <w:sz w:val="22"/>
          <w:szCs w:val="22"/>
          <w:u w:val="single"/>
        </w:rPr>
      </w:pPr>
    </w:p>
    <w:p w14:paraId="5CDA28BA" w14:textId="114C8E6C" w:rsidR="003F6EEC" w:rsidRPr="00AB1A6B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7636C6">
        <w:rPr>
          <w:b/>
          <w:sz w:val="22"/>
          <w:szCs w:val="22"/>
          <w:u w:val="single"/>
        </w:rPr>
        <w:t>8</w:t>
      </w:r>
    </w:p>
    <w:p w14:paraId="385953B1" w14:textId="1D495C1C" w:rsidR="003F6EEC" w:rsidRPr="00AB1A6B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927980">
        <w:rPr>
          <w:b/>
          <w:sz w:val="22"/>
          <w:szCs w:val="22"/>
        </w:rPr>
        <w:t>II/</w:t>
      </w:r>
      <w:r w:rsidR="00F47AA8">
        <w:rPr>
          <w:b/>
          <w:sz w:val="22"/>
          <w:szCs w:val="22"/>
        </w:rPr>
        <w:t>509</w:t>
      </w:r>
      <w:r w:rsidR="003633B5">
        <w:rPr>
          <w:b/>
          <w:sz w:val="22"/>
          <w:szCs w:val="22"/>
        </w:rPr>
        <w:t>/P/15014/2</w:t>
      </w:r>
      <w:r w:rsidR="00E8594E">
        <w:rPr>
          <w:b/>
          <w:sz w:val="22"/>
          <w:szCs w:val="22"/>
        </w:rPr>
        <w:t>8</w:t>
      </w:r>
      <w:r w:rsidR="00487504">
        <w:rPr>
          <w:b/>
          <w:sz w:val="22"/>
          <w:szCs w:val="22"/>
        </w:rPr>
        <w:t>30/23</w:t>
      </w:r>
      <w:r w:rsidR="00AF0712" w:rsidRPr="00AF0712">
        <w:rPr>
          <w:b/>
          <w:sz w:val="22"/>
          <w:szCs w:val="22"/>
        </w:rPr>
        <w:t>/DRI</w:t>
      </w:r>
    </w:p>
    <w:p w14:paraId="55EC8B43" w14:textId="77777777" w:rsidR="003F6EEC" w:rsidRPr="00AB1A6B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6EA75AA2" w14:textId="4839070B" w:rsidR="00A00E16" w:rsidRPr="00AB1A6B" w:rsidRDefault="003F6EEC" w:rsidP="0079296B">
      <w:pPr>
        <w:spacing w:line="360" w:lineRule="auto"/>
        <w:jc w:val="center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ZESTAWIENIE ZAPŁACONYCH PODATKÓW</w:t>
      </w:r>
      <w:r w:rsidR="00A00E16" w:rsidRPr="00AB1A6B">
        <w:rPr>
          <w:b/>
          <w:sz w:val="22"/>
          <w:szCs w:val="22"/>
        </w:rPr>
        <w:br/>
      </w:r>
      <w:r w:rsidR="009F53AD">
        <w:rPr>
          <w:b/>
          <w:bCs/>
          <w:sz w:val="22"/>
          <w:szCs w:val="22"/>
        </w:rPr>
        <w:t xml:space="preserve">przez </w:t>
      </w:r>
      <w:r w:rsidR="009F53AD" w:rsidRPr="009F53AD">
        <w:rPr>
          <w:b/>
          <w:bCs/>
          <w:sz w:val="22"/>
          <w:szCs w:val="22"/>
        </w:rPr>
        <w:t xml:space="preserve">Vaillant </w:t>
      </w:r>
      <w:proofErr w:type="spellStart"/>
      <w:r w:rsidR="009F53AD" w:rsidRPr="009F53AD">
        <w:rPr>
          <w:b/>
          <w:bCs/>
          <w:sz w:val="22"/>
          <w:szCs w:val="22"/>
        </w:rPr>
        <w:t>Group</w:t>
      </w:r>
      <w:proofErr w:type="spellEnd"/>
      <w:r w:rsidR="009F53AD" w:rsidRPr="009F53AD">
        <w:rPr>
          <w:b/>
          <w:bCs/>
          <w:sz w:val="22"/>
          <w:szCs w:val="22"/>
        </w:rPr>
        <w:t xml:space="preserve"> Business Services</w:t>
      </w:r>
      <w:r w:rsidR="009F53AD" w:rsidRPr="009F53AD">
        <w:rPr>
          <w:rFonts w:eastAsia="TimesNewRoman"/>
          <w:sz w:val="22"/>
          <w:szCs w:val="22"/>
        </w:rPr>
        <w:t xml:space="preserve"> </w:t>
      </w:r>
      <w:r w:rsidR="009F53AD" w:rsidRPr="009F53AD">
        <w:rPr>
          <w:b/>
          <w:bCs/>
          <w:sz w:val="22"/>
          <w:szCs w:val="22"/>
        </w:rPr>
        <w:t>Poland Sp. z o. o.</w:t>
      </w:r>
      <w:r w:rsidR="0079296B" w:rsidRPr="00AB1A6B">
        <w:rPr>
          <w:b/>
          <w:sz w:val="22"/>
          <w:szCs w:val="22"/>
        </w:rPr>
        <w:br/>
        <w:t>Rok 20...</w:t>
      </w:r>
      <w:r w:rsidR="00A00E16" w:rsidRPr="00AB1A6B">
        <w:rPr>
          <w:b/>
          <w:sz w:val="22"/>
          <w:szCs w:val="22"/>
        </w:rPr>
        <w:t>.</w:t>
      </w:r>
    </w:p>
    <w:p w14:paraId="254CFC21" w14:textId="77777777" w:rsidR="00A00E16" w:rsidRPr="00AB1A6B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AB1A6B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14E2C342" w14:textId="77777777" w:rsidTr="0079296B">
        <w:tc>
          <w:tcPr>
            <w:tcW w:w="0" w:type="auto"/>
            <w:vAlign w:val="center"/>
          </w:tcPr>
          <w:p w14:paraId="33DC6462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2903E130" w14:textId="77777777" w:rsidR="00A00E16" w:rsidRPr="00AB1A6B" w:rsidRDefault="00A00E16" w:rsidP="00A00E1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A00E16" w:rsidRPr="00AB1A6B" w14:paraId="749E9F66" w14:textId="77777777" w:rsidTr="0079296B">
        <w:tc>
          <w:tcPr>
            <w:tcW w:w="0" w:type="auto"/>
            <w:vAlign w:val="center"/>
          </w:tcPr>
          <w:p w14:paraId="5A698621" w14:textId="77777777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CIT</w:t>
            </w:r>
          </w:p>
        </w:tc>
        <w:tc>
          <w:tcPr>
            <w:tcW w:w="3222" w:type="dxa"/>
            <w:vAlign w:val="center"/>
          </w:tcPr>
          <w:p w14:paraId="1D4B80F3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6326FCD4" w14:textId="77777777" w:rsidTr="0079296B">
        <w:tc>
          <w:tcPr>
            <w:tcW w:w="0" w:type="auto"/>
            <w:vAlign w:val="center"/>
          </w:tcPr>
          <w:p w14:paraId="045603F2" w14:textId="77777777" w:rsidR="00A00E16" w:rsidRPr="00AB1A6B" w:rsidRDefault="00A00E16" w:rsidP="00F06BF3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PIT</w:t>
            </w:r>
          </w:p>
        </w:tc>
        <w:tc>
          <w:tcPr>
            <w:tcW w:w="3222" w:type="dxa"/>
            <w:vAlign w:val="center"/>
          </w:tcPr>
          <w:p w14:paraId="72E2000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21179746" w14:textId="77777777" w:rsidTr="0079296B">
        <w:tc>
          <w:tcPr>
            <w:tcW w:w="0" w:type="auto"/>
            <w:vAlign w:val="center"/>
          </w:tcPr>
          <w:p w14:paraId="69BE4288" w14:textId="105E6DCC" w:rsidR="00A00E16" w:rsidRPr="00AB1A6B" w:rsidRDefault="00A00E16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VAT</w:t>
            </w:r>
          </w:p>
        </w:tc>
        <w:tc>
          <w:tcPr>
            <w:tcW w:w="3222" w:type="dxa"/>
            <w:vAlign w:val="center"/>
          </w:tcPr>
          <w:p w14:paraId="430B3C5D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03F70C31" w14:textId="77777777" w:rsidTr="0079296B">
        <w:tc>
          <w:tcPr>
            <w:tcW w:w="0" w:type="auto"/>
            <w:vAlign w:val="center"/>
          </w:tcPr>
          <w:p w14:paraId="211329F4" w14:textId="77777777" w:rsidR="00A00E16" w:rsidRPr="00AB1A6B" w:rsidRDefault="00A00E16" w:rsidP="00716A8A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Podatek od nieruchomości</w:t>
            </w:r>
          </w:p>
        </w:tc>
        <w:tc>
          <w:tcPr>
            <w:tcW w:w="3222" w:type="dxa"/>
            <w:vAlign w:val="center"/>
          </w:tcPr>
          <w:p w14:paraId="773D4117" w14:textId="77777777" w:rsidR="00A00E16" w:rsidRPr="00AB1A6B" w:rsidRDefault="00A00E16" w:rsidP="00AC1392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  <w:tr w:rsidR="00A00E16" w:rsidRPr="00AB1A6B" w14:paraId="3D27FC0D" w14:textId="77777777" w:rsidTr="0079296B">
        <w:tc>
          <w:tcPr>
            <w:tcW w:w="0" w:type="auto"/>
            <w:vAlign w:val="center"/>
          </w:tcPr>
          <w:p w14:paraId="379B5897" w14:textId="77777777" w:rsidR="00A00E16" w:rsidRPr="00AB1A6B" w:rsidRDefault="00F06BF3" w:rsidP="0079296B">
            <w:pPr>
              <w:spacing w:line="360" w:lineRule="auto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Ogółem (</w:t>
            </w:r>
            <w:r w:rsidR="00A00E16" w:rsidRPr="00AB1A6B">
              <w:rPr>
                <w:b/>
                <w:szCs w:val="22"/>
              </w:rPr>
              <w:t>PLN)</w:t>
            </w:r>
          </w:p>
        </w:tc>
        <w:tc>
          <w:tcPr>
            <w:tcW w:w="3222" w:type="dxa"/>
            <w:vAlign w:val="center"/>
          </w:tcPr>
          <w:p w14:paraId="5DA279D0" w14:textId="77777777" w:rsidR="00A00E16" w:rsidRPr="00AB1A6B" w:rsidRDefault="00A00E16" w:rsidP="00F06BF3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41FD503F" w14:textId="77777777" w:rsidR="00A00E16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24498AB5" w14:textId="77777777" w:rsidR="009F53AD" w:rsidRDefault="009F53AD" w:rsidP="00A00E16">
      <w:pPr>
        <w:spacing w:line="360" w:lineRule="auto"/>
        <w:jc w:val="center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9F53AD" w:rsidRPr="00AB1A6B" w14:paraId="591EA695" w14:textId="77777777" w:rsidTr="00F044E6">
        <w:tc>
          <w:tcPr>
            <w:tcW w:w="0" w:type="auto"/>
            <w:vAlign w:val="center"/>
          </w:tcPr>
          <w:p w14:paraId="5C2796F5" w14:textId="77777777" w:rsidR="009F53AD" w:rsidRPr="00AB1A6B" w:rsidRDefault="009F53AD" w:rsidP="00F044E6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75D7211F" w14:textId="77777777" w:rsidR="009F53AD" w:rsidRPr="00AB1A6B" w:rsidRDefault="009F53AD" w:rsidP="00F044E6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9F53AD" w:rsidRPr="00AB1A6B" w14:paraId="10BA6EDC" w14:textId="77777777" w:rsidTr="00F044E6">
        <w:tc>
          <w:tcPr>
            <w:tcW w:w="0" w:type="auto"/>
            <w:vAlign w:val="center"/>
          </w:tcPr>
          <w:p w14:paraId="07E999F1" w14:textId="77777777" w:rsidR="009F53AD" w:rsidRPr="00AB1A6B" w:rsidRDefault="009F53AD" w:rsidP="00F044E6">
            <w:pPr>
              <w:spacing w:before="120" w:after="120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Wartość sprzedaży na rynek krajowy (PLN)</w:t>
            </w:r>
          </w:p>
        </w:tc>
        <w:tc>
          <w:tcPr>
            <w:tcW w:w="3222" w:type="dxa"/>
            <w:vAlign w:val="center"/>
          </w:tcPr>
          <w:p w14:paraId="27C37709" w14:textId="77777777" w:rsidR="009F53AD" w:rsidRPr="00AB1A6B" w:rsidRDefault="009F53AD" w:rsidP="00F044E6">
            <w:pPr>
              <w:spacing w:before="120" w:after="120"/>
              <w:jc w:val="right"/>
              <w:rPr>
                <w:b/>
                <w:szCs w:val="22"/>
              </w:rPr>
            </w:pPr>
          </w:p>
        </w:tc>
      </w:tr>
    </w:tbl>
    <w:p w14:paraId="520D1D3D" w14:textId="77777777" w:rsidR="009F53AD" w:rsidRPr="00AB1A6B" w:rsidRDefault="009F53AD" w:rsidP="00716A8A">
      <w:pPr>
        <w:spacing w:line="360" w:lineRule="auto"/>
        <w:jc w:val="center"/>
        <w:rPr>
          <w:b/>
          <w:sz w:val="22"/>
          <w:szCs w:val="22"/>
        </w:rPr>
      </w:pPr>
    </w:p>
    <w:p w14:paraId="5DE9AFE7" w14:textId="77777777" w:rsidR="003F6EEC" w:rsidRPr="00AB1A6B" w:rsidRDefault="003F6EEC" w:rsidP="00A00E16">
      <w:pPr>
        <w:spacing w:line="360" w:lineRule="auto"/>
        <w:rPr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448"/>
        <w:gridCol w:w="3222"/>
      </w:tblGrid>
      <w:tr w:rsidR="00A00E16" w:rsidRPr="00AB1A6B" w14:paraId="5A565D29" w14:textId="77777777" w:rsidTr="0079296B">
        <w:tc>
          <w:tcPr>
            <w:tcW w:w="0" w:type="auto"/>
            <w:vAlign w:val="center"/>
          </w:tcPr>
          <w:p w14:paraId="690E2A4D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</w:p>
        </w:tc>
        <w:tc>
          <w:tcPr>
            <w:tcW w:w="3222" w:type="dxa"/>
            <w:vAlign w:val="center"/>
          </w:tcPr>
          <w:p w14:paraId="5F79AFB3" w14:textId="77777777" w:rsidR="00A00E16" w:rsidRPr="00AB1A6B" w:rsidRDefault="00A00E16" w:rsidP="006740A3">
            <w:pPr>
              <w:spacing w:line="360" w:lineRule="auto"/>
              <w:jc w:val="center"/>
              <w:rPr>
                <w:b/>
                <w:szCs w:val="22"/>
              </w:rPr>
            </w:pPr>
            <w:r w:rsidRPr="00AB1A6B">
              <w:rPr>
                <w:b/>
                <w:szCs w:val="22"/>
              </w:rPr>
              <w:t>20…</w:t>
            </w:r>
          </w:p>
        </w:tc>
      </w:tr>
      <w:tr w:rsidR="00927980" w:rsidRPr="00AB1A6B" w14:paraId="22588B5B" w14:textId="77777777" w:rsidTr="003143D1">
        <w:trPr>
          <w:trHeight w:val="1463"/>
        </w:trPr>
        <w:tc>
          <w:tcPr>
            <w:tcW w:w="0" w:type="auto"/>
            <w:vAlign w:val="center"/>
          </w:tcPr>
          <w:p w14:paraId="0CAE7E6B" w14:textId="77777777" w:rsidR="00927980" w:rsidRPr="00CE696B" w:rsidRDefault="00927980" w:rsidP="000056E5">
            <w:pPr>
              <w:spacing w:before="120"/>
              <w:rPr>
                <w:b/>
                <w:szCs w:val="24"/>
              </w:rPr>
            </w:pPr>
            <w:r w:rsidRPr="00CE696B">
              <w:rPr>
                <w:b/>
                <w:szCs w:val="24"/>
              </w:rPr>
              <w:t>Wysokość średniego wynagrodzenia brutto</w:t>
            </w:r>
          </w:p>
          <w:p w14:paraId="538948A2" w14:textId="1D3494EE" w:rsidR="00927980" w:rsidRPr="00AB1A6B" w:rsidRDefault="00927980" w:rsidP="009F53AD">
            <w:pPr>
              <w:spacing w:after="120"/>
              <w:rPr>
                <w:b/>
                <w:szCs w:val="22"/>
              </w:rPr>
            </w:pPr>
            <w:r w:rsidRPr="00CE696B">
              <w:rPr>
                <w:b/>
                <w:szCs w:val="24"/>
              </w:rPr>
              <w:t>(PLN)</w:t>
            </w:r>
          </w:p>
        </w:tc>
        <w:tc>
          <w:tcPr>
            <w:tcW w:w="3222" w:type="dxa"/>
            <w:vAlign w:val="center"/>
          </w:tcPr>
          <w:p w14:paraId="54B44219" w14:textId="77777777" w:rsidR="00927980" w:rsidRPr="00AB1A6B" w:rsidRDefault="00927980" w:rsidP="0079296B">
            <w:pPr>
              <w:spacing w:line="360" w:lineRule="auto"/>
              <w:jc w:val="right"/>
              <w:rPr>
                <w:b/>
                <w:szCs w:val="22"/>
              </w:rPr>
            </w:pPr>
          </w:p>
        </w:tc>
      </w:tr>
    </w:tbl>
    <w:p w14:paraId="6ED9B637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1304DF3" w14:textId="77777777" w:rsidR="003F6EEC" w:rsidRPr="00AB1A6B" w:rsidRDefault="003F6EEC" w:rsidP="009C6144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E83A3E2" w14:textId="77777777" w:rsidR="0079296B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4BCFFC85" w14:textId="77777777" w:rsidR="007636C6" w:rsidRPr="00AB1A6B" w:rsidRDefault="007636C6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AB1A6B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……………………………………</w:t>
      </w:r>
    </w:p>
    <w:p w14:paraId="4C8116AA" w14:textId="77777777" w:rsidR="0079296B" w:rsidRPr="00AB1A6B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336B43A6" w14:textId="1FFDAC14" w:rsidR="00CE696B" w:rsidRDefault="0079296B" w:rsidP="005A5BDA">
      <w:pPr>
        <w:shd w:val="clear" w:color="auto" w:fill="FFFFFF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 xml:space="preserve">do reprezentowania Przedsiębiorcy </w:t>
      </w:r>
    </w:p>
    <w:p w14:paraId="50C092CF" w14:textId="77777777" w:rsidR="00EB5208" w:rsidRDefault="00EB5208" w:rsidP="00997319">
      <w:pPr>
        <w:spacing w:before="240"/>
        <w:rPr>
          <w:b/>
          <w:sz w:val="22"/>
          <w:szCs w:val="22"/>
          <w:u w:val="single"/>
        </w:rPr>
      </w:pPr>
    </w:p>
    <w:p w14:paraId="3DC09F7F" w14:textId="77777777" w:rsidR="00F47AA8" w:rsidRDefault="00F47AA8" w:rsidP="00F47AA8">
      <w:pPr>
        <w:spacing w:before="120" w:after="120" w:line="360" w:lineRule="auto"/>
        <w:jc w:val="right"/>
        <w:rPr>
          <w:b/>
          <w:sz w:val="22"/>
          <w:szCs w:val="22"/>
          <w:u w:val="single"/>
        </w:rPr>
      </w:pPr>
    </w:p>
    <w:p w14:paraId="24469093" w14:textId="225F515A" w:rsidR="00D50642" w:rsidRPr="00AB1A6B" w:rsidRDefault="00AF5F27" w:rsidP="00F47AA8">
      <w:pPr>
        <w:spacing w:before="240" w:line="360" w:lineRule="auto"/>
        <w:jc w:val="right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 xml:space="preserve">Załącznik </w:t>
      </w:r>
      <w:r w:rsidR="00CA7C3A">
        <w:rPr>
          <w:b/>
          <w:sz w:val="22"/>
          <w:szCs w:val="22"/>
          <w:u w:val="single"/>
        </w:rPr>
        <w:t>N</w:t>
      </w:r>
      <w:r w:rsidR="006A0591">
        <w:rPr>
          <w:b/>
          <w:sz w:val="22"/>
          <w:szCs w:val="22"/>
          <w:u w:val="single"/>
        </w:rPr>
        <w:t xml:space="preserve">r </w:t>
      </w:r>
      <w:r w:rsidR="007636C6">
        <w:rPr>
          <w:b/>
          <w:sz w:val="22"/>
          <w:szCs w:val="22"/>
          <w:u w:val="single"/>
        </w:rPr>
        <w:t>9</w:t>
      </w:r>
    </w:p>
    <w:p w14:paraId="42250B2E" w14:textId="5327E98E" w:rsidR="00D50642" w:rsidRPr="00AB1A6B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 xml:space="preserve">Umowa nr </w:t>
      </w:r>
      <w:r w:rsidR="00515414">
        <w:rPr>
          <w:b/>
          <w:sz w:val="22"/>
          <w:szCs w:val="22"/>
        </w:rPr>
        <w:t>II/</w:t>
      </w:r>
      <w:r w:rsidR="00F47AA8">
        <w:rPr>
          <w:b/>
          <w:sz w:val="22"/>
          <w:szCs w:val="22"/>
        </w:rPr>
        <w:t>509</w:t>
      </w:r>
      <w:r w:rsidR="003633B5">
        <w:rPr>
          <w:b/>
          <w:sz w:val="22"/>
          <w:szCs w:val="22"/>
        </w:rPr>
        <w:t>/P/15014/2</w:t>
      </w:r>
      <w:r w:rsidR="007636C6">
        <w:rPr>
          <w:b/>
          <w:sz w:val="22"/>
          <w:szCs w:val="22"/>
        </w:rPr>
        <w:t>8</w:t>
      </w:r>
      <w:r w:rsidR="00487504">
        <w:rPr>
          <w:b/>
          <w:sz w:val="22"/>
          <w:szCs w:val="22"/>
        </w:rPr>
        <w:t>30/23</w:t>
      </w:r>
      <w:r w:rsidR="00AF0712" w:rsidRPr="00AF0712">
        <w:rPr>
          <w:b/>
          <w:sz w:val="22"/>
          <w:szCs w:val="22"/>
        </w:rPr>
        <w:t>/DRI</w:t>
      </w:r>
    </w:p>
    <w:p w14:paraId="222AAAE5" w14:textId="77777777" w:rsidR="00D50642" w:rsidRPr="00AB1A6B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AB1A6B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>Sprawozdanie finansowo-rzeczowe</w:t>
      </w:r>
    </w:p>
    <w:p w14:paraId="220A7ACF" w14:textId="31DC5947" w:rsidR="00D50642" w:rsidRPr="003D191B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AB1A6B">
        <w:rPr>
          <w:b/>
          <w:bCs/>
          <w:sz w:val="22"/>
          <w:szCs w:val="22"/>
        </w:rPr>
        <w:t xml:space="preserve">dla projektu </w:t>
      </w:r>
      <w:r w:rsidR="007636C6" w:rsidRPr="009F53AD">
        <w:rPr>
          <w:b/>
          <w:bCs/>
          <w:sz w:val="22"/>
          <w:szCs w:val="22"/>
        </w:rPr>
        <w:t xml:space="preserve">Vaillant </w:t>
      </w:r>
      <w:proofErr w:type="spellStart"/>
      <w:r w:rsidR="007636C6" w:rsidRPr="009F53AD">
        <w:rPr>
          <w:b/>
          <w:bCs/>
          <w:sz w:val="22"/>
          <w:szCs w:val="22"/>
        </w:rPr>
        <w:t>Group</w:t>
      </w:r>
      <w:proofErr w:type="spellEnd"/>
      <w:r w:rsidR="007636C6" w:rsidRPr="009F53AD">
        <w:rPr>
          <w:b/>
          <w:bCs/>
          <w:sz w:val="22"/>
          <w:szCs w:val="22"/>
        </w:rPr>
        <w:t xml:space="preserve"> Business Services</w:t>
      </w:r>
      <w:r w:rsidR="007636C6" w:rsidRPr="009F53AD">
        <w:rPr>
          <w:rFonts w:eastAsia="TimesNewRoman"/>
          <w:sz w:val="22"/>
          <w:szCs w:val="22"/>
        </w:rPr>
        <w:t xml:space="preserve"> </w:t>
      </w:r>
      <w:r w:rsidR="00C431B3" w:rsidRPr="00C431B3">
        <w:rPr>
          <w:b/>
          <w:sz w:val="22"/>
          <w:szCs w:val="22"/>
        </w:rPr>
        <w:t>Poland Sp. z o. o.</w:t>
      </w:r>
      <w:r w:rsidR="00386ED8">
        <w:rPr>
          <w:b/>
          <w:sz w:val="22"/>
          <w:szCs w:val="22"/>
        </w:rPr>
        <w:t xml:space="preserve"> </w:t>
      </w:r>
      <w:r w:rsidRPr="00AB1A6B">
        <w:rPr>
          <w:b/>
          <w:bCs/>
          <w:sz w:val="22"/>
          <w:szCs w:val="22"/>
        </w:rPr>
        <w:t xml:space="preserve">w zakresie utrzymania Inwestycji </w:t>
      </w:r>
      <w:r w:rsidRPr="00AB1A6B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AB1A6B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sz w:val="22"/>
          <w:szCs w:val="22"/>
        </w:rPr>
        <w:t>1. Utrzymane koszty Inwestycji w roku 20….</w:t>
      </w:r>
    </w:p>
    <w:tbl>
      <w:tblPr>
        <w:tblW w:w="506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1559"/>
        <w:gridCol w:w="1842"/>
        <w:gridCol w:w="2836"/>
        <w:gridCol w:w="1380"/>
        <w:gridCol w:w="1455"/>
      </w:tblGrid>
      <w:tr w:rsidR="00BB4965" w:rsidRPr="00AB1A6B" w14:paraId="7A477FDC" w14:textId="77777777" w:rsidTr="00505BA1">
        <w:trPr>
          <w:trHeight w:val="609"/>
        </w:trPr>
        <w:tc>
          <w:tcPr>
            <w:tcW w:w="2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E6B5" w14:textId="77777777" w:rsidR="00BB4965" w:rsidRPr="00AB1A6B" w:rsidRDefault="00BB4965" w:rsidP="00D71FD6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5A7" w14:textId="77777777" w:rsidR="00BB4965" w:rsidRPr="00AB1A6B" w:rsidRDefault="00BB4965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9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1A65077" w14:textId="722202A9" w:rsidR="00BB4965" w:rsidRPr="00AB1A6B" w:rsidRDefault="00BB4965" w:rsidP="00BB4965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5E1C0D">
              <w:rPr>
                <w:b/>
                <w:sz w:val="20"/>
              </w:rPr>
              <w:t>Data</w:t>
            </w:r>
            <w:r w:rsidRPr="005E1C0D">
              <w:rPr>
                <w:b/>
                <w:sz w:val="20"/>
              </w:rPr>
              <w:br/>
              <w:t>zaksięgowania</w:t>
            </w:r>
            <w:r w:rsidRPr="005E1C0D">
              <w:rPr>
                <w:b/>
                <w:sz w:val="20"/>
              </w:rPr>
              <w:br/>
              <w:t>dokumentu</w:t>
            </w:r>
          </w:p>
        </w:tc>
        <w:tc>
          <w:tcPr>
            <w:tcW w:w="14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DAC0" w14:textId="77777777" w:rsidR="00BB4965" w:rsidRPr="00AB1A6B" w:rsidRDefault="00BB4965" w:rsidP="00505BA1">
            <w:pPr>
              <w:pStyle w:val="Standard"/>
              <w:keepNext/>
              <w:spacing w:before="120" w:after="12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7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5B7" w14:textId="77777777" w:rsidR="00BB4965" w:rsidRPr="00AB1A6B" w:rsidRDefault="00BB4965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0FA3" w14:textId="50C24BD9" w:rsidR="00BB4965" w:rsidRPr="00AB1A6B" w:rsidRDefault="00BB4965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Wartość </w:t>
            </w:r>
            <w:r w:rsidR="00505BA1">
              <w:rPr>
                <w:b/>
                <w:sz w:val="20"/>
              </w:rPr>
              <w:br/>
            </w:r>
            <w:r w:rsidRPr="00AB1A6B">
              <w:rPr>
                <w:b/>
                <w:sz w:val="20"/>
              </w:rPr>
              <w:t>netto</w:t>
            </w:r>
          </w:p>
          <w:p w14:paraId="1C36B842" w14:textId="77777777" w:rsidR="00BB4965" w:rsidRPr="00AB1A6B" w:rsidRDefault="00BB4965" w:rsidP="00D71FD6">
            <w:pPr>
              <w:pStyle w:val="Standard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BB4965" w:rsidRPr="00AB1A6B" w14:paraId="500063C5" w14:textId="77777777" w:rsidTr="00505BA1">
        <w:trPr>
          <w:trHeight w:val="270"/>
        </w:trPr>
        <w:tc>
          <w:tcPr>
            <w:tcW w:w="2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A7E" w14:textId="77777777" w:rsidR="00BB4965" w:rsidRPr="00AB1A6B" w:rsidRDefault="00BB4965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4915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9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3864E3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8525" w14:textId="1469C85D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01A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01C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BB4965" w:rsidRPr="00AB1A6B" w14:paraId="7247536B" w14:textId="77777777" w:rsidTr="00505BA1">
        <w:trPr>
          <w:trHeight w:val="255"/>
        </w:trPr>
        <w:tc>
          <w:tcPr>
            <w:tcW w:w="2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4EFD" w14:textId="77777777" w:rsidR="00BB4965" w:rsidRPr="00AB1A6B" w:rsidRDefault="00BB4965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1242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9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69217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95A" w14:textId="43832EC8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79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826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9A11CF" w:rsidRPr="00AB1A6B" w14:paraId="4EDEBA22" w14:textId="77777777" w:rsidTr="00505BA1">
        <w:trPr>
          <w:trHeight w:val="255"/>
        </w:trPr>
        <w:tc>
          <w:tcPr>
            <w:tcW w:w="2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1301" w14:textId="77777777" w:rsidR="009A11CF" w:rsidRPr="00AB1A6B" w:rsidRDefault="009A11CF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765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16D98" w14:textId="791F1FA3" w:rsidR="009A11CF" w:rsidRPr="00AB1A6B" w:rsidRDefault="009A11CF" w:rsidP="00505BA1">
            <w:pPr>
              <w:pStyle w:val="Standard"/>
              <w:spacing w:before="60" w:after="60"/>
              <w:rPr>
                <w:sz w:val="20"/>
              </w:rPr>
            </w:pPr>
            <w:r w:rsidRPr="00AB1A6B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14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B515" w14:textId="033F3142" w:rsidR="009A11CF" w:rsidRPr="00AB1A6B" w:rsidRDefault="009A11CF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7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DF30" w14:textId="77777777" w:rsidR="009A11CF" w:rsidRPr="00AB1A6B" w:rsidRDefault="009A11CF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1850" w14:textId="77777777" w:rsidR="009A11CF" w:rsidRPr="00AB1A6B" w:rsidRDefault="009A11CF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BB4965" w:rsidRPr="00AB1A6B" w14:paraId="1AB6265E" w14:textId="77777777" w:rsidTr="00505BA1">
        <w:trPr>
          <w:trHeight w:val="255"/>
        </w:trPr>
        <w:tc>
          <w:tcPr>
            <w:tcW w:w="29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9BDA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80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FF1F" w14:textId="77777777" w:rsidR="00BB4965" w:rsidRPr="00AB1A6B" w:rsidRDefault="00BB4965" w:rsidP="00D71FD6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95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19A70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72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04BA" w14:textId="5A042C05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716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43D0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7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04C" w14:textId="77777777" w:rsidR="00BB4965" w:rsidRPr="00AB1A6B" w:rsidRDefault="00BB4965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9F12E1" w:rsidRPr="00AB1A6B" w14:paraId="54FFEEF9" w14:textId="77777777" w:rsidTr="00505BA1">
        <w:trPr>
          <w:trHeight w:val="255"/>
        </w:trPr>
        <w:tc>
          <w:tcPr>
            <w:tcW w:w="4245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EAA70F" w14:textId="0C2891CE" w:rsidR="009F12E1" w:rsidRPr="00AB1A6B" w:rsidRDefault="009F12E1" w:rsidP="009A11CF">
            <w:pPr>
              <w:pStyle w:val="Standard"/>
              <w:spacing w:before="120" w:after="120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755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CC28" w14:textId="77777777" w:rsidR="009F12E1" w:rsidRPr="00AB1A6B" w:rsidRDefault="009F12E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64C6C82E" w14:textId="77777777" w:rsidR="003D191B" w:rsidRPr="00D8239C" w:rsidRDefault="003D191B" w:rsidP="00FB04EF">
      <w:pPr>
        <w:pStyle w:val="Standard"/>
        <w:spacing w:line="360" w:lineRule="auto"/>
        <w:jc w:val="both"/>
        <w:rPr>
          <w:b/>
          <w:sz w:val="16"/>
          <w:szCs w:val="16"/>
        </w:rPr>
      </w:pPr>
    </w:p>
    <w:p w14:paraId="342CBDCA" w14:textId="0CA95E19" w:rsidR="001D6265" w:rsidRPr="00AB1A6B" w:rsidRDefault="001D6265" w:rsidP="001D6265">
      <w:pPr>
        <w:spacing w:after="120"/>
        <w:ind w:right="7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AB1A6B">
        <w:rPr>
          <w:b/>
          <w:sz w:val="22"/>
          <w:szCs w:val="22"/>
        </w:rPr>
        <w:t xml:space="preserve">. Koszty szkoleń pracowników </w:t>
      </w:r>
      <w:r>
        <w:rPr>
          <w:b/>
          <w:sz w:val="22"/>
          <w:szCs w:val="22"/>
        </w:rPr>
        <w:t>w roku</w:t>
      </w:r>
      <w:r w:rsidR="003632CB">
        <w:rPr>
          <w:b/>
          <w:sz w:val="22"/>
          <w:szCs w:val="22"/>
        </w:rPr>
        <w:t xml:space="preserve"> </w:t>
      </w:r>
      <w:r w:rsidR="003632CB" w:rsidRPr="00AB1A6B">
        <w:rPr>
          <w:b/>
          <w:sz w:val="22"/>
          <w:szCs w:val="22"/>
        </w:rPr>
        <w:t>20….</w:t>
      </w:r>
    </w:p>
    <w:tbl>
      <w:tblPr>
        <w:tblW w:w="5063" w:type="pct"/>
        <w:tblLook w:val="0000" w:firstRow="0" w:lastRow="0" w:firstColumn="0" w:lastColumn="0" w:noHBand="0" w:noVBand="0"/>
      </w:tblPr>
      <w:tblGrid>
        <w:gridCol w:w="563"/>
        <w:gridCol w:w="1293"/>
        <w:gridCol w:w="1684"/>
        <w:gridCol w:w="3258"/>
        <w:gridCol w:w="1420"/>
        <w:gridCol w:w="1416"/>
      </w:tblGrid>
      <w:tr w:rsidR="001D6265" w:rsidRPr="00AB1A6B" w14:paraId="44C4B697" w14:textId="77777777" w:rsidTr="00505BA1">
        <w:trPr>
          <w:trHeight w:val="609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BD5C" w14:textId="77777777" w:rsidR="001D6265" w:rsidRPr="00AB1A6B" w:rsidRDefault="001D6265" w:rsidP="00D80B35">
            <w:pPr>
              <w:spacing w:line="360" w:lineRule="auto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Lp.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3721" w14:textId="77777777" w:rsidR="001D6265" w:rsidRPr="00AB1A6B" w:rsidRDefault="001D6265" w:rsidP="00D80B3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  <w:t xml:space="preserve">wystawienia 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DC7C" w14:textId="77777777" w:rsidR="001D6265" w:rsidRPr="00AB1A6B" w:rsidRDefault="001D6265" w:rsidP="00D80B3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Data</w:t>
            </w:r>
            <w:r w:rsidRPr="00AB1A6B">
              <w:rPr>
                <w:b/>
                <w:sz w:val="20"/>
              </w:rPr>
              <w:br/>
            </w:r>
            <w:r>
              <w:rPr>
                <w:b/>
                <w:sz w:val="20"/>
              </w:rPr>
              <w:t>zaksięgowania</w:t>
            </w:r>
            <w:r w:rsidRPr="00AB1A6B">
              <w:rPr>
                <w:b/>
                <w:sz w:val="20"/>
              </w:rPr>
              <w:br/>
              <w:t>dokumentu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B7BA" w14:textId="77777777" w:rsidR="001D6265" w:rsidRPr="00AB1A6B" w:rsidRDefault="001D6265" w:rsidP="00505BA1">
            <w:pPr>
              <w:keepNext/>
              <w:spacing w:before="120" w:after="120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 xml:space="preserve">Nr faktury </w:t>
            </w:r>
            <w:r w:rsidRPr="00AB1A6B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64858" w14:textId="77777777" w:rsidR="001D6265" w:rsidRPr="00AB1A6B" w:rsidRDefault="001D6265" w:rsidP="00D80B3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Przedmiot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F6A" w14:textId="77777777" w:rsidR="001D6265" w:rsidRPr="00AB1A6B" w:rsidRDefault="001D6265" w:rsidP="00D80B35">
            <w:pPr>
              <w:keepNext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Wartość netto</w:t>
            </w:r>
          </w:p>
          <w:p w14:paraId="61563F3B" w14:textId="77777777" w:rsidR="001D6265" w:rsidRPr="00AB1A6B" w:rsidRDefault="001D6265" w:rsidP="00D80B35">
            <w:pPr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(w PLN)</w:t>
            </w:r>
          </w:p>
        </w:tc>
      </w:tr>
      <w:tr w:rsidR="001D6265" w:rsidRPr="00AB1A6B" w14:paraId="4ADD5001" w14:textId="77777777" w:rsidTr="00505BA1">
        <w:trPr>
          <w:trHeight w:val="270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97DF" w14:textId="77777777" w:rsidR="001D6265" w:rsidRPr="00AB1A6B" w:rsidRDefault="001D6265" w:rsidP="00D80B3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17C2" w14:textId="77777777" w:rsidR="001D6265" w:rsidRPr="00AB1A6B" w:rsidRDefault="001D6265" w:rsidP="00D80B3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4DD6" w14:textId="77777777" w:rsidR="001D6265" w:rsidRPr="00AB1A6B" w:rsidRDefault="001D6265" w:rsidP="00D80B35">
            <w:pPr>
              <w:spacing w:line="360" w:lineRule="auto"/>
              <w:rPr>
                <w:sz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D4D8" w14:textId="77777777" w:rsidR="001D6265" w:rsidRPr="00AB1A6B" w:rsidRDefault="001D6265" w:rsidP="00D80B3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54F5" w14:textId="77777777" w:rsidR="001D6265" w:rsidRPr="00AB1A6B" w:rsidRDefault="001D6265" w:rsidP="00D80B3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29D3" w14:textId="77777777" w:rsidR="001D6265" w:rsidRPr="00AB1A6B" w:rsidRDefault="001D6265" w:rsidP="00D80B3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1D6265" w:rsidRPr="00AB1A6B" w14:paraId="73ED2495" w14:textId="77777777" w:rsidTr="00505BA1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13BA" w14:textId="77777777" w:rsidR="001D6265" w:rsidRPr="00AB1A6B" w:rsidRDefault="001D6265" w:rsidP="00D80B35">
            <w:pPr>
              <w:spacing w:line="360" w:lineRule="auto"/>
              <w:jc w:val="center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867C" w14:textId="77777777" w:rsidR="001D6265" w:rsidRPr="00AB1A6B" w:rsidRDefault="001D6265" w:rsidP="003632CB">
            <w:pPr>
              <w:spacing w:line="360" w:lineRule="auto"/>
              <w:rPr>
                <w:sz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1A90" w14:textId="77777777" w:rsidR="001D6265" w:rsidRPr="00AB1A6B" w:rsidRDefault="001D6265" w:rsidP="00D80B35">
            <w:pPr>
              <w:spacing w:line="360" w:lineRule="auto"/>
              <w:rPr>
                <w:sz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E625" w14:textId="77777777" w:rsidR="001D6265" w:rsidRPr="00AB1A6B" w:rsidRDefault="001D6265" w:rsidP="00D80B3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FF7E" w14:textId="77777777" w:rsidR="001D6265" w:rsidRPr="00AB1A6B" w:rsidRDefault="001D6265" w:rsidP="00D80B3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6DBF" w14:textId="77777777" w:rsidR="001D6265" w:rsidRPr="00AB1A6B" w:rsidRDefault="001D6265" w:rsidP="00D80B3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</w:p>
        </w:tc>
      </w:tr>
      <w:tr w:rsidR="00505BA1" w:rsidRPr="00AB1A6B" w14:paraId="110A2A9A" w14:textId="77777777" w:rsidTr="00505BA1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4D0E" w14:textId="77777777" w:rsidR="00505BA1" w:rsidRPr="00AB1A6B" w:rsidRDefault="00505BA1" w:rsidP="003361EF">
            <w:pPr>
              <w:spacing w:before="80" w:after="80"/>
              <w:rPr>
                <w:sz w:val="20"/>
              </w:rPr>
            </w:pP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885B" w14:textId="50A31B66" w:rsidR="00505BA1" w:rsidRPr="00AB1A6B" w:rsidRDefault="00505BA1" w:rsidP="003361EF">
            <w:pPr>
              <w:spacing w:before="80" w:after="80"/>
              <w:rPr>
                <w:sz w:val="20"/>
              </w:rPr>
            </w:pPr>
            <w:r w:rsidRPr="00AB1A6B">
              <w:rPr>
                <w:sz w:val="20"/>
              </w:rPr>
              <w:t> </w:t>
            </w:r>
            <w:r>
              <w:rPr>
                <w:b/>
                <w:sz w:val="20"/>
              </w:rPr>
              <w:t xml:space="preserve">Łącznie </w:t>
            </w:r>
            <w:r w:rsidRPr="00AB1A6B">
              <w:rPr>
                <w:b/>
                <w:sz w:val="20"/>
              </w:rPr>
              <w:t>w roku 20…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ED37" w14:textId="77777777" w:rsidR="00505BA1" w:rsidRPr="00AB1A6B" w:rsidRDefault="00505BA1" w:rsidP="003361EF">
            <w:pPr>
              <w:spacing w:before="60" w:after="60"/>
              <w:rPr>
                <w:sz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2EE0" w14:textId="77777777" w:rsidR="00505BA1" w:rsidRPr="00AB1A6B" w:rsidRDefault="00505BA1" w:rsidP="003361EF">
            <w:pPr>
              <w:spacing w:before="60" w:after="60"/>
              <w:rPr>
                <w:sz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FD53" w14:textId="77777777" w:rsidR="00505BA1" w:rsidRPr="00AB1A6B" w:rsidRDefault="00505BA1" w:rsidP="003361EF">
            <w:pPr>
              <w:spacing w:before="60" w:after="60"/>
              <w:rPr>
                <w:sz w:val="20"/>
              </w:rPr>
            </w:pPr>
          </w:p>
        </w:tc>
      </w:tr>
      <w:tr w:rsidR="001D6265" w:rsidRPr="00AB1A6B" w14:paraId="5AE10501" w14:textId="77777777" w:rsidTr="00505BA1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1A6E" w14:textId="77777777" w:rsidR="001D6265" w:rsidRPr="00AB1A6B" w:rsidRDefault="001D6265" w:rsidP="00D80B35">
            <w:pPr>
              <w:spacing w:line="360" w:lineRule="auto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C88E" w14:textId="77777777" w:rsidR="001D6265" w:rsidRPr="00AB1A6B" w:rsidRDefault="001D6265" w:rsidP="00D80B35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93DA" w14:textId="77777777" w:rsidR="001D6265" w:rsidRPr="00AB1A6B" w:rsidRDefault="001D6265" w:rsidP="00D80B35">
            <w:pPr>
              <w:spacing w:line="360" w:lineRule="auto"/>
              <w:rPr>
                <w:sz w:val="20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E8BC" w14:textId="77777777" w:rsidR="001D6265" w:rsidRPr="00AB1A6B" w:rsidRDefault="001D6265" w:rsidP="00D80B35">
            <w:pPr>
              <w:spacing w:line="360" w:lineRule="auto"/>
              <w:rPr>
                <w:sz w:val="2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7823" w14:textId="77777777" w:rsidR="001D6265" w:rsidRPr="00AB1A6B" w:rsidRDefault="001D6265" w:rsidP="00D80B35">
            <w:pPr>
              <w:spacing w:line="360" w:lineRule="auto"/>
              <w:rPr>
                <w:sz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8DF0" w14:textId="77777777" w:rsidR="001D6265" w:rsidRPr="00AB1A6B" w:rsidRDefault="001D6265" w:rsidP="00D80B35">
            <w:pPr>
              <w:spacing w:line="360" w:lineRule="auto"/>
              <w:rPr>
                <w:sz w:val="20"/>
              </w:rPr>
            </w:pPr>
          </w:p>
        </w:tc>
      </w:tr>
      <w:tr w:rsidR="001D6265" w:rsidRPr="00AB1A6B" w14:paraId="2733E827" w14:textId="77777777" w:rsidTr="00505BA1">
        <w:trPr>
          <w:trHeight w:val="255"/>
        </w:trPr>
        <w:tc>
          <w:tcPr>
            <w:tcW w:w="4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E8E2" w14:textId="77777777" w:rsidR="001D6265" w:rsidRPr="00AB1A6B" w:rsidRDefault="001D6265" w:rsidP="003361EF">
            <w:pPr>
              <w:spacing w:before="120" w:line="360" w:lineRule="auto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Łączne koszty: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0B3" w14:textId="77777777" w:rsidR="001D6265" w:rsidRPr="00AB1A6B" w:rsidRDefault="001D6265" w:rsidP="00D80B35">
            <w:pPr>
              <w:spacing w:line="360" w:lineRule="auto"/>
              <w:rPr>
                <w:sz w:val="20"/>
              </w:rPr>
            </w:pPr>
          </w:p>
        </w:tc>
      </w:tr>
    </w:tbl>
    <w:p w14:paraId="42FB0CF4" w14:textId="77777777" w:rsidR="001D6265" w:rsidRPr="00D8239C" w:rsidRDefault="001D6265" w:rsidP="00FB04EF">
      <w:pPr>
        <w:pStyle w:val="Standard"/>
        <w:spacing w:line="360" w:lineRule="auto"/>
        <w:jc w:val="both"/>
        <w:rPr>
          <w:b/>
          <w:sz w:val="16"/>
          <w:szCs w:val="16"/>
        </w:rPr>
      </w:pPr>
    </w:p>
    <w:p w14:paraId="38FA7BC1" w14:textId="5F4BF18A" w:rsidR="00FB04EF" w:rsidRPr="00AB1A6B" w:rsidRDefault="001D6265" w:rsidP="003143D1">
      <w:pPr>
        <w:pStyle w:val="Standard"/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="00FB04EF" w:rsidRPr="00AB1A6B">
        <w:rPr>
          <w:b/>
          <w:sz w:val="22"/>
          <w:szCs w:val="22"/>
        </w:rPr>
        <w:t>. Koszty poniesione przez Przedsiębiorcę w związku ze współpracą z podmiotami tworzącymi syst</w:t>
      </w:r>
      <w:r w:rsidR="00B7287F" w:rsidRPr="00AB1A6B">
        <w:rPr>
          <w:b/>
          <w:sz w:val="22"/>
          <w:szCs w:val="22"/>
        </w:rPr>
        <w:t>em szkolnictwa wyższego i nauki w roku 20….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1625"/>
        <w:gridCol w:w="2251"/>
        <w:gridCol w:w="2251"/>
        <w:gridCol w:w="1435"/>
        <w:gridCol w:w="1292"/>
      </w:tblGrid>
      <w:tr w:rsidR="009F12E1" w:rsidRPr="00751A8C" w14:paraId="21F44336" w14:textId="77777777" w:rsidTr="00C30CDC">
        <w:trPr>
          <w:trHeight w:val="609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7C4B" w14:textId="77777777" w:rsidR="009F12E1" w:rsidRPr="00751A8C" w:rsidRDefault="009F12E1" w:rsidP="00DA3236">
            <w:pPr>
              <w:pStyle w:val="Standard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Lp.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39A4" w14:textId="77777777" w:rsidR="009F12E1" w:rsidRPr="00751A8C" w:rsidRDefault="009F12E1" w:rsidP="00382B01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Data</w:t>
            </w:r>
            <w:r w:rsidRPr="00751A8C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710CFD" w14:textId="1EDA7E2B" w:rsidR="009F12E1" w:rsidRPr="00751A8C" w:rsidRDefault="009F12E1" w:rsidP="00382B01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5E1C0D">
              <w:rPr>
                <w:b/>
                <w:sz w:val="20"/>
              </w:rPr>
              <w:t>Data</w:t>
            </w:r>
            <w:r w:rsidRPr="005E1C0D">
              <w:rPr>
                <w:b/>
                <w:sz w:val="20"/>
              </w:rPr>
              <w:br/>
              <w:t>zaksięgowania</w:t>
            </w:r>
            <w:r w:rsidRPr="005E1C0D">
              <w:rPr>
                <w:b/>
                <w:sz w:val="20"/>
              </w:rPr>
              <w:br/>
              <w:t>dokumentu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0DBC" w14:textId="48CA3C1D" w:rsidR="009F12E1" w:rsidRPr="00751A8C" w:rsidRDefault="009F12E1" w:rsidP="003632CB">
            <w:pPr>
              <w:pStyle w:val="Standard"/>
              <w:keepNext/>
              <w:spacing w:before="120" w:after="12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 xml:space="preserve">Nr faktury </w:t>
            </w:r>
            <w:r w:rsidRPr="00751A8C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D83E" w14:textId="77777777" w:rsidR="009F12E1" w:rsidRPr="00751A8C" w:rsidRDefault="009F12E1" w:rsidP="00382B01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Przedmiot/</w:t>
            </w:r>
            <w:r w:rsidRPr="00751A8C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6811" w14:textId="77777777" w:rsidR="009F12E1" w:rsidRPr="00751A8C" w:rsidRDefault="009F12E1" w:rsidP="00382B01">
            <w:pPr>
              <w:pStyle w:val="Standard"/>
              <w:keepNext/>
              <w:spacing w:before="120" w:after="60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Wartość netto</w:t>
            </w:r>
          </w:p>
          <w:p w14:paraId="62CB07BA" w14:textId="77777777" w:rsidR="009F12E1" w:rsidRPr="00751A8C" w:rsidRDefault="009F12E1" w:rsidP="00DA3236">
            <w:pPr>
              <w:pStyle w:val="Standard"/>
              <w:jc w:val="center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(w PLN)</w:t>
            </w:r>
          </w:p>
        </w:tc>
      </w:tr>
      <w:tr w:rsidR="009F12E1" w:rsidRPr="00751A8C" w14:paraId="7986E3E5" w14:textId="77777777" w:rsidTr="00C30CDC">
        <w:trPr>
          <w:trHeight w:val="270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43E3" w14:textId="77777777" w:rsidR="009F12E1" w:rsidRPr="00751A8C" w:rsidRDefault="009F12E1" w:rsidP="003632CB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1.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2A12" w14:textId="77777777" w:rsidR="009F12E1" w:rsidRPr="00751A8C" w:rsidRDefault="009F12E1" w:rsidP="003632CB">
            <w:pPr>
              <w:pStyle w:val="Standard"/>
              <w:spacing w:line="360" w:lineRule="auto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9BCEEE" w14:textId="77777777" w:rsidR="009F12E1" w:rsidRPr="00751A8C" w:rsidRDefault="009F12E1" w:rsidP="003632CB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9667" w14:textId="390C0154" w:rsidR="009F12E1" w:rsidRPr="00751A8C" w:rsidRDefault="009F12E1" w:rsidP="003632CB">
            <w:pPr>
              <w:pStyle w:val="Standard"/>
              <w:spacing w:line="360" w:lineRule="auto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F184" w14:textId="77777777" w:rsidR="009F12E1" w:rsidRPr="00751A8C" w:rsidRDefault="009F12E1" w:rsidP="003632CB">
            <w:pPr>
              <w:pStyle w:val="Standard"/>
              <w:spacing w:line="360" w:lineRule="auto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37C8" w14:textId="77777777" w:rsidR="009F12E1" w:rsidRPr="00751A8C" w:rsidRDefault="009F12E1" w:rsidP="003632CB">
            <w:pPr>
              <w:pStyle w:val="Standard"/>
              <w:spacing w:line="360" w:lineRule="auto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9F12E1" w:rsidRPr="00751A8C" w14:paraId="4FCC8F33" w14:textId="77777777" w:rsidTr="00C30CDC">
        <w:trPr>
          <w:trHeight w:val="255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CC24" w14:textId="77777777" w:rsidR="009F12E1" w:rsidRPr="00751A8C" w:rsidRDefault="009F12E1" w:rsidP="003632CB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751A8C">
              <w:rPr>
                <w:sz w:val="20"/>
              </w:rPr>
              <w:t>2.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55F8" w14:textId="77777777" w:rsidR="009F12E1" w:rsidRPr="00751A8C" w:rsidRDefault="009F12E1" w:rsidP="003632CB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70A807" w14:textId="77777777" w:rsidR="009F12E1" w:rsidRPr="00751A8C" w:rsidRDefault="009F12E1" w:rsidP="003632CB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0394" w14:textId="205E4B04" w:rsidR="009F12E1" w:rsidRPr="00751A8C" w:rsidRDefault="009F12E1" w:rsidP="003632CB">
            <w:pPr>
              <w:pStyle w:val="Standard"/>
              <w:spacing w:line="360" w:lineRule="auto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219B" w14:textId="77777777" w:rsidR="009F12E1" w:rsidRPr="00751A8C" w:rsidRDefault="009F12E1" w:rsidP="003632CB">
            <w:pPr>
              <w:pStyle w:val="Standard"/>
              <w:spacing w:line="360" w:lineRule="auto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ECCE" w14:textId="77777777" w:rsidR="009F12E1" w:rsidRPr="00751A8C" w:rsidRDefault="009F12E1" w:rsidP="003632CB">
            <w:pPr>
              <w:pStyle w:val="Standard"/>
              <w:spacing w:line="360" w:lineRule="auto"/>
              <w:rPr>
                <w:sz w:val="20"/>
              </w:rPr>
            </w:pPr>
            <w:r w:rsidRPr="00751A8C">
              <w:rPr>
                <w:sz w:val="20"/>
              </w:rPr>
              <w:t> </w:t>
            </w:r>
          </w:p>
        </w:tc>
      </w:tr>
      <w:tr w:rsidR="00C30CDC" w:rsidRPr="00751A8C" w14:paraId="457BC3C3" w14:textId="77777777" w:rsidTr="00C30CDC">
        <w:trPr>
          <w:trHeight w:val="255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74BC" w14:textId="77777777" w:rsidR="00C30CDC" w:rsidRPr="00751A8C" w:rsidRDefault="00C30CDC" w:rsidP="003632CB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2037" w:type="pct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3DBE" w14:textId="0B20F53A" w:rsidR="00C30CDC" w:rsidRPr="00751A8C" w:rsidRDefault="00C30CDC" w:rsidP="00D8239C">
            <w:pPr>
              <w:pStyle w:val="Standard"/>
              <w:spacing w:before="80" w:after="80"/>
              <w:rPr>
                <w:sz w:val="20"/>
                <w:lang w:eastAsia="ja-JP"/>
              </w:rPr>
            </w:pPr>
            <w:r w:rsidRPr="00751A8C">
              <w:rPr>
                <w:sz w:val="20"/>
              </w:rPr>
              <w:t> </w:t>
            </w:r>
            <w:r w:rsidRPr="00751A8C">
              <w:rPr>
                <w:b/>
                <w:sz w:val="20"/>
              </w:rPr>
              <w:t>Łącznie w roku</w:t>
            </w:r>
            <w:r>
              <w:rPr>
                <w:b/>
                <w:sz w:val="20"/>
              </w:rPr>
              <w:t xml:space="preserve"> 20…</w:t>
            </w: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92D5" w14:textId="68EAEAA2" w:rsidR="00C30CDC" w:rsidRPr="00751A8C" w:rsidRDefault="00C30CDC" w:rsidP="003632CB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DB6E" w14:textId="77777777" w:rsidR="00C30CDC" w:rsidRPr="00751A8C" w:rsidRDefault="00C30CDC" w:rsidP="003632CB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F416" w14:textId="77777777" w:rsidR="00C30CDC" w:rsidRPr="00751A8C" w:rsidRDefault="00C30CDC" w:rsidP="003632CB">
            <w:pPr>
              <w:pStyle w:val="Standard"/>
              <w:spacing w:line="360" w:lineRule="auto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  <w:tr w:rsidR="009F12E1" w:rsidRPr="00751A8C" w14:paraId="2EFF0189" w14:textId="77777777" w:rsidTr="00C30CDC">
        <w:trPr>
          <w:trHeight w:val="255"/>
        </w:trPr>
        <w:tc>
          <w:tcPr>
            <w:tcW w:w="347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EC87" w14:textId="77777777" w:rsidR="009F12E1" w:rsidRPr="00751A8C" w:rsidRDefault="009F12E1" w:rsidP="003632CB">
            <w:pPr>
              <w:pStyle w:val="Standard"/>
              <w:spacing w:line="360" w:lineRule="auto"/>
              <w:rPr>
                <w:sz w:val="20"/>
              </w:rPr>
            </w:pPr>
            <w:r w:rsidRPr="00751A8C">
              <w:rPr>
                <w:sz w:val="20"/>
              </w:rPr>
              <w:t>(…)</w:t>
            </w:r>
          </w:p>
        </w:tc>
        <w:tc>
          <w:tcPr>
            <w:tcW w:w="8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C4F8" w14:textId="77777777" w:rsidR="009F12E1" w:rsidRPr="00751A8C" w:rsidRDefault="009F12E1" w:rsidP="003632CB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DEC960" w14:textId="77777777" w:rsidR="009F12E1" w:rsidRPr="00751A8C" w:rsidRDefault="009F12E1" w:rsidP="003632CB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1183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3456" w14:textId="63A56349" w:rsidR="009F12E1" w:rsidRPr="00751A8C" w:rsidRDefault="009F12E1" w:rsidP="003632CB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75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A3B5" w14:textId="77777777" w:rsidR="009F12E1" w:rsidRPr="00751A8C" w:rsidRDefault="009F12E1" w:rsidP="003632CB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0FC5" w14:textId="77777777" w:rsidR="009F12E1" w:rsidRPr="00751A8C" w:rsidRDefault="009F12E1" w:rsidP="003632CB">
            <w:pPr>
              <w:pStyle w:val="Standard"/>
              <w:spacing w:line="360" w:lineRule="auto"/>
              <w:rPr>
                <w:sz w:val="20"/>
                <w:lang w:eastAsia="ja-JP"/>
              </w:rPr>
            </w:pPr>
          </w:p>
        </w:tc>
      </w:tr>
      <w:tr w:rsidR="009F12E1" w:rsidRPr="00751A8C" w14:paraId="3BC1A72C" w14:textId="77777777" w:rsidTr="00C30CDC">
        <w:trPr>
          <w:trHeight w:val="255"/>
        </w:trPr>
        <w:tc>
          <w:tcPr>
            <w:tcW w:w="4321" w:type="pct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7EAC01C" w14:textId="2FE04A42" w:rsidR="009F12E1" w:rsidRPr="00751A8C" w:rsidRDefault="009F12E1" w:rsidP="003632CB">
            <w:pPr>
              <w:pStyle w:val="Standard"/>
              <w:spacing w:before="60" w:after="60" w:line="360" w:lineRule="auto"/>
              <w:rPr>
                <w:b/>
                <w:sz w:val="20"/>
              </w:rPr>
            </w:pPr>
            <w:r w:rsidRPr="00751A8C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67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B5C2" w14:textId="77777777" w:rsidR="009F12E1" w:rsidRPr="00751A8C" w:rsidRDefault="009F12E1" w:rsidP="003632CB">
            <w:pPr>
              <w:pStyle w:val="Standard"/>
              <w:spacing w:line="360" w:lineRule="auto"/>
              <w:rPr>
                <w:sz w:val="20"/>
              </w:rPr>
            </w:pPr>
            <w:r w:rsidRPr="00751A8C">
              <w:rPr>
                <w:sz w:val="20"/>
              </w:rPr>
              <w:t>…</w:t>
            </w:r>
          </w:p>
        </w:tc>
      </w:tr>
    </w:tbl>
    <w:p w14:paraId="382D15D3" w14:textId="54FDC873" w:rsidR="00C52F17" w:rsidRPr="0099417E" w:rsidRDefault="00925FF9" w:rsidP="00EA58AF">
      <w:pPr>
        <w:pStyle w:val="Standard"/>
        <w:spacing w:before="60" w:after="240"/>
        <w:jc w:val="both"/>
        <w:rPr>
          <w:sz w:val="20"/>
        </w:rPr>
      </w:pPr>
      <w:r w:rsidRPr="00AB1A6B">
        <w:rPr>
          <w:b/>
          <w:sz w:val="20"/>
        </w:rPr>
        <w:t>*</w:t>
      </w:r>
      <w:r w:rsidRPr="00AB1A6B">
        <w:rPr>
          <w:sz w:val="20"/>
        </w:rPr>
        <w:t xml:space="preserve"> Zgodnie z Programem wspierania inwestycji o istotnym znaczeniu dla gospodarki polskiej na lata 2011 – 2030, Przedsiębiorca zobowiązany jest do poniesienia w okresie </w:t>
      </w:r>
      <w:r>
        <w:rPr>
          <w:sz w:val="20"/>
        </w:rPr>
        <w:t xml:space="preserve">realizacji lub </w:t>
      </w:r>
      <w:r w:rsidRPr="00AB1A6B">
        <w:rPr>
          <w:sz w:val="20"/>
        </w:rPr>
        <w:t>utrzym</w:t>
      </w:r>
      <w:r>
        <w:rPr>
          <w:sz w:val="20"/>
        </w:rPr>
        <w:t xml:space="preserve">ania Inwestycji, </w:t>
      </w:r>
      <w:r w:rsidRPr="00AB1A6B">
        <w:rPr>
          <w:sz w:val="20"/>
        </w:rPr>
        <w:t xml:space="preserve">kosztów w zakresie </w:t>
      </w:r>
      <w:r w:rsidRPr="00AB1A6B">
        <w:rPr>
          <w:sz w:val="20"/>
        </w:rPr>
        <w:lastRenderedPageBreak/>
        <w:t>współpracy z podmiotami tworzącymi system szkolnictwa wyższego i nauki w wysokości co najmniej 15</w:t>
      </w:r>
      <w:r>
        <w:rPr>
          <w:sz w:val="20"/>
        </w:rPr>
        <w:t xml:space="preserve">% wartości przyznanej dotacji, </w:t>
      </w:r>
      <w:r w:rsidRPr="00552751">
        <w:rPr>
          <w:sz w:val="20"/>
        </w:rPr>
        <w:t>tj. w minimalnej kwocie nie niższej niż</w:t>
      </w:r>
      <w:r>
        <w:rPr>
          <w:sz w:val="20"/>
        </w:rPr>
        <w:t xml:space="preserve"> </w:t>
      </w:r>
      <w:r w:rsidR="00C30CDC" w:rsidRPr="00B12082">
        <w:rPr>
          <w:b/>
          <w:bCs/>
          <w:sz w:val="20"/>
        </w:rPr>
        <w:t>2</w:t>
      </w:r>
      <w:r w:rsidR="001D6265" w:rsidRPr="00B12082">
        <w:rPr>
          <w:b/>
          <w:bCs/>
          <w:sz w:val="20"/>
        </w:rPr>
        <w:t>97</w:t>
      </w:r>
      <w:r w:rsidR="00C30CDC" w:rsidRPr="00B12082">
        <w:rPr>
          <w:b/>
          <w:bCs/>
          <w:sz w:val="20"/>
        </w:rPr>
        <w:t xml:space="preserve"> 270</w:t>
      </w:r>
      <w:r w:rsidR="001D6265" w:rsidRPr="00B12082">
        <w:rPr>
          <w:b/>
          <w:bCs/>
          <w:sz w:val="20"/>
        </w:rPr>
        <w:t>,</w:t>
      </w:r>
      <w:r w:rsidR="00C30CDC" w:rsidRPr="00B12082">
        <w:rPr>
          <w:b/>
          <w:bCs/>
          <w:sz w:val="20"/>
        </w:rPr>
        <w:t>96</w:t>
      </w:r>
      <w:r w:rsidR="001D6265" w:rsidRPr="00B12082">
        <w:rPr>
          <w:b/>
          <w:bCs/>
          <w:sz w:val="20"/>
        </w:rPr>
        <w:t xml:space="preserve"> zł</w:t>
      </w:r>
      <w:r w:rsidR="001D6265" w:rsidRPr="001D6265">
        <w:rPr>
          <w:sz w:val="20"/>
        </w:rPr>
        <w:t xml:space="preserve"> (słownie: </w:t>
      </w:r>
      <w:r w:rsidR="00C30CDC">
        <w:rPr>
          <w:sz w:val="20"/>
        </w:rPr>
        <w:t>dwieście dziewięćdziesiąt siedem</w:t>
      </w:r>
      <w:r w:rsidR="001D6265" w:rsidRPr="001D6265">
        <w:rPr>
          <w:sz w:val="20"/>
        </w:rPr>
        <w:t xml:space="preserve"> tysięcy </w:t>
      </w:r>
      <w:r w:rsidR="003134DF">
        <w:rPr>
          <w:sz w:val="20"/>
        </w:rPr>
        <w:t xml:space="preserve">dwieście </w:t>
      </w:r>
      <w:r w:rsidR="001D6265" w:rsidRPr="001D6265">
        <w:rPr>
          <w:sz w:val="20"/>
        </w:rPr>
        <w:t>siedemdziesiąt złotych</w:t>
      </w:r>
      <w:r w:rsidR="003134DF">
        <w:rPr>
          <w:sz w:val="20"/>
        </w:rPr>
        <w:t xml:space="preserve"> 96/100</w:t>
      </w:r>
      <w:r w:rsidR="001D6265" w:rsidRPr="001D6265">
        <w:rPr>
          <w:sz w:val="20"/>
        </w:rPr>
        <w:t>)</w:t>
      </w:r>
      <w:r w:rsidRPr="00697FAE">
        <w:rPr>
          <w:sz w:val="20"/>
        </w:rPr>
        <w:t>.</w:t>
      </w:r>
    </w:p>
    <w:p w14:paraId="34AB07BC" w14:textId="77777777" w:rsidR="00D50642" w:rsidRPr="00AB1A6B" w:rsidRDefault="00C52F17" w:rsidP="00D50642">
      <w:pPr>
        <w:spacing w:line="360" w:lineRule="auto"/>
        <w:jc w:val="both"/>
        <w:rPr>
          <w:b/>
          <w:sz w:val="22"/>
          <w:szCs w:val="22"/>
        </w:rPr>
      </w:pPr>
      <w:r w:rsidRPr="00AB1A6B">
        <w:rPr>
          <w:b/>
          <w:bCs/>
          <w:sz w:val="22"/>
          <w:szCs w:val="22"/>
        </w:rPr>
        <w:t>4</w:t>
      </w:r>
      <w:r w:rsidR="00D50642" w:rsidRPr="00AB1A6B">
        <w:rPr>
          <w:b/>
          <w:sz w:val="22"/>
          <w:szCs w:val="22"/>
        </w:rPr>
        <w:t>. Utrzymanie miejsc pracy w roku 20….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3473"/>
        <w:gridCol w:w="5400"/>
      </w:tblGrid>
      <w:tr w:rsidR="00D50642" w:rsidRPr="00AB1A6B" w14:paraId="131E6E1E" w14:textId="77777777" w:rsidTr="00FB13CF">
        <w:tc>
          <w:tcPr>
            <w:tcW w:w="337" w:type="pct"/>
            <w:vAlign w:val="center"/>
          </w:tcPr>
          <w:p w14:paraId="20548719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L.p.</w:t>
            </w:r>
          </w:p>
        </w:tc>
        <w:tc>
          <w:tcPr>
            <w:tcW w:w="1825" w:type="pct"/>
            <w:vAlign w:val="center"/>
          </w:tcPr>
          <w:p w14:paraId="65CF8EB7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miesiąc/rok</w:t>
            </w:r>
          </w:p>
        </w:tc>
        <w:tc>
          <w:tcPr>
            <w:tcW w:w="2838" w:type="pct"/>
            <w:vAlign w:val="center"/>
          </w:tcPr>
          <w:p w14:paraId="66A2EB01" w14:textId="77777777" w:rsidR="00D50642" w:rsidRPr="00AB1A6B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AB1A6B">
              <w:rPr>
                <w:b/>
                <w:sz w:val="20"/>
              </w:rPr>
              <w:t>Przeciętne zatrudnienie</w:t>
            </w:r>
          </w:p>
        </w:tc>
      </w:tr>
      <w:tr w:rsidR="00D50642" w:rsidRPr="00AB1A6B" w14:paraId="7BF55E94" w14:textId="77777777" w:rsidTr="00FB13CF">
        <w:tc>
          <w:tcPr>
            <w:tcW w:w="337" w:type="pct"/>
            <w:vAlign w:val="center"/>
          </w:tcPr>
          <w:p w14:paraId="117325D4" w14:textId="77777777" w:rsidR="00D50642" w:rsidRPr="00AB1A6B" w:rsidRDefault="00D50642" w:rsidP="00382B01">
            <w:pPr>
              <w:spacing w:before="4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1.</w:t>
            </w:r>
          </w:p>
        </w:tc>
        <w:tc>
          <w:tcPr>
            <w:tcW w:w="1825" w:type="pct"/>
            <w:vAlign w:val="center"/>
          </w:tcPr>
          <w:p w14:paraId="097F00F3" w14:textId="77777777" w:rsidR="00D50642" w:rsidRPr="00AB1A6B" w:rsidRDefault="00D50642" w:rsidP="00382B01">
            <w:pPr>
              <w:spacing w:before="4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styczeń</w:t>
            </w:r>
          </w:p>
        </w:tc>
        <w:tc>
          <w:tcPr>
            <w:tcW w:w="2838" w:type="pct"/>
            <w:vAlign w:val="center"/>
          </w:tcPr>
          <w:p w14:paraId="68540FF7" w14:textId="77777777" w:rsidR="00D50642" w:rsidRPr="00AB1A6B" w:rsidRDefault="00D50642" w:rsidP="00382B01">
            <w:pPr>
              <w:spacing w:before="40" w:after="6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8098FC9" w14:textId="77777777" w:rsidTr="00FB13CF">
        <w:tc>
          <w:tcPr>
            <w:tcW w:w="337" w:type="pct"/>
            <w:vAlign w:val="center"/>
          </w:tcPr>
          <w:p w14:paraId="0F3A4A88" w14:textId="77777777" w:rsidR="00D50642" w:rsidRPr="00AB1A6B" w:rsidRDefault="00D50642" w:rsidP="00382B01">
            <w:pPr>
              <w:spacing w:before="4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2.</w:t>
            </w:r>
          </w:p>
        </w:tc>
        <w:tc>
          <w:tcPr>
            <w:tcW w:w="1825" w:type="pct"/>
            <w:vAlign w:val="center"/>
          </w:tcPr>
          <w:p w14:paraId="4A49F323" w14:textId="77777777" w:rsidR="00D50642" w:rsidRPr="00AB1A6B" w:rsidRDefault="00D50642" w:rsidP="00382B01">
            <w:pPr>
              <w:spacing w:before="4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luty</w:t>
            </w:r>
          </w:p>
        </w:tc>
        <w:tc>
          <w:tcPr>
            <w:tcW w:w="2838" w:type="pct"/>
            <w:vAlign w:val="center"/>
          </w:tcPr>
          <w:p w14:paraId="1201543E" w14:textId="77777777" w:rsidR="00D50642" w:rsidRPr="00AB1A6B" w:rsidRDefault="00D50642" w:rsidP="00382B01">
            <w:pPr>
              <w:spacing w:before="40" w:after="6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57005398" w14:textId="77777777" w:rsidTr="00FB13CF">
        <w:tc>
          <w:tcPr>
            <w:tcW w:w="337" w:type="pct"/>
            <w:vAlign w:val="center"/>
          </w:tcPr>
          <w:p w14:paraId="01DDF3E1" w14:textId="77777777" w:rsidR="00D50642" w:rsidRPr="00AB1A6B" w:rsidRDefault="00D50642" w:rsidP="00382B01">
            <w:pPr>
              <w:spacing w:before="4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3.</w:t>
            </w:r>
          </w:p>
        </w:tc>
        <w:tc>
          <w:tcPr>
            <w:tcW w:w="1825" w:type="pct"/>
            <w:vAlign w:val="center"/>
          </w:tcPr>
          <w:p w14:paraId="3AE1BAC2" w14:textId="77777777" w:rsidR="00D50642" w:rsidRPr="00AB1A6B" w:rsidRDefault="00D50642" w:rsidP="00382B01">
            <w:pPr>
              <w:spacing w:before="4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marzec</w:t>
            </w:r>
          </w:p>
        </w:tc>
        <w:tc>
          <w:tcPr>
            <w:tcW w:w="2838" w:type="pct"/>
            <w:vAlign w:val="center"/>
          </w:tcPr>
          <w:p w14:paraId="00C66AEA" w14:textId="77777777" w:rsidR="00D50642" w:rsidRPr="00AB1A6B" w:rsidRDefault="00D50642" w:rsidP="00382B01">
            <w:pPr>
              <w:spacing w:before="40" w:after="6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617240C7" w14:textId="77777777" w:rsidTr="00FB13CF">
        <w:trPr>
          <w:trHeight w:val="70"/>
        </w:trPr>
        <w:tc>
          <w:tcPr>
            <w:tcW w:w="337" w:type="pct"/>
            <w:vAlign w:val="center"/>
          </w:tcPr>
          <w:p w14:paraId="4293DE17" w14:textId="77777777" w:rsidR="00D50642" w:rsidRPr="00AB1A6B" w:rsidRDefault="00D50642" w:rsidP="00382B01">
            <w:pPr>
              <w:spacing w:before="4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 xml:space="preserve">4. </w:t>
            </w:r>
          </w:p>
        </w:tc>
        <w:tc>
          <w:tcPr>
            <w:tcW w:w="1825" w:type="pct"/>
            <w:vAlign w:val="center"/>
          </w:tcPr>
          <w:p w14:paraId="3DBBDE90" w14:textId="77777777" w:rsidR="00D50642" w:rsidRPr="00AB1A6B" w:rsidRDefault="00D50642" w:rsidP="00382B01">
            <w:pPr>
              <w:spacing w:before="4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(…)</w:t>
            </w:r>
          </w:p>
        </w:tc>
        <w:tc>
          <w:tcPr>
            <w:tcW w:w="2838" w:type="pct"/>
            <w:vAlign w:val="center"/>
          </w:tcPr>
          <w:p w14:paraId="6B561BB8" w14:textId="77777777" w:rsidR="00D50642" w:rsidRPr="00AB1A6B" w:rsidRDefault="00D50642" w:rsidP="00382B01">
            <w:pPr>
              <w:spacing w:before="40" w:after="60"/>
              <w:ind w:left="-51"/>
              <w:jc w:val="both"/>
              <w:rPr>
                <w:sz w:val="20"/>
              </w:rPr>
            </w:pPr>
          </w:p>
        </w:tc>
      </w:tr>
      <w:tr w:rsidR="00D50642" w:rsidRPr="00AB1A6B" w14:paraId="2005B6AF" w14:textId="77777777" w:rsidTr="00FB13CF">
        <w:trPr>
          <w:trHeight w:val="70"/>
        </w:trPr>
        <w:tc>
          <w:tcPr>
            <w:tcW w:w="337" w:type="pct"/>
            <w:vAlign w:val="center"/>
          </w:tcPr>
          <w:p w14:paraId="772BF186" w14:textId="77777777" w:rsidR="00D50642" w:rsidRPr="00AB1A6B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1825" w:type="pct"/>
            <w:vAlign w:val="center"/>
          </w:tcPr>
          <w:p w14:paraId="6BDD9CB6" w14:textId="77777777" w:rsidR="00D50642" w:rsidRPr="00382B01" w:rsidRDefault="00D50642" w:rsidP="00DA3236">
            <w:pPr>
              <w:ind w:left="-51"/>
              <w:jc w:val="center"/>
              <w:rPr>
                <w:b/>
                <w:bCs/>
                <w:sz w:val="20"/>
              </w:rPr>
            </w:pPr>
            <w:r w:rsidRPr="00382B01">
              <w:rPr>
                <w:b/>
                <w:bCs/>
                <w:sz w:val="20"/>
              </w:rPr>
              <w:t>Podsumowanie</w:t>
            </w:r>
          </w:p>
        </w:tc>
        <w:tc>
          <w:tcPr>
            <w:tcW w:w="2838" w:type="pct"/>
            <w:vAlign w:val="center"/>
          </w:tcPr>
          <w:p w14:paraId="2FD1D5D9" w14:textId="5A4036BB" w:rsidR="00D50642" w:rsidRPr="00AB1A6B" w:rsidRDefault="00D50642" w:rsidP="00382B01">
            <w:pPr>
              <w:spacing w:before="60" w:after="60"/>
              <w:ind w:left="-51"/>
              <w:jc w:val="both"/>
              <w:rPr>
                <w:sz w:val="20"/>
              </w:rPr>
            </w:pPr>
            <w:r w:rsidRPr="00AB1A6B">
              <w:rPr>
                <w:sz w:val="20"/>
              </w:rPr>
              <w:t>Średnioroczne</w:t>
            </w:r>
            <w:r w:rsidRPr="00AB1A6B">
              <w:rPr>
                <w:bCs/>
                <w:sz w:val="20"/>
              </w:rPr>
              <w:t xml:space="preserve"> zatrudnienie</w:t>
            </w:r>
            <w:r w:rsidRPr="00AB1A6B">
              <w:rPr>
                <w:sz w:val="20"/>
              </w:rPr>
              <w:t xml:space="preserve"> wyliczone na podstawie stanów średniomiesięcznych (suma z każdego miesiąca podzielona przez 12</w:t>
            </w:r>
            <w:r w:rsidR="00382B01">
              <w:rPr>
                <w:sz w:val="20"/>
              </w:rPr>
              <w:t>, przy pełnym roku kalendarzowym</w:t>
            </w:r>
            <w:r w:rsidRPr="00AB1A6B">
              <w:rPr>
                <w:sz w:val="20"/>
              </w:rPr>
              <w:t>)</w:t>
            </w:r>
            <w:r w:rsidR="00382B01">
              <w:rPr>
                <w:sz w:val="20"/>
              </w:rPr>
              <w:t>.</w:t>
            </w:r>
          </w:p>
        </w:tc>
      </w:tr>
    </w:tbl>
    <w:p w14:paraId="163E0AAE" w14:textId="58F19866" w:rsidR="00D50642" w:rsidRPr="00791EC6" w:rsidRDefault="00D50642" w:rsidP="00382B01">
      <w:pPr>
        <w:spacing w:line="280" w:lineRule="exact"/>
        <w:jc w:val="both"/>
        <w:rPr>
          <w:sz w:val="16"/>
          <w:szCs w:val="16"/>
        </w:rPr>
      </w:pPr>
    </w:p>
    <w:p w14:paraId="652C640A" w14:textId="77777777" w:rsidR="00D50642" w:rsidRPr="00AB1A6B" w:rsidRDefault="00D50642" w:rsidP="00382B01">
      <w:pPr>
        <w:spacing w:line="280" w:lineRule="exact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AB1A6B" w:rsidRDefault="003D191B" w:rsidP="00D50642">
      <w:pPr>
        <w:spacing w:line="360" w:lineRule="auto"/>
        <w:rPr>
          <w:sz w:val="22"/>
          <w:szCs w:val="22"/>
        </w:rPr>
      </w:pPr>
    </w:p>
    <w:p w14:paraId="653F09D7" w14:textId="77777777" w:rsidR="00EF6B5A" w:rsidRDefault="003D191B" w:rsidP="00EF6B5A">
      <w:pPr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EF6B5A" w:rsidRPr="00EF6B5A">
        <w:rPr>
          <w:b/>
          <w:sz w:val="22"/>
          <w:szCs w:val="22"/>
        </w:rPr>
        <w:t xml:space="preserve">. Wykonanie kryteriów jakościowych w </w:t>
      </w:r>
      <w:proofErr w:type="gramStart"/>
      <w:r w:rsidR="00EF6B5A" w:rsidRPr="00EF6B5A">
        <w:rPr>
          <w:b/>
          <w:sz w:val="22"/>
          <w:szCs w:val="22"/>
        </w:rPr>
        <w:t>rok</w:t>
      </w:r>
      <w:r w:rsidR="00EF6B5A">
        <w:rPr>
          <w:b/>
          <w:sz w:val="22"/>
          <w:szCs w:val="22"/>
        </w:rPr>
        <w:t>u</w:t>
      </w:r>
      <w:r w:rsidR="00EF6B5A" w:rsidRPr="00EF6B5A">
        <w:rPr>
          <w:b/>
          <w:sz w:val="22"/>
          <w:szCs w:val="22"/>
        </w:rPr>
        <w:t>…</w:t>
      </w:r>
      <w:r w:rsidR="00EF6B5A">
        <w:rPr>
          <w:b/>
          <w:sz w:val="22"/>
          <w:szCs w:val="22"/>
        </w:rPr>
        <w:t>.</w:t>
      </w:r>
      <w:proofErr w:type="gramEnd"/>
      <w:r w:rsidR="00EF6B5A" w:rsidRPr="00EF6B5A">
        <w:rPr>
          <w:sz w:val="22"/>
          <w:szCs w:val="22"/>
        </w:rPr>
        <w:br/>
      </w:r>
    </w:p>
    <w:p w14:paraId="226A7319" w14:textId="22F7E15B" w:rsidR="001650C3" w:rsidRPr="00EF6B5A" w:rsidRDefault="001650C3" w:rsidP="00274D9C">
      <w:pPr>
        <w:spacing w:after="120" w:line="300" w:lineRule="exact"/>
        <w:rPr>
          <w:sz w:val="22"/>
          <w:szCs w:val="22"/>
        </w:rPr>
      </w:pPr>
      <w:r w:rsidRPr="00EF6B5A">
        <w:rPr>
          <w:b/>
          <w:sz w:val="22"/>
          <w:szCs w:val="22"/>
        </w:rPr>
        <w:t>a) Tworzenie wysokopłatnych miejsc pracy:</w:t>
      </w:r>
      <w:r w:rsidRPr="00EF6B5A">
        <w:rPr>
          <w:sz w:val="22"/>
          <w:szCs w:val="22"/>
        </w:rPr>
        <w:br/>
        <w:t>- ś</w:t>
      </w:r>
      <w:r>
        <w:rPr>
          <w:sz w:val="22"/>
          <w:szCs w:val="22"/>
        </w:rPr>
        <w:t>rednie miesięczne wynagrodzenie…………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>
        <w:rPr>
          <w:b/>
          <w:sz w:val="22"/>
          <w:szCs w:val="22"/>
        </w:rPr>
        <w:t>(</w:t>
      </w:r>
      <w:r w:rsidRPr="00EF6B5A">
        <w:rPr>
          <w:b/>
          <w:sz w:val="22"/>
          <w:szCs w:val="22"/>
        </w:rPr>
        <w:t>wartość brutto w PLN</w:t>
      </w:r>
      <w:r>
        <w:rPr>
          <w:b/>
          <w:sz w:val="22"/>
          <w:szCs w:val="22"/>
        </w:rPr>
        <w:t>)</w:t>
      </w:r>
    </w:p>
    <w:p w14:paraId="68CE4060" w14:textId="77777777" w:rsidR="001650C3" w:rsidRDefault="001650C3" w:rsidP="001650C3">
      <w:pPr>
        <w:rPr>
          <w:sz w:val="22"/>
          <w:szCs w:val="22"/>
        </w:rPr>
      </w:pPr>
    </w:p>
    <w:p w14:paraId="4FF6F533" w14:textId="4C1E570B" w:rsidR="001650C3" w:rsidRDefault="001650C3" w:rsidP="00274D9C">
      <w:pPr>
        <w:spacing w:line="300" w:lineRule="exact"/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>b) Tworzenie miejsc pracy dla osób z wyższym wykształceniem:</w:t>
      </w:r>
      <w:r w:rsidRPr="00EF6B5A">
        <w:rPr>
          <w:sz w:val="22"/>
          <w:szCs w:val="22"/>
        </w:rPr>
        <w:br/>
        <w:t>- pracownicy z wyższym wykształceniem 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34266D">
        <w:rPr>
          <w:b/>
          <w:sz w:val="22"/>
          <w:szCs w:val="22"/>
        </w:rPr>
        <w:t>(%)</w:t>
      </w:r>
    </w:p>
    <w:p w14:paraId="42809A4F" w14:textId="77777777" w:rsidR="00274D9C" w:rsidRDefault="00274D9C" w:rsidP="00274D9C">
      <w:pPr>
        <w:spacing w:after="120"/>
        <w:rPr>
          <w:sz w:val="22"/>
          <w:szCs w:val="22"/>
        </w:rPr>
      </w:pPr>
    </w:p>
    <w:p w14:paraId="502995D8" w14:textId="77777777" w:rsidR="001650C3" w:rsidRPr="00EF6B5A" w:rsidRDefault="001650C3" w:rsidP="00274D9C">
      <w:pPr>
        <w:spacing w:after="120" w:line="280" w:lineRule="exact"/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>c) Atrakcyjność usług na rynkach międzynarodowych:</w:t>
      </w:r>
    </w:p>
    <w:p w14:paraId="6239C1E2" w14:textId="77777777" w:rsidR="00274D9C" w:rsidRDefault="001650C3" w:rsidP="00274D9C">
      <w:pPr>
        <w:rPr>
          <w:b/>
          <w:sz w:val="22"/>
          <w:szCs w:val="22"/>
        </w:rPr>
      </w:pPr>
      <w:r w:rsidRPr="00EF6B5A">
        <w:rPr>
          <w:sz w:val="22"/>
          <w:szCs w:val="22"/>
        </w:rPr>
        <w:t>- przychód netto ze sprzedaży w ramach Inwestycji poza terytorium Rzeczypospolitej Polskiej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Pr="0034266D">
        <w:rPr>
          <w:b/>
          <w:sz w:val="22"/>
          <w:szCs w:val="22"/>
        </w:rPr>
        <w:t>(%)</w:t>
      </w:r>
    </w:p>
    <w:p w14:paraId="66666405" w14:textId="5CCFF10A" w:rsidR="001650C3" w:rsidRPr="00EF6B5A" w:rsidRDefault="001650C3" w:rsidP="00274D9C">
      <w:pPr>
        <w:spacing w:after="120"/>
        <w:rPr>
          <w:sz w:val="22"/>
          <w:szCs w:val="22"/>
        </w:rPr>
      </w:pPr>
    </w:p>
    <w:p w14:paraId="01180AE2" w14:textId="13D1B094" w:rsidR="001650C3" w:rsidRPr="0034266D" w:rsidRDefault="001650C3" w:rsidP="00274D9C">
      <w:pPr>
        <w:spacing w:after="120" w:line="300" w:lineRule="exact"/>
        <w:rPr>
          <w:b/>
          <w:sz w:val="22"/>
          <w:szCs w:val="22"/>
        </w:rPr>
      </w:pPr>
      <w:r w:rsidRPr="00EF6B5A">
        <w:rPr>
          <w:b/>
          <w:sz w:val="22"/>
          <w:szCs w:val="22"/>
        </w:rPr>
        <w:t>d) Punktacja za procesy</w:t>
      </w:r>
      <w:r>
        <w:rPr>
          <w:sz w:val="22"/>
          <w:szCs w:val="22"/>
        </w:rPr>
        <w:t>:</w:t>
      </w:r>
      <w:r w:rsidRPr="00EF6B5A">
        <w:rPr>
          <w:sz w:val="22"/>
          <w:szCs w:val="22"/>
        </w:rPr>
        <w:br/>
      </w:r>
      <w:r w:rsidRPr="0034266D">
        <w:rPr>
          <w:b/>
          <w:sz w:val="22"/>
          <w:szCs w:val="22"/>
        </w:rPr>
        <w:t>Przedsiębiorca prowadzi działalność obejmując</w:t>
      </w:r>
      <w:r w:rsidR="009D2F80">
        <w:rPr>
          <w:b/>
          <w:sz w:val="22"/>
          <w:szCs w:val="22"/>
        </w:rPr>
        <w:t>y</w:t>
      </w:r>
      <w:r w:rsidRPr="0034266D">
        <w:rPr>
          <w:b/>
          <w:sz w:val="22"/>
          <w:szCs w:val="22"/>
        </w:rPr>
        <w:t xml:space="preserve"> następując</w:t>
      </w:r>
      <w:r w:rsidR="009D2F80">
        <w:rPr>
          <w:b/>
          <w:sz w:val="22"/>
          <w:szCs w:val="22"/>
        </w:rPr>
        <w:t>y</w:t>
      </w:r>
      <w:r w:rsidRPr="0034266D">
        <w:rPr>
          <w:b/>
          <w:sz w:val="22"/>
          <w:szCs w:val="22"/>
        </w:rPr>
        <w:t xml:space="preserve"> proces:</w:t>
      </w:r>
    </w:p>
    <w:p w14:paraId="550A5A76" w14:textId="5110A1D5" w:rsidR="001650C3" w:rsidRDefault="001650C3" w:rsidP="00274D9C">
      <w:pPr>
        <w:spacing w:after="120" w:line="300" w:lineRule="exact"/>
        <w:rPr>
          <w:sz w:val="22"/>
          <w:szCs w:val="22"/>
        </w:rPr>
      </w:pPr>
      <w:r>
        <w:rPr>
          <w:sz w:val="22"/>
          <w:szCs w:val="22"/>
        </w:rPr>
        <w:t>- usługi IT</w:t>
      </w:r>
      <w:proofErr w:type="gramStart"/>
      <w:r>
        <w:rPr>
          <w:sz w:val="22"/>
          <w:szCs w:val="22"/>
        </w:rPr>
        <w:t xml:space="preserve"> :…</w:t>
      </w:r>
      <w:proofErr w:type="gramEnd"/>
      <w:r>
        <w:rPr>
          <w:sz w:val="22"/>
          <w:szCs w:val="22"/>
        </w:rPr>
        <w:t>……………..</w:t>
      </w:r>
      <w:r w:rsidRPr="00EF6B5A">
        <w:rPr>
          <w:sz w:val="22"/>
          <w:szCs w:val="22"/>
        </w:rPr>
        <w:t>*</w:t>
      </w:r>
      <w:r w:rsidRPr="00EF6B5A">
        <w:rPr>
          <w:sz w:val="22"/>
          <w:szCs w:val="22"/>
        </w:rPr>
        <w:br/>
        <w:t>* liczba pracownikó</w:t>
      </w:r>
      <w:r>
        <w:rPr>
          <w:sz w:val="22"/>
          <w:szCs w:val="22"/>
        </w:rPr>
        <w:t>w w przeliczeniu na pełne etaty</w:t>
      </w:r>
    </w:p>
    <w:p w14:paraId="5989C231" w14:textId="77777777" w:rsidR="00000474" w:rsidRPr="00BB2D48" w:rsidRDefault="00000474" w:rsidP="00421A0D">
      <w:pPr>
        <w:rPr>
          <w:sz w:val="16"/>
          <w:szCs w:val="16"/>
        </w:rPr>
      </w:pPr>
    </w:p>
    <w:p w14:paraId="0AEE1640" w14:textId="43510D63" w:rsidR="00274D9C" w:rsidRDefault="00000474" w:rsidP="00274D9C">
      <w:pPr>
        <w:spacing w:after="120" w:line="340" w:lineRule="exact"/>
        <w:rPr>
          <w:sz w:val="22"/>
          <w:szCs w:val="22"/>
        </w:rPr>
      </w:pPr>
      <w:r w:rsidRPr="000513D7">
        <w:rPr>
          <w:b/>
          <w:sz w:val="22"/>
          <w:szCs w:val="22"/>
        </w:rPr>
        <w:t>e) Zasięg geograficzny inwestycji:</w:t>
      </w:r>
      <w:r w:rsidRPr="000513D7">
        <w:rPr>
          <w:sz w:val="22"/>
          <w:szCs w:val="22"/>
        </w:rPr>
        <w:br/>
        <w:t xml:space="preserve">- przychód ze sprzedaży </w:t>
      </w:r>
      <w:r w:rsidR="00D87442">
        <w:rPr>
          <w:sz w:val="22"/>
          <w:szCs w:val="22"/>
        </w:rPr>
        <w:t>w obszarze</w:t>
      </w:r>
      <w:r w:rsidRPr="000513D7">
        <w:rPr>
          <w:sz w:val="22"/>
          <w:szCs w:val="22"/>
        </w:rPr>
        <w:t xml:space="preserve"> </w:t>
      </w:r>
      <w:proofErr w:type="gramStart"/>
      <w:r w:rsidRPr="000513D7">
        <w:rPr>
          <w:sz w:val="22"/>
          <w:szCs w:val="22"/>
        </w:rPr>
        <w:t>EMEA:…</w:t>
      </w:r>
      <w:proofErr w:type="gramEnd"/>
      <w:r w:rsidRPr="000513D7">
        <w:rPr>
          <w:sz w:val="22"/>
          <w:szCs w:val="22"/>
        </w:rPr>
        <w:t>……………..</w:t>
      </w:r>
      <w:r w:rsidR="009B445A">
        <w:rPr>
          <w:sz w:val="22"/>
          <w:szCs w:val="22"/>
        </w:rPr>
        <w:t xml:space="preserve"> </w:t>
      </w:r>
      <w:r w:rsidRPr="000513D7">
        <w:rPr>
          <w:b/>
          <w:sz w:val="22"/>
          <w:szCs w:val="22"/>
        </w:rPr>
        <w:t>(wartość brutto w PLN</w:t>
      </w:r>
      <w:r w:rsidRPr="000513D7">
        <w:rPr>
          <w:sz w:val="22"/>
          <w:szCs w:val="22"/>
        </w:rPr>
        <w:t>)</w:t>
      </w:r>
    </w:p>
    <w:p w14:paraId="093D42F4" w14:textId="12C0ABDF" w:rsidR="001650C3" w:rsidRDefault="001650C3" w:rsidP="00274D9C">
      <w:pPr>
        <w:spacing w:after="120" w:line="300" w:lineRule="exact"/>
        <w:rPr>
          <w:sz w:val="22"/>
          <w:szCs w:val="22"/>
        </w:rPr>
      </w:pPr>
      <w:r>
        <w:rPr>
          <w:sz w:val="22"/>
          <w:szCs w:val="22"/>
        </w:rPr>
        <w:br/>
      </w:r>
      <w:r w:rsidR="00421A0D">
        <w:rPr>
          <w:b/>
          <w:sz w:val="22"/>
          <w:szCs w:val="22"/>
        </w:rPr>
        <w:t>f</w:t>
      </w:r>
      <w:r w:rsidRPr="0034266D">
        <w:rPr>
          <w:b/>
          <w:sz w:val="22"/>
          <w:szCs w:val="22"/>
        </w:rPr>
        <w:t>) Działania z zakresu opieki nad pracownikiem- (nazwa świadczenia):</w:t>
      </w:r>
      <w:r w:rsidRPr="00EF6B5A">
        <w:rPr>
          <w:sz w:val="22"/>
          <w:szCs w:val="22"/>
        </w:rPr>
        <w:br/>
      </w: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839805" w14:textId="77777777" w:rsidR="003512B3" w:rsidRPr="00EF6B5A" w:rsidRDefault="003512B3" w:rsidP="001650C3">
      <w:pPr>
        <w:rPr>
          <w:sz w:val="22"/>
          <w:szCs w:val="22"/>
        </w:rPr>
      </w:pPr>
    </w:p>
    <w:p w14:paraId="34E32297" w14:textId="77777777" w:rsidR="00274D9C" w:rsidRDefault="00274D9C" w:rsidP="00B50DFC">
      <w:pPr>
        <w:spacing w:after="40"/>
        <w:rPr>
          <w:b/>
          <w:sz w:val="22"/>
          <w:szCs w:val="22"/>
        </w:rPr>
      </w:pPr>
    </w:p>
    <w:p w14:paraId="4FF83DF0" w14:textId="77777777" w:rsidR="00274D9C" w:rsidRDefault="00274D9C" w:rsidP="00B50DFC">
      <w:pPr>
        <w:spacing w:after="40"/>
        <w:rPr>
          <w:b/>
          <w:sz w:val="22"/>
          <w:szCs w:val="22"/>
        </w:rPr>
      </w:pPr>
    </w:p>
    <w:p w14:paraId="0E3E3534" w14:textId="08B2D73F" w:rsidR="001650C3" w:rsidRPr="0034266D" w:rsidRDefault="00421A0D" w:rsidP="00274D9C">
      <w:pPr>
        <w:spacing w:after="40" w:line="30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g</w:t>
      </w:r>
      <w:r w:rsidR="001650C3" w:rsidRPr="0034266D">
        <w:rPr>
          <w:b/>
          <w:sz w:val="22"/>
          <w:szCs w:val="22"/>
        </w:rPr>
        <w:t>) Tworzenie wyspecjalizowanych miejsc pracy:</w:t>
      </w:r>
    </w:p>
    <w:p w14:paraId="038BC5F7" w14:textId="4C685C64" w:rsidR="001650C3" w:rsidRPr="0034266D" w:rsidRDefault="001650C3" w:rsidP="00274D9C">
      <w:pPr>
        <w:spacing w:after="120" w:line="300" w:lineRule="exact"/>
        <w:rPr>
          <w:b/>
          <w:sz w:val="22"/>
          <w:szCs w:val="22"/>
        </w:rPr>
      </w:pPr>
      <w:r w:rsidRPr="00EF6B5A">
        <w:rPr>
          <w:sz w:val="22"/>
          <w:szCs w:val="22"/>
        </w:rPr>
        <w:t>-</w:t>
      </w:r>
      <w:r w:rsidR="009E4E44">
        <w:rPr>
          <w:sz w:val="22"/>
          <w:szCs w:val="22"/>
        </w:rPr>
        <w:t xml:space="preserve"> </w:t>
      </w:r>
      <w:r w:rsidRPr="00EF6B5A">
        <w:rPr>
          <w:sz w:val="22"/>
          <w:szCs w:val="22"/>
        </w:rPr>
        <w:t xml:space="preserve">koszty szkoleń </w:t>
      </w:r>
      <w:r>
        <w:rPr>
          <w:sz w:val="22"/>
          <w:szCs w:val="22"/>
        </w:rPr>
        <w:t>(średniorocznie na pracownika):</w:t>
      </w:r>
      <w:r w:rsidR="006C2616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 w:rsidR="00B50DFC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(wartość brutto w PLN</w:t>
      </w:r>
      <w:r>
        <w:rPr>
          <w:sz w:val="22"/>
          <w:szCs w:val="22"/>
        </w:rPr>
        <w:t>)</w:t>
      </w:r>
      <w:r w:rsidRPr="00EF6B5A">
        <w:rPr>
          <w:sz w:val="22"/>
          <w:szCs w:val="22"/>
        </w:rPr>
        <w:br/>
        <w:t>-</w:t>
      </w:r>
      <w:r w:rsidR="009E4E44">
        <w:rPr>
          <w:sz w:val="22"/>
          <w:szCs w:val="22"/>
        </w:rPr>
        <w:t xml:space="preserve"> </w:t>
      </w:r>
      <w:r w:rsidRPr="00EF6B5A">
        <w:rPr>
          <w:sz w:val="22"/>
          <w:szCs w:val="22"/>
        </w:rPr>
        <w:t>liczba pracownik</w:t>
      </w:r>
      <w:r>
        <w:rPr>
          <w:sz w:val="22"/>
          <w:szCs w:val="22"/>
        </w:rPr>
        <w:t>ów biorących udział w szkoleniu:</w:t>
      </w:r>
      <w:r w:rsidR="006C2616">
        <w:rPr>
          <w:sz w:val="22"/>
          <w:szCs w:val="22"/>
        </w:rPr>
        <w:t xml:space="preserve"> </w:t>
      </w:r>
      <w:r>
        <w:rPr>
          <w:sz w:val="22"/>
          <w:szCs w:val="22"/>
        </w:rPr>
        <w:t>......................</w:t>
      </w:r>
      <w:r w:rsidRPr="00EF6B5A">
        <w:rPr>
          <w:sz w:val="22"/>
          <w:szCs w:val="22"/>
        </w:rPr>
        <w:br/>
        <w:t>-</w:t>
      </w:r>
      <w:r w:rsidR="009E4E44">
        <w:rPr>
          <w:sz w:val="22"/>
          <w:szCs w:val="22"/>
        </w:rPr>
        <w:t xml:space="preserve"> </w:t>
      </w:r>
      <w:r w:rsidRPr="00EF6B5A">
        <w:rPr>
          <w:sz w:val="22"/>
          <w:szCs w:val="22"/>
        </w:rPr>
        <w:t>zatrudnienie pracownika do spraw szkoleń</w:t>
      </w:r>
      <w:r>
        <w:rPr>
          <w:sz w:val="22"/>
          <w:szCs w:val="22"/>
        </w:rPr>
        <w:t>:</w:t>
      </w:r>
      <w:r w:rsidR="006C2616">
        <w:rPr>
          <w:sz w:val="22"/>
          <w:szCs w:val="22"/>
        </w:rPr>
        <w:t xml:space="preserve"> </w:t>
      </w:r>
      <w:r w:rsidRPr="0034266D">
        <w:rPr>
          <w:b/>
          <w:sz w:val="22"/>
          <w:szCs w:val="22"/>
        </w:rPr>
        <w:t xml:space="preserve">TAK/NIE </w:t>
      </w:r>
    </w:p>
    <w:p w14:paraId="24363F71" w14:textId="77777777" w:rsidR="001650C3" w:rsidRDefault="001650C3" w:rsidP="001650C3">
      <w:pPr>
        <w:rPr>
          <w:b/>
          <w:sz w:val="22"/>
          <w:szCs w:val="22"/>
        </w:rPr>
      </w:pPr>
    </w:p>
    <w:p w14:paraId="502C9A0E" w14:textId="191C903E" w:rsidR="001650C3" w:rsidRDefault="00421A0D" w:rsidP="00274D9C">
      <w:pPr>
        <w:spacing w:line="280" w:lineRule="exact"/>
        <w:rPr>
          <w:sz w:val="22"/>
          <w:szCs w:val="22"/>
        </w:rPr>
      </w:pPr>
      <w:r>
        <w:rPr>
          <w:b/>
          <w:sz w:val="22"/>
          <w:szCs w:val="22"/>
        </w:rPr>
        <w:t>h</w:t>
      </w:r>
      <w:r w:rsidR="001650C3" w:rsidRPr="0034266D">
        <w:rPr>
          <w:b/>
          <w:sz w:val="22"/>
          <w:szCs w:val="22"/>
        </w:rPr>
        <w:t xml:space="preserve">) Działania z zakresu </w:t>
      </w:r>
      <w:r>
        <w:rPr>
          <w:b/>
          <w:sz w:val="22"/>
          <w:szCs w:val="22"/>
        </w:rPr>
        <w:t>S</w:t>
      </w:r>
      <w:r w:rsidR="001650C3" w:rsidRPr="0034266D">
        <w:rPr>
          <w:b/>
          <w:sz w:val="22"/>
          <w:szCs w:val="22"/>
        </w:rPr>
        <w:t xml:space="preserve">połecznej </w:t>
      </w:r>
      <w:r>
        <w:rPr>
          <w:b/>
          <w:sz w:val="22"/>
          <w:szCs w:val="22"/>
        </w:rPr>
        <w:t>O</w:t>
      </w:r>
      <w:r w:rsidR="001650C3" w:rsidRPr="0034266D">
        <w:rPr>
          <w:b/>
          <w:sz w:val="22"/>
          <w:szCs w:val="22"/>
        </w:rPr>
        <w:t xml:space="preserve">dpowiedzialności </w:t>
      </w:r>
      <w:r>
        <w:rPr>
          <w:b/>
          <w:sz w:val="22"/>
          <w:szCs w:val="22"/>
        </w:rPr>
        <w:t>B</w:t>
      </w:r>
      <w:r w:rsidR="001650C3" w:rsidRPr="0034266D">
        <w:rPr>
          <w:b/>
          <w:sz w:val="22"/>
          <w:szCs w:val="22"/>
        </w:rPr>
        <w:t xml:space="preserve">iznesu (CSR), odpowiedzialne gospodarowanie odpadami i wykorzystywanie rozwiązań </w:t>
      </w:r>
      <w:proofErr w:type="spellStart"/>
      <w:r w:rsidR="001650C3" w:rsidRPr="0034266D">
        <w:rPr>
          <w:b/>
          <w:sz w:val="22"/>
          <w:szCs w:val="22"/>
        </w:rPr>
        <w:t>prośrodowiskowych</w:t>
      </w:r>
      <w:proofErr w:type="spellEnd"/>
      <w:r w:rsidR="001650C3" w:rsidRPr="0034266D">
        <w:rPr>
          <w:b/>
          <w:sz w:val="22"/>
          <w:szCs w:val="22"/>
        </w:rPr>
        <w:t xml:space="preserve"> (np. ekologicznych, energooszczędnych):</w:t>
      </w:r>
      <w:r w:rsidR="001650C3" w:rsidRPr="00EF6B5A">
        <w:rPr>
          <w:sz w:val="22"/>
          <w:szCs w:val="22"/>
        </w:rPr>
        <w:br/>
      </w:r>
      <w:r w:rsidR="001650C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DD0BD0" w14:textId="77777777" w:rsidR="00B50DFC" w:rsidRDefault="00B50DFC" w:rsidP="001650C3">
      <w:pPr>
        <w:rPr>
          <w:b/>
          <w:sz w:val="22"/>
          <w:szCs w:val="22"/>
        </w:rPr>
      </w:pPr>
    </w:p>
    <w:p w14:paraId="7B7046EC" w14:textId="77777777" w:rsidR="00E3408F" w:rsidRDefault="00E3408F" w:rsidP="002D5B91">
      <w:pPr>
        <w:spacing w:line="360" w:lineRule="auto"/>
        <w:rPr>
          <w:b/>
          <w:sz w:val="22"/>
          <w:szCs w:val="22"/>
        </w:rPr>
      </w:pPr>
    </w:p>
    <w:p w14:paraId="45DE00D3" w14:textId="77777777" w:rsidR="00D50642" w:rsidRPr="00AB1A6B" w:rsidRDefault="003D191B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D50642" w:rsidRPr="00AB1A6B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>
        <w:rPr>
          <w:b/>
          <w:color w:val="000000"/>
          <w:sz w:val="22"/>
          <w:szCs w:val="22"/>
        </w:rPr>
        <w:t>§ 2</w:t>
      </w:r>
      <w:r w:rsidR="00D50642" w:rsidRPr="00AB1A6B">
        <w:rPr>
          <w:b/>
          <w:color w:val="000000"/>
          <w:sz w:val="22"/>
          <w:szCs w:val="22"/>
        </w:rPr>
        <w:t xml:space="preserve"> ust. 2 pkt 1 </w:t>
      </w:r>
      <w:r w:rsidR="00D50642" w:rsidRPr="00AB1A6B">
        <w:rPr>
          <w:b/>
          <w:sz w:val="22"/>
          <w:szCs w:val="22"/>
        </w:rPr>
        <w:t xml:space="preserve">Umowy. </w:t>
      </w:r>
    </w:p>
    <w:p w14:paraId="64EDAB01" w14:textId="77777777" w:rsidR="001E3134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3C98D8" w14:textId="77777777" w:rsidR="0022704B" w:rsidRDefault="0022704B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A6BBFE3" w14:textId="77777777" w:rsidR="0022704B" w:rsidRPr="00AB1A6B" w:rsidRDefault="0022704B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………………………………</w:t>
      </w:r>
    </w:p>
    <w:p w14:paraId="2A42C18F" w14:textId="77777777" w:rsidR="00D50642" w:rsidRPr="00AB1A6B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Podpis osób upoważnionych</w:t>
      </w:r>
    </w:p>
    <w:p w14:paraId="4C40841E" w14:textId="6DE22B0E" w:rsidR="005A5BDA" w:rsidRDefault="00D50642" w:rsidP="001650C3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AB1A6B">
        <w:rPr>
          <w:sz w:val="22"/>
          <w:szCs w:val="22"/>
        </w:rPr>
        <w:t>do reprezentowania Przedsiębior</w:t>
      </w:r>
      <w:r w:rsidR="001650C3">
        <w:rPr>
          <w:sz w:val="22"/>
          <w:szCs w:val="22"/>
        </w:rPr>
        <w:t>cy</w:t>
      </w:r>
    </w:p>
    <w:p w14:paraId="1833CE4A" w14:textId="77777777" w:rsidR="001650C3" w:rsidRPr="001650C3" w:rsidRDefault="001650C3" w:rsidP="001650C3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</w:p>
    <w:p w14:paraId="1877AB66" w14:textId="77777777" w:rsidR="005A5BDA" w:rsidRDefault="005A5BDA" w:rsidP="0067791C">
      <w:pPr>
        <w:spacing w:line="360" w:lineRule="auto"/>
        <w:rPr>
          <w:b/>
          <w:sz w:val="22"/>
          <w:szCs w:val="22"/>
          <w:u w:val="single"/>
        </w:rPr>
      </w:pPr>
    </w:p>
    <w:sectPr w:rsidR="005A5BDA" w:rsidSect="00935C81">
      <w:footerReference w:type="default" r:id="rId13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B8A88" w14:textId="77777777" w:rsidR="00D2751B" w:rsidRDefault="00D2751B">
      <w:r>
        <w:separator/>
      </w:r>
    </w:p>
  </w:endnote>
  <w:endnote w:type="continuationSeparator" w:id="0">
    <w:p w14:paraId="2174096F" w14:textId="77777777" w:rsidR="00D2751B" w:rsidRDefault="00D2751B">
      <w:r>
        <w:continuationSeparator/>
      </w:r>
    </w:p>
  </w:endnote>
  <w:endnote w:type="continuationNotice" w:id="1">
    <w:p w14:paraId="79CEE6FD" w14:textId="77777777" w:rsidR="00D2751B" w:rsidRDefault="00D27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F85B74" w:rsidRPr="00894542" w:rsidRDefault="00F85B74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6A60AD">
          <w:rPr>
            <w:noProof/>
            <w:sz w:val="20"/>
          </w:rPr>
          <w:t>25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F85B74" w:rsidRDefault="00F85B74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5BE9C" w14:textId="77777777" w:rsidR="00D2751B" w:rsidRDefault="00D2751B">
      <w:r>
        <w:separator/>
      </w:r>
    </w:p>
  </w:footnote>
  <w:footnote w:type="continuationSeparator" w:id="0">
    <w:p w14:paraId="6CEE9B8A" w14:textId="77777777" w:rsidR="00D2751B" w:rsidRDefault="00D2751B">
      <w:r>
        <w:continuationSeparator/>
      </w:r>
    </w:p>
  </w:footnote>
  <w:footnote w:type="continuationNotice" w:id="1">
    <w:p w14:paraId="4786C54E" w14:textId="77777777" w:rsidR="00D2751B" w:rsidRDefault="00D275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AAF"/>
    <w:multiLevelType w:val="hybridMultilevel"/>
    <w:tmpl w:val="A33000E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B02F4"/>
    <w:multiLevelType w:val="hybridMultilevel"/>
    <w:tmpl w:val="0442BD6A"/>
    <w:lvl w:ilvl="0" w:tplc="C1625606">
      <w:start w:val="1"/>
      <w:numFmt w:val="bullet"/>
      <w:lvlText w:val=""/>
      <w:lvlJc w:val="center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E233AA"/>
    <w:multiLevelType w:val="hybridMultilevel"/>
    <w:tmpl w:val="57502842"/>
    <w:lvl w:ilvl="0" w:tplc="1F7C55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CA6557F"/>
    <w:multiLevelType w:val="hybridMultilevel"/>
    <w:tmpl w:val="CD2CAF0A"/>
    <w:lvl w:ilvl="0" w:tplc="04150001">
      <w:start w:val="1"/>
      <w:numFmt w:val="bullet"/>
      <w:lvlText w:val=""/>
      <w:lvlJc w:val="left"/>
      <w:pPr>
        <w:ind w:left="2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7" w15:restartNumberingAfterBreak="0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034808"/>
    <w:multiLevelType w:val="hybridMultilevel"/>
    <w:tmpl w:val="3AF2DE86"/>
    <w:lvl w:ilvl="0" w:tplc="D1CE494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2F75466B"/>
    <w:multiLevelType w:val="hybridMultilevel"/>
    <w:tmpl w:val="6B30B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A037D"/>
    <w:multiLevelType w:val="hybridMultilevel"/>
    <w:tmpl w:val="584CB8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AF44DF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603F15"/>
    <w:multiLevelType w:val="hybridMultilevel"/>
    <w:tmpl w:val="9F760C84"/>
    <w:lvl w:ilvl="0" w:tplc="AB544B0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D3307"/>
    <w:multiLevelType w:val="hybridMultilevel"/>
    <w:tmpl w:val="C4941A28"/>
    <w:lvl w:ilvl="0" w:tplc="356E3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E387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C6483A"/>
    <w:multiLevelType w:val="hybridMultilevel"/>
    <w:tmpl w:val="192E696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036607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9D2D04"/>
    <w:multiLevelType w:val="hybridMultilevel"/>
    <w:tmpl w:val="D43802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76309B18">
      <w:start w:val="1"/>
      <w:numFmt w:val="lowerLetter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81" w:hanging="360"/>
      </w:pPr>
    </w:lvl>
    <w:lvl w:ilvl="2" w:tplc="0415001B" w:tentative="1">
      <w:start w:val="1"/>
      <w:numFmt w:val="lowerRoman"/>
      <w:lvlText w:val="%3."/>
      <w:lvlJc w:val="right"/>
      <w:pPr>
        <w:ind w:left="2401" w:hanging="180"/>
      </w:pPr>
    </w:lvl>
    <w:lvl w:ilvl="3" w:tplc="0415000F" w:tentative="1">
      <w:start w:val="1"/>
      <w:numFmt w:val="decimal"/>
      <w:lvlText w:val="%4."/>
      <w:lvlJc w:val="left"/>
      <w:pPr>
        <w:ind w:left="3121" w:hanging="360"/>
      </w:pPr>
    </w:lvl>
    <w:lvl w:ilvl="4" w:tplc="04150019" w:tentative="1">
      <w:start w:val="1"/>
      <w:numFmt w:val="lowerLetter"/>
      <w:lvlText w:val="%5."/>
      <w:lvlJc w:val="left"/>
      <w:pPr>
        <w:ind w:left="3841" w:hanging="360"/>
      </w:pPr>
    </w:lvl>
    <w:lvl w:ilvl="5" w:tplc="0415001B" w:tentative="1">
      <w:start w:val="1"/>
      <w:numFmt w:val="lowerRoman"/>
      <w:lvlText w:val="%6."/>
      <w:lvlJc w:val="right"/>
      <w:pPr>
        <w:ind w:left="4561" w:hanging="180"/>
      </w:pPr>
    </w:lvl>
    <w:lvl w:ilvl="6" w:tplc="0415000F" w:tentative="1">
      <w:start w:val="1"/>
      <w:numFmt w:val="decimal"/>
      <w:lvlText w:val="%7."/>
      <w:lvlJc w:val="left"/>
      <w:pPr>
        <w:ind w:left="5281" w:hanging="360"/>
      </w:pPr>
    </w:lvl>
    <w:lvl w:ilvl="7" w:tplc="04150019" w:tentative="1">
      <w:start w:val="1"/>
      <w:numFmt w:val="lowerLetter"/>
      <w:lvlText w:val="%8."/>
      <w:lvlJc w:val="left"/>
      <w:pPr>
        <w:ind w:left="6001" w:hanging="360"/>
      </w:pPr>
    </w:lvl>
    <w:lvl w:ilvl="8" w:tplc="041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2" w15:restartNumberingAfterBreak="0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12013987">
    <w:abstractNumId w:val="16"/>
  </w:num>
  <w:num w:numId="2" w16cid:durableId="25717788">
    <w:abstractNumId w:val="27"/>
  </w:num>
  <w:num w:numId="3" w16cid:durableId="517155784">
    <w:abstractNumId w:val="15"/>
  </w:num>
  <w:num w:numId="4" w16cid:durableId="966010176">
    <w:abstractNumId w:val="12"/>
  </w:num>
  <w:num w:numId="5" w16cid:durableId="852956726">
    <w:abstractNumId w:val="8"/>
  </w:num>
  <w:num w:numId="6" w16cid:durableId="590427335">
    <w:abstractNumId w:val="23"/>
  </w:num>
  <w:num w:numId="7" w16cid:durableId="1176503995">
    <w:abstractNumId w:val="13"/>
  </w:num>
  <w:num w:numId="8" w16cid:durableId="943415465">
    <w:abstractNumId w:val="28"/>
  </w:num>
  <w:num w:numId="9" w16cid:durableId="1613394180">
    <w:abstractNumId w:val="9"/>
  </w:num>
  <w:num w:numId="10" w16cid:durableId="297145695">
    <w:abstractNumId w:val="32"/>
  </w:num>
  <w:num w:numId="11" w16cid:durableId="1229464830">
    <w:abstractNumId w:val="14"/>
  </w:num>
  <w:num w:numId="12" w16cid:durableId="1410151162">
    <w:abstractNumId w:val="7"/>
  </w:num>
  <w:num w:numId="13" w16cid:durableId="125665083">
    <w:abstractNumId w:val="19"/>
  </w:num>
  <w:num w:numId="14" w16cid:durableId="293872011">
    <w:abstractNumId w:val="11"/>
  </w:num>
  <w:num w:numId="15" w16cid:durableId="298220945">
    <w:abstractNumId w:val="20"/>
  </w:num>
  <w:num w:numId="16" w16cid:durableId="706636052">
    <w:abstractNumId w:val="1"/>
  </w:num>
  <w:num w:numId="17" w16cid:durableId="1812820937">
    <w:abstractNumId w:val="31"/>
  </w:num>
  <w:num w:numId="18" w16cid:durableId="839781774">
    <w:abstractNumId w:val="17"/>
  </w:num>
  <w:num w:numId="19" w16cid:durableId="830489165">
    <w:abstractNumId w:val="3"/>
  </w:num>
  <w:num w:numId="20" w16cid:durableId="1200047332">
    <w:abstractNumId w:val="5"/>
  </w:num>
  <w:num w:numId="21" w16cid:durableId="475924065">
    <w:abstractNumId w:val="25"/>
  </w:num>
  <w:num w:numId="22" w16cid:durableId="538930021">
    <w:abstractNumId w:val="24"/>
  </w:num>
  <w:num w:numId="23" w16cid:durableId="1661956747">
    <w:abstractNumId w:val="33"/>
  </w:num>
  <w:num w:numId="24" w16cid:durableId="1356733768">
    <w:abstractNumId w:val="4"/>
  </w:num>
  <w:num w:numId="25" w16cid:durableId="995961355">
    <w:abstractNumId w:val="30"/>
  </w:num>
  <w:num w:numId="26" w16cid:durableId="756899527">
    <w:abstractNumId w:val="6"/>
  </w:num>
  <w:num w:numId="27" w16cid:durableId="1296065651">
    <w:abstractNumId w:val="2"/>
  </w:num>
  <w:num w:numId="28" w16cid:durableId="1196967559">
    <w:abstractNumId w:val="29"/>
  </w:num>
  <w:num w:numId="29" w16cid:durableId="589974367">
    <w:abstractNumId w:val="22"/>
  </w:num>
  <w:num w:numId="30" w16cid:durableId="1792433148">
    <w:abstractNumId w:val="10"/>
  </w:num>
  <w:num w:numId="31" w16cid:durableId="731000068">
    <w:abstractNumId w:val="18"/>
  </w:num>
  <w:num w:numId="32" w16cid:durableId="1694569697">
    <w:abstractNumId w:val="26"/>
  </w:num>
  <w:num w:numId="33" w16cid:durableId="1572812482">
    <w:abstractNumId w:val="0"/>
  </w:num>
  <w:num w:numId="34" w16cid:durableId="1431465860">
    <w:abstractNumId w:val="21"/>
  </w:num>
  <w:num w:numId="35" w16cid:durableId="13039202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A0"/>
    <w:rsid w:val="00000474"/>
    <w:rsid w:val="00000920"/>
    <w:rsid w:val="00001112"/>
    <w:rsid w:val="000020F7"/>
    <w:rsid w:val="00002189"/>
    <w:rsid w:val="00002361"/>
    <w:rsid w:val="0000243A"/>
    <w:rsid w:val="00002E40"/>
    <w:rsid w:val="00003328"/>
    <w:rsid w:val="00004EB3"/>
    <w:rsid w:val="00005552"/>
    <w:rsid w:val="00005655"/>
    <w:rsid w:val="000056E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2507"/>
    <w:rsid w:val="00012689"/>
    <w:rsid w:val="000126AF"/>
    <w:rsid w:val="00013319"/>
    <w:rsid w:val="00013926"/>
    <w:rsid w:val="00013E24"/>
    <w:rsid w:val="00014547"/>
    <w:rsid w:val="000149A2"/>
    <w:rsid w:val="00015147"/>
    <w:rsid w:val="00016878"/>
    <w:rsid w:val="00021B2B"/>
    <w:rsid w:val="000224C3"/>
    <w:rsid w:val="00023673"/>
    <w:rsid w:val="0002448C"/>
    <w:rsid w:val="00024AB2"/>
    <w:rsid w:val="00024EBD"/>
    <w:rsid w:val="00024F73"/>
    <w:rsid w:val="0002678F"/>
    <w:rsid w:val="000277BE"/>
    <w:rsid w:val="00027CCC"/>
    <w:rsid w:val="000304E8"/>
    <w:rsid w:val="00030BFD"/>
    <w:rsid w:val="00030F29"/>
    <w:rsid w:val="000328D9"/>
    <w:rsid w:val="00032CE3"/>
    <w:rsid w:val="00032F9D"/>
    <w:rsid w:val="00033542"/>
    <w:rsid w:val="0003355F"/>
    <w:rsid w:val="00033707"/>
    <w:rsid w:val="0003412C"/>
    <w:rsid w:val="000343E8"/>
    <w:rsid w:val="000346B5"/>
    <w:rsid w:val="00034C13"/>
    <w:rsid w:val="00035E45"/>
    <w:rsid w:val="00035EC4"/>
    <w:rsid w:val="0003671F"/>
    <w:rsid w:val="00036B2D"/>
    <w:rsid w:val="00036CFF"/>
    <w:rsid w:val="0003723F"/>
    <w:rsid w:val="000372B0"/>
    <w:rsid w:val="00037E37"/>
    <w:rsid w:val="00040F33"/>
    <w:rsid w:val="00041591"/>
    <w:rsid w:val="000419DC"/>
    <w:rsid w:val="00041DA7"/>
    <w:rsid w:val="00041F6B"/>
    <w:rsid w:val="0004237C"/>
    <w:rsid w:val="00042B7B"/>
    <w:rsid w:val="00043561"/>
    <w:rsid w:val="00043768"/>
    <w:rsid w:val="000447E5"/>
    <w:rsid w:val="0004538D"/>
    <w:rsid w:val="00046618"/>
    <w:rsid w:val="000467B3"/>
    <w:rsid w:val="00047543"/>
    <w:rsid w:val="000476B3"/>
    <w:rsid w:val="0004799A"/>
    <w:rsid w:val="00047AA2"/>
    <w:rsid w:val="00050439"/>
    <w:rsid w:val="00050AC5"/>
    <w:rsid w:val="00050E7B"/>
    <w:rsid w:val="00051115"/>
    <w:rsid w:val="000518EB"/>
    <w:rsid w:val="00051C6B"/>
    <w:rsid w:val="00051F29"/>
    <w:rsid w:val="00051FE8"/>
    <w:rsid w:val="00052543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6A62"/>
    <w:rsid w:val="00057B47"/>
    <w:rsid w:val="00060F6E"/>
    <w:rsid w:val="00061684"/>
    <w:rsid w:val="00061C5F"/>
    <w:rsid w:val="000624E6"/>
    <w:rsid w:val="00064963"/>
    <w:rsid w:val="00064B29"/>
    <w:rsid w:val="00064B55"/>
    <w:rsid w:val="00066674"/>
    <w:rsid w:val="00067320"/>
    <w:rsid w:val="000679EA"/>
    <w:rsid w:val="0007003F"/>
    <w:rsid w:val="00070497"/>
    <w:rsid w:val="0007098C"/>
    <w:rsid w:val="0007147F"/>
    <w:rsid w:val="000721F4"/>
    <w:rsid w:val="000727CC"/>
    <w:rsid w:val="00073882"/>
    <w:rsid w:val="000739BB"/>
    <w:rsid w:val="00074089"/>
    <w:rsid w:val="000744A3"/>
    <w:rsid w:val="0007490E"/>
    <w:rsid w:val="00074A34"/>
    <w:rsid w:val="00076514"/>
    <w:rsid w:val="00076578"/>
    <w:rsid w:val="0007658E"/>
    <w:rsid w:val="00076B4E"/>
    <w:rsid w:val="000776B3"/>
    <w:rsid w:val="0008023B"/>
    <w:rsid w:val="00080C16"/>
    <w:rsid w:val="000818A2"/>
    <w:rsid w:val="000824A1"/>
    <w:rsid w:val="00082856"/>
    <w:rsid w:val="00082A5B"/>
    <w:rsid w:val="00082BED"/>
    <w:rsid w:val="00082EBF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5E5"/>
    <w:rsid w:val="0008660A"/>
    <w:rsid w:val="00086B5D"/>
    <w:rsid w:val="00087064"/>
    <w:rsid w:val="00087132"/>
    <w:rsid w:val="00087657"/>
    <w:rsid w:val="00087A8A"/>
    <w:rsid w:val="00090672"/>
    <w:rsid w:val="00090730"/>
    <w:rsid w:val="00090852"/>
    <w:rsid w:val="00090A39"/>
    <w:rsid w:val="00090AEC"/>
    <w:rsid w:val="0009121F"/>
    <w:rsid w:val="00091523"/>
    <w:rsid w:val="000915FB"/>
    <w:rsid w:val="00091C20"/>
    <w:rsid w:val="0009233C"/>
    <w:rsid w:val="00092517"/>
    <w:rsid w:val="00093062"/>
    <w:rsid w:val="000935F5"/>
    <w:rsid w:val="000938C9"/>
    <w:rsid w:val="000957BD"/>
    <w:rsid w:val="00096ACB"/>
    <w:rsid w:val="000970E9"/>
    <w:rsid w:val="0009748E"/>
    <w:rsid w:val="000A088A"/>
    <w:rsid w:val="000A2424"/>
    <w:rsid w:val="000A2611"/>
    <w:rsid w:val="000A3E62"/>
    <w:rsid w:val="000A4CBE"/>
    <w:rsid w:val="000A5349"/>
    <w:rsid w:val="000A5430"/>
    <w:rsid w:val="000A58F8"/>
    <w:rsid w:val="000A5F4E"/>
    <w:rsid w:val="000A6DBB"/>
    <w:rsid w:val="000A740E"/>
    <w:rsid w:val="000A74D7"/>
    <w:rsid w:val="000B0015"/>
    <w:rsid w:val="000B0DD9"/>
    <w:rsid w:val="000B1138"/>
    <w:rsid w:val="000B139D"/>
    <w:rsid w:val="000B1496"/>
    <w:rsid w:val="000B24D1"/>
    <w:rsid w:val="000B36A4"/>
    <w:rsid w:val="000B3B39"/>
    <w:rsid w:val="000B3EA3"/>
    <w:rsid w:val="000B474B"/>
    <w:rsid w:val="000B5C86"/>
    <w:rsid w:val="000B5E3D"/>
    <w:rsid w:val="000B654C"/>
    <w:rsid w:val="000B6B46"/>
    <w:rsid w:val="000B71C1"/>
    <w:rsid w:val="000B7449"/>
    <w:rsid w:val="000C03A6"/>
    <w:rsid w:val="000C0D85"/>
    <w:rsid w:val="000C21A3"/>
    <w:rsid w:val="000C22D6"/>
    <w:rsid w:val="000C29FA"/>
    <w:rsid w:val="000C2A8C"/>
    <w:rsid w:val="000C31D6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2E"/>
    <w:rsid w:val="000D5C29"/>
    <w:rsid w:val="000D6DAA"/>
    <w:rsid w:val="000D6E01"/>
    <w:rsid w:val="000D740E"/>
    <w:rsid w:val="000E0C64"/>
    <w:rsid w:val="000E17E7"/>
    <w:rsid w:val="000E2533"/>
    <w:rsid w:val="000E352D"/>
    <w:rsid w:val="000E3685"/>
    <w:rsid w:val="000E40E9"/>
    <w:rsid w:val="000E42F5"/>
    <w:rsid w:val="000E4473"/>
    <w:rsid w:val="000E4E88"/>
    <w:rsid w:val="000E5109"/>
    <w:rsid w:val="000E552B"/>
    <w:rsid w:val="000E584C"/>
    <w:rsid w:val="000E60BA"/>
    <w:rsid w:val="000E6374"/>
    <w:rsid w:val="000E7415"/>
    <w:rsid w:val="000E7465"/>
    <w:rsid w:val="000F0139"/>
    <w:rsid w:val="000F1071"/>
    <w:rsid w:val="000F1C99"/>
    <w:rsid w:val="000F21F8"/>
    <w:rsid w:val="000F289B"/>
    <w:rsid w:val="000F371A"/>
    <w:rsid w:val="000F4843"/>
    <w:rsid w:val="000F4C2A"/>
    <w:rsid w:val="000F60FA"/>
    <w:rsid w:val="000F6425"/>
    <w:rsid w:val="000F7538"/>
    <w:rsid w:val="000F7747"/>
    <w:rsid w:val="000F7D11"/>
    <w:rsid w:val="000F7D33"/>
    <w:rsid w:val="001013EB"/>
    <w:rsid w:val="001017D6"/>
    <w:rsid w:val="0010184C"/>
    <w:rsid w:val="00101EF1"/>
    <w:rsid w:val="00102F01"/>
    <w:rsid w:val="00104850"/>
    <w:rsid w:val="001049C7"/>
    <w:rsid w:val="00104C37"/>
    <w:rsid w:val="0010577D"/>
    <w:rsid w:val="00107007"/>
    <w:rsid w:val="00107896"/>
    <w:rsid w:val="0011102B"/>
    <w:rsid w:val="001119CC"/>
    <w:rsid w:val="001126B8"/>
    <w:rsid w:val="00112A8E"/>
    <w:rsid w:val="00112C0B"/>
    <w:rsid w:val="00112EF5"/>
    <w:rsid w:val="001139D3"/>
    <w:rsid w:val="00114C79"/>
    <w:rsid w:val="001153A3"/>
    <w:rsid w:val="00115E51"/>
    <w:rsid w:val="0012021C"/>
    <w:rsid w:val="001205D6"/>
    <w:rsid w:val="00120A24"/>
    <w:rsid w:val="00120DFF"/>
    <w:rsid w:val="00121E15"/>
    <w:rsid w:val="00122172"/>
    <w:rsid w:val="00123232"/>
    <w:rsid w:val="001233B9"/>
    <w:rsid w:val="001236B3"/>
    <w:rsid w:val="001240C3"/>
    <w:rsid w:val="001248C1"/>
    <w:rsid w:val="00124DE8"/>
    <w:rsid w:val="00125929"/>
    <w:rsid w:val="00125EB4"/>
    <w:rsid w:val="001262B7"/>
    <w:rsid w:val="001266E4"/>
    <w:rsid w:val="0012687C"/>
    <w:rsid w:val="00126D88"/>
    <w:rsid w:val="00127278"/>
    <w:rsid w:val="001272C3"/>
    <w:rsid w:val="00127361"/>
    <w:rsid w:val="001276AC"/>
    <w:rsid w:val="00127F65"/>
    <w:rsid w:val="0013110D"/>
    <w:rsid w:val="0013124B"/>
    <w:rsid w:val="001312C2"/>
    <w:rsid w:val="00131C9E"/>
    <w:rsid w:val="00131E32"/>
    <w:rsid w:val="00132E1F"/>
    <w:rsid w:val="00133A05"/>
    <w:rsid w:val="00133BF1"/>
    <w:rsid w:val="00134340"/>
    <w:rsid w:val="00134DE5"/>
    <w:rsid w:val="00135214"/>
    <w:rsid w:val="001360DB"/>
    <w:rsid w:val="001363BA"/>
    <w:rsid w:val="00136D01"/>
    <w:rsid w:val="00137340"/>
    <w:rsid w:val="00137371"/>
    <w:rsid w:val="001377EA"/>
    <w:rsid w:val="001406D8"/>
    <w:rsid w:val="0014118F"/>
    <w:rsid w:val="00141264"/>
    <w:rsid w:val="00142065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3C"/>
    <w:rsid w:val="00146371"/>
    <w:rsid w:val="0014698F"/>
    <w:rsid w:val="00146BBE"/>
    <w:rsid w:val="00147B62"/>
    <w:rsid w:val="00150541"/>
    <w:rsid w:val="00150932"/>
    <w:rsid w:val="00152A4D"/>
    <w:rsid w:val="001531FF"/>
    <w:rsid w:val="001548BD"/>
    <w:rsid w:val="00155459"/>
    <w:rsid w:val="0015756C"/>
    <w:rsid w:val="001579E3"/>
    <w:rsid w:val="001613C9"/>
    <w:rsid w:val="001614E6"/>
    <w:rsid w:val="00161B88"/>
    <w:rsid w:val="00161C5B"/>
    <w:rsid w:val="001624BD"/>
    <w:rsid w:val="00162C8D"/>
    <w:rsid w:val="00163939"/>
    <w:rsid w:val="00163A0D"/>
    <w:rsid w:val="00163ADA"/>
    <w:rsid w:val="00163BE3"/>
    <w:rsid w:val="00163CFE"/>
    <w:rsid w:val="00164066"/>
    <w:rsid w:val="001640AE"/>
    <w:rsid w:val="001641FB"/>
    <w:rsid w:val="0016498F"/>
    <w:rsid w:val="00164DD6"/>
    <w:rsid w:val="001650C3"/>
    <w:rsid w:val="00165EA2"/>
    <w:rsid w:val="0016614D"/>
    <w:rsid w:val="00166804"/>
    <w:rsid w:val="00166BD8"/>
    <w:rsid w:val="00166EAA"/>
    <w:rsid w:val="00166FEF"/>
    <w:rsid w:val="001679F8"/>
    <w:rsid w:val="00167ABF"/>
    <w:rsid w:val="00170510"/>
    <w:rsid w:val="00170687"/>
    <w:rsid w:val="001713A2"/>
    <w:rsid w:val="001717AB"/>
    <w:rsid w:val="00171BE0"/>
    <w:rsid w:val="00171DDC"/>
    <w:rsid w:val="00171F19"/>
    <w:rsid w:val="001723E8"/>
    <w:rsid w:val="0017282D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0D5D"/>
    <w:rsid w:val="00181188"/>
    <w:rsid w:val="0018142C"/>
    <w:rsid w:val="00181F05"/>
    <w:rsid w:val="0018262A"/>
    <w:rsid w:val="00183316"/>
    <w:rsid w:val="0018477F"/>
    <w:rsid w:val="00184A37"/>
    <w:rsid w:val="00184EA0"/>
    <w:rsid w:val="00185304"/>
    <w:rsid w:val="00185A80"/>
    <w:rsid w:val="00185A85"/>
    <w:rsid w:val="001863F0"/>
    <w:rsid w:val="00186720"/>
    <w:rsid w:val="00187D65"/>
    <w:rsid w:val="00187EC9"/>
    <w:rsid w:val="001918BC"/>
    <w:rsid w:val="00193631"/>
    <w:rsid w:val="001942F5"/>
    <w:rsid w:val="00194721"/>
    <w:rsid w:val="001951DA"/>
    <w:rsid w:val="0019668A"/>
    <w:rsid w:val="00196943"/>
    <w:rsid w:val="00197C2B"/>
    <w:rsid w:val="001A1721"/>
    <w:rsid w:val="001A1BCE"/>
    <w:rsid w:val="001A1E30"/>
    <w:rsid w:val="001A31E5"/>
    <w:rsid w:val="001A358E"/>
    <w:rsid w:val="001A37F7"/>
    <w:rsid w:val="001A3AED"/>
    <w:rsid w:val="001A48FC"/>
    <w:rsid w:val="001A5A7A"/>
    <w:rsid w:val="001A5CDC"/>
    <w:rsid w:val="001A5DC1"/>
    <w:rsid w:val="001A67C0"/>
    <w:rsid w:val="001A69F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400E"/>
    <w:rsid w:val="001B4153"/>
    <w:rsid w:val="001B461A"/>
    <w:rsid w:val="001B5021"/>
    <w:rsid w:val="001B513A"/>
    <w:rsid w:val="001B5471"/>
    <w:rsid w:val="001B572F"/>
    <w:rsid w:val="001B58F2"/>
    <w:rsid w:val="001B5AB6"/>
    <w:rsid w:val="001B6C5D"/>
    <w:rsid w:val="001B7322"/>
    <w:rsid w:val="001B751C"/>
    <w:rsid w:val="001B75B5"/>
    <w:rsid w:val="001C04C3"/>
    <w:rsid w:val="001C0C7A"/>
    <w:rsid w:val="001C0D43"/>
    <w:rsid w:val="001C0E19"/>
    <w:rsid w:val="001C14C4"/>
    <w:rsid w:val="001C1A04"/>
    <w:rsid w:val="001C1CE5"/>
    <w:rsid w:val="001C23AE"/>
    <w:rsid w:val="001C3035"/>
    <w:rsid w:val="001C34C9"/>
    <w:rsid w:val="001C373F"/>
    <w:rsid w:val="001C3D1F"/>
    <w:rsid w:val="001C4372"/>
    <w:rsid w:val="001C44E0"/>
    <w:rsid w:val="001C507D"/>
    <w:rsid w:val="001C53CE"/>
    <w:rsid w:val="001C5F95"/>
    <w:rsid w:val="001C68E0"/>
    <w:rsid w:val="001C69D6"/>
    <w:rsid w:val="001C6A9C"/>
    <w:rsid w:val="001C6CBC"/>
    <w:rsid w:val="001C6CC4"/>
    <w:rsid w:val="001C7B8C"/>
    <w:rsid w:val="001D033B"/>
    <w:rsid w:val="001D1430"/>
    <w:rsid w:val="001D1895"/>
    <w:rsid w:val="001D1A9F"/>
    <w:rsid w:val="001D1B20"/>
    <w:rsid w:val="001D2A0E"/>
    <w:rsid w:val="001D2E71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D6265"/>
    <w:rsid w:val="001E064E"/>
    <w:rsid w:val="001E06C8"/>
    <w:rsid w:val="001E086D"/>
    <w:rsid w:val="001E0DEE"/>
    <w:rsid w:val="001E0E43"/>
    <w:rsid w:val="001E207B"/>
    <w:rsid w:val="001E28C5"/>
    <w:rsid w:val="001E3134"/>
    <w:rsid w:val="001E33EF"/>
    <w:rsid w:val="001E343E"/>
    <w:rsid w:val="001E4061"/>
    <w:rsid w:val="001E445B"/>
    <w:rsid w:val="001E5070"/>
    <w:rsid w:val="001E52D8"/>
    <w:rsid w:val="001E5DB0"/>
    <w:rsid w:val="001E62B6"/>
    <w:rsid w:val="001E66E5"/>
    <w:rsid w:val="001E731E"/>
    <w:rsid w:val="001E7349"/>
    <w:rsid w:val="001F07BA"/>
    <w:rsid w:val="001F1424"/>
    <w:rsid w:val="001F1776"/>
    <w:rsid w:val="001F1926"/>
    <w:rsid w:val="001F21DF"/>
    <w:rsid w:val="001F2874"/>
    <w:rsid w:val="001F2F27"/>
    <w:rsid w:val="001F358C"/>
    <w:rsid w:val="001F3731"/>
    <w:rsid w:val="001F3ACF"/>
    <w:rsid w:val="001F3DE9"/>
    <w:rsid w:val="001F41A5"/>
    <w:rsid w:val="001F44EB"/>
    <w:rsid w:val="001F5DAC"/>
    <w:rsid w:val="001F5F35"/>
    <w:rsid w:val="001F654A"/>
    <w:rsid w:val="001F6F45"/>
    <w:rsid w:val="001F6F8C"/>
    <w:rsid w:val="001F77B4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41"/>
    <w:rsid w:val="00207C7B"/>
    <w:rsid w:val="00210058"/>
    <w:rsid w:val="002100DD"/>
    <w:rsid w:val="0021069C"/>
    <w:rsid w:val="00210A64"/>
    <w:rsid w:val="00210BA1"/>
    <w:rsid w:val="00210BBE"/>
    <w:rsid w:val="00210D0D"/>
    <w:rsid w:val="00210E2B"/>
    <w:rsid w:val="0021100F"/>
    <w:rsid w:val="00213593"/>
    <w:rsid w:val="00214616"/>
    <w:rsid w:val="00214B83"/>
    <w:rsid w:val="00214CB2"/>
    <w:rsid w:val="002154BC"/>
    <w:rsid w:val="00216334"/>
    <w:rsid w:val="00217889"/>
    <w:rsid w:val="0022021D"/>
    <w:rsid w:val="002215D8"/>
    <w:rsid w:val="00221B60"/>
    <w:rsid w:val="0022291C"/>
    <w:rsid w:val="00222E1A"/>
    <w:rsid w:val="00223924"/>
    <w:rsid w:val="00223929"/>
    <w:rsid w:val="00224421"/>
    <w:rsid w:val="00224A26"/>
    <w:rsid w:val="00224CC3"/>
    <w:rsid w:val="00224DE8"/>
    <w:rsid w:val="00225815"/>
    <w:rsid w:val="00226ACF"/>
    <w:rsid w:val="0022704B"/>
    <w:rsid w:val="00227085"/>
    <w:rsid w:val="00227149"/>
    <w:rsid w:val="00227D29"/>
    <w:rsid w:val="002301CA"/>
    <w:rsid w:val="0023081A"/>
    <w:rsid w:val="00231446"/>
    <w:rsid w:val="002316D5"/>
    <w:rsid w:val="00231BC5"/>
    <w:rsid w:val="00231D87"/>
    <w:rsid w:val="00232135"/>
    <w:rsid w:val="002328E6"/>
    <w:rsid w:val="002329C7"/>
    <w:rsid w:val="00232A8A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3FF"/>
    <w:rsid w:val="00243A0B"/>
    <w:rsid w:val="00244788"/>
    <w:rsid w:val="0024571C"/>
    <w:rsid w:val="00245977"/>
    <w:rsid w:val="00245CFB"/>
    <w:rsid w:val="00246188"/>
    <w:rsid w:val="0024641F"/>
    <w:rsid w:val="0024666B"/>
    <w:rsid w:val="00247B11"/>
    <w:rsid w:val="00247DCF"/>
    <w:rsid w:val="00247EE7"/>
    <w:rsid w:val="00250824"/>
    <w:rsid w:val="00251219"/>
    <w:rsid w:val="002514CE"/>
    <w:rsid w:val="0025218B"/>
    <w:rsid w:val="0025247F"/>
    <w:rsid w:val="002528DB"/>
    <w:rsid w:val="00252D5E"/>
    <w:rsid w:val="00253E03"/>
    <w:rsid w:val="00255BD5"/>
    <w:rsid w:val="00256981"/>
    <w:rsid w:val="00256B3E"/>
    <w:rsid w:val="00257828"/>
    <w:rsid w:val="00257DCF"/>
    <w:rsid w:val="002604F0"/>
    <w:rsid w:val="0026264F"/>
    <w:rsid w:val="00263069"/>
    <w:rsid w:val="00263408"/>
    <w:rsid w:val="00263936"/>
    <w:rsid w:val="00263D48"/>
    <w:rsid w:val="00263F14"/>
    <w:rsid w:val="00267446"/>
    <w:rsid w:val="00267719"/>
    <w:rsid w:val="00267832"/>
    <w:rsid w:val="002678BA"/>
    <w:rsid w:val="00267BB0"/>
    <w:rsid w:val="00267D8C"/>
    <w:rsid w:val="002700F5"/>
    <w:rsid w:val="002707A9"/>
    <w:rsid w:val="00270840"/>
    <w:rsid w:val="0027092F"/>
    <w:rsid w:val="00270D68"/>
    <w:rsid w:val="002718E2"/>
    <w:rsid w:val="00271FB1"/>
    <w:rsid w:val="00272259"/>
    <w:rsid w:val="0027251A"/>
    <w:rsid w:val="00272572"/>
    <w:rsid w:val="00272768"/>
    <w:rsid w:val="00272C8B"/>
    <w:rsid w:val="00272F56"/>
    <w:rsid w:val="002733AA"/>
    <w:rsid w:val="0027370A"/>
    <w:rsid w:val="0027389D"/>
    <w:rsid w:val="002738A2"/>
    <w:rsid w:val="00273F5C"/>
    <w:rsid w:val="00274413"/>
    <w:rsid w:val="00274D9C"/>
    <w:rsid w:val="0027624F"/>
    <w:rsid w:val="0027648B"/>
    <w:rsid w:val="00277494"/>
    <w:rsid w:val="00277930"/>
    <w:rsid w:val="00277C5E"/>
    <w:rsid w:val="00277DB3"/>
    <w:rsid w:val="002816CA"/>
    <w:rsid w:val="0028269B"/>
    <w:rsid w:val="00282B27"/>
    <w:rsid w:val="002835AD"/>
    <w:rsid w:val="00283A39"/>
    <w:rsid w:val="00283A89"/>
    <w:rsid w:val="00283F48"/>
    <w:rsid w:val="00284792"/>
    <w:rsid w:val="00284925"/>
    <w:rsid w:val="002852E8"/>
    <w:rsid w:val="002857BC"/>
    <w:rsid w:val="00285CEA"/>
    <w:rsid w:val="002862C4"/>
    <w:rsid w:val="00286DAC"/>
    <w:rsid w:val="002870A3"/>
    <w:rsid w:val="002903DA"/>
    <w:rsid w:val="0029099F"/>
    <w:rsid w:val="00290CA8"/>
    <w:rsid w:val="002914B2"/>
    <w:rsid w:val="00291E2A"/>
    <w:rsid w:val="002924AA"/>
    <w:rsid w:val="00293164"/>
    <w:rsid w:val="002932FC"/>
    <w:rsid w:val="00293615"/>
    <w:rsid w:val="00294116"/>
    <w:rsid w:val="002941D3"/>
    <w:rsid w:val="002943E9"/>
    <w:rsid w:val="002976B1"/>
    <w:rsid w:val="002A10D4"/>
    <w:rsid w:val="002A1B1B"/>
    <w:rsid w:val="002A1D1D"/>
    <w:rsid w:val="002A1D69"/>
    <w:rsid w:val="002A49AD"/>
    <w:rsid w:val="002A49D5"/>
    <w:rsid w:val="002A4E37"/>
    <w:rsid w:val="002A4F3C"/>
    <w:rsid w:val="002A4F6F"/>
    <w:rsid w:val="002A5196"/>
    <w:rsid w:val="002A5221"/>
    <w:rsid w:val="002A5A86"/>
    <w:rsid w:val="002A5C96"/>
    <w:rsid w:val="002A5FD9"/>
    <w:rsid w:val="002A6CCD"/>
    <w:rsid w:val="002A6F3F"/>
    <w:rsid w:val="002A76CB"/>
    <w:rsid w:val="002A7A72"/>
    <w:rsid w:val="002A7E42"/>
    <w:rsid w:val="002B02EC"/>
    <w:rsid w:val="002B0A1C"/>
    <w:rsid w:val="002B12E8"/>
    <w:rsid w:val="002B138A"/>
    <w:rsid w:val="002B1DC5"/>
    <w:rsid w:val="002B1E05"/>
    <w:rsid w:val="002B34C1"/>
    <w:rsid w:val="002B3925"/>
    <w:rsid w:val="002B466E"/>
    <w:rsid w:val="002B4776"/>
    <w:rsid w:val="002B503E"/>
    <w:rsid w:val="002B567F"/>
    <w:rsid w:val="002B5E13"/>
    <w:rsid w:val="002B60EE"/>
    <w:rsid w:val="002B6C2E"/>
    <w:rsid w:val="002C0ABB"/>
    <w:rsid w:val="002C15B3"/>
    <w:rsid w:val="002C1A16"/>
    <w:rsid w:val="002C1A60"/>
    <w:rsid w:val="002C2638"/>
    <w:rsid w:val="002C294D"/>
    <w:rsid w:val="002C2D6E"/>
    <w:rsid w:val="002C3A30"/>
    <w:rsid w:val="002C3BA7"/>
    <w:rsid w:val="002C3C9B"/>
    <w:rsid w:val="002C3D8C"/>
    <w:rsid w:val="002C4131"/>
    <w:rsid w:val="002C4CB3"/>
    <w:rsid w:val="002C5BAE"/>
    <w:rsid w:val="002C5C3C"/>
    <w:rsid w:val="002C5D94"/>
    <w:rsid w:val="002C60E0"/>
    <w:rsid w:val="002C7C58"/>
    <w:rsid w:val="002D2B04"/>
    <w:rsid w:val="002D3143"/>
    <w:rsid w:val="002D31D4"/>
    <w:rsid w:val="002D336B"/>
    <w:rsid w:val="002D373E"/>
    <w:rsid w:val="002D401F"/>
    <w:rsid w:val="002D4552"/>
    <w:rsid w:val="002D4B9F"/>
    <w:rsid w:val="002D4D9F"/>
    <w:rsid w:val="002D4E2C"/>
    <w:rsid w:val="002D575A"/>
    <w:rsid w:val="002D5B7B"/>
    <w:rsid w:val="002D5B91"/>
    <w:rsid w:val="002D5C9F"/>
    <w:rsid w:val="002D6826"/>
    <w:rsid w:val="002D6E92"/>
    <w:rsid w:val="002D6EC0"/>
    <w:rsid w:val="002D7166"/>
    <w:rsid w:val="002D71B8"/>
    <w:rsid w:val="002D7A10"/>
    <w:rsid w:val="002E0D9E"/>
    <w:rsid w:val="002E1271"/>
    <w:rsid w:val="002E148C"/>
    <w:rsid w:val="002E1D88"/>
    <w:rsid w:val="002E1FDD"/>
    <w:rsid w:val="002E335B"/>
    <w:rsid w:val="002E36AF"/>
    <w:rsid w:val="002E424E"/>
    <w:rsid w:val="002E460E"/>
    <w:rsid w:val="002E512D"/>
    <w:rsid w:val="002E5F1F"/>
    <w:rsid w:val="002E6071"/>
    <w:rsid w:val="002E77DB"/>
    <w:rsid w:val="002F07E9"/>
    <w:rsid w:val="002F0933"/>
    <w:rsid w:val="002F0FAB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5FB"/>
    <w:rsid w:val="002F7F43"/>
    <w:rsid w:val="0030096C"/>
    <w:rsid w:val="003009EB"/>
    <w:rsid w:val="00301755"/>
    <w:rsid w:val="00301BFE"/>
    <w:rsid w:val="003023A7"/>
    <w:rsid w:val="0030271B"/>
    <w:rsid w:val="0030326E"/>
    <w:rsid w:val="00303338"/>
    <w:rsid w:val="00303C57"/>
    <w:rsid w:val="00303ED6"/>
    <w:rsid w:val="0030433B"/>
    <w:rsid w:val="00304428"/>
    <w:rsid w:val="00304516"/>
    <w:rsid w:val="00304D4E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2D0"/>
    <w:rsid w:val="003117C1"/>
    <w:rsid w:val="003117C3"/>
    <w:rsid w:val="00312176"/>
    <w:rsid w:val="00312371"/>
    <w:rsid w:val="00312902"/>
    <w:rsid w:val="00312919"/>
    <w:rsid w:val="00312BE9"/>
    <w:rsid w:val="0031339F"/>
    <w:rsid w:val="003134DF"/>
    <w:rsid w:val="00313CC6"/>
    <w:rsid w:val="00314004"/>
    <w:rsid w:val="00314145"/>
    <w:rsid w:val="003143D1"/>
    <w:rsid w:val="00314B28"/>
    <w:rsid w:val="0031673E"/>
    <w:rsid w:val="0031743B"/>
    <w:rsid w:val="0031779E"/>
    <w:rsid w:val="00317AC8"/>
    <w:rsid w:val="00320176"/>
    <w:rsid w:val="0032057C"/>
    <w:rsid w:val="003205DA"/>
    <w:rsid w:val="003207F6"/>
    <w:rsid w:val="00320FB3"/>
    <w:rsid w:val="00321ABD"/>
    <w:rsid w:val="00322297"/>
    <w:rsid w:val="00322FD3"/>
    <w:rsid w:val="00323A4F"/>
    <w:rsid w:val="003244A8"/>
    <w:rsid w:val="0032482A"/>
    <w:rsid w:val="00324A17"/>
    <w:rsid w:val="003253A7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074"/>
    <w:rsid w:val="0033261C"/>
    <w:rsid w:val="00333D54"/>
    <w:rsid w:val="0033443F"/>
    <w:rsid w:val="0033475E"/>
    <w:rsid w:val="00334F69"/>
    <w:rsid w:val="00335342"/>
    <w:rsid w:val="00335986"/>
    <w:rsid w:val="00335E97"/>
    <w:rsid w:val="0033603B"/>
    <w:rsid w:val="003361EF"/>
    <w:rsid w:val="003368E8"/>
    <w:rsid w:val="00336BAB"/>
    <w:rsid w:val="003371B3"/>
    <w:rsid w:val="00337318"/>
    <w:rsid w:val="00337F40"/>
    <w:rsid w:val="00337FF7"/>
    <w:rsid w:val="0034022C"/>
    <w:rsid w:val="003402E2"/>
    <w:rsid w:val="00340BBD"/>
    <w:rsid w:val="00341072"/>
    <w:rsid w:val="0034171A"/>
    <w:rsid w:val="00341C1C"/>
    <w:rsid w:val="0034266D"/>
    <w:rsid w:val="00342D94"/>
    <w:rsid w:val="0034392E"/>
    <w:rsid w:val="00344DB1"/>
    <w:rsid w:val="003450D0"/>
    <w:rsid w:val="003454A3"/>
    <w:rsid w:val="00345D65"/>
    <w:rsid w:val="003470AD"/>
    <w:rsid w:val="00350646"/>
    <w:rsid w:val="003512B3"/>
    <w:rsid w:val="0035130B"/>
    <w:rsid w:val="00351343"/>
    <w:rsid w:val="00351B39"/>
    <w:rsid w:val="003524C2"/>
    <w:rsid w:val="003525B9"/>
    <w:rsid w:val="00352CE5"/>
    <w:rsid w:val="00353552"/>
    <w:rsid w:val="0035485E"/>
    <w:rsid w:val="003555DA"/>
    <w:rsid w:val="00355E89"/>
    <w:rsid w:val="00356039"/>
    <w:rsid w:val="003561FD"/>
    <w:rsid w:val="00356471"/>
    <w:rsid w:val="00356A35"/>
    <w:rsid w:val="00356A65"/>
    <w:rsid w:val="00356C75"/>
    <w:rsid w:val="003571DD"/>
    <w:rsid w:val="00357A09"/>
    <w:rsid w:val="003605C9"/>
    <w:rsid w:val="00361C71"/>
    <w:rsid w:val="0036237C"/>
    <w:rsid w:val="003632CB"/>
    <w:rsid w:val="003633B5"/>
    <w:rsid w:val="0036351B"/>
    <w:rsid w:val="003640A3"/>
    <w:rsid w:val="003641FC"/>
    <w:rsid w:val="003647FD"/>
    <w:rsid w:val="00364F40"/>
    <w:rsid w:val="0036548D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19BC"/>
    <w:rsid w:val="00372BF6"/>
    <w:rsid w:val="00372DF3"/>
    <w:rsid w:val="003730A7"/>
    <w:rsid w:val="00373470"/>
    <w:rsid w:val="00373544"/>
    <w:rsid w:val="00373612"/>
    <w:rsid w:val="0037386B"/>
    <w:rsid w:val="00373F56"/>
    <w:rsid w:val="003745A7"/>
    <w:rsid w:val="00374C44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CB"/>
    <w:rsid w:val="00377ED7"/>
    <w:rsid w:val="00377FC3"/>
    <w:rsid w:val="00380917"/>
    <w:rsid w:val="003815FC"/>
    <w:rsid w:val="00381E0A"/>
    <w:rsid w:val="00382401"/>
    <w:rsid w:val="00382B01"/>
    <w:rsid w:val="00383E64"/>
    <w:rsid w:val="0038472C"/>
    <w:rsid w:val="00386ED8"/>
    <w:rsid w:val="00387283"/>
    <w:rsid w:val="00387358"/>
    <w:rsid w:val="0038756C"/>
    <w:rsid w:val="00390880"/>
    <w:rsid w:val="00390889"/>
    <w:rsid w:val="00390F22"/>
    <w:rsid w:val="00391EC9"/>
    <w:rsid w:val="003926F2"/>
    <w:rsid w:val="00392A02"/>
    <w:rsid w:val="003936BA"/>
    <w:rsid w:val="00393999"/>
    <w:rsid w:val="00393F46"/>
    <w:rsid w:val="00394768"/>
    <w:rsid w:val="00395669"/>
    <w:rsid w:val="00395F37"/>
    <w:rsid w:val="00396108"/>
    <w:rsid w:val="00396455"/>
    <w:rsid w:val="003969A7"/>
    <w:rsid w:val="00397690"/>
    <w:rsid w:val="00397A5F"/>
    <w:rsid w:val="003A03F8"/>
    <w:rsid w:val="003A058B"/>
    <w:rsid w:val="003A0FEE"/>
    <w:rsid w:val="003A11C3"/>
    <w:rsid w:val="003A17DA"/>
    <w:rsid w:val="003A1931"/>
    <w:rsid w:val="003A2145"/>
    <w:rsid w:val="003A2181"/>
    <w:rsid w:val="003A2477"/>
    <w:rsid w:val="003A271D"/>
    <w:rsid w:val="003A2AEF"/>
    <w:rsid w:val="003A3092"/>
    <w:rsid w:val="003A38BF"/>
    <w:rsid w:val="003A394D"/>
    <w:rsid w:val="003A39EF"/>
    <w:rsid w:val="003A4159"/>
    <w:rsid w:val="003A5216"/>
    <w:rsid w:val="003A5596"/>
    <w:rsid w:val="003A58E4"/>
    <w:rsid w:val="003A5A3C"/>
    <w:rsid w:val="003A5C59"/>
    <w:rsid w:val="003A5D46"/>
    <w:rsid w:val="003A6746"/>
    <w:rsid w:val="003B083E"/>
    <w:rsid w:val="003B0936"/>
    <w:rsid w:val="003B0E08"/>
    <w:rsid w:val="003B0F78"/>
    <w:rsid w:val="003B118D"/>
    <w:rsid w:val="003B1877"/>
    <w:rsid w:val="003B2F2B"/>
    <w:rsid w:val="003B3334"/>
    <w:rsid w:val="003B3905"/>
    <w:rsid w:val="003B3F86"/>
    <w:rsid w:val="003B47C5"/>
    <w:rsid w:val="003B4E8F"/>
    <w:rsid w:val="003B6209"/>
    <w:rsid w:val="003B67E4"/>
    <w:rsid w:val="003B6A23"/>
    <w:rsid w:val="003B72C0"/>
    <w:rsid w:val="003B7929"/>
    <w:rsid w:val="003B7C15"/>
    <w:rsid w:val="003B7DB8"/>
    <w:rsid w:val="003C0B77"/>
    <w:rsid w:val="003C0CB7"/>
    <w:rsid w:val="003C1A76"/>
    <w:rsid w:val="003C3B58"/>
    <w:rsid w:val="003C40C9"/>
    <w:rsid w:val="003C47A5"/>
    <w:rsid w:val="003C4B80"/>
    <w:rsid w:val="003C5E5A"/>
    <w:rsid w:val="003C623F"/>
    <w:rsid w:val="003C6348"/>
    <w:rsid w:val="003C63AC"/>
    <w:rsid w:val="003C7302"/>
    <w:rsid w:val="003C76E7"/>
    <w:rsid w:val="003C7C04"/>
    <w:rsid w:val="003C7EA4"/>
    <w:rsid w:val="003D0512"/>
    <w:rsid w:val="003D05F9"/>
    <w:rsid w:val="003D0738"/>
    <w:rsid w:val="003D07E7"/>
    <w:rsid w:val="003D108A"/>
    <w:rsid w:val="003D191B"/>
    <w:rsid w:val="003D209E"/>
    <w:rsid w:val="003D2314"/>
    <w:rsid w:val="003D2386"/>
    <w:rsid w:val="003D3865"/>
    <w:rsid w:val="003D4100"/>
    <w:rsid w:val="003D5141"/>
    <w:rsid w:val="003D6A9A"/>
    <w:rsid w:val="003D6B4D"/>
    <w:rsid w:val="003D783A"/>
    <w:rsid w:val="003D7C39"/>
    <w:rsid w:val="003D7D5F"/>
    <w:rsid w:val="003E099C"/>
    <w:rsid w:val="003E17EC"/>
    <w:rsid w:val="003E1D98"/>
    <w:rsid w:val="003E1DFE"/>
    <w:rsid w:val="003E2764"/>
    <w:rsid w:val="003E2A23"/>
    <w:rsid w:val="003E2C89"/>
    <w:rsid w:val="003E3176"/>
    <w:rsid w:val="003E332A"/>
    <w:rsid w:val="003E3A53"/>
    <w:rsid w:val="003E62EB"/>
    <w:rsid w:val="003E66CB"/>
    <w:rsid w:val="003E6C14"/>
    <w:rsid w:val="003E6D76"/>
    <w:rsid w:val="003F0010"/>
    <w:rsid w:val="003F00C1"/>
    <w:rsid w:val="003F00ED"/>
    <w:rsid w:val="003F04FE"/>
    <w:rsid w:val="003F08BA"/>
    <w:rsid w:val="003F0FF6"/>
    <w:rsid w:val="003F1320"/>
    <w:rsid w:val="003F15DC"/>
    <w:rsid w:val="003F1D10"/>
    <w:rsid w:val="003F22BD"/>
    <w:rsid w:val="003F4567"/>
    <w:rsid w:val="003F5081"/>
    <w:rsid w:val="003F6AE7"/>
    <w:rsid w:val="003F6EEC"/>
    <w:rsid w:val="003F7BC8"/>
    <w:rsid w:val="00400A25"/>
    <w:rsid w:val="00401695"/>
    <w:rsid w:val="004016F6"/>
    <w:rsid w:val="00401CE6"/>
    <w:rsid w:val="00402610"/>
    <w:rsid w:val="004041E0"/>
    <w:rsid w:val="0040439C"/>
    <w:rsid w:val="004048D6"/>
    <w:rsid w:val="004050C7"/>
    <w:rsid w:val="0040576E"/>
    <w:rsid w:val="004062C5"/>
    <w:rsid w:val="004063D1"/>
    <w:rsid w:val="00406CD0"/>
    <w:rsid w:val="00407CC9"/>
    <w:rsid w:val="00407F3E"/>
    <w:rsid w:val="004101C9"/>
    <w:rsid w:val="00410D14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1A0D"/>
    <w:rsid w:val="00422239"/>
    <w:rsid w:val="00422C7B"/>
    <w:rsid w:val="0042310A"/>
    <w:rsid w:val="00423936"/>
    <w:rsid w:val="00423B14"/>
    <w:rsid w:val="004241DF"/>
    <w:rsid w:val="004246CD"/>
    <w:rsid w:val="00424886"/>
    <w:rsid w:val="00424E05"/>
    <w:rsid w:val="00425A2F"/>
    <w:rsid w:val="00425C60"/>
    <w:rsid w:val="00425CCA"/>
    <w:rsid w:val="00426D00"/>
    <w:rsid w:val="00427319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375F2"/>
    <w:rsid w:val="00440874"/>
    <w:rsid w:val="004413DB"/>
    <w:rsid w:val="004425B1"/>
    <w:rsid w:val="004434C2"/>
    <w:rsid w:val="004434CA"/>
    <w:rsid w:val="00444689"/>
    <w:rsid w:val="004447FD"/>
    <w:rsid w:val="00444B18"/>
    <w:rsid w:val="00445208"/>
    <w:rsid w:val="004457AE"/>
    <w:rsid w:val="00445BBF"/>
    <w:rsid w:val="00446627"/>
    <w:rsid w:val="00446A83"/>
    <w:rsid w:val="00446B28"/>
    <w:rsid w:val="00447B8A"/>
    <w:rsid w:val="00450A80"/>
    <w:rsid w:val="00451BB8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E93"/>
    <w:rsid w:val="00456D4E"/>
    <w:rsid w:val="00456F25"/>
    <w:rsid w:val="00457358"/>
    <w:rsid w:val="00457B9B"/>
    <w:rsid w:val="00460058"/>
    <w:rsid w:val="00460401"/>
    <w:rsid w:val="004608F1"/>
    <w:rsid w:val="00461138"/>
    <w:rsid w:val="004611EF"/>
    <w:rsid w:val="00461386"/>
    <w:rsid w:val="004626A1"/>
    <w:rsid w:val="0046288E"/>
    <w:rsid w:val="00462E11"/>
    <w:rsid w:val="004639A3"/>
    <w:rsid w:val="004641BC"/>
    <w:rsid w:val="0046493E"/>
    <w:rsid w:val="004663F5"/>
    <w:rsid w:val="004667F9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340D"/>
    <w:rsid w:val="004735D8"/>
    <w:rsid w:val="0047455B"/>
    <w:rsid w:val="00474A6D"/>
    <w:rsid w:val="0047598A"/>
    <w:rsid w:val="004759C8"/>
    <w:rsid w:val="00475F0A"/>
    <w:rsid w:val="00475FDC"/>
    <w:rsid w:val="004761BA"/>
    <w:rsid w:val="004762AC"/>
    <w:rsid w:val="004763E0"/>
    <w:rsid w:val="00476C8F"/>
    <w:rsid w:val="004772A5"/>
    <w:rsid w:val="0047763E"/>
    <w:rsid w:val="00477B2D"/>
    <w:rsid w:val="00477BFC"/>
    <w:rsid w:val="00477FAE"/>
    <w:rsid w:val="00480527"/>
    <w:rsid w:val="00482424"/>
    <w:rsid w:val="00482747"/>
    <w:rsid w:val="0048306D"/>
    <w:rsid w:val="00483193"/>
    <w:rsid w:val="00484426"/>
    <w:rsid w:val="00484506"/>
    <w:rsid w:val="0048483D"/>
    <w:rsid w:val="004849EE"/>
    <w:rsid w:val="00484A85"/>
    <w:rsid w:val="00485C7B"/>
    <w:rsid w:val="004867E2"/>
    <w:rsid w:val="00486DAF"/>
    <w:rsid w:val="00486F28"/>
    <w:rsid w:val="00487060"/>
    <w:rsid w:val="0048712C"/>
    <w:rsid w:val="00487290"/>
    <w:rsid w:val="00487504"/>
    <w:rsid w:val="00487C57"/>
    <w:rsid w:val="00487DE0"/>
    <w:rsid w:val="00487FB0"/>
    <w:rsid w:val="0049059D"/>
    <w:rsid w:val="004909AD"/>
    <w:rsid w:val="00491FEB"/>
    <w:rsid w:val="004922D1"/>
    <w:rsid w:val="00492F93"/>
    <w:rsid w:val="004931D9"/>
    <w:rsid w:val="0049331C"/>
    <w:rsid w:val="0049365B"/>
    <w:rsid w:val="00493879"/>
    <w:rsid w:val="00494444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EB6"/>
    <w:rsid w:val="00496F78"/>
    <w:rsid w:val="00497782"/>
    <w:rsid w:val="00497DA0"/>
    <w:rsid w:val="00497E0C"/>
    <w:rsid w:val="004A11B6"/>
    <w:rsid w:val="004A11EF"/>
    <w:rsid w:val="004A1717"/>
    <w:rsid w:val="004A1802"/>
    <w:rsid w:val="004A26EF"/>
    <w:rsid w:val="004A2871"/>
    <w:rsid w:val="004A2C2E"/>
    <w:rsid w:val="004A30D2"/>
    <w:rsid w:val="004A3384"/>
    <w:rsid w:val="004A33A1"/>
    <w:rsid w:val="004A3A79"/>
    <w:rsid w:val="004A3A88"/>
    <w:rsid w:val="004A49B3"/>
    <w:rsid w:val="004A5897"/>
    <w:rsid w:val="004A666C"/>
    <w:rsid w:val="004A6C80"/>
    <w:rsid w:val="004A6DCA"/>
    <w:rsid w:val="004A70BE"/>
    <w:rsid w:val="004A73A0"/>
    <w:rsid w:val="004A7404"/>
    <w:rsid w:val="004A7A36"/>
    <w:rsid w:val="004B0CBC"/>
    <w:rsid w:val="004B0E61"/>
    <w:rsid w:val="004B17AF"/>
    <w:rsid w:val="004B1ACB"/>
    <w:rsid w:val="004B2027"/>
    <w:rsid w:val="004B266E"/>
    <w:rsid w:val="004B317F"/>
    <w:rsid w:val="004B3F74"/>
    <w:rsid w:val="004B417F"/>
    <w:rsid w:val="004B4E05"/>
    <w:rsid w:val="004B624C"/>
    <w:rsid w:val="004B627A"/>
    <w:rsid w:val="004B6619"/>
    <w:rsid w:val="004B68CB"/>
    <w:rsid w:val="004B6AFB"/>
    <w:rsid w:val="004B6B07"/>
    <w:rsid w:val="004B71C1"/>
    <w:rsid w:val="004B7946"/>
    <w:rsid w:val="004B7E7A"/>
    <w:rsid w:val="004C0098"/>
    <w:rsid w:val="004C0734"/>
    <w:rsid w:val="004C0967"/>
    <w:rsid w:val="004C09BC"/>
    <w:rsid w:val="004C0C95"/>
    <w:rsid w:val="004C1DB4"/>
    <w:rsid w:val="004C1DF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6252"/>
    <w:rsid w:val="004C67B9"/>
    <w:rsid w:val="004C74F8"/>
    <w:rsid w:val="004D0C7C"/>
    <w:rsid w:val="004D1064"/>
    <w:rsid w:val="004D1BCA"/>
    <w:rsid w:val="004D1E1D"/>
    <w:rsid w:val="004D2A9E"/>
    <w:rsid w:val="004D32C3"/>
    <w:rsid w:val="004D33EF"/>
    <w:rsid w:val="004D3A5F"/>
    <w:rsid w:val="004D425C"/>
    <w:rsid w:val="004D4481"/>
    <w:rsid w:val="004D4940"/>
    <w:rsid w:val="004D4AC4"/>
    <w:rsid w:val="004D5499"/>
    <w:rsid w:val="004D69F3"/>
    <w:rsid w:val="004D7771"/>
    <w:rsid w:val="004D7A50"/>
    <w:rsid w:val="004E02BD"/>
    <w:rsid w:val="004E057B"/>
    <w:rsid w:val="004E085C"/>
    <w:rsid w:val="004E0863"/>
    <w:rsid w:val="004E0A46"/>
    <w:rsid w:val="004E0B2A"/>
    <w:rsid w:val="004E0E3F"/>
    <w:rsid w:val="004E13FA"/>
    <w:rsid w:val="004E26D9"/>
    <w:rsid w:val="004E2901"/>
    <w:rsid w:val="004E2B28"/>
    <w:rsid w:val="004E3047"/>
    <w:rsid w:val="004E3F1E"/>
    <w:rsid w:val="004E4553"/>
    <w:rsid w:val="004E52FF"/>
    <w:rsid w:val="004E55BE"/>
    <w:rsid w:val="004E62A5"/>
    <w:rsid w:val="004E6EF2"/>
    <w:rsid w:val="004E6FB5"/>
    <w:rsid w:val="004E74BC"/>
    <w:rsid w:val="004E787F"/>
    <w:rsid w:val="004E7B5A"/>
    <w:rsid w:val="004E7DC4"/>
    <w:rsid w:val="004F0189"/>
    <w:rsid w:val="004F04B3"/>
    <w:rsid w:val="004F0781"/>
    <w:rsid w:val="004F10BC"/>
    <w:rsid w:val="004F1AA2"/>
    <w:rsid w:val="004F2250"/>
    <w:rsid w:val="004F2552"/>
    <w:rsid w:val="004F2DA6"/>
    <w:rsid w:val="004F344C"/>
    <w:rsid w:val="004F4338"/>
    <w:rsid w:val="004F4AA3"/>
    <w:rsid w:val="004F4FBA"/>
    <w:rsid w:val="004F6E58"/>
    <w:rsid w:val="00500B30"/>
    <w:rsid w:val="00500CAA"/>
    <w:rsid w:val="00500EC4"/>
    <w:rsid w:val="00501447"/>
    <w:rsid w:val="005019C4"/>
    <w:rsid w:val="00501AE1"/>
    <w:rsid w:val="00501C8C"/>
    <w:rsid w:val="00501F04"/>
    <w:rsid w:val="005023C0"/>
    <w:rsid w:val="005026C1"/>
    <w:rsid w:val="00502BD5"/>
    <w:rsid w:val="005035B0"/>
    <w:rsid w:val="00503693"/>
    <w:rsid w:val="0050434E"/>
    <w:rsid w:val="00504428"/>
    <w:rsid w:val="00504EFA"/>
    <w:rsid w:val="00505B45"/>
    <w:rsid w:val="00505BA1"/>
    <w:rsid w:val="005066F7"/>
    <w:rsid w:val="0050689C"/>
    <w:rsid w:val="00506CF6"/>
    <w:rsid w:val="00507174"/>
    <w:rsid w:val="0050774A"/>
    <w:rsid w:val="00507900"/>
    <w:rsid w:val="0051085E"/>
    <w:rsid w:val="00510ECF"/>
    <w:rsid w:val="00511210"/>
    <w:rsid w:val="00511AE6"/>
    <w:rsid w:val="005123D8"/>
    <w:rsid w:val="00512C1F"/>
    <w:rsid w:val="00514100"/>
    <w:rsid w:val="0051465C"/>
    <w:rsid w:val="00514FE3"/>
    <w:rsid w:val="00515354"/>
    <w:rsid w:val="00515414"/>
    <w:rsid w:val="0051676F"/>
    <w:rsid w:val="00517A3D"/>
    <w:rsid w:val="00520540"/>
    <w:rsid w:val="0052062D"/>
    <w:rsid w:val="00520C2A"/>
    <w:rsid w:val="00520D44"/>
    <w:rsid w:val="005213B6"/>
    <w:rsid w:val="005236FA"/>
    <w:rsid w:val="00523AD3"/>
    <w:rsid w:val="0052463E"/>
    <w:rsid w:val="00525964"/>
    <w:rsid w:val="005259B9"/>
    <w:rsid w:val="00525DC4"/>
    <w:rsid w:val="0052659B"/>
    <w:rsid w:val="00526C73"/>
    <w:rsid w:val="00526F0F"/>
    <w:rsid w:val="00527003"/>
    <w:rsid w:val="0052700A"/>
    <w:rsid w:val="005276BB"/>
    <w:rsid w:val="0052784C"/>
    <w:rsid w:val="005302A6"/>
    <w:rsid w:val="00530D78"/>
    <w:rsid w:val="005314BE"/>
    <w:rsid w:val="00531F0E"/>
    <w:rsid w:val="005324F7"/>
    <w:rsid w:val="00532826"/>
    <w:rsid w:val="0053346C"/>
    <w:rsid w:val="0053455B"/>
    <w:rsid w:val="00534D22"/>
    <w:rsid w:val="00534F49"/>
    <w:rsid w:val="0053651C"/>
    <w:rsid w:val="00536AD9"/>
    <w:rsid w:val="00537126"/>
    <w:rsid w:val="00540840"/>
    <w:rsid w:val="00540EEA"/>
    <w:rsid w:val="005410EF"/>
    <w:rsid w:val="00541405"/>
    <w:rsid w:val="00541A1D"/>
    <w:rsid w:val="0054231A"/>
    <w:rsid w:val="00543575"/>
    <w:rsid w:val="005437FA"/>
    <w:rsid w:val="005456A0"/>
    <w:rsid w:val="0054742D"/>
    <w:rsid w:val="0054792E"/>
    <w:rsid w:val="00550703"/>
    <w:rsid w:val="00550BDE"/>
    <w:rsid w:val="00550F54"/>
    <w:rsid w:val="00550FB1"/>
    <w:rsid w:val="0055133E"/>
    <w:rsid w:val="005520DF"/>
    <w:rsid w:val="0055241B"/>
    <w:rsid w:val="00552751"/>
    <w:rsid w:val="00552827"/>
    <w:rsid w:val="00552FA9"/>
    <w:rsid w:val="00553057"/>
    <w:rsid w:val="00553347"/>
    <w:rsid w:val="00553DAB"/>
    <w:rsid w:val="00553FB7"/>
    <w:rsid w:val="00554422"/>
    <w:rsid w:val="00554906"/>
    <w:rsid w:val="00554CAF"/>
    <w:rsid w:val="005550B5"/>
    <w:rsid w:val="005558A9"/>
    <w:rsid w:val="00556A95"/>
    <w:rsid w:val="0055737F"/>
    <w:rsid w:val="005574B8"/>
    <w:rsid w:val="00557B2C"/>
    <w:rsid w:val="00560008"/>
    <w:rsid w:val="005603D1"/>
    <w:rsid w:val="0056059D"/>
    <w:rsid w:val="00561365"/>
    <w:rsid w:val="00561E33"/>
    <w:rsid w:val="0056208D"/>
    <w:rsid w:val="00562D58"/>
    <w:rsid w:val="0056303D"/>
    <w:rsid w:val="0056305A"/>
    <w:rsid w:val="00563FE5"/>
    <w:rsid w:val="00564253"/>
    <w:rsid w:val="00564405"/>
    <w:rsid w:val="00564946"/>
    <w:rsid w:val="00565137"/>
    <w:rsid w:val="00565825"/>
    <w:rsid w:val="00565BFB"/>
    <w:rsid w:val="005660E3"/>
    <w:rsid w:val="005666CB"/>
    <w:rsid w:val="00566C80"/>
    <w:rsid w:val="00566F84"/>
    <w:rsid w:val="00567038"/>
    <w:rsid w:val="00567153"/>
    <w:rsid w:val="005671AE"/>
    <w:rsid w:val="0056778F"/>
    <w:rsid w:val="00570322"/>
    <w:rsid w:val="00570955"/>
    <w:rsid w:val="005714A8"/>
    <w:rsid w:val="00571551"/>
    <w:rsid w:val="00572C88"/>
    <w:rsid w:val="00573328"/>
    <w:rsid w:val="0057391D"/>
    <w:rsid w:val="00573FA2"/>
    <w:rsid w:val="005742D5"/>
    <w:rsid w:val="00574DD4"/>
    <w:rsid w:val="00577774"/>
    <w:rsid w:val="00580492"/>
    <w:rsid w:val="005804CC"/>
    <w:rsid w:val="00580E0B"/>
    <w:rsid w:val="00581332"/>
    <w:rsid w:val="005823D1"/>
    <w:rsid w:val="00582545"/>
    <w:rsid w:val="00582739"/>
    <w:rsid w:val="005839F1"/>
    <w:rsid w:val="005839F7"/>
    <w:rsid w:val="00584BC9"/>
    <w:rsid w:val="00584D78"/>
    <w:rsid w:val="005859F1"/>
    <w:rsid w:val="00585E18"/>
    <w:rsid w:val="00586A9B"/>
    <w:rsid w:val="00586EB9"/>
    <w:rsid w:val="00586FFC"/>
    <w:rsid w:val="0058761C"/>
    <w:rsid w:val="0058769C"/>
    <w:rsid w:val="00587A51"/>
    <w:rsid w:val="00587B54"/>
    <w:rsid w:val="00587BFE"/>
    <w:rsid w:val="00590A9D"/>
    <w:rsid w:val="00591DEB"/>
    <w:rsid w:val="0059262C"/>
    <w:rsid w:val="00592BA4"/>
    <w:rsid w:val="0059319C"/>
    <w:rsid w:val="0059422F"/>
    <w:rsid w:val="005952A3"/>
    <w:rsid w:val="005954D0"/>
    <w:rsid w:val="00595BD8"/>
    <w:rsid w:val="005963FD"/>
    <w:rsid w:val="005967EB"/>
    <w:rsid w:val="0059746B"/>
    <w:rsid w:val="00597EFA"/>
    <w:rsid w:val="005A0703"/>
    <w:rsid w:val="005A0719"/>
    <w:rsid w:val="005A0873"/>
    <w:rsid w:val="005A0B39"/>
    <w:rsid w:val="005A110E"/>
    <w:rsid w:val="005A11EB"/>
    <w:rsid w:val="005A13E5"/>
    <w:rsid w:val="005A18AE"/>
    <w:rsid w:val="005A2C4E"/>
    <w:rsid w:val="005A3379"/>
    <w:rsid w:val="005A37D9"/>
    <w:rsid w:val="005A3C31"/>
    <w:rsid w:val="005A4219"/>
    <w:rsid w:val="005A46E6"/>
    <w:rsid w:val="005A4721"/>
    <w:rsid w:val="005A48F4"/>
    <w:rsid w:val="005A50A1"/>
    <w:rsid w:val="005A5BDA"/>
    <w:rsid w:val="005A5EA4"/>
    <w:rsid w:val="005A6BF2"/>
    <w:rsid w:val="005A6D05"/>
    <w:rsid w:val="005A6F74"/>
    <w:rsid w:val="005A72D8"/>
    <w:rsid w:val="005A7430"/>
    <w:rsid w:val="005A77F0"/>
    <w:rsid w:val="005A7EE3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AAE"/>
    <w:rsid w:val="005B4D1C"/>
    <w:rsid w:val="005B625B"/>
    <w:rsid w:val="005B6C41"/>
    <w:rsid w:val="005B6F6F"/>
    <w:rsid w:val="005B71F9"/>
    <w:rsid w:val="005B72E7"/>
    <w:rsid w:val="005C088D"/>
    <w:rsid w:val="005C0AB8"/>
    <w:rsid w:val="005C0CCC"/>
    <w:rsid w:val="005C1266"/>
    <w:rsid w:val="005C272D"/>
    <w:rsid w:val="005C29E9"/>
    <w:rsid w:val="005C29EA"/>
    <w:rsid w:val="005C2B02"/>
    <w:rsid w:val="005C2C17"/>
    <w:rsid w:val="005C2E35"/>
    <w:rsid w:val="005C2FC5"/>
    <w:rsid w:val="005C302B"/>
    <w:rsid w:val="005C311E"/>
    <w:rsid w:val="005C353B"/>
    <w:rsid w:val="005C4481"/>
    <w:rsid w:val="005C472A"/>
    <w:rsid w:val="005C5930"/>
    <w:rsid w:val="005C6655"/>
    <w:rsid w:val="005C6FE3"/>
    <w:rsid w:val="005C7EE5"/>
    <w:rsid w:val="005D0128"/>
    <w:rsid w:val="005D0629"/>
    <w:rsid w:val="005D1266"/>
    <w:rsid w:val="005D12C3"/>
    <w:rsid w:val="005D1D39"/>
    <w:rsid w:val="005D2386"/>
    <w:rsid w:val="005D373D"/>
    <w:rsid w:val="005D3D7A"/>
    <w:rsid w:val="005D3D97"/>
    <w:rsid w:val="005D3FBA"/>
    <w:rsid w:val="005D4201"/>
    <w:rsid w:val="005D4F2E"/>
    <w:rsid w:val="005D521D"/>
    <w:rsid w:val="005D68D5"/>
    <w:rsid w:val="005E0B26"/>
    <w:rsid w:val="005E0DB4"/>
    <w:rsid w:val="005E1586"/>
    <w:rsid w:val="005E26C2"/>
    <w:rsid w:val="005E3A68"/>
    <w:rsid w:val="005E3AB7"/>
    <w:rsid w:val="005E3EF7"/>
    <w:rsid w:val="005E461B"/>
    <w:rsid w:val="005E4C1F"/>
    <w:rsid w:val="005E5693"/>
    <w:rsid w:val="005E62C9"/>
    <w:rsid w:val="005E6A7A"/>
    <w:rsid w:val="005E78C8"/>
    <w:rsid w:val="005E7B60"/>
    <w:rsid w:val="005E7CA7"/>
    <w:rsid w:val="005F0346"/>
    <w:rsid w:val="005F065D"/>
    <w:rsid w:val="005F1886"/>
    <w:rsid w:val="005F1992"/>
    <w:rsid w:val="005F2265"/>
    <w:rsid w:val="005F25DA"/>
    <w:rsid w:val="005F34FE"/>
    <w:rsid w:val="005F3B7B"/>
    <w:rsid w:val="005F3C09"/>
    <w:rsid w:val="005F4A1B"/>
    <w:rsid w:val="005F4C89"/>
    <w:rsid w:val="005F4F44"/>
    <w:rsid w:val="005F6CBE"/>
    <w:rsid w:val="005F72A4"/>
    <w:rsid w:val="005F72B7"/>
    <w:rsid w:val="005F77CF"/>
    <w:rsid w:val="00600323"/>
    <w:rsid w:val="00600F01"/>
    <w:rsid w:val="00601485"/>
    <w:rsid w:val="006017C7"/>
    <w:rsid w:val="00602448"/>
    <w:rsid w:val="00602A10"/>
    <w:rsid w:val="00602C1A"/>
    <w:rsid w:val="006034A3"/>
    <w:rsid w:val="00603AC5"/>
    <w:rsid w:val="00603ADC"/>
    <w:rsid w:val="00604DB0"/>
    <w:rsid w:val="00605551"/>
    <w:rsid w:val="00606293"/>
    <w:rsid w:val="00606493"/>
    <w:rsid w:val="0060703B"/>
    <w:rsid w:val="00607797"/>
    <w:rsid w:val="006079E9"/>
    <w:rsid w:val="00611477"/>
    <w:rsid w:val="00611860"/>
    <w:rsid w:val="00611E50"/>
    <w:rsid w:val="00612169"/>
    <w:rsid w:val="006121CB"/>
    <w:rsid w:val="00612BD5"/>
    <w:rsid w:val="00613089"/>
    <w:rsid w:val="00613ABE"/>
    <w:rsid w:val="00613D64"/>
    <w:rsid w:val="0061432E"/>
    <w:rsid w:val="0061443E"/>
    <w:rsid w:val="00615257"/>
    <w:rsid w:val="00616250"/>
    <w:rsid w:val="006164B9"/>
    <w:rsid w:val="00616971"/>
    <w:rsid w:val="00616AF7"/>
    <w:rsid w:val="00616C70"/>
    <w:rsid w:val="00616FEB"/>
    <w:rsid w:val="00621037"/>
    <w:rsid w:val="006221A6"/>
    <w:rsid w:val="00622486"/>
    <w:rsid w:val="00622637"/>
    <w:rsid w:val="0062263E"/>
    <w:rsid w:val="00622911"/>
    <w:rsid w:val="00622A37"/>
    <w:rsid w:val="00622AC1"/>
    <w:rsid w:val="00623BCF"/>
    <w:rsid w:val="00623BF4"/>
    <w:rsid w:val="00624A9E"/>
    <w:rsid w:val="00624AD8"/>
    <w:rsid w:val="00624C82"/>
    <w:rsid w:val="006261DD"/>
    <w:rsid w:val="00626F4C"/>
    <w:rsid w:val="006270DE"/>
    <w:rsid w:val="006274AC"/>
    <w:rsid w:val="00627868"/>
    <w:rsid w:val="00627F01"/>
    <w:rsid w:val="006311D4"/>
    <w:rsid w:val="006333F6"/>
    <w:rsid w:val="00633B0C"/>
    <w:rsid w:val="00633D38"/>
    <w:rsid w:val="00633F76"/>
    <w:rsid w:val="00634755"/>
    <w:rsid w:val="00634ABE"/>
    <w:rsid w:val="00634EAE"/>
    <w:rsid w:val="0063516B"/>
    <w:rsid w:val="006363E1"/>
    <w:rsid w:val="0063674B"/>
    <w:rsid w:val="00637BDF"/>
    <w:rsid w:val="00640272"/>
    <w:rsid w:val="00642669"/>
    <w:rsid w:val="00642BCB"/>
    <w:rsid w:val="0064324A"/>
    <w:rsid w:val="00643542"/>
    <w:rsid w:val="006435C8"/>
    <w:rsid w:val="00643650"/>
    <w:rsid w:val="0064373F"/>
    <w:rsid w:val="0064385F"/>
    <w:rsid w:val="006438C4"/>
    <w:rsid w:val="00643EBD"/>
    <w:rsid w:val="00643FAD"/>
    <w:rsid w:val="0064410F"/>
    <w:rsid w:val="00644260"/>
    <w:rsid w:val="00644403"/>
    <w:rsid w:val="0064501B"/>
    <w:rsid w:val="00645409"/>
    <w:rsid w:val="00645E10"/>
    <w:rsid w:val="00647256"/>
    <w:rsid w:val="0064736E"/>
    <w:rsid w:val="00647E6C"/>
    <w:rsid w:val="006500A2"/>
    <w:rsid w:val="00650B1A"/>
    <w:rsid w:val="006512CC"/>
    <w:rsid w:val="0065151F"/>
    <w:rsid w:val="00651942"/>
    <w:rsid w:val="0065333C"/>
    <w:rsid w:val="00653F12"/>
    <w:rsid w:val="00654568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558"/>
    <w:rsid w:val="00664E08"/>
    <w:rsid w:val="0066527E"/>
    <w:rsid w:val="00665ADE"/>
    <w:rsid w:val="00665EDD"/>
    <w:rsid w:val="00665FC0"/>
    <w:rsid w:val="00666432"/>
    <w:rsid w:val="00666587"/>
    <w:rsid w:val="0066719A"/>
    <w:rsid w:val="006676A0"/>
    <w:rsid w:val="00667900"/>
    <w:rsid w:val="006700A9"/>
    <w:rsid w:val="0067038D"/>
    <w:rsid w:val="00670A7C"/>
    <w:rsid w:val="00671841"/>
    <w:rsid w:val="00671DB8"/>
    <w:rsid w:val="0067228C"/>
    <w:rsid w:val="00672F18"/>
    <w:rsid w:val="006739C9"/>
    <w:rsid w:val="00673A81"/>
    <w:rsid w:val="00673E28"/>
    <w:rsid w:val="0067404C"/>
    <w:rsid w:val="006740A3"/>
    <w:rsid w:val="006750C7"/>
    <w:rsid w:val="0067791C"/>
    <w:rsid w:val="00677C43"/>
    <w:rsid w:val="00680451"/>
    <w:rsid w:val="00680C90"/>
    <w:rsid w:val="00681FF7"/>
    <w:rsid w:val="00682389"/>
    <w:rsid w:val="00682BE4"/>
    <w:rsid w:val="006832E7"/>
    <w:rsid w:val="00683FED"/>
    <w:rsid w:val="00685DE9"/>
    <w:rsid w:val="00685FF5"/>
    <w:rsid w:val="00686002"/>
    <w:rsid w:val="006862C6"/>
    <w:rsid w:val="0068645F"/>
    <w:rsid w:val="00687039"/>
    <w:rsid w:val="006876AC"/>
    <w:rsid w:val="00687C62"/>
    <w:rsid w:val="00690977"/>
    <w:rsid w:val="00690999"/>
    <w:rsid w:val="00690B3A"/>
    <w:rsid w:val="006912E8"/>
    <w:rsid w:val="00691A11"/>
    <w:rsid w:val="00691A63"/>
    <w:rsid w:val="00691B1A"/>
    <w:rsid w:val="0069248A"/>
    <w:rsid w:val="006931C3"/>
    <w:rsid w:val="0069383A"/>
    <w:rsid w:val="00694177"/>
    <w:rsid w:val="006942A1"/>
    <w:rsid w:val="006946CA"/>
    <w:rsid w:val="006947C3"/>
    <w:rsid w:val="00694AB3"/>
    <w:rsid w:val="006957D6"/>
    <w:rsid w:val="00695E51"/>
    <w:rsid w:val="0069620E"/>
    <w:rsid w:val="00696B9C"/>
    <w:rsid w:val="00697117"/>
    <w:rsid w:val="0069742B"/>
    <w:rsid w:val="006A0030"/>
    <w:rsid w:val="006A0591"/>
    <w:rsid w:val="006A0916"/>
    <w:rsid w:val="006A130F"/>
    <w:rsid w:val="006A24AF"/>
    <w:rsid w:val="006A2518"/>
    <w:rsid w:val="006A2E23"/>
    <w:rsid w:val="006A2F0A"/>
    <w:rsid w:val="006A32AA"/>
    <w:rsid w:val="006A4246"/>
    <w:rsid w:val="006A4308"/>
    <w:rsid w:val="006A44B3"/>
    <w:rsid w:val="006A5DDB"/>
    <w:rsid w:val="006A6073"/>
    <w:rsid w:val="006A60AD"/>
    <w:rsid w:val="006A6123"/>
    <w:rsid w:val="006A64E9"/>
    <w:rsid w:val="006A663B"/>
    <w:rsid w:val="006A6EB2"/>
    <w:rsid w:val="006B0B38"/>
    <w:rsid w:val="006B0BF5"/>
    <w:rsid w:val="006B1145"/>
    <w:rsid w:val="006B1686"/>
    <w:rsid w:val="006B2102"/>
    <w:rsid w:val="006B32F9"/>
    <w:rsid w:val="006B376F"/>
    <w:rsid w:val="006B3C5F"/>
    <w:rsid w:val="006B4FA7"/>
    <w:rsid w:val="006B5191"/>
    <w:rsid w:val="006B51E9"/>
    <w:rsid w:val="006B5210"/>
    <w:rsid w:val="006B57E0"/>
    <w:rsid w:val="006B5AF3"/>
    <w:rsid w:val="006B60A0"/>
    <w:rsid w:val="006B6D5E"/>
    <w:rsid w:val="006B76CD"/>
    <w:rsid w:val="006C04B5"/>
    <w:rsid w:val="006C0AAA"/>
    <w:rsid w:val="006C0E0F"/>
    <w:rsid w:val="006C11BD"/>
    <w:rsid w:val="006C168C"/>
    <w:rsid w:val="006C1B08"/>
    <w:rsid w:val="006C1C06"/>
    <w:rsid w:val="006C2298"/>
    <w:rsid w:val="006C2616"/>
    <w:rsid w:val="006C2CEB"/>
    <w:rsid w:val="006C311B"/>
    <w:rsid w:val="006C34AD"/>
    <w:rsid w:val="006C3A94"/>
    <w:rsid w:val="006C3B03"/>
    <w:rsid w:val="006C3DBB"/>
    <w:rsid w:val="006C4E43"/>
    <w:rsid w:val="006C53BC"/>
    <w:rsid w:val="006C5B64"/>
    <w:rsid w:val="006C64C4"/>
    <w:rsid w:val="006C7041"/>
    <w:rsid w:val="006C7C6C"/>
    <w:rsid w:val="006C7E3A"/>
    <w:rsid w:val="006C7F6C"/>
    <w:rsid w:val="006D05C3"/>
    <w:rsid w:val="006D0A33"/>
    <w:rsid w:val="006D1944"/>
    <w:rsid w:val="006D1B36"/>
    <w:rsid w:val="006D3301"/>
    <w:rsid w:val="006D36BE"/>
    <w:rsid w:val="006D3B11"/>
    <w:rsid w:val="006D3B96"/>
    <w:rsid w:val="006D5D19"/>
    <w:rsid w:val="006D6530"/>
    <w:rsid w:val="006D66D6"/>
    <w:rsid w:val="006D6C57"/>
    <w:rsid w:val="006D7022"/>
    <w:rsid w:val="006D79ED"/>
    <w:rsid w:val="006D7A0F"/>
    <w:rsid w:val="006D7C7D"/>
    <w:rsid w:val="006D7DFD"/>
    <w:rsid w:val="006E0116"/>
    <w:rsid w:val="006E070F"/>
    <w:rsid w:val="006E09D1"/>
    <w:rsid w:val="006E1259"/>
    <w:rsid w:val="006E1D11"/>
    <w:rsid w:val="006E271E"/>
    <w:rsid w:val="006E2B4F"/>
    <w:rsid w:val="006E3A44"/>
    <w:rsid w:val="006E45C2"/>
    <w:rsid w:val="006E5CEF"/>
    <w:rsid w:val="006E5FEB"/>
    <w:rsid w:val="006E6FE4"/>
    <w:rsid w:val="006E7C0B"/>
    <w:rsid w:val="006E7C5C"/>
    <w:rsid w:val="006F0930"/>
    <w:rsid w:val="006F0E56"/>
    <w:rsid w:val="006F1503"/>
    <w:rsid w:val="006F18CD"/>
    <w:rsid w:val="006F3117"/>
    <w:rsid w:val="006F3240"/>
    <w:rsid w:val="006F353F"/>
    <w:rsid w:val="006F3920"/>
    <w:rsid w:val="006F3C61"/>
    <w:rsid w:val="006F3DE9"/>
    <w:rsid w:val="006F45DD"/>
    <w:rsid w:val="006F4B83"/>
    <w:rsid w:val="006F55EB"/>
    <w:rsid w:val="006F5BBB"/>
    <w:rsid w:val="006F627C"/>
    <w:rsid w:val="006F6304"/>
    <w:rsid w:val="006F78C1"/>
    <w:rsid w:val="006F7905"/>
    <w:rsid w:val="007003E5"/>
    <w:rsid w:val="00701E55"/>
    <w:rsid w:val="0070267B"/>
    <w:rsid w:val="00703651"/>
    <w:rsid w:val="00703B28"/>
    <w:rsid w:val="007044A3"/>
    <w:rsid w:val="00704D91"/>
    <w:rsid w:val="00704F42"/>
    <w:rsid w:val="00705409"/>
    <w:rsid w:val="00705A8F"/>
    <w:rsid w:val="007061AD"/>
    <w:rsid w:val="00706D48"/>
    <w:rsid w:val="007074CC"/>
    <w:rsid w:val="00707AA2"/>
    <w:rsid w:val="00711D6D"/>
    <w:rsid w:val="00712E71"/>
    <w:rsid w:val="0071357B"/>
    <w:rsid w:val="00713A93"/>
    <w:rsid w:val="00714416"/>
    <w:rsid w:val="0071493E"/>
    <w:rsid w:val="00714AD4"/>
    <w:rsid w:val="007159C4"/>
    <w:rsid w:val="00715E65"/>
    <w:rsid w:val="00715F81"/>
    <w:rsid w:val="0071606B"/>
    <w:rsid w:val="00716567"/>
    <w:rsid w:val="0071656E"/>
    <w:rsid w:val="00716A8A"/>
    <w:rsid w:val="007176FC"/>
    <w:rsid w:val="007201AF"/>
    <w:rsid w:val="00720C32"/>
    <w:rsid w:val="00720E61"/>
    <w:rsid w:val="00721022"/>
    <w:rsid w:val="0072150B"/>
    <w:rsid w:val="00721A17"/>
    <w:rsid w:val="00721C4C"/>
    <w:rsid w:val="00721E44"/>
    <w:rsid w:val="0072222D"/>
    <w:rsid w:val="0072313D"/>
    <w:rsid w:val="0072491F"/>
    <w:rsid w:val="007253FA"/>
    <w:rsid w:val="00725C7F"/>
    <w:rsid w:val="00725D32"/>
    <w:rsid w:val="0072684B"/>
    <w:rsid w:val="0072693F"/>
    <w:rsid w:val="007273B8"/>
    <w:rsid w:val="007276B4"/>
    <w:rsid w:val="00730031"/>
    <w:rsid w:val="00730BF2"/>
    <w:rsid w:val="0073102B"/>
    <w:rsid w:val="0073188A"/>
    <w:rsid w:val="00731D97"/>
    <w:rsid w:val="00732063"/>
    <w:rsid w:val="007324B8"/>
    <w:rsid w:val="00732AD5"/>
    <w:rsid w:val="00732F3B"/>
    <w:rsid w:val="0073362D"/>
    <w:rsid w:val="00733F77"/>
    <w:rsid w:val="007349B0"/>
    <w:rsid w:val="00735A32"/>
    <w:rsid w:val="007365ED"/>
    <w:rsid w:val="00736F90"/>
    <w:rsid w:val="0073728D"/>
    <w:rsid w:val="007372CF"/>
    <w:rsid w:val="0073786D"/>
    <w:rsid w:val="00740FCE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172"/>
    <w:rsid w:val="007445B3"/>
    <w:rsid w:val="00744E90"/>
    <w:rsid w:val="00745300"/>
    <w:rsid w:val="00745AC2"/>
    <w:rsid w:val="00745D43"/>
    <w:rsid w:val="00745EE6"/>
    <w:rsid w:val="00746CD4"/>
    <w:rsid w:val="00746F3E"/>
    <w:rsid w:val="0074711C"/>
    <w:rsid w:val="00747D8A"/>
    <w:rsid w:val="0075007A"/>
    <w:rsid w:val="0075029F"/>
    <w:rsid w:val="0075052C"/>
    <w:rsid w:val="007505B5"/>
    <w:rsid w:val="00751112"/>
    <w:rsid w:val="007513D9"/>
    <w:rsid w:val="007513E4"/>
    <w:rsid w:val="00751504"/>
    <w:rsid w:val="007518F6"/>
    <w:rsid w:val="00751A8C"/>
    <w:rsid w:val="00751B67"/>
    <w:rsid w:val="007526DB"/>
    <w:rsid w:val="007528D5"/>
    <w:rsid w:val="00752CD5"/>
    <w:rsid w:val="00752E3C"/>
    <w:rsid w:val="00753270"/>
    <w:rsid w:val="00753507"/>
    <w:rsid w:val="00753A57"/>
    <w:rsid w:val="00753FC4"/>
    <w:rsid w:val="00754328"/>
    <w:rsid w:val="00754836"/>
    <w:rsid w:val="00754BD4"/>
    <w:rsid w:val="00754D63"/>
    <w:rsid w:val="00755AC4"/>
    <w:rsid w:val="00755CB2"/>
    <w:rsid w:val="00755E92"/>
    <w:rsid w:val="00756925"/>
    <w:rsid w:val="00756F90"/>
    <w:rsid w:val="00756FCD"/>
    <w:rsid w:val="00757C24"/>
    <w:rsid w:val="00757D64"/>
    <w:rsid w:val="0076010C"/>
    <w:rsid w:val="0076095F"/>
    <w:rsid w:val="00761D2B"/>
    <w:rsid w:val="00762B3D"/>
    <w:rsid w:val="00762C0E"/>
    <w:rsid w:val="007636C6"/>
    <w:rsid w:val="00763843"/>
    <w:rsid w:val="00763CE4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905"/>
    <w:rsid w:val="00771B46"/>
    <w:rsid w:val="00771F96"/>
    <w:rsid w:val="007729E0"/>
    <w:rsid w:val="00772B57"/>
    <w:rsid w:val="007733C2"/>
    <w:rsid w:val="00773402"/>
    <w:rsid w:val="007749C0"/>
    <w:rsid w:val="007749D6"/>
    <w:rsid w:val="007757C2"/>
    <w:rsid w:val="0077706E"/>
    <w:rsid w:val="00777165"/>
    <w:rsid w:val="0077736D"/>
    <w:rsid w:val="00777576"/>
    <w:rsid w:val="00777E5B"/>
    <w:rsid w:val="007807C5"/>
    <w:rsid w:val="00781A41"/>
    <w:rsid w:val="00781F3F"/>
    <w:rsid w:val="00782569"/>
    <w:rsid w:val="007829A6"/>
    <w:rsid w:val="00783BA0"/>
    <w:rsid w:val="00783C47"/>
    <w:rsid w:val="0078453B"/>
    <w:rsid w:val="007850FD"/>
    <w:rsid w:val="00786FB5"/>
    <w:rsid w:val="00787005"/>
    <w:rsid w:val="007903D6"/>
    <w:rsid w:val="00790F56"/>
    <w:rsid w:val="00791711"/>
    <w:rsid w:val="00791C4E"/>
    <w:rsid w:val="00791EC6"/>
    <w:rsid w:val="0079296B"/>
    <w:rsid w:val="00793BAD"/>
    <w:rsid w:val="007945BE"/>
    <w:rsid w:val="00794A0A"/>
    <w:rsid w:val="00794BE4"/>
    <w:rsid w:val="00794D5F"/>
    <w:rsid w:val="0079533D"/>
    <w:rsid w:val="0079541C"/>
    <w:rsid w:val="00795A1E"/>
    <w:rsid w:val="00796C04"/>
    <w:rsid w:val="00797556"/>
    <w:rsid w:val="0079756B"/>
    <w:rsid w:val="007A019F"/>
    <w:rsid w:val="007A0270"/>
    <w:rsid w:val="007A0676"/>
    <w:rsid w:val="007A208E"/>
    <w:rsid w:val="007A3218"/>
    <w:rsid w:val="007A38BD"/>
    <w:rsid w:val="007A3963"/>
    <w:rsid w:val="007A39A5"/>
    <w:rsid w:val="007A61A0"/>
    <w:rsid w:val="007A673A"/>
    <w:rsid w:val="007A711F"/>
    <w:rsid w:val="007A7235"/>
    <w:rsid w:val="007A751C"/>
    <w:rsid w:val="007B0C5C"/>
    <w:rsid w:val="007B2295"/>
    <w:rsid w:val="007B244E"/>
    <w:rsid w:val="007B2480"/>
    <w:rsid w:val="007B29D5"/>
    <w:rsid w:val="007B3038"/>
    <w:rsid w:val="007B329D"/>
    <w:rsid w:val="007B4D55"/>
    <w:rsid w:val="007B59B4"/>
    <w:rsid w:val="007B5E61"/>
    <w:rsid w:val="007B61EB"/>
    <w:rsid w:val="007B66C3"/>
    <w:rsid w:val="007B66E9"/>
    <w:rsid w:val="007B6C12"/>
    <w:rsid w:val="007B7835"/>
    <w:rsid w:val="007C013E"/>
    <w:rsid w:val="007C05D0"/>
    <w:rsid w:val="007C05F9"/>
    <w:rsid w:val="007C0794"/>
    <w:rsid w:val="007C0F1F"/>
    <w:rsid w:val="007C1B1D"/>
    <w:rsid w:val="007C1FD9"/>
    <w:rsid w:val="007C24AF"/>
    <w:rsid w:val="007C26E4"/>
    <w:rsid w:val="007C29DC"/>
    <w:rsid w:val="007C29E4"/>
    <w:rsid w:val="007C36A7"/>
    <w:rsid w:val="007C3F5F"/>
    <w:rsid w:val="007C3F8B"/>
    <w:rsid w:val="007C40B7"/>
    <w:rsid w:val="007C41B9"/>
    <w:rsid w:val="007C4275"/>
    <w:rsid w:val="007C55AE"/>
    <w:rsid w:val="007C58D8"/>
    <w:rsid w:val="007C68A5"/>
    <w:rsid w:val="007C70FE"/>
    <w:rsid w:val="007C7603"/>
    <w:rsid w:val="007C762B"/>
    <w:rsid w:val="007C76AA"/>
    <w:rsid w:val="007C7A35"/>
    <w:rsid w:val="007C7AAE"/>
    <w:rsid w:val="007C7C64"/>
    <w:rsid w:val="007D094B"/>
    <w:rsid w:val="007D0A60"/>
    <w:rsid w:val="007D1D3F"/>
    <w:rsid w:val="007D1E9D"/>
    <w:rsid w:val="007D24D8"/>
    <w:rsid w:val="007D284C"/>
    <w:rsid w:val="007D29B9"/>
    <w:rsid w:val="007D33A8"/>
    <w:rsid w:val="007D3B6B"/>
    <w:rsid w:val="007D4A48"/>
    <w:rsid w:val="007D511B"/>
    <w:rsid w:val="007D74E9"/>
    <w:rsid w:val="007D7F1E"/>
    <w:rsid w:val="007E08DE"/>
    <w:rsid w:val="007E1267"/>
    <w:rsid w:val="007E196D"/>
    <w:rsid w:val="007E1A58"/>
    <w:rsid w:val="007E1A76"/>
    <w:rsid w:val="007E1BF9"/>
    <w:rsid w:val="007E2375"/>
    <w:rsid w:val="007E39CF"/>
    <w:rsid w:val="007E3ACE"/>
    <w:rsid w:val="007E43D3"/>
    <w:rsid w:val="007E47E1"/>
    <w:rsid w:val="007E5CCA"/>
    <w:rsid w:val="007E5D60"/>
    <w:rsid w:val="007E60BE"/>
    <w:rsid w:val="007E713E"/>
    <w:rsid w:val="007F08BA"/>
    <w:rsid w:val="007F0D6D"/>
    <w:rsid w:val="007F0F4F"/>
    <w:rsid w:val="007F1040"/>
    <w:rsid w:val="007F114F"/>
    <w:rsid w:val="007F16C8"/>
    <w:rsid w:val="007F222C"/>
    <w:rsid w:val="007F3A4E"/>
    <w:rsid w:val="007F3E61"/>
    <w:rsid w:val="007F41F4"/>
    <w:rsid w:val="007F444B"/>
    <w:rsid w:val="007F4793"/>
    <w:rsid w:val="007F553B"/>
    <w:rsid w:val="007F5D1E"/>
    <w:rsid w:val="007F6ECF"/>
    <w:rsid w:val="007F75F0"/>
    <w:rsid w:val="007F7DF8"/>
    <w:rsid w:val="00800971"/>
    <w:rsid w:val="00801394"/>
    <w:rsid w:val="00802BA0"/>
    <w:rsid w:val="00802FFC"/>
    <w:rsid w:val="00804066"/>
    <w:rsid w:val="008044F7"/>
    <w:rsid w:val="00806650"/>
    <w:rsid w:val="008067F5"/>
    <w:rsid w:val="008077B1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73B"/>
    <w:rsid w:val="0081590D"/>
    <w:rsid w:val="0081593F"/>
    <w:rsid w:val="00816B47"/>
    <w:rsid w:val="00817027"/>
    <w:rsid w:val="00820581"/>
    <w:rsid w:val="008208A8"/>
    <w:rsid w:val="008219B5"/>
    <w:rsid w:val="00821E8D"/>
    <w:rsid w:val="00822663"/>
    <w:rsid w:val="00822BAD"/>
    <w:rsid w:val="00823B6D"/>
    <w:rsid w:val="00823F17"/>
    <w:rsid w:val="0082404A"/>
    <w:rsid w:val="00824438"/>
    <w:rsid w:val="0082456B"/>
    <w:rsid w:val="008252A0"/>
    <w:rsid w:val="00825E45"/>
    <w:rsid w:val="00825FB6"/>
    <w:rsid w:val="00826208"/>
    <w:rsid w:val="008265D1"/>
    <w:rsid w:val="008267E9"/>
    <w:rsid w:val="00826AF7"/>
    <w:rsid w:val="00826F78"/>
    <w:rsid w:val="00827093"/>
    <w:rsid w:val="00827255"/>
    <w:rsid w:val="0083075E"/>
    <w:rsid w:val="00830D50"/>
    <w:rsid w:val="00832E7E"/>
    <w:rsid w:val="0083343D"/>
    <w:rsid w:val="008335DB"/>
    <w:rsid w:val="008335FF"/>
    <w:rsid w:val="0083499C"/>
    <w:rsid w:val="00834A18"/>
    <w:rsid w:val="00834A36"/>
    <w:rsid w:val="008351DA"/>
    <w:rsid w:val="008354F6"/>
    <w:rsid w:val="00835B00"/>
    <w:rsid w:val="00836B5C"/>
    <w:rsid w:val="00836DE3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131"/>
    <w:rsid w:val="0084262C"/>
    <w:rsid w:val="00842EC1"/>
    <w:rsid w:val="008430E1"/>
    <w:rsid w:val="00843745"/>
    <w:rsid w:val="00843FA6"/>
    <w:rsid w:val="0084408C"/>
    <w:rsid w:val="00844B55"/>
    <w:rsid w:val="0084505E"/>
    <w:rsid w:val="0084525F"/>
    <w:rsid w:val="008455C3"/>
    <w:rsid w:val="008458AD"/>
    <w:rsid w:val="00846550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A27"/>
    <w:rsid w:val="00851F9D"/>
    <w:rsid w:val="00852747"/>
    <w:rsid w:val="008538BB"/>
    <w:rsid w:val="008538F5"/>
    <w:rsid w:val="00853C85"/>
    <w:rsid w:val="00854D3E"/>
    <w:rsid w:val="008557D6"/>
    <w:rsid w:val="00855A75"/>
    <w:rsid w:val="00856217"/>
    <w:rsid w:val="00856B12"/>
    <w:rsid w:val="008575E1"/>
    <w:rsid w:val="008577EE"/>
    <w:rsid w:val="00857D80"/>
    <w:rsid w:val="0086028D"/>
    <w:rsid w:val="00860AD9"/>
    <w:rsid w:val="00862262"/>
    <w:rsid w:val="00862376"/>
    <w:rsid w:val="008639E7"/>
    <w:rsid w:val="0086436C"/>
    <w:rsid w:val="00864804"/>
    <w:rsid w:val="00864BB4"/>
    <w:rsid w:val="0086512E"/>
    <w:rsid w:val="008651D4"/>
    <w:rsid w:val="00865289"/>
    <w:rsid w:val="00865D98"/>
    <w:rsid w:val="00866137"/>
    <w:rsid w:val="008661BA"/>
    <w:rsid w:val="008665A0"/>
    <w:rsid w:val="00867FC3"/>
    <w:rsid w:val="00867FD6"/>
    <w:rsid w:val="00870BAB"/>
    <w:rsid w:val="00870BF1"/>
    <w:rsid w:val="00871090"/>
    <w:rsid w:val="00871292"/>
    <w:rsid w:val="0087156E"/>
    <w:rsid w:val="00872C2E"/>
    <w:rsid w:val="00873EDE"/>
    <w:rsid w:val="008740CC"/>
    <w:rsid w:val="00874221"/>
    <w:rsid w:val="00874517"/>
    <w:rsid w:val="008760AF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18CC"/>
    <w:rsid w:val="008819C1"/>
    <w:rsid w:val="00882205"/>
    <w:rsid w:val="008823C0"/>
    <w:rsid w:val="00882985"/>
    <w:rsid w:val="00882F94"/>
    <w:rsid w:val="00883599"/>
    <w:rsid w:val="00883F06"/>
    <w:rsid w:val="008843B8"/>
    <w:rsid w:val="008846D8"/>
    <w:rsid w:val="00884CF4"/>
    <w:rsid w:val="008851E5"/>
    <w:rsid w:val="00885DAF"/>
    <w:rsid w:val="00886F3E"/>
    <w:rsid w:val="0088701E"/>
    <w:rsid w:val="008876FE"/>
    <w:rsid w:val="008878FD"/>
    <w:rsid w:val="00890429"/>
    <w:rsid w:val="008912F8"/>
    <w:rsid w:val="0089164A"/>
    <w:rsid w:val="00891FDF"/>
    <w:rsid w:val="00892AB1"/>
    <w:rsid w:val="00892B55"/>
    <w:rsid w:val="008936DC"/>
    <w:rsid w:val="00893A0D"/>
    <w:rsid w:val="00894542"/>
    <w:rsid w:val="008947EC"/>
    <w:rsid w:val="00894ABB"/>
    <w:rsid w:val="008965B4"/>
    <w:rsid w:val="0089772C"/>
    <w:rsid w:val="0089786E"/>
    <w:rsid w:val="008978BD"/>
    <w:rsid w:val="00897C50"/>
    <w:rsid w:val="008A014A"/>
    <w:rsid w:val="008A10FA"/>
    <w:rsid w:val="008A1E50"/>
    <w:rsid w:val="008A3688"/>
    <w:rsid w:val="008A3B3F"/>
    <w:rsid w:val="008A3E5A"/>
    <w:rsid w:val="008A3FE3"/>
    <w:rsid w:val="008A42B9"/>
    <w:rsid w:val="008A4457"/>
    <w:rsid w:val="008A567B"/>
    <w:rsid w:val="008A5B25"/>
    <w:rsid w:val="008A6DCF"/>
    <w:rsid w:val="008A703A"/>
    <w:rsid w:val="008A714B"/>
    <w:rsid w:val="008A75D0"/>
    <w:rsid w:val="008A7606"/>
    <w:rsid w:val="008B1422"/>
    <w:rsid w:val="008B1B43"/>
    <w:rsid w:val="008B2FD2"/>
    <w:rsid w:val="008B3AF8"/>
    <w:rsid w:val="008B3B03"/>
    <w:rsid w:val="008B3C35"/>
    <w:rsid w:val="008B4064"/>
    <w:rsid w:val="008B4556"/>
    <w:rsid w:val="008B45C8"/>
    <w:rsid w:val="008B480D"/>
    <w:rsid w:val="008B4A22"/>
    <w:rsid w:val="008B4FFC"/>
    <w:rsid w:val="008B510D"/>
    <w:rsid w:val="008B5CE1"/>
    <w:rsid w:val="008B5D48"/>
    <w:rsid w:val="008B5F4A"/>
    <w:rsid w:val="008B6B53"/>
    <w:rsid w:val="008B6B92"/>
    <w:rsid w:val="008B7737"/>
    <w:rsid w:val="008C0464"/>
    <w:rsid w:val="008C0B5B"/>
    <w:rsid w:val="008C0D59"/>
    <w:rsid w:val="008C10F8"/>
    <w:rsid w:val="008C13BA"/>
    <w:rsid w:val="008C14EF"/>
    <w:rsid w:val="008C1717"/>
    <w:rsid w:val="008C1A1E"/>
    <w:rsid w:val="008C2093"/>
    <w:rsid w:val="008C250D"/>
    <w:rsid w:val="008C2732"/>
    <w:rsid w:val="008C2E32"/>
    <w:rsid w:val="008C350C"/>
    <w:rsid w:val="008C474A"/>
    <w:rsid w:val="008C4C43"/>
    <w:rsid w:val="008C51FE"/>
    <w:rsid w:val="008C5AEC"/>
    <w:rsid w:val="008C6947"/>
    <w:rsid w:val="008D0ACB"/>
    <w:rsid w:val="008D1B5B"/>
    <w:rsid w:val="008D1C6D"/>
    <w:rsid w:val="008D289A"/>
    <w:rsid w:val="008D29D8"/>
    <w:rsid w:val="008D2F63"/>
    <w:rsid w:val="008D347A"/>
    <w:rsid w:val="008D38C3"/>
    <w:rsid w:val="008D424D"/>
    <w:rsid w:val="008D4984"/>
    <w:rsid w:val="008D4A0B"/>
    <w:rsid w:val="008D5248"/>
    <w:rsid w:val="008D54C8"/>
    <w:rsid w:val="008D6166"/>
    <w:rsid w:val="008D64E1"/>
    <w:rsid w:val="008D6578"/>
    <w:rsid w:val="008D71C7"/>
    <w:rsid w:val="008D7563"/>
    <w:rsid w:val="008E0225"/>
    <w:rsid w:val="008E0391"/>
    <w:rsid w:val="008E1948"/>
    <w:rsid w:val="008E26D1"/>
    <w:rsid w:val="008E2C78"/>
    <w:rsid w:val="008E396D"/>
    <w:rsid w:val="008E3D6D"/>
    <w:rsid w:val="008E401E"/>
    <w:rsid w:val="008E4773"/>
    <w:rsid w:val="008E4ED2"/>
    <w:rsid w:val="008E5408"/>
    <w:rsid w:val="008E57F0"/>
    <w:rsid w:val="008E73E4"/>
    <w:rsid w:val="008E75C0"/>
    <w:rsid w:val="008F0654"/>
    <w:rsid w:val="008F109B"/>
    <w:rsid w:val="008F15F3"/>
    <w:rsid w:val="008F24E0"/>
    <w:rsid w:val="008F273E"/>
    <w:rsid w:val="008F2C7F"/>
    <w:rsid w:val="008F3483"/>
    <w:rsid w:val="008F38B3"/>
    <w:rsid w:val="008F3C11"/>
    <w:rsid w:val="008F476C"/>
    <w:rsid w:val="008F4811"/>
    <w:rsid w:val="008F491B"/>
    <w:rsid w:val="008F55F0"/>
    <w:rsid w:val="008F60D6"/>
    <w:rsid w:val="008F60F8"/>
    <w:rsid w:val="008F6482"/>
    <w:rsid w:val="008F6B3A"/>
    <w:rsid w:val="008F6E6B"/>
    <w:rsid w:val="008F7038"/>
    <w:rsid w:val="008F7344"/>
    <w:rsid w:val="008F75EA"/>
    <w:rsid w:val="009003D5"/>
    <w:rsid w:val="00900864"/>
    <w:rsid w:val="00901217"/>
    <w:rsid w:val="00901F2D"/>
    <w:rsid w:val="00902376"/>
    <w:rsid w:val="009024AC"/>
    <w:rsid w:val="00902DBF"/>
    <w:rsid w:val="009033BC"/>
    <w:rsid w:val="00903828"/>
    <w:rsid w:val="00903A58"/>
    <w:rsid w:val="009042BF"/>
    <w:rsid w:val="00905038"/>
    <w:rsid w:val="009052D1"/>
    <w:rsid w:val="009061A7"/>
    <w:rsid w:val="0090684A"/>
    <w:rsid w:val="00906E85"/>
    <w:rsid w:val="00910456"/>
    <w:rsid w:val="00910B37"/>
    <w:rsid w:val="00911145"/>
    <w:rsid w:val="009113E4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B2D"/>
    <w:rsid w:val="00920F7F"/>
    <w:rsid w:val="00921938"/>
    <w:rsid w:val="009228A9"/>
    <w:rsid w:val="0092377E"/>
    <w:rsid w:val="00923A13"/>
    <w:rsid w:val="00923B69"/>
    <w:rsid w:val="009248FF"/>
    <w:rsid w:val="00924F8B"/>
    <w:rsid w:val="0092538C"/>
    <w:rsid w:val="00925FC9"/>
    <w:rsid w:val="00925FF9"/>
    <w:rsid w:val="009260D7"/>
    <w:rsid w:val="00926B5F"/>
    <w:rsid w:val="00926CF7"/>
    <w:rsid w:val="0092789F"/>
    <w:rsid w:val="00927980"/>
    <w:rsid w:val="0093019C"/>
    <w:rsid w:val="00930721"/>
    <w:rsid w:val="00930751"/>
    <w:rsid w:val="00931009"/>
    <w:rsid w:val="00931187"/>
    <w:rsid w:val="00931D79"/>
    <w:rsid w:val="00931EF3"/>
    <w:rsid w:val="00932238"/>
    <w:rsid w:val="00932394"/>
    <w:rsid w:val="009329CD"/>
    <w:rsid w:val="0093324B"/>
    <w:rsid w:val="00933492"/>
    <w:rsid w:val="00933DD2"/>
    <w:rsid w:val="009344CE"/>
    <w:rsid w:val="009345C4"/>
    <w:rsid w:val="00934F02"/>
    <w:rsid w:val="00935982"/>
    <w:rsid w:val="00935C81"/>
    <w:rsid w:val="00936745"/>
    <w:rsid w:val="00936D40"/>
    <w:rsid w:val="0093733F"/>
    <w:rsid w:val="009375BE"/>
    <w:rsid w:val="00937A86"/>
    <w:rsid w:val="00937CF4"/>
    <w:rsid w:val="00937DFF"/>
    <w:rsid w:val="009411E5"/>
    <w:rsid w:val="00942304"/>
    <w:rsid w:val="00942848"/>
    <w:rsid w:val="00942C51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8FC"/>
    <w:rsid w:val="00946D14"/>
    <w:rsid w:val="00946DCF"/>
    <w:rsid w:val="0094714A"/>
    <w:rsid w:val="0094778A"/>
    <w:rsid w:val="00947DF8"/>
    <w:rsid w:val="00950999"/>
    <w:rsid w:val="00950A4D"/>
    <w:rsid w:val="00951D15"/>
    <w:rsid w:val="009522E0"/>
    <w:rsid w:val="00952589"/>
    <w:rsid w:val="00952873"/>
    <w:rsid w:val="00953454"/>
    <w:rsid w:val="00953EEC"/>
    <w:rsid w:val="009544BA"/>
    <w:rsid w:val="00954565"/>
    <w:rsid w:val="009547FF"/>
    <w:rsid w:val="00955421"/>
    <w:rsid w:val="00955BB5"/>
    <w:rsid w:val="00956357"/>
    <w:rsid w:val="009577A9"/>
    <w:rsid w:val="009579B0"/>
    <w:rsid w:val="009601AF"/>
    <w:rsid w:val="00960A73"/>
    <w:rsid w:val="0096182C"/>
    <w:rsid w:val="00961CE9"/>
    <w:rsid w:val="009623C9"/>
    <w:rsid w:val="0096266D"/>
    <w:rsid w:val="00962E85"/>
    <w:rsid w:val="009634E9"/>
    <w:rsid w:val="00963DE7"/>
    <w:rsid w:val="00964AAD"/>
    <w:rsid w:val="00964ACF"/>
    <w:rsid w:val="0096522C"/>
    <w:rsid w:val="009660C2"/>
    <w:rsid w:val="009664DF"/>
    <w:rsid w:val="00967093"/>
    <w:rsid w:val="00967205"/>
    <w:rsid w:val="00967367"/>
    <w:rsid w:val="009675E3"/>
    <w:rsid w:val="00970130"/>
    <w:rsid w:val="0097054E"/>
    <w:rsid w:val="00970954"/>
    <w:rsid w:val="009714FE"/>
    <w:rsid w:val="009715CC"/>
    <w:rsid w:val="00971BFD"/>
    <w:rsid w:val="00972EF3"/>
    <w:rsid w:val="00973561"/>
    <w:rsid w:val="00973F26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B30"/>
    <w:rsid w:val="00975E21"/>
    <w:rsid w:val="0097660D"/>
    <w:rsid w:val="00976B65"/>
    <w:rsid w:val="00976C9F"/>
    <w:rsid w:val="0098119B"/>
    <w:rsid w:val="00981648"/>
    <w:rsid w:val="00981947"/>
    <w:rsid w:val="009828EE"/>
    <w:rsid w:val="009829EA"/>
    <w:rsid w:val="00982B82"/>
    <w:rsid w:val="009836C6"/>
    <w:rsid w:val="00983B1E"/>
    <w:rsid w:val="00985832"/>
    <w:rsid w:val="00985FD4"/>
    <w:rsid w:val="00986007"/>
    <w:rsid w:val="009861DA"/>
    <w:rsid w:val="009864FF"/>
    <w:rsid w:val="00986AFC"/>
    <w:rsid w:val="00987392"/>
    <w:rsid w:val="00987B68"/>
    <w:rsid w:val="00990A59"/>
    <w:rsid w:val="00991124"/>
    <w:rsid w:val="00991679"/>
    <w:rsid w:val="00991A73"/>
    <w:rsid w:val="00991D03"/>
    <w:rsid w:val="00992220"/>
    <w:rsid w:val="0099354D"/>
    <w:rsid w:val="0099361B"/>
    <w:rsid w:val="00993BBD"/>
    <w:rsid w:val="00993F19"/>
    <w:rsid w:val="0099417E"/>
    <w:rsid w:val="00994B15"/>
    <w:rsid w:val="00994B43"/>
    <w:rsid w:val="00995126"/>
    <w:rsid w:val="00995312"/>
    <w:rsid w:val="00995606"/>
    <w:rsid w:val="009963AF"/>
    <w:rsid w:val="00996435"/>
    <w:rsid w:val="00997319"/>
    <w:rsid w:val="009978AD"/>
    <w:rsid w:val="00997A02"/>
    <w:rsid w:val="00997C6A"/>
    <w:rsid w:val="00997F5B"/>
    <w:rsid w:val="009A0ACD"/>
    <w:rsid w:val="009A11CF"/>
    <w:rsid w:val="009A1A77"/>
    <w:rsid w:val="009A235C"/>
    <w:rsid w:val="009A2DB2"/>
    <w:rsid w:val="009A2E18"/>
    <w:rsid w:val="009A313E"/>
    <w:rsid w:val="009A3538"/>
    <w:rsid w:val="009A3BE2"/>
    <w:rsid w:val="009A3DD9"/>
    <w:rsid w:val="009A412C"/>
    <w:rsid w:val="009A4246"/>
    <w:rsid w:val="009A4A45"/>
    <w:rsid w:val="009A4EA6"/>
    <w:rsid w:val="009A4EF8"/>
    <w:rsid w:val="009A52CA"/>
    <w:rsid w:val="009A6252"/>
    <w:rsid w:val="009A69FE"/>
    <w:rsid w:val="009A6E01"/>
    <w:rsid w:val="009A730C"/>
    <w:rsid w:val="009B062D"/>
    <w:rsid w:val="009B0D6A"/>
    <w:rsid w:val="009B0F17"/>
    <w:rsid w:val="009B1279"/>
    <w:rsid w:val="009B1DDD"/>
    <w:rsid w:val="009B2105"/>
    <w:rsid w:val="009B2262"/>
    <w:rsid w:val="009B2E12"/>
    <w:rsid w:val="009B34BC"/>
    <w:rsid w:val="009B3DCF"/>
    <w:rsid w:val="009B4258"/>
    <w:rsid w:val="009B445A"/>
    <w:rsid w:val="009B455B"/>
    <w:rsid w:val="009B5314"/>
    <w:rsid w:val="009B57A9"/>
    <w:rsid w:val="009B647A"/>
    <w:rsid w:val="009B66D9"/>
    <w:rsid w:val="009B6A14"/>
    <w:rsid w:val="009B6AFC"/>
    <w:rsid w:val="009B6D16"/>
    <w:rsid w:val="009B7295"/>
    <w:rsid w:val="009B7BDB"/>
    <w:rsid w:val="009C0A33"/>
    <w:rsid w:val="009C2014"/>
    <w:rsid w:val="009C2256"/>
    <w:rsid w:val="009C3059"/>
    <w:rsid w:val="009C31BA"/>
    <w:rsid w:val="009C5C2B"/>
    <w:rsid w:val="009C6144"/>
    <w:rsid w:val="009C6769"/>
    <w:rsid w:val="009C75F6"/>
    <w:rsid w:val="009C763C"/>
    <w:rsid w:val="009D0927"/>
    <w:rsid w:val="009D0A61"/>
    <w:rsid w:val="009D0ACF"/>
    <w:rsid w:val="009D13C4"/>
    <w:rsid w:val="009D238D"/>
    <w:rsid w:val="009D23E6"/>
    <w:rsid w:val="009D26F0"/>
    <w:rsid w:val="009D2F80"/>
    <w:rsid w:val="009D3602"/>
    <w:rsid w:val="009D39A6"/>
    <w:rsid w:val="009D3A8B"/>
    <w:rsid w:val="009D3E9C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620"/>
    <w:rsid w:val="009D79E9"/>
    <w:rsid w:val="009D7A66"/>
    <w:rsid w:val="009E023A"/>
    <w:rsid w:val="009E03A3"/>
    <w:rsid w:val="009E0631"/>
    <w:rsid w:val="009E1540"/>
    <w:rsid w:val="009E1B3C"/>
    <w:rsid w:val="009E1E61"/>
    <w:rsid w:val="009E29BB"/>
    <w:rsid w:val="009E3402"/>
    <w:rsid w:val="009E4E3E"/>
    <w:rsid w:val="009E4E44"/>
    <w:rsid w:val="009E59E9"/>
    <w:rsid w:val="009E5F8B"/>
    <w:rsid w:val="009E6B3A"/>
    <w:rsid w:val="009E77F9"/>
    <w:rsid w:val="009E7C6F"/>
    <w:rsid w:val="009E7CDC"/>
    <w:rsid w:val="009E7CED"/>
    <w:rsid w:val="009F1216"/>
    <w:rsid w:val="009F12E1"/>
    <w:rsid w:val="009F1F1C"/>
    <w:rsid w:val="009F1F60"/>
    <w:rsid w:val="009F2063"/>
    <w:rsid w:val="009F248A"/>
    <w:rsid w:val="009F2AD3"/>
    <w:rsid w:val="009F312E"/>
    <w:rsid w:val="009F3FFB"/>
    <w:rsid w:val="009F429C"/>
    <w:rsid w:val="009F46A7"/>
    <w:rsid w:val="009F46E6"/>
    <w:rsid w:val="009F53AD"/>
    <w:rsid w:val="009F5E6D"/>
    <w:rsid w:val="009F652A"/>
    <w:rsid w:val="009F6837"/>
    <w:rsid w:val="009F6878"/>
    <w:rsid w:val="009F7603"/>
    <w:rsid w:val="009F793E"/>
    <w:rsid w:val="00A00D65"/>
    <w:rsid w:val="00A00E16"/>
    <w:rsid w:val="00A02872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1CF2"/>
    <w:rsid w:val="00A12C41"/>
    <w:rsid w:val="00A12DE9"/>
    <w:rsid w:val="00A13B07"/>
    <w:rsid w:val="00A13D65"/>
    <w:rsid w:val="00A13F4D"/>
    <w:rsid w:val="00A144A3"/>
    <w:rsid w:val="00A14715"/>
    <w:rsid w:val="00A158EB"/>
    <w:rsid w:val="00A16452"/>
    <w:rsid w:val="00A17FCA"/>
    <w:rsid w:val="00A20628"/>
    <w:rsid w:val="00A207E8"/>
    <w:rsid w:val="00A20983"/>
    <w:rsid w:val="00A20C6C"/>
    <w:rsid w:val="00A20CFD"/>
    <w:rsid w:val="00A211F8"/>
    <w:rsid w:val="00A21A54"/>
    <w:rsid w:val="00A21D4D"/>
    <w:rsid w:val="00A21F42"/>
    <w:rsid w:val="00A220FE"/>
    <w:rsid w:val="00A2233A"/>
    <w:rsid w:val="00A22548"/>
    <w:rsid w:val="00A22580"/>
    <w:rsid w:val="00A240A8"/>
    <w:rsid w:val="00A244FD"/>
    <w:rsid w:val="00A24815"/>
    <w:rsid w:val="00A24A12"/>
    <w:rsid w:val="00A24C4B"/>
    <w:rsid w:val="00A25F40"/>
    <w:rsid w:val="00A261FA"/>
    <w:rsid w:val="00A265C3"/>
    <w:rsid w:val="00A26852"/>
    <w:rsid w:val="00A26B99"/>
    <w:rsid w:val="00A26BB4"/>
    <w:rsid w:val="00A26F74"/>
    <w:rsid w:val="00A3050B"/>
    <w:rsid w:val="00A30B9B"/>
    <w:rsid w:val="00A323EC"/>
    <w:rsid w:val="00A324C1"/>
    <w:rsid w:val="00A32515"/>
    <w:rsid w:val="00A32783"/>
    <w:rsid w:val="00A32D71"/>
    <w:rsid w:val="00A34D0B"/>
    <w:rsid w:val="00A352CA"/>
    <w:rsid w:val="00A35979"/>
    <w:rsid w:val="00A35A4E"/>
    <w:rsid w:val="00A36EB8"/>
    <w:rsid w:val="00A3706E"/>
    <w:rsid w:val="00A37FF8"/>
    <w:rsid w:val="00A414DF"/>
    <w:rsid w:val="00A4186C"/>
    <w:rsid w:val="00A4195A"/>
    <w:rsid w:val="00A41EEA"/>
    <w:rsid w:val="00A425AA"/>
    <w:rsid w:val="00A4271E"/>
    <w:rsid w:val="00A433D4"/>
    <w:rsid w:val="00A436B9"/>
    <w:rsid w:val="00A4432A"/>
    <w:rsid w:val="00A45740"/>
    <w:rsid w:val="00A46F83"/>
    <w:rsid w:val="00A47619"/>
    <w:rsid w:val="00A47DED"/>
    <w:rsid w:val="00A516CD"/>
    <w:rsid w:val="00A51711"/>
    <w:rsid w:val="00A518DA"/>
    <w:rsid w:val="00A51C58"/>
    <w:rsid w:val="00A52107"/>
    <w:rsid w:val="00A5217B"/>
    <w:rsid w:val="00A5219E"/>
    <w:rsid w:val="00A524BD"/>
    <w:rsid w:val="00A538A6"/>
    <w:rsid w:val="00A53B81"/>
    <w:rsid w:val="00A54103"/>
    <w:rsid w:val="00A5510B"/>
    <w:rsid w:val="00A5575C"/>
    <w:rsid w:val="00A55928"/>
    <w:rsid w:val="00A55B7B"/>
    <w:rsid w:val="00A55E0C"/>
    <w:rsid w:val="00A575D7"/>
    <w:rsid w:val="00A60CF4"/>
    <w:rsid w:val="00A634A4"/>
    <w:rsid w:val="00A63775"/>
    <w:rsid w:val="00A637D9"/>
    <w:rsid w:val="00A64D8E"/>
    <w:rsid w:val="00A64DB6"/>
    <w:rsid w:val="00A655E1"/>
    <w:rsid w:val="00A65DA8"/>
    <w:rsid w:val="00A66FB3"/>
    <w:rsid w:val="00A679B5"/>
    <w:rsid w:val="00A700FE"/>
    <w:rsid w:val="00A70D56"/>
    <w:rsid w:val="00A720EB"/>
    <w:rsid w:val="00A722B9"/>
    <w:rsid w:val="00A72E57"/>
    <w:rsid w:val="00A73097"/>
    <w:rsid w:val="00A731BD"/>
    <w:rsid w:val="00A7388F"/>
    <w:rsid w:val="00A73AAE"/>
    <w:rsid w:val="00A73CA0"/>
    <w:rsid w:val="00A74790"/>
    <w:rsid w:val="00A74CC9"/>
    <w:rsid w:val="00A74E40"/>
    <w:rsid w:val="00A751B7"/>
    <w:rsid w:val="00A75300"/>
    <w:rsid w:val="00A75BC8"/>
    <w:rsid w:val="00A762AE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5E4"/>
    <w:rsid w:val="00A83B8E"/>
    <w:rsid w:val="00A83BD6"/>
    <w:rsid w:val="00A8436F"/>
    <w:rsid w:val="00A8485D"/>
    <w:rsid w:val="00A8542A"/>
    <w:rsid w:val="00A858AE"/>
    <w:rsid w:val="00A85E97"/>
    <w:rsid w:val="00A864ED"/>
    <w:rsid w:val="00A86C50"/>
    <w:rsid w:val="00A86D5C"/>
    <w:rsid w:val="00A876F5"/>
    <w:rsid w:val="00A9022D"/>
    <w:rsid w:val="00A9096B"/>
    <w:rsid w:val="00A9123A"/>
    <w:rsid w:val="00A91585"/>
    <w:rsid w:val="00A91F54"/>
    <w:rsid w:val="00A92058"/>
    <w:rsid w:val="00A921D2"/>
    <w:rsid w:val="00A92750"/>
    <w:rsid w:val="00A9299B"/>
    <w:rsid w:val="00A93617"/>
    <w:rsid w:val="00A93714"/>
    <w:rsid w:val="00A93808"/>
    <w:rsid w:val="00A9466D"/>
    <w:rsid w:val="00A948DC"/>
    <w:rsid w:val="00A94CCE"/>
    <w:rsid w:val="00A954AB"/>
    <w:rsid w:val="00A954DE"/>
    <w:rsid w:val="00A95C09"/>
    <w:rsid w:val="00A962B2"/>
    <w:rsid w:val="00A96528"/>
    <w:rsid w:val="00A96873"/>
    <w:rsid w:val="00A96C66"/>
    <w:rsid w:val="00A97612"/>
    <w:rsid w:val="00AA0305"/>
    <w:rsid w:val="00AA0CCE"/>
    <w:rsid w:val="00AA1E1D"/>
    <w:rsid w:val="00AA1FFF"/>
    <w:rsid w:val="00AA211D"/>
    <w:rsid w:val="00AA265A"/>
    <w:rsid w:val="00AA269A"/>
    <w:rsid w:val="00AA2D8E"/>
    <w:rsid w:val="00AA4486"/>
    <w:rsid w:val="00AA55AE"/>
    <w:rsid w:val="00AA71F9"/>
    <w:rsid w:val="00AA72B4"/>
    <w:rsid w:val="00AA748A"/>
    <w:rsid w:val="00AB03C4"/>
    <w:rsid w:val="00AB0815"/>
    <w:rsid w:val="00AB1391"/>
    <w:rsid w:val="00AB1720"/>
    <w:rsid w:val="00AB1A6B"/>
    <w:rsid w:val="00AB22BB"/>
    <w:rsid w:val="00AB23B4"/>
    <w:rsid w:val="00AB25B3"/>
    <w:rsid w:val="00AB2E6C"/>
    <w:rsid w:val="00AB3B2B"/>
    <w:rsid w:val="00AB3FA9"/>
    <w:rsid w:val="00AB418B"/>
    <w:rsid w:val="00AB4676"/>
    <w:rsid w:val="00AB4A87"/>
    <w:rsid w:val="00AB5131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2988"/>
    <w:rsid w:val="00AC31B1"/>
    <w:rsid w:val="00AC440F"/>
    <w:rsid w:val="00AC5B65"/>
    <w:rsid w:val="00AC623D"/>
    <w:rsid w:val="00AC628B"/>
    <w:rsid w:val="00AC65E0"/>
    <w:rsid w:val="00AC6B98"/>
    <w:rsid w:val="00AC6DAC"/>
    <w:rsid w:val="00AC73B5"/>
    <w:rsid w:val="00AD0216"/>
    <w:rsid w:val="00AD1827"/>
    <w:rsid w:val="00AD1E15"/>
    <w:rsid w:val="00AD2DB0"/>
    <w:rsid w:val="00AD2E32"/>
    <w:rsid w:val="00AD309E"/>
    <w:rsid w:val="00AD43E5"/>
    <w:rsid w:val="00AD51A6"/>
    <w:rsid w:val="00AD5E29"/>
    <w:rsid w:val="00AD62B1"/>
    <w:rsid w:val="00AD66B4"/>
    <w:rsid w:val="00AD7091"/>
    <w:rsid w:val="00AD72FF"/>
    <w:rsid w:val="00AE0376"/>
    <w:rsid w:val="00AE07C1"/>
    <w:rsid w:val="00AE1174"/>
    <w:rsid w:val="00AE1B36"/>
    <w:rsid w:val="00AE1BE5"/>
    <w:rsid w:val="00AE393E"/>
    <w:rsid w:val="00AE3AA5"/>
    <w:rsid w:val="00AE42C5"/>
    <w:rsid w:val="00AE4743"/>
    <w:rsid w:val="00AE553A"/>
    <w:rsid w:val="00AE588D"/>
    <w:rsid w:val="00AE6A38"/>
    <w:rsid w:val="00AE763C"/>
    <w:rsid w:val="00AE775C"/>
    <w:rsid w:val="00AE7E23"/>
    <w:rsid w:val="00AF0488"/>
    <w:rsid w:val="00AF0712"/>
    <w:rsid w:val="00AF082E"/>
    <w:rsid w:val="00AF0F4E"/>
    <w:rsid w:val="00AF13C7"/>
    <w:rsid w:val="00AF265C"/>
    <w:rsid w:val="00AF2D4D"/>
    <w:rsid w:val="00AF3942"/>
    <w:rsid w:val="00AF3C33"/>
    <w:rsid w:val="00AF3E19"/>
    <w:rsid w:val="00AF45B8"/>
    <w:rsid w:val="00AF4A3C"/>
    <w:rsid w:val="00AF4C70"/>
    <w:rsid w:val="00AF5060"/>
    <w:rsid w:val="00AF5D3A"/>
    <w:rsid w:val="00AF5F27"/>
    <w:rsid w:val="00AF6A1E"/>
    <w:rsid w:val="00AF741E"/>
    <w:rsid w:val="00AF7D2D"/>
    <w:rsid w:val="00AF7DF4"/>
    <w:rsid w:val="00B000B6"/>
    <w:rsid w:val="00B00824"/>
    <w:rsid w:val="00B0204C"/>
    <w:rsid w:val="00B021C8"/>
    <w:rsid w:val="00B024D1"/>
    <w:rsid w:val="00B02881"/>
    <w:rsid w:val="00B02D21"/>
    <w:rsid w:val="00B039E6"/>
    <w:rsid w:val="00B0472C"/>
    <w:rsid w:val="00B058D0"/>
    <w:rsid w:val="00B058F0"/>
    <w:rsid w:val="00B10AE5"/>
    <w:rsid w:val="00B10E2A"/>
    <w:rsid w:val="00B111C1"/>
    <w:rsid w:val="00B11429"/>
    <w:rsid w:val="00B1147E"/>
    <w:rsid w:val="00B118BB"/>
    <w:rsid w:val="00B11905"/>
    <w:rsid w:val="00B11AE1"/>
    <w:rsid w:val="00B12082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50E5"/>
    <w:rsid w:val="00B15DA2"/>
    <w:rsid w:val="00B160D0"/>
    <w:rsid w:val="00B168BB"/>
    <w:rsid w:val="00B16EE2"/>
    <w:rsid w:val="00B170CB"/>
    <w:rsid w:val="00B17251"/>
    <w:rsid w:val="00B178BD"/>
    <w:rsid w:val="00B17BC0"/>
    <w:rsid w:val="00B20057"/>
    <w:rsid w:val="00B203B9"/>
    <w:rsid w:val="00B219A4"/>
    <w:rsid w:val="00B21EE2"/>
    <w:rsid w:val="00B22523"/>
    <w:rsid w:val="00B22B67"/>
    <w:rsid w:val="00B22C41"/>
    <w:rsid w:val="00B22D22"/>
    <w:rsid w:val="00B2366D"/>
    <w:rsid w:val="00B25310"/>
    <w:rsid w:val="00B254B5"/>
    <w:rsid w:val="00B25504"/>
    <w:rsid w:val="00B25716"/>
    <w:rsid w:val="00B25BBC"/>
    <w:rsid w:val="00B25F21"/>
    <w:rsid w:val="00B26512"/>
    <w:rsid w:val="00B26652"/>
    <w:rsid w:val="00B27BD5"/>
    <w:rsid w:val="00B32287"/>
    <w:rsid w:val="00B322D7"/>
    <w:rsid w:val="00B32D9D"/>
    <w:rsid w:val="00B33160"/>
    <w:rsid w:val="00B3414F"/>
    <w:rsid w:val="00B3499B"/>
    <w:rsid w:val="00B34B47"/>
    <w:rsid w:val="00B352D5"/>
    <w:rsid w:val="00B3550A"/>
    <w:rsid w:val="00B35683"/>
    <w:rsid w:val="00B35BBA"/>
    <w:rsid w:val="00B35DA7"/>
    <w:rsid w:val="00B36046"/>
    <w:rsid w:val="00B36496"/>
    <w:rsid w:val="00B36716"/>
    <w:rsid w:val="00B3698B"/>
    <w:rsid w:val="00B36A16"/>
    <w:rsid w:val="00B371B5"/>
    <w:rsid w:val="00B400E1"/>
    <w:rsid w:val="00B402FB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370"/>
    <w:rsid w:val="00B467D7"/>
    <w:rsid w:val="00B46B0C"/>
    <w:rsid w:val="00B47877"/>
    <w:rsid w:val="00B5072D"/>
    <w:rsid w:val="00B50DFC"/>
    <w:rsid w:val="00B50F0E"/>
    <w:rsid w:val="00B512FF"/>
    <w:rsid w:val="00B513DF"/>
    <w:rsid w:val="00B53952"/>
    <w:rsid w:val="00B539DB"/>
    <w:rsid w:val="00B53EFC"/>
    <w:rsid w:val="00B542A9"/>
    <w:rsid w:val="00B54FBE"/>
    <w:rsid w:val="00B552E1"/>
    <w:rsid w:val="00B553A4"/>
    <w:rsid w:val="00B553A6"/>
    <w:rsid w:val="00B5581C"/>
    <w:rsid w:val="00B56B7F"/>
    <w:rsid w:val="00B570EF"/>
    <w:rsid w:val="00B575EE"/>
    <w:rsid w:val="00B57C8A"/>
    <w:rsid w:val="00B602CD"/>
    <w:rsid w:val="00B60464"/>
    <w:rsid w:val="00B60D66"/>
    <w:rsid w:val="00B60D74"/>
    <w:rsid w:val="00B618AC"/>
    <w:rsid w:val="00B627AA"/>
    <w:rsid w:val="00B6282B"/>
    <w:rsid w:val="00B63417"/>
    <w:rsid w:val="00B63DD4"/>
    <w:rsid w:val="00B64CC4"/>
    <w:rsid w:val="00B64E45"/>
    <w:rsid w:val="00B6524E"/>
    <w:rsid w:val="00B653C7"/>
    <w:rsid w:val="00B65A8F"/>
    <w:rsid w:val="00B673B2"/>
    <w:rsid w:val="00B67513"/>
    <w:rsid w:val="00B67599"/>
    <w:rsid w:val="00B6779C"/>
    <w:rsid w:val="00B67B3A"/>
    <w:rsid w:val="00B705EF"/>
    <w:rsid w:val="00B706B7"/>
    <w:rsid w:val="00B709AF"/>
    <w:rsid w:val="00B7144D"/>
    <w:rsid w:val="00B7227E"/>
    <w:rsid w:val="00B72562"/>
    <w:rsid w:val="00B7287F"/>
    <w:rsid w:val="00B72DF8"/>
    <w:rsid w:val="00B734C2"/>
    <w:rsid w:val="00B743C3"/>
    <w:rsid w:val="00B7485B"/>
    <w:rsid w:val="00B74A69"/>
    <w:rsid w:val="00B74CB5"/>
    <w:rsid w:val="00B74E89"/>
    <w:rsid w:val="00B752E7"/>
    <w:rsid w:val="00B75625"/>
    <w:rsid w:val="00B75853"/>
    <w:rsid w:val="00B769FC"/>
    <w:rsid w:val="00B7716F"/>
    <w:rsid w:val="00B77505"/>
    <w:rsid w:val="00B77A07"/>
    <w:rsid w:val="00B8099E"/>
    <w:rsid w:val="00B80BCB"/>
    <w:rsid w:val="00B80CB7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A50"/>
    <w:rsid w:val="00B87C4B"/>
    <w:rsid w:val="00B90348"/>
    <w:rsid w:val="00B9052E"/>
    <w:rsid w:val="00B9099E"/>
    <w:rsid w:val="00B918DD"/>
    <w:rsid w:val="00B91C09"/>
    <w:rsid w:val="00B91DC6"/>
    <w:rsid w:val="00B925FE"/>
    <w:rsid w:val="00B926D4"/>
    <w:rsid w:val="00B9297A"/>
    <w:rsid w:val="00B92F3D"/>
    <w:rsid w:val="00B9335A"/>
    <w:rsid w:val="00B937D9"/>
    <w:rsid w:val="00B93BFC"/>
    <w:rsid w:val="00B948D7"/>
    <w:rsid w:val="00B9552E"/>
    <w:rsid w:val="00B95557"/>
    <w:rsid w:val="00B95AE2"/>
    <w:rsid w:val="00B95E41"/>
    <w:rsid w:val="00B9606D"/>
    <w:rsid w:val="00B96F25"/>
    <w:rsid w:val="00B97441"/>
    <w:rsid w:val="00BA0600"/>
    <w:rsid w:val="00BA0E3C"/>
    <w:rsid w:val="00BA15D5"/>
    <w:rsid w:val="00BA2EC8"/>
    <w:rsid w:val="00BA33E1"/>
    <w:rsid w:val="00BA3787"/>
    <w:rsid w:val="00BA3794"/>
    <w:rsid w:val="00BA5018"/>
    <w:rsid w:val="00BA5287"/>
    <w:rsid w:val="00BA5552"/>
    <w:rsid w:val="00BA6488"/>
    <w:rsid w:val="00BA699A"/>
    <w:rsid w:val="00BA6D3C"/>
    <w:rsid w:val="00BA71CA"/>
    <w:rsid w:val="00BB0C37"/>
    <w:rsid w:val="00BB0E88"/>
    <w:rsid w:val="00BB1172"/>
    <w:rsid w:val="00BB2066"/>
    <w:rsid w:val="00BB2227"/>
    <w:rsid w:val="00BB2A0F"/>
    <w:rsid w:val="00BB2D48"/>
    <w:rsid w:val="00BB30B7"/>
    <w:rsid w:val="00BB3545"/>
    <w:rsid w:val="00BB423F"/>
    <w:rsid w:val="00BB4965"/>
    <w:rsid w:val="00BB4D1D"/>
    <w:rsid w:val="00BB4E11"/>
    <w:rsid w:val="00BB5543"/>
    <w:rsid w:val="00BB5DF0"/>
    <w:rsid w:val="00BB6D1C"/>
    <w:rsid w:val="00BB714D"/>
    <w:rsid w:val="00BB756F"/>
    <w:rsid w:val="00BB7669"/>
    <w:rsid w:val="00BC03E7"/>
    <w:rsid w:val="00BC0582"/>
    <w:rsid w:val="00BC164B"/>
    <w:rsid w:val="00BC2030"/>
    <w:rsid w:val="00BC2AAA"/>
    <w:rsid w:val="00BC2D76"/>
    <w:rsid w:val="00BC2F91"/>
    <w:rsid w:val="00BC30BC"/>
    <w:rsid w:val="00BC33D1"/>
    <w:rsid w:val="00BC34AF"/>
    <w:rsid w:val="00BC36D4"/>
    <w:rsid w:val="00BC3768"/>
    <w:rsid w:val="00BC39E0"/>
    <w:rsid w:val="00BC4700"/>
    <w:rsid w:val="00BC4F3D"/>
    <w:rsid w:val="00BC5A0B"/>
    <w:rsid w:val="00BC6B65"/>
    <w:rsid w:val="00BC6E40"/>
    <w:rsid w:val="00BC700C"/>
    <w:rsid w:val="00BC7819"/>
    <w:rsid w:val="00BC7C6C"/>
    <w:rsid w:val="00BD0765"/>
    <w:rsid w:val="00BD0C4E"/>
    <w:rsid w:val="00BD1012"/>
    <w:rsid w:val="00BD1824"/>
    <w:rsid w:val="00BD2106"/>
    <w:rsid w:val="00BD2F11"/>
    <w:rsid w:val="00BD34C2"/>
    <w:rsid w:val="00BD3DFB"/>
    <w:rsid w:val="00BD3E27"/>
    <w:rsid w:val="00BD41B9"/>
    <w:rsid w:val="00BD41CD"/>
    <w:rsid w:val="00BD5D72"/>
    <w:rsid w:val="00BD667A"/>
    <w:rsid w:val="00BD6D21"/>
    <w:rsid w:val="00BD724E"/>
    <w:rsid w:val="00BD785A"/>
    <w:rsid w:val="00BE0262"/>
    <w:rsid w:val="00BE04FC"/>
    <w:rsid w:val="00BE0C1A"/>
    <w:rsid w:val="00BE0CAC"/>
    <w:rsid w:val="00BE1182"/>
    <w:rsid w:val="00BE2CEF"/>
    <w:rsid w:val="00BE2EB9"/>
    <w:rsid w:val="00BE3404"/>
    <w:rsid w:val="00BE3517"/>
    <w:rsid w:val="00BE376F"/>
    <w:rsid w:val="00BE43DA"/>
    <w:rsid w:val="00BE4E28"/>
    <w:rsid w:val="00BE55D9"/>
    <w:rsid w:val="00BE5A96"/>
    <w:rsid w:val="00BE6A8E"/>
    <w:rsid w:val="00BE7093"/>
    <w:rsid w:val="00BE7407"/>
    <w:rsid w:val="00BF0C12"/>
    <w:rsid w:val="00BF0E04"/>
    <w:rsid w:val="00BF1570"/>
    <w:rsid w:val="00BF1694"/>
    <w:rsid w:val="00BF1808"/>
    <w:rsid w:val="00BF1CAE"/>
    <w:rsid w:val="00BF2642"/>
    <w:rsid w:val="00BF2952"/>
    <w:rsid w:val="00BF2D96"/>
    <w:rsid w:val="00BF3034"/>
    <w:rsid w:val="00BF3EBE"/>
    <w:rsid w:val="00BF411C"/>
    <w:rsid w:val="00BF4216"/>
    <w:rsid w:val="00BF44B1"/>
    <w:rsid w:val="00BF48F2"/>
    <w:rsid w:val="00BF533E"/>
    <w:rsid w:val="00BF566A"/>
    <w:rsid w:val="00BF5F16"/>
    <w:rsid w:val="00BF6EA2"/>
    <w:rsid w:val="00BF709D"/>
    <w:rsid w:val="00BF7F0C"/>
    <w:rsid w:val="00C011B6"/>
    <w:rsid w:val="00C018B9"/>
    <w:rsid w:val="00C01DEA"/>
    <w:rsid w:val="00C01E95"/>
    <w:rsid w:val="00C02C97"/>
    <w:rsid w:val="00C03C39"/>
    <w:rsid w:val="00C041D2"/>
    <w:rsid w:val="00C0465B"/>
    <w:rsid w:val="00C05766"/>
    <w:rsid w:val="00C05FC5"/>
    <w:rsid w:val="00C0607E"/>
    <w:rsid w:val="00C066C5"/>
    <w:rsid w:val="00C071B9"/>
    <w:rsid w:val="00C07A7F"/>
    <w:rsid w:val="00C10804"/>
    <w:rsid w:val="00C11452"/>
    <w:rsid w:val="00C12FA5"/>
    <w:rsid w:val="00C13FDF"/>
    <w:rsid w:val="00C14018"/>
    <w:rsid w:val="00C143E0"/>
    <w:rsid w:val="00C14914"/>
    <w:rsid w:val="00C14BA6"/>
    <w:rsid w:val="00C14BE3"/>
    <w:rsid w:val="00C154F6"/>
    <w:rsid w:val="00C155D6"/>
    <w:rsid w:val="00C15820"/>
    <w:rsid w:val="00C17666"/>
    <w:rsid w:val="00C179E3"/>
    <w:rsid w:val="00C20200"/>
    <w:rsid w:val="00C2032C"/>
    <w:rsid w:val="00C20460"/>
    <w:rsid w:val="00C20F9D"/>
    <w:rsid w:val="00C2210C"/>
    <w:rsid w:val="00C226B4"/>
    <w:rsid w:val="00C23247"/>
    <w:rsid w:val="00C23804"/>
    <w:rsid w:val="00C23DF0"/>
    <w:rsid w:val="00C23EA5"/>
    <w:rsid w:val="00C24C87"/>
    <w:rsid w:val="00C250A4"/>
    <w:rsid w:val="00C25357"/>
    <w:rsid w:val="00C256D8"/>
    <w:rsid w:val="00C25737"/>
    <w:rsid w:val="00C25790"/>
    <w:rsid w:val="00C267EB"/>
    <w:rsid w:val="00C26DE4"/>
    <w:rsid w:val="00C26E84"/>
    <w:rsid w:val="00C26FD4"/>
    <w:rsid w:val="00C27392"/>
    <w:rsid w:val="00C30C33"/>
    <w:rsid w:val="00C30CDC"/>
    <w:rsid w:val="00C3118C"/>
    <w:rsid w:val="00C31ACF"/>
    <w:rsid w:val="00C336C1"/>
    <w:rsid w:val="00C3493C"/>
    <w:rsid w:val="00C34A4B"/>
    <w:rsid w:val="00C34BB4"/>
    <w:rsid w:val="00C35015"/>
    <w:rsid w:val="00C362EC"/>
    <w:rsid w:val="00C364FE"/>
    <w:rsid w:val="00C3653F"/>
    <w:rsid w:val="00C36B5C"/>
    <w:rsid w:val="00C37A0B"/>
    <w:rsid w:val="00C37FAB"/>
    <w:rsid w:val="00C4010D"/>
    <w:rsid w:val="00C406B8"/>
    <w:rsid w:val="00C406F5"/>
    <w:rsid w:val="00C4120C"/>
    <w:rsid w:val="00C41BB7"/>
    <w:rsid w:val="00C41D46"/>
    <w:rsid w:val="00C431B3"/>
    <w:rsid w:val="00C4394C"/>
    <w:rsid w:val="00C44CA4"/>
    <w:rsid w:val="00C44FE5"/>
    <w:rsid w:val="00C453ED"/>
    <w:rsid w:val="00C457F1"/>
    <w:rsid w:val="00C457F5"/>
    <w:rsid w:val="00C458CA"/>
    <w:rsid w:val="00C45D8D"/>
    <w:rsid w:val="00C46500"/>
    <w:rsid w:val="00C46816"/>
    <w:rsid w:val="00C47D4C"/>
    <w:rsid w:val="00C50252"/>
    <w:rsid w:val="00C50ACE"/>
    <w:rsid w:val="00C52640"/>
    <w:rsid w:val="00C527F7"/>
    <w:rsid w:val="00C52F17"/>
    <w:rsid w:val="00C5397E"/>
    <w:rsid w:val="00C53FE6"/>
    <w:rsid w:val="00C5419E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2F0B"/>
    <w:rsid w:val="00C62FFE"/>
    <w:rsid w:val="00C63874"/>
    <w:rsid w:val="00C6401D"/>
    <w:rsid w:val="00C64B9D"/>
    <w:rsid w:val="00C654CE"/>
    <w:rsid w:val="00C65CD0"/>
    <w:rsid w:val="00C66DAC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4F62"/>
    <w:rsid w:val="00C76665"/>
    <w:rsid w:val="00C76FFF"/>
    <w:rsid w:val="00C7750C"/>
    <w:rsid w:val="00C81E21"/>
    <w:rsid w:val="00C82644"/>
    <w:rsid w:val="00C82B1B"/>
    <w:rsid w:val="00C83336"/>
    <w:rsid w:val="00C84CDB"/>
    <w:rsid w:val="00C86967"/>
    <w:rsid w:val="00C87C1A"/>
    <w:rsid w:val="00C87DBE"/>
    <w:rsid w:val="00C9057E"/>
    <w:rsid w:val="00C90841"/>
    <w:rsid w:val="00C913C2"/>
    <w:rsid w:val="00C91860"/>
    <w:rsid w:val="00C91D09"/>
    <w:rsid w:val="00C9204C"/>
    <w:rsid w:val="00C92E74"/>
    <w:rsid w:val="00C9305B"/>
    <w:rsid w:val="00C93171"/>
    <w:rsid w:val="00C93953"/>
    <w:rsid w:val="00C93D15"/>
    <w:rsid w:val="00C94077"/>
    <w:rsid w:val="00C941EA"/>
    <w:rsid w:val="00C94AAF"/>
    <w:rsid w:val="00C94C3E"/>
    <w:rsid w:val="00C95650"/>
    <w:rsid w:val="00C95C6C"/>
    <w:rsid w:val="00C96B41"/>
    <w:rsid w:val="00C97D08"/>
    <w:rsid w:val="00CA1643"/>
    <w:rsid w:val="00CA16AE"/>
    <w:rsid w:val="00CA18F7"/>
    <w:rsid w:val="00CA1DDC"/>
    <w:rsid w:val="00CA1EF0"/>
    <w:rsid w:val="00CA2BA7"/>
    <w:rsid w:val="00CA3B47"/>
    <w:rsid w:val="00CA47E7"/>
    <w:rsid w:val="00CA4DBF"/>
    <w:rsid w:val="00CA531D"/>
    <w:rsid w:val="00CA54B2"/>
    <w:rsid w:val="00CA5D3E"/>
    <w:rsid w:val="00CA62D1"/>
    <w:rsid w:val="00CA6A63"/>
    <w:rsid w:val="00CA7C3A"/>
    <w:rsid w:val="00CA7C5C"/>
    <w:rsid w:val="00CB055B"/>
    <w:rsid w:val="00CB0B34"/>
    <w:rsid w:val="00CB0EE1"/>
    <w:rsid w:val="00CB1CBD"/>
    <w:rsid w:val="00CB21FE"/>
    <w:rsid w:val="00CB22E5"/>
    <w:rsid w:val="00CB37E2"/>
    <w:rsid w:val="00CB4E47"/>
    <w:rsid w:val="00CB4F57"/>
    <w:rsid w:val="00CB5459"/>
    <w:rsid w:val="00CB5AF3"/>
    <w:rsid w:val="00CB5C8E"/>
    <w:rsid w:val="00CB6136"/>
    <w:rsid w:val="00CB67B2"/>
    <w:rsid w:val="00CB6A23"/>
    <w:rsid w:val="00CB7059"/>
    <w:rsid w:val="00CB710D"/>
    <w:rsid w:val="00CB722C"/>
    <w:rsid w:val="00CB7922"/>
    <w:rsid w:val="00CB7D90"/>
    <w:rsid w:val="00CB7FF5"/>
    <w:rsid w:val="00CC0041"/>
    <w:rsid w:val="00CC006B"/>
    <w:rsid w:val="00CC0451"/>
    <w:rsid w:val="00CC05FD"/>
    <w:rsid w:val="00CC135C"/>
    <w:rsid w:val="00CC15B9"/>
    <w:rsid w:val="00CC1E72"/>
    <w:rsid w:val="00CC2A32"/>
    <w:rsid w:val="00CC2E31"/>
    <w:rsid w:val="00CC3755"/>
    <w:rsid w:val="00CC4B30"/>
    <w:rsid w:val="00CC52C5"/>
    <w:rsid w:val="00CC5548"/>
    <w:rsid w:val="00CC5B37"/>
    <w:rsid w:val="00CC5FEA"/>
    <w:rsid w:val="00CC62F5"/>
    <w:rsid w:val="00CC659C"/>
    <w:rsid w:val="00CC6628"/>
    <w:rsid w:val="00CC68DD"/>
    <w:rsid w:val="00CC698A"/>
    <w:rsid w:val="00CC6C88"/>
    <w:rsid w:val="00CD171A"/>
    <w:rsid w:val="00CD183D"/>
    <w:rsid w:val="00CD1E8A"/>
    <w:rsid w:val="00CD202D"/>
    <w:rsid w:val="00CD2263"/>
    <w:rsid w:val="00CD3356"/>
    <w:rsid w:val="00CD4299"/>
    <w:rsid w:val="00CD4439"/>
    <w:rsid w:val="00CD62BB"/>
    <w:rsid w:val="00CD6545"/>
    <w:rsid w:val="00CD65E5"/>
    <w:rsid w:val="00CD669A"/>
    <w:rsid w:val="00CD6881"/>
    <w:rsid w:val="00CD697A"/>
    <w:rsid w:val="00CD7E5D"/>
    <w:rsid w:val="00CE0083"/>
    <w:rsid w:val="00CE0384"/>
    <w:rsid w:val="00CE0688"/>
    <w:rsid w:val="00CE06A6"/>
    <w:rsid w:val="00CE079E"/>
    <w:rsid w:val="00CE1334"/>
    <w:rsid w:val="00CE1E69"/>
    <w:rsid w:val="00CE27F6"/>
    <w:rsid w:val="00CE2AD6"/>
    <w:rsid w:val="00CE2CAF"/>
    <w:rsid w:val="00CE2F56"/>
    <w:rsid w:val="00CE34E9"/>
    <w:rsid w:val="00CE354A"/>
    <w:rsid w:val="00CE3827"/>
    <w:rsid w:val="00CE3E70"/>
    <w:rsid w:val="00CE424D"/>
    <w:rsid w:val="00CE47E3"/>
    <w:rsid w:val="00CE4BD0"/>
    <w:rsid w:val="00CE57BF"/>
    <w:rsid w:val="00CE696B"/>
    <w:rsid w:val="00CE701D"/>
    <w:rsid w:val="00CE73D3"/>
    <w:rsid w:val="00CF06CA"/>
    <w:rsid w:val="00CF1911"/>
    <w:rsid w:val="00CF1AF3"/>
    <w:rsid w:val="00CF1DE1"/>
    <w:rsid w:val="00CF327E"/>
    <w:rsid w:val="00CF5241"/>
    <w:rsid w:val="00CF5C38"/>
    <w:rsid w:val="00CF6924"/>
    <w:rsid w:val="00CF6C6C"/>
    <w:rsid w:val="00CF71F9"/>
    <w:rsid w:val="00CF72EF"/>
    <w:rsid w:val="00CF73FF"/>
    <w:rsid w:val="00CF767D"/>
    <w:rsid w:val="00CF7941"/>
    <w:rsid w:val="00D0025E"/>
    <w:rsid w:val="00D00458"/>
    <w:rsid w:val="00D004D2"/>
    <w:rsid w:val="00D00579"/>
    <w:rsid w:val="00D00E46"/>
    <w:rsid w:val="00D01288"/>
    <w:rsid w:val="00D017EE"/>
    <w:rsid w:val="00D018A5"/>
    <w:rsid w:val="00D01B45"/>
    <w:rsid w:val="00D01D72"/>
    <w:rsid w:val="00D01E92"/>
    <w:rsid w:val="00D01F5E"/>
    <w:rsid w:val="00D0236F"/>
    <w:rsid w:val="00D036A5"/>
    <w:rsid w:val="00D044AD"/>
    <w:rsid w:val="00D0460A"/>
    <w:rsid w:val="00D048EA"/>
    <w:rsid w:val="00D04DAE"/>
    <w:rsid w:val="00D05B2C"/>
    <w:rsid w:val="00D06331"/>
    <w:rsid w:val="00D063B0"/>
    <w:rsid w:val="00D07490"/>
    <w:rsid w:val="00D10151"/>
    <w:rsid w:val="00D10951"/>
    <w:rsid w:val="00D10B8C"/>
    <w:rsid w:val="00D10C9F"/>
    <w:rsid w:val="00D11BB4"/>
    <w:rsid w:val="00D11C7C"/>
    <w:rsid w:val="00D12624"/>
    <w:rsid w:val="00D12B20"/>
    <w:rsid w:val="00D13459"/>
    <w:rsid w:val="00D136B7"/>
    <w:rsid w:val="00D13D07"/>
    <w:rsid w:val="00D148DA"/>
    <w:rsid w:val="00D14B21"/>
    <w:rsid w:val="00D14F14"/>
    <w:rsid w:val="00D153EF"/>
    <w:rsid w:val="00D15B88"/>
    <w:rsid w:val="00D16094"/>
    <w:rsid w:val="00D161F4"/>
    <w:rsid w:val="00D166ED"/>
    <w:rsid w:val="00D16962"/>
    <w:rsid w:val="00D16C7E"/>
    <w:rsid w:val="00D16D70"/>
    <w:rsid w:val="00D20824"/>
    <w:rsid w:val="00D20A2D"/>
    <w:rsid w:val="00D2115B"/>
    <w:rsid w:val="00D21B26"/>
    <w:rsid w:val="00D21EC9"/>
    <w:rsid w:val="00D22177"/>
    <w:rsid w:val="00D22432"/>
    <w:rsid w:val="00D225BC"/>
    <w:rsid w:val="00D229EA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2751B"/>
    <w:rsid w:val="00D3074C"/>
    <w:rsid w:val="00D31103"/>
    <w:rsid w:val="00D31274"/>
    <w:rsid w:val="00D313DE"/>
    <w:rsid w:val="00D31590"/>
    <w:rsid w:val="00D3225B"/>
    <w:rsid w:val="00D33398"/>
    <w:rsid w:val="00D33AE9"/>
    <w:rsid w:val="00D33F9A"/>
    <w:rsid w:val="00D3413A"/>
    <w:rsid w:val="00D34258"/>
    <w:rsid w:val="00D3511F"/>
    <w:rsid w:val="00D35A88"/>
    <w:rsid w:val="00D3639F"/>
    <w:rsid w:val="00D36506"/>
    <w:rsid w:val="00D36B01"/>
    <w:rsid w:val="00D36D0C"/>
    <w:rsid w:val="00D36E80"/>
    <w:rsid w:val="00D36FF6"/>
    <w:rsid w:val="00D40F7B"/>
    <w:rsid w:val="00D41529"/>
    <w:rsid w:val="00D42110"/>
    <w:rsid w:val="00D43F2B"/>
    <w:rsid w:val="00D447F6"/>
    <w:rsid w:val="00D450A6"/>
    <w:rsid w:val="00D45549"/>
    <w:rsid w:val="00D45629"/>
    <w:rsid w:val="00D45786"/>
    <w:rsid w:val="00D458A7"/>
    <w:rsid w:val="00D4637E"/>
    <w:rsid w:val="00D46672"/>
    <w:rsid w:val="00D46B16"/>
    <w:rsid w:val="00D46B74"/>
    <w:rsid w:val="00D46C91"/>
    <w:rsid w:val="00D47104"/>
    <w:rsid w:val="00D47DB0"/>
    <w:rsid w:val="00D50642"/>
    <w:rsid w:val="00D50C46"/>
    <w:rsid w:val="00D50F0B"/>
    <w:rsid w:val="00D52BF6"/>
    <w:rsid w:val="00D52D7C"/>
    <w:rsid w:val="00D53BC2"/>
    <w:rsid w:val="00D5417D"/>
    <w:rsid w:val="00D5434C"/>
    <w:rsid w:val="00D55E07"/>
    <w:rsid w:val="00D561E7"/>
    <w:rsid w:val="00D56ACF"/>
    <w:rsid w:val="00D56D07"/>
    <w:rsid w:val="00D60097"/>
    <w:rsid w:val="00D61465"/>
    <w:rsid w:val="00D61D58"/>
    <w:rsid w:val="00D6292A"/>
    <w:rsid w:val="00D62C20"/>
    <w:rsid w:val="00D62D1A"/>
    <w:rsid w:val="00D64135"/>
    <w:rsid w:val="00D6463F"/>
    <w:rsid w:val="00D646CD"/>
    <w:rsid w:val="00D651B9"/>
    <w:rsid w:val="00D655DC"/>
    <w:rsid w:val="00D65B2A"/>
    <w:rsid w:val="00D6642E"/>
    <w:rsid w:val="00D67567"/>
    <w:rsid w:val="00D67BE4"/>
    <w:rsid w:val="00D71FD6"/>
    <w:rsid w:val="00D72356"/>
    <w:rsid w:val="00D725DC"/>
    <w:rsid w:val="00D73697"/>
    <w:rsid w:val="00D74393"/>
    <w:rsid w:val="00D746BA"/>
    <w:rsid w:val="00D74A7B"/>
    <w:rsid w:val="00D74B3F"/>
    <w:rsid w:val="00D74F48"/>
    <w:rsid w:val="00D7519F"/>
    <w:rsid w:val="00D76092"/>
    <w:rsid w:val="00D7674C"/>
    <w:rsid w:val="00D77267"/>
    <w:rsid w:val="00D77B74"/>
    <w:rsid w:val="00D8036D"/>
    <w:rsid w:val="00D803BF"/>
    <w:rsid w:val="00D80605"/>
    <w:rsid w:val="00D80BDA"/>
    <w:rsid w:val="00D80EDD"/>
    <w:rsid w:val="00D8239C"/>
    <w:rsid w:val="00D82463"/>
    <w:rsid w:val="00D82AB1"/>
    <w:rsid w:val="00D83154"/>
    <w:rsid w:val="00D83AAB"/>
    <w:rsid w:val="00D84E6B"/>
    <w:rsid w:val="00D853CE"/>
    <w:rsid w:val="00D85C79"/>
    <w:rsid w:val="00D85EF2"/>
    <w:rsid w:val="00D87442"/>
    <w:rsid w:val="00D87593"/>
    <w:rsid w:val="00D87DEE"/>
    <w:rsid w:val="00D9026E"/>
    <w:rsid w:val="00D908D1"/>
    <w:rsid w:val="00D91B4F"/>
    <w:rsid w:val="00D93174"/>
    <w:rsid w:val="00D932B8"/>
    <w:rsid w:val="00D9378F"/>
    <w:rsid w:val="00D938D3"/>
    <w:rsid w:val="00D9444D"/>
    <w:rsid w:val="00D94A21"/>
    <w:rsid w:val="00D94A24"/>
    <w:rsid w:val="00D94C13"/>
    <w:rsid w:val="00D95A1B"/>
    <w:rsid w:val="00D966CC"/>
    <w:rsid w:val="00D96CB8"/>
    <w:rsid w:val="00D972AF"/>
    <w:rsid w:val="00D973D6"/>
    <w:rsid w:val="00D97816"/>
    <w:rsid w:val="00D97B11"/>
    <w:rsid w:val="00D97B60"/>
    <w:rsid w:val="00DA0114"/>
    <w:rsid w:val="00DA029E"/>
    <w:rsid w:val="00DA0A05"/>
    <w:rsid w:val="00DA0DD0"/>
    <w:rsid w:val="00DA14B0"/>
    <w:rsid w:val="00DA183B"/>
    <w:rsid w:val="00DA26BE"/>
    <w:rsid w:val="00DA3236"/>
    <w:rsid w:val="00DA4323"/>
    <w:rsid w:val="00DA5015"/>
    <w:rsid w:val="00DA5811"/>
    <w:rsid w:val="00DA591A"/>
    <w:rsid w:val="00DA5944"/>
    <w:rsid w:val="00DA59D8"/>
    <w:rsid w:val="00DA6A2A"/>
    <w:rsid w:val="00DA7459"/>
    <w:rsid w:val="00DA74BC"/>
    <w:rsid w:val="00DB15E5"/>
    <w:rsid w:val="00DB2602"/>
    <w:rsid w:val="00DB2BA8"/>
    <w:rsid w:val="00DB39FE"/>
    <w:rsid w:val="00DB4C30"/>
    <w:rsid w:val="00DB5A96"/>
    <w:rsid w:val="00DB6ABC"/>
    <w:rsid w:val="00DB6CB9"/>
    <w:rsid w:val="00DB739F"/>
    <w:rsid w:val="00DB7E23"/>
    <w:rsid w:val="00DC07BD"/>
    <w:rsid w:val="00DC0DFF"/>
    <w:rsid w:val="00DC0FF7"/>
    <w:rsid w:val="00DC133F"/>
    <w:rsid w:val="00DC1812"/>
    <w:rsid w:val="00DC31A4"/>
    <w:rsid w:val="00DC3EC1"/>
    <w:rsid w:val="00DC4233"/>
    <w:rsid w:val="00DC4AFD"/>
    <w:rsid w:val="00DC4E04"/>
    <w:rsid w:val="00DC5A8B"/>
    <w:rsid w:val="00DC5C53"/>
    <w:rsid w:val="00DC604D"/>
    <w:rsid w:val="00DC60D7"/>
    <w:rsid w:val="00DC734D"/>
    <w:rsid w:val="00DC7DD7"/>
    <w:rsid w:val="00DD0063"/>
    <w:rsid w:val="00DD0364"/>
    <w:rsid w:val="00DD04ED"/>
    <w:rsid w:val="00DD0D37"/>
    <w:rsid w:val="00DD1BAB"/>
    <w:rsid w:val="00DD1FED"/>
    <w:rsid w:val="00DD354F"/>
    <w:rsid w:val="00DD4839"/>
    <w:rsid w:val="00DD4B8D"/>
    <w:rsid w:val="00DD4B98"/>
    <w:rsid w:val="00DD52DA"/>
    <w:rsid w:val="00DD5E8A"/>
    <w:rsid w:val="00DD6194"/>
    <w:rsid w:val="00DD62C6"/>
    <w:rsid w:val="00DD65B1"/>
    <w:rsid w:val="00DD6D52"/>
    <w:rsid w:val="00DE066A"/>
    <w:rsid w:val="00DE0A29"/>
    <w:rsid w:val="00DE0D2A"/>
    <w:rsid w:val="00DE1CE2"/>
    <w:rsid w:val="00DE1DAB"/>
    <w:rsid w:val="00DE1DE4"/>
    <w:rsid w:val="00DE1EEF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335"/>
    <w:rsid w:val="00DF05D2"/>
    <w:rsid w:val="00DF1818"/>
    <w:rsid w:val="00DF23CC"/>
    <w:rsid w:val="00DF2D2F"/>
    <w:rsid w:val="00DF3BDF"/>
    <w:rsid w:val="00DF3D8B"/>
    <w:rsid w:val="00DF44F9"/>
    <w:rsid w:val="00DF4502"/>
    <w:rsid w:val="00DF47B3"/>
    <w:rsid w:val="00DF5962"/>
    <w:rsid w:val="00DF66BD"/>
    <w:rsid w:val="00DF69B5"/>
    <w:rsid w:val="00DF6F5C"/>
    <w:rsid w:val="00DF7C41"/>
    <w:rsid w:val="00E006FF"/>
    <w:rsid w:val="00E00785"/>
    <w:rsid w:val="00E00873"/>
    <w:rsid w:val="00E00ECA"/>
    <w:rsid w:val="00E01497"/>
    <w:rsid w:val="00E02138"/>
    <w:rsid w:val="00E02415"/>
    <w:rsid w:val="00E024A5"/>
    <w:rsid w:val="00E02A55"/>
    <w:rsid w:val="00E02E9F"/>
    <w:rsid w:val="00E02F25"/>
    <w:rsid w:val="00E02F7D"/>
    <w:rsid w:val="00E0361C"/>
    <w:rsid w:val="00E03D2D"/>
    <w:rsid w:val="00E04AA4"/>
    <w:rsid w:val="00E056E8"/>
    <w:rsid w:val="00E068C8"/>
    <w:rsid w:val="00E06C78"/>
    <w:rsid w:val="00E06CB4"/>
    <w:rsid w:val="00E0700E"/>
    <w:rsid w:val="00E07093"/>
    <w:rsid w:val="00E07E05"/>
    <w:rsid w:val="00E07F06"/>
    <w:rsid w:val="00E07FD2"/>
    <w:rsid w:val="00E1138E"/>
    <w:rsid w:val="00E119CD"/>
    <w:rsid w:val="00E11D2F"/>
    <w:rsid w:val="00E12A14"/>
    <w:rsid w:val="00E12AA0"/>
    <w:rsid w:val="00E12E64"/>
    <w:rsid w:val="00E13C83"/>
    <w:rsid w:val="00E13EC6"/>
    <w:rsid w:val="00E14CF8"/>
    <w:rsid w:val="00E14F6A"/>
    <w:rsid w:val="00E15663"/>
    <w:rsid w:val="00E1594E"/>
    <w:rsid w:val="00E15C5C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589"/>
    <w:rsid w:val="00E20608"/>
    <w:rsid w:val="00E20621"/>
    <w:rsid w:val="00E207AA"/>
    <w:rsid w:val="00E20B08"/>
    <w:rsid w:val="00E21390"/>
    <w:rsid w:val="00E21423"/>
    <w:rsid w:val="00E21B2B"/>
    <w:rsid w:val="00E228A1"/>
    <w:rsid w:val="00E22CCF"/>
    <w:rsid w:val="00E231A7"/>
    <w:rsid w:val="00E232D2"/>
    <w:rsid w:val="00E23A10"/>
    <w:rsid w:val="00E23D0C"/>
    <w:rsid w:val="00E249A1"/>
    <w:rsid w:val="00E2591E"/>
    <w:rsid w:val="00E268D2"/>
    <w:rsid w:val="00E271DA"/>
    <w:rsid w:val="00E2780E"/>
    <w:rsid w:val="00E279E5"/>
    <w:rsid w:val="00E30577"/>
    <w:rsid w:val="00E31310"/>
    <w:rsid w:val="00E3142C"/>
    <w:rsid w:val="00E31724"/>
    <w:rsid w:val="00E3313A"/>
    <w:rsid w:val="00E333F9"/>
    <w:rsid w:val="00E336AC"/>
    <w:rsid w:val="00E3408F"/>
    <w:rsid w:val="00E34AB4"/>
    <w:rsid w:val="00E34BF6"/>
    <w:rsid w:val="00E35BDA"/>
    <w:rsid w:val="00E3633F"/>
    <w:rsid w:val="00E3684E"/>
    <w:rsid w:val="00E372AB"/>
    <w:rsid w:val="00E37BC7"/>
    <w:rsid w:val="00E401EC"/>
    <w:rsid w:val="00E404F4"/>
    <w:rsid w:val="00E40A08"/>
    <w:rsid w:val="00E411CA"/>
    <w:rsid w:val="00E41314"/>
    <w:rsid w:val="00E41569"/>
    <w:rsid w:val="00E41789"/>
    <w:rsid w:val="00E41C51"/>
    <w:rsid w:val="00E4278E"/>
    <w:rsid w:val="00E42CC6"/>
    <w:rsid w:val="00E4315C"/>
    <w:rsid w:val="00E4395C"/>
    <w:rsid w:val="00E43A05"/>
    <w:rsid w:val="00E44083"/>
    <w:rsid w:val="00E458BF"/>
    <w:rsid w:val="00E45AE6"/>
    <w:rsid w:val="00E464F5"/>
    <w:rsid w:val="00E46D47"/>
    <w:rsid w:val="00E47434"/>
    <w:rsid w:val="00E50C45"/>
    <w:rsid w:val="00E51822"/>
    <w:rsid w:val="00E51D5F"/>
    <w:rsid w:val="00E5207E"/>
    <w:rsid w:val="00E53BC6"/>
    <w:rsid w:val="00E56D54"/>
    <w:rsid w:val="00E56D5F"/>
    <w:rsid w:val="00E573D3"/>
    <w:rsid w:val="00E574C2"/>
    <w:rsid w:val="00E57734"/>
    <w:rsid w:val="00E57D0A"/>
    <w:rsid w:val="00E61005"/>
    <w:rsid w:val="00E6119A"/>
    <w:rsid w:val="00E61FD2"/>
    <w:rsid w:val="00E6231C"/>
    <w:rsid w:val="00E6233C"/>
    <w:rsid w:val="00E62B0F"/>
    <w:rsid w:val="00E6314F"/>
    <w:rsid w:val="00E63471"/>
    <w:rsid w:val="00E642CA"/>
    <w:rsid w:val="00E64B84"/>
    <w:rsid w:val="00E64F74"/>
    <w:rsid w:val="00E651D7"/>
    <w:rsid w:val="00E65A55"/>
    <w:rsid w:val="00E660EE"/>
    <w:rsid w:val="00E66EDD"/>
    <w:rsid w:val="00E7036C"/>
    <w:rsid w:val="00E70564"/>
    <w:rsid w:val="00E70810"/>
    <w:rsid w:val="00E70928"/>
    <w:rsid w:val="00E70C2D"/>
    <w:rsid w:val="00E7143A"/>
    <w:rsid w:val="00E71798"/>
    <w:rsid w:val="00E71BCB"/>
    <w:rsid w:val="00E71E75"/>
    <w:rsid w:val="00E723CD"/>
    <w:rsid w:val="00E7451B"/>
    <w:rsid w:val="00E7483B"/>
    <w:rsid w:val="00E75A0F"/>
    <w:rsid w:val="00E763E7"/>
    <w:rsid w:val="00E769A7"/>
    <w:rsid w:val="00E76A7A"/>
    <w:rsid w:val="00E76B47"/>
    <w:rsid w:val="00E76EEF"/>
    <w:rsid w:val="00E76F28"/>
    <w:rsid w:val="00E771F4"/>
    <w:rsid w:val="00E7733C"/>
    <w:rsid w:val="00E773EF"/>
    <w:rsid w:val="00E7743D"/>
    <w:rsid w:val="00E81CE1"/>
    <w:rsid w:val="00E81DFC"/>
    <w:rsid w:val="00E82178"/>
    <w:rsid w:val="00E8217C"/>
    <w:rsid w:val="00E83168"/>
    <w:rsid w:val="00E8321B"/>
    <w:rsid w:val="00E833DA"/>
    <w:rsid w:val="00E834D5"/>
    <w:rsid w:val="00E84313"/>
    <w:rsid w:val="00E85319"/>
    <w:rsid w:val="00E85474"/>
    <w:rsid w:val="00E8594E"/>
    <w:rsid w:val="00E85985"/>
    <w:rsid w:val="00E85A40"/>
    <w:rsid w:val="00E85A4D"/>
    <w:rsid w:val="00E85EA7"/>
    <w:rsid w:val="00E86BD6"/>
    <w:rsid w:val="00E87340"/>
    <w:rsid w:val="00E8753D"/>
    <w:rsid w:val="00E876AB"/>
    <w:rsid w:val="00E90663"/>
    <w:rsid w:val="00E90810"/>
    <w:rsid w:val="00E90A76"/>
    <w:rsid w:val="00E90E34"/>
    <w:rsid w:val="00E91A50"/>
    <w:rsid w:val="00E91C7E"/>
    <w:rsid w:val="00E92317"/>
    <w:rsid w:val="00E92789"/>
    <w:rsid w:val="00E92B14"/>
    <w:rsid w:val="00E92E85"/>
    <w:rsid w:val="00E9318E"/>
    <w:rsid w:val="00E9346C"/>
    <w:rsid w:val="00E93DB5"/>
    <w:rsid w:val="00E93EA2"/>
    <w:rsid w:val="00E948E2"/>
    <w:rsid w:val="00E94C27"/>
    <w:rsid w:val="00E9519B"/>
    <w:rsid w:val="00E951B0"/>
    <w:rsid w:val="00E9577B"/>
    <w:rsid w:val="00E95CDF"/>
    <w:rsid w:val="00E9670C"/>
    <w:rsid w:val="00E969F4"/>
    <w:rsid w:val="00E96E55"/>
    <w:rsid w:val="00E972D6"/>
    <w:rsid w:val="00E97943"/>
    <w:rsid w:val="00EA0094"/>
    <w:rsid w:val="00EA0310"/>
    <w:rsid w:val="00EA05F7"/>
    <w:rsid w:val="00EA1B08"/>
    <w:rsid w:val="00EA1C51"/>
    <w:rsid w:val="00EA341A"/>
    <w:rsid w:val="00EA3C31"/>
    <w:rsid w:val="00EA49BB"/>
    <w:rsid w:val="00EA4B39"/>
    <w:rsid w:val="00EA544E"/>
    <w:rsid w:val="00EA583E"/>
    <w:rsid w:val="00EA58AF"/>
    <w:rsid w:val="00EA6952"/>
    <w:rsid w:val="00EA7165"/>
    <w:rsid w:val="00EA71DE"/>
    <w:rsid w:val="00EA7206"/>
    <w:rsid w:val="00EA7390"/>
    <w:rsid w:val="00EA79B1"/>
    <w:rsid w:val="00EA7BA0"/>
    <w:rsid w:val="00EB04C3"/>
    <w:rsid w:val="00EB129A"/>
    <w:rsid w:val="00EB13ED"/>
    <w:rsid w:val="00EB1DBF"/>
    <w:rsid w:val="00EB2302"/>
    <w:rsid w:val="00EB2F0B"/>
    <w:rsid w:val="00EB380E"/>
    <w:rsid w:val="00EB3B9E"/>
    <w:rsid w:val="00EB3FEF"/>
    <w:rsid w:val="00EB4195"/>
    <w:rsid w:val="00EB4F38"/>
    <w:rsid w:val="00EB4F7A"/>
    <w:rsid w:val="00EB5000"/>
    <w:rsid w:val="00EB5208"/>
    <w:rsid w:val="00EB520F"/>
    <w:rsid w:val="00EB5401"/>
    <w:rsid w:val="00EB657D"/>
    <w:rsid w:val="00EB658C"/>
    <w:rsid w:val="00EB69D0"/>
    <w:rsid w:val="00EB6B93"/>
    <w:rsid w:val="00EB6E66"/>
    <w:rsid w:val="00EB6F03"/>
    <w:rsid w:val="00EC01A5"/>
    <w:rsid w:val="00EC025D"/>
    <w:rsid w:val="00EC0968"/>
    <w:rsid w:val="00EC0BB0"/>
    <w:rsid w:val="00EC0D6B"/>
    <w:rsid w:val="00EC1099"/>
    <w:rsid w:val="00EC13F7"/>
    <w:rsid w:val="00EC1B73"/>
    <w:rsid w:val="00EC1CBF"/>
    <w:rsid w:val="00EC1D2D"/>
    <w:rsid w:val="00EC1DF9"/>
    <w:rsid w:val="00EC26C3"/>
    <w:rsid w:val="00EC28AC"/>
    <w:rsid w:val="00EC30B5"/>
    <w:rsid w:val="00EC32D6"/>
    <w:rsid w:val="00EC36AB"/>
    <w:rsid w:val="00EC3DE5"/>
    <w:rsid w:val="00EC3F05"/>
    <w:rsid w:val="00EC4319"/>
    <w:rsid w:val="00EC445A"/>
    <w:rsid w:val="00EC48B6"/>
    <w:rsid w:val="00EC4EC8"/>
    <w:rsid w:val="00EC6A1F"/>
    <w:rsid w:val="00EC6D98"/>
    <w:rsid w:val="00EC720B"/>
    <w:rsid w:val="00EC7354"/>
    <w:rsid w:val="00EC7BA2"/>
    <w:rsid w:val="00ED075D"/>
    <w:rsid w:val="00ED1C69"/>
    <w:rsid w:val="00ED2848"/>
    <w:rsid w:val="00ED3D4F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1E94"/>
    <w:rsid w:val="00EE1F9C"/>
    <w:rsid w:val="00EE2A60"/>
    <w:rsid w:val="00EE312B"/>
    <w:rsid w:val="00EE352E"/>
    <w:rsid w:val="00EE4460"/>
    <w:rsid w:val="00EE5441"/>
    <w:rsid w:val="00EE5642"/>
    <w:rsid w:val="00EE5703"/>
    <w:rsid w:val="00EE5AB2"/>
    <w:rsid w:val="00EE6112"/>
    <w:rsid w:val="00EE6200"/>
    <w:rsid w:val="00EE65DF"/>
    <w:rsid w:val="00EE780E"/>
    <w:rsid w:val="00EE7B97"/>
    <w:rsid w:val="00EE7DDD"/>
    <w:rsid w:val="00EF002D"/>
    <w:rsid w:val="00EF03BB"/>
    <w:rsid w:val="00EF1E41"/>
    <w:rsid w:val="00EF28DE"/>
    <w:rsid w:val="00EF3B83"/>
    <w:rsid w:val="00EF3F81"/>
    <w:rsid w:val="00EF4866"/>
    <w:rsid w:val="00EF5510"/>
    <w:rsid w:val="00EF5D32"/>
    <w:rsid w:val="00EF5E61"/>
    <w:rsid w:val="00EF6B5A"/>
    <w:rsid w:val="00EF6D8F"/>
    <w:rsid w:val="00EF6F88"/>
    <w:rsid w:val="00EF700D"/>
    <w:rsid w:val="00EF740C"/>
    <w:rsid w:val="00EF782C"/>
    <w:rsid w:val="00F00647"/>
    <w:rsid w:val="00F011BF"/>
    <w:rsid w:val="00F01D34"/>
    <w:rsid w:val="00F0218B"/>
    <w:rsid w:val="00F02689"/>
    <w:rsid w:val="00F041C4"/>
    <w:rsid w:val="00F0483D"/>
    <w:rsid w:val="00F050CC"/>
    <w:rsid w:val="00F0586B"/>
    <w:rsid w:val="00F05AB7"/>
    <w:rsid w:val="00F06BF3"/>
    <w:rsid w:val="00F0752F"/>
    <w:rsid w:val="00F07B5B"/>
    <w:rsid w:val="00F11071"/>
    <w:rsid w:val="00F11C57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609B"/>
    <w:rsid w:val="00F162F2"/>
    <w:rsid w:val="00F16DD7"/>
    <w:rsid w:val="00F17E3A"/>
    <w:rsid w:val="00F17F73"/>
    <w:rsid w:val="00F22999"/>
    <w:rsid w:val="00F22BE1"/>
    <w:rsid w:val="00F238A8"/>
    <w:rsid w:val="00F23CF7"/>
    <w:rsid w:val="00F23DB3"/>
    <w:rsid w:val="00F244BF"/>
    <w:rsid w:val="00F245DA"/>
    <w:rsid w:val="00F24664"/>
    <w:rsid w:val="00F2491F"/>
    <w:rsid w:val="00F24C8D"/>
    <w:rsid w:val="00F25713"/>
    <w:rsid w:val="00F258D2"/>
    <w:rsid w:val="00F25E9B"/>
    <w:rsid w:val="00F26CA9"/>
    <w:rsid w:val="00F27420"/>
    <w:rsid w:val="00F27B5C"/>
    <w:rsid w:val="00F3095E"/>
    <w:rsid w:val="00F31FC4"/>
    <w:rsid w:val="00F326DA"/>
    <w:rsid w:val="00F3386E"/>
    <w:rsid w:val="00F33A78"/>
    <w:rsid w:val="00F34109"/>
    <w:rsid w:val="00F34792"/>
    <w:rsid w:val="00F35233"/>
    <w:rsid w:val="00F35367"/>
    <w:rsid w:val="00F37811"/>
    <w:rsid w:val="00F379E8"/>
    <w:rsid w:val="00F4012E"/>
    <w:rsid w:val="00F40238"/>
    <w:rsid w:val="00F40284"/>
    <w:rsid w:val="00F406DF"/>
    <w:rsid w:val="00F40A3B"/>
    <w:rsid w:val="00F412E9"/>
    <w:rsid w:val="00F41345"/>
    <w:rsid w:val="00F41651"/>
    <w:rsid w:val="00F4181C"/>
    <w:rsid w:val="00F41D3C"/>
    <w:rsid w:val="00F41E77"/>
    <w:rsid w:val="00F420CB"/>
    <w:rsid w:val="00F42B51"/>
    <w:rsid w:val="00F4336E"/>
    <w:rsid w:val="00F43CE5"/>
    <w:rsid w:val="00F447BE"/>
    <w:rsid w:val="00F45AF0"/>
    <w:rsid w:val="00F45E15"/>
    <w:rsid w:val="00F4669A"/>
    <w:rsid w:val="00F47732"/>
    <w:rsid w:val="00F47AA8"/>
    <w:rsid w:val="00F47BDC"/>
    <w:rsid w:val="00F50339"/>
    <w:rsid w:val="00F51191"/>
    <w:rsid w:val="00F5144F"/>
    <w:rsid w:val="00F51A3E"/>
    <w:rsid w:val="00F5337C"/>
    <w:rsid w:val="00F5339C"/>
    <w:rsid w:val="00F542EC"/>
    <w:rsid w:val="00F5476B"/>
    <w:rsid w:val="00F54D6F"/>
    <w:rsid w:val="00F563AF"/>
    <w:rsid w:val="00F567AC"/>
    <w:rsid w:val="00F56BEB"/>
    <w:rsid w:val="00F56C17"/>
    <w:rsid w:val="00F571C1"/>
    <w:rsid w:val="00F573C6"/>
    <w:rsid w:val="00F57493"/>
    <w:rsid w:val="00F575D4"/>
    <w:rsid w:val="00F57806"/>
    <w:rsid w:val="00F60565"/>
    <w:rsid w:val="00F6062A"/>
    <w:rsid w:val="00F60ECF"/>
    <w:rsid w:val="00F60FBB"/>
    <w:rsid w:val="00F6117D"/>
    <w:rsid w:val="00F61563"/>
    <w:rsid w:val="00F6195B"/>
    <w:rsid w:val="00F61E61"/>
    <w:rsid w:val="00F6241A"/>
    <w:rsid w:val="00F62690"/>
    <w:rsid w:val="00F62A23"/>
    <w:rsid w:val="00F62F98"/>
    <w:rsid w:val="00F637D8"/>
    <w:rsid w:val="00F63E09"/>
    <w:rsid w:val="00F64062"/>
    <w:rsid w:val="00F6433F"/>
    <w:rsid w:val="00F64E7A"/>
    <w:rsid w:val="00F64EDB"/>
    <w:rsid w:val="00F6541A"/>
    <w:rsid w:val="00F659DE"/>
    <w:rsid w:val="00F65BA3"/>
    <w:rsid w:val="00F65E71"/>
    <w:rsid w:val="00F65F58"/>
    <w:rsid w:val="00F667E1"/>
    <w:rsid w:val="00F67371"/>
    <w:rsid w:val="00F67D0A"/>
    <w:rsid w:val="00F70ED2"/>
    <w:rsid w:val="00F715E1"/>
    <w:rsid w:val="00F721C4"/>
    <w:rsid w:val="00F722E6"/>
    <w:rsid w:val="00F723E1"/>
    <w:rsid w:val="00F72D29"/>
    <w:rsid w:val="00F72D53"/>
    <w:rsid w:val="00F7356E"/>
    <w:rsid w:val="00F73D14"/>
    <w:rsid w:val="00F7439E"/>
    <w:rsid w:val="00F761FB"/>
    <w:rsid w:val="00F76214"/>
    <w:rsid w:val="00F76426"/>
    <w:rsid w:val="00F766A4"/>
    <w:rsid w:val="00F76F8E"/>
    <w:rsid w:val="00F771F1"/>
    <w:rsid w:val="00F805C3"/>
    <w:rsid w:val="00F80771"/>
    <w:rsid w:val="00F80BEB"/>
    <w:rsid w:val="00F80DB5"/>
    <w:rsid w:val="00F8252D"/>
    <w:rsid w:val="00F839C6"/>
    <w:rsid w:val="00F85336"/>
    <w:rsid w:val="00F85559"/>
    <w:rsid w:val="00F85B74"/>
    <w:rsid w:val="00F86BE8"/>
    <w:rsid w:val="00F87BBD"/>
    <w:rsid w:val="00F90065"/>
    <w:rsid w:val="00F90600"/>
    <w:rsid w:val="00F9066B"/>
    <w:rsid w:val="00F90F1A"/>
    <w:rsid w:val="00F91F7F"/>
    <w:rsid w:val="00F91FAA"/>
    <w:rsid w:val="00F925E8"/>
    <w:rsid w:val="00F9284F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65"/>
    <w:rsid w:val="00FA15E7"/>
    <w:rsid w:val="00FA1D69"/>
    <w:rsid w:val="00FA1EDF"/>
    <w:rsid w:val="00FA3A7A"/>
    <w:rsid w:val="00FA3BE8"/>
    <w:rsid w:val="00FA40F3"/>
    <w:rsid w:val="00FA4F58"/>
    <w:rsid w:val="00FA4FC0"/>
    <w:rsid w:val="00FA5878"/>
    <w:rsid w:val="00FA5E71"/>
    <w:rsid w:val="00FA6BC9"/>
    <w:rsid w:val="00FA6D5F"/>
    <w:rsid w:val="00FB04EF"/>
    <w:rsid w:val="00FB04F1"/>
    <w:rsid w:val="00FB066E"/>
    <w:rsid w:val="00FB0E6E"/>
    <w:rsid w:val="00FB122A"/>
    <w:rsid w:val="00FB132F"/>
    <w:rsid w:val="00FB13BC"/>
    <w:rsid w:val="00FB13CF"/>
    <w:rsid w:val="00FB17EE"/>
    <w:rsid w:val="00FB29B8"/>
    <w:rsid w:val="00FB2EF2"/>
    <w:rsid w:val="00FB33E3"/>
    <w:rsid w:val="00FB3DB4"/>
    <w:rsid w:val="00FB50A5"/>
    <w:rsid w:val="00FB54E0"/>
    <w:rsid w:val="00FB6080"/>
    <w:rsid w:val="00FB617F"/>
    <w:rsid w:val="00FB67B5"/>
    <w:rsid w:val="00FB7544"/>
    <w:rsid w:val="00FB7751"/>
    <w:rsid w:val="00FB7833"/>
    <w:rsid w:val="00FC1151"/>
    <w:rsid w:val="00FC11BF"/>
    <w:rsid w:val="00FC20E2"/>
    <w:rsid w:val="00FC2170"/>
    <w:rsid w:val="00FC2FDE"/>
    <w:rsid w:val="00FC304B"/>
    <w:rsid w:val="00FC3199"/>
    <w:rsid w:val="00FC3BF5"/>
    <w:rsid w:val="00FC4029"/>
    <w:rsid w:val="00FC6BCF"/>
    <w:rsid w:val="00FC72E3"/>
    <w:rsid w:val="00FC7586"/>
    <w:rsid w:val="00FC7C86"/>
    <w:rsid w:val="00FC7FAF"/>
    <w:rsid w:val="00FD0418"/>
    <w:rsid w:val="00FD1424"/>
    <w:rsid w:val="00FD1429"/>
    <w:rsid w:val="00FD1B2D"/>
    <w:rsid w:val="00FD1D90"/>
    <w:rsid w:val="00FD2CC2"/>
    <w:rsid w:val="00FD2F25"/>
    <w:rsid w:val="00FD353A"/>
    <w:rsid w:val="00FD496F"/>
    <w:rsid w:val="00FD4D08"/>
    <w:rsid w:val="00FD5656"/>
    <w:rsid w:val="00FD6538"/>
    <w:rsid w:val="00FD73F8"/>
    <w:rsid w:val="00FD769E"/>
    <w:rsid w:val="00FE0A08"/>
    <w:rsid w:val="00FE0DAB"/>
    <w:rsid w:val="00FE0DE8"/>
    <w:rsid w:val="00FE17BD"/>
    <w:rsid w:val="00FE22AC"/>
    <w:rsid w:val="00FE2443"/>
    <w:rsid w:val="00FE29A4"/>
    <w:rsid w:val="00FE2BBD"/>
    <w:rsid w:val="00FE4658"/>
    <w:rsid w:val="00FE514B"/>
    <w:rsid w:val="00FE540C"/>
    <w:rsid w:val="00FE55FB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03B6"/>
    <w:rsid w:val="00FF068E"/>
    <w:rsid w:val="00FF14B5"/>
    <w:rsid w:val="00FF1C31"/>
    <w:rsid w:val="00FF2083"/>
    <w:rsid w:val="00FF2C22"/>
    <w:rsid w:val="00FF2D2E"/>
    <w:rsid w:val="00FF2E14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  <w15:docId w15:val="{3BBF5000-F19E-4501-A196-55530976A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aliases w:val="SR_Akapit z listą,Lista PR,Akapit z listą1,Dot pt,F5 List Paragraph,Recommendation,List Paragraph11,Kolorowa lista — akcent 11,Numerowanie,Akapit z listą11,Numbered Para 1,No Spacing1,Indicator Text,2,3,L,L1"/>
    <w:basedOn w:val="Normalny"/>
    <w:link w:val="AkapitzlistZnak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  <w:style w:type="paragraph" w:customStyle="1" w:styleId="Default">
    <w:name w:val="Default"/>
    <w:rsid w:val="00A26B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AkapitzlistZnak">
    <w:name w:val="Akapit z listą Znak"/>
    <w:aliases w:val="SR_Akapit z listą Znak,Lista PR Znak,Akapit z listą1 Znak,Dot pt Znak,F5 List Paragraph Znak,Recommendation Znak,List Paragraph11 Znak,Kolorowa lista — akcent 11 Znak,Numerowanie Znak,Akapit z listą11 Znak,Numbered Para 1 Znak,2 Znak"/>
    <w:link w:val="Akapitzlist"/>
    <w:uiPriority w:val="34"/>
    <w:qFormat/>
    <w:rsid w:val="00E3633F"/>
    <w:rPr>
      <w:rFonts w:ascii="Times New Roman" w:eastAsia="Times New Roman"/>
      <w:sz w:val="24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283F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rit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mrit.gov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CE815A-15AB-4C84-BBDE-977B9005A3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7EE41D-2209-4324-8564-D20452FEFD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9053</Words>
  <Characters>54323</Characters>
  <Application>Microsoft Office Word</Application>
  <DocSecurity>0</DocSecurity>
  <Lines>452</Lines>
  <Paragraphs>126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63250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Zulczyk Anna</cp:lastModifiedBy>
  <cp:revision>2</cp:revision>
  <cp:lastPrinted>2021-09-28T07:43:00Z</cp:lastPrinted>
  <dcterms:created xsi:type="dcterms:W3CDTF">2023-10-23T13:24:00Z</dcterms:created>
  <dcterms:modified xsi:type="dcterms:W3CDTF">2023-10-23T13:24:00Z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