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C8C9" w14:textId="047137B8" w:rsidR="00B43A4E" w:rsidRPr="009F05F2" w:rsidRDefault="00B43A4E" w:rsidP="004F1389">
      <w:pPr>
        <w:spacing w:before="2760"/>
        <w:ind w:left="0" w:firstLine="0"/>
        <w:rPr>
          <w:rFonts w:ascii="Arial" w:hAnsi="Arial" w:cs="Arial"/>
          <w:b/>
          <w:i/>
          <w:color w:val="000000" w:themeColor="text1"/>
          <w:sz w:val="36"/>
          <w:szCs w:val="36"/>
        </w:rPr>
      </w:pPr>
      <w:r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>Informacja zbiorcza obejmująca wyniki z</w:t>
      </w:r>
      <w:r w:rsidR="004932B7"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 </w:t>
      </w:r>
      <w:r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>nadzoru pedagogicznego sprawow</w:t>
      </w:r>
      <w:r w:rsidR="004F1389"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>anego przez kuratorów oświaty w</w:t>
      </w:r>
      <w:r w:rsidR="00715FAD"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 </w:t>
      </w:r>
      <w:r w:rsidR="004F1389"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>roku szkolnym 2021/2022 w</w:t>
      </w:r>
      <w:r w:rsidR="004932B7"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 </w:t>
      </w:r>
      <w:r w:rsidR="004F1389"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zakresie </w:t>
      </w:r>
      <w:r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>kontroli doraźnych</w:t>
      </w:r>
      <w:r w:rsidR="004F1389"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 i</w:t>
      </w:r>
      <w:r w:rsidR="00715FAD"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 xml:space="preserve"> </w:t>
      </w:r>
      <w:r w:rsidR="004F1389" w:rsidRPr="009F05F2">
        <w:rPr>
          <w:rFonts w:ascii="Arial" w:hAnsi="Arial" w:cs="Arial"/>
          <w:b/>
          <w:i/>
          <w:color w:val="000000" w:themeColor="text1"/>
          <w:sz w:val="36"/>
          <w:szCs w:val="36"/>
        </w:rPr>
        <w:t>wspomagania</w:t>
      </w:r>
    </w:p>
    <w:p w14:paraId="45B08A61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B99065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E52E6A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324311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43C39B" w14:textId="77777777" w:rsidR="004F1389" w:rsidRPr="009F05F2" w:rsidRDefault="004F1389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B408BE" w14:textId="77777777" w:rsidR="004F1389" w:rsidRPr="009F05F2" w:rsidRDefault="004F1389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C04F8B" w14:textId="77777777" w:rsidR="004F1389" w:rsidRPr="009F05F2" w:rsidRDefault="004F1389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B85E57" w14:textId="77777777" w:rsidR="004F1389" w:rsidRPr="009F05F2" w:rsidRDefault="004F1389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07F717" w14:textId="77777777" w:rsidR="004F1389" w:rsidRPr="009F05F2" w:rsidRDefault="004F1389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9EEBC6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C7CA2C" w14:textId="18F928B5" w:rsidR="004F1389" w:rsidRPr="009F05F2" w:rsidRDefault="004F1389" w:rsidP="004F1389">
      <w:pPr>
        <w:pStyle w:val="Akapitzlist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9F05F2">
        <w:rPr>
          <w:rFonts w:ascii="Arial" w:hAnsi="Arial" w:cs="Arial"/>
          <w:i/>
          <w:color w:val="000000" w:themeColor="text1"/>
        </w:rPr>
        <w:t>Podstawę niniejszego opracowania stanowią wyniki z nadzoru pedagogicznego sprawowanego przez kuratorów oświaty w roku szkolnym 2021/2022, przekazane ministrowi właściwemu do spraw oświaty i wychowania, zgodnie z § 21 rozporządzenia Ministra Edukacji Narodowej z dnia 25 sierpnia 2017 r. w sprawie nadzoru pedagogicznego (</w:t>
      </w:r>
      <w:proofErr w:type="spellStart"/>
      <w:r w:rsidRPr="009F05F2">
        <w:rPr>
          <w:rFonts w:ascii="Arial" w:hAnsi="Arial" w:cs="Arial"/>
          <w:i/>
          <w:color w:val="000000" w:themeColor="text1"/>
        </w:rPr>
        <w:t>t.j</w:t>
      </w:r>
      <w:proofErr w:type="spellEnd"/>
      <w:r w:rsidRPr="009F05F2">
        <w:rPr>
          <w:rFonts w:ascii="Arial" w:hAnsi="Arial" w:cs="Arial"/>
          <w:i/>
          <w:color w:val="000000" w:themeColor="text1"/>
        </w:rPr>
        <w:t>. Dz.U. z 2020 r., poz. 1551 oraz z 2021 r. poz. 1618).</w:t>
      </w:r>
    </w:p>
    <w:p w14:paraId="68A3B926" w14:textId="77777777" w:rsidR="004F1389" w:rsidRPr="009F05F2" w:rsidRDefault="004F1389" w:rsidP="004F1389">
      <w:pPr>
        <w:pStyle w:val="Akapitzlist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9F05F2">
        <w:rPr>
          <w:rFonts w:ascii="Arial" w:hAnsi="Arial" w:cs="Arial"/>
          <w:i/>
          <w:color w:val="000000" w:themeColor="text1"/>
        </w:rPr>
        <w:t xml:space="preserve">Materiał zawiera uogólnione informacje zbiorcze dotyczące wyników </w:t>
      </w:r>
      <w:r w:rsidR="003C1D64" w:rsidRPr="009F05F2">
        <w:rPr>
          <w:rFonts w:ascii="Arial" w:hAnsi="Arial" w:cs="Arial"/>
          <w:i/>
          <w:color w:val="000000" w:themeColor="text1"/>
        </w:rPr>
        <w:t xml:space="preserve">nadzoru pedagogicznego sprawowanego w ramach </w:t>
      </w:r>
      <w:r w:rsidRPr="009F05F2">
        <w:rPr>
          <w:rFonts w:ascii="Arial" w:hAnsi="Arial" w:cs="Arial"/>
          <w:i/>
          <w:color w:val="000000" w:themeColor="text1"/>
        </w:rPr>
        <w:t>dwóch form: kontroli doraźnej i wspomagania.</w:t>
      </w:r>
    </w:p>
    <w:p w14:paraId="795FCCFF" w14:textId="77777777" w:rsidR="000B2EB0" w:rsidRDefault="000B2EB0" w:rsidP="00B46F37">
      <w:pPr>
        <w:pStyle w:val="Akapitzlist"/>
        <w:ind w:left="0" w:firstLine="0"/>
        <w:jc w:val="both"/>
        <w:rPr>
          <w:rFonts w:ascii="Arial" w:hAnsi="Arial" w:cs="Arial"/>
          <w:i/>
          <w:color w:val="000000" w:themeColor="text1"/>
        </w:rPr>
      </w:pPr>
    </w:p>
    <w:p w14:paraId="4DB3757A" w14:textId="77777777" w:rsidR="000B2EB0" w:rsidRDefault="000B2EB0" w:rsidP="00B46F37">
      <w:pPr>
        <w:pStyle w:val="Akapitzlist"/>
        <w:ind w:left="0" w:firstLine="0"/>
        <w:jc w:val="both"/>
        <w:rPr>
          <w:rFonts w:ascii="Arial" w:hAnsi="Arial" w:cs="Arial"/>
          <w:i/>
          <w:color w:val="000000" w:themeColor="text1"/>
        </w:rPr>
      </w:pPr>
    </w:p>
    <w:p w14:paraId="4471564B" w14:textId="77777777" w:rsidR="000B2EB0" w:rsidRDefault="000B2EB0" w:rsidP="00B46F37">
      <w:pPr>
        <w:pStyle w:val="Akapitzlist"/>
        <w:ind w:left="0" w:firstLine="0"/>
        <w:jc w:val="both"/>
        <w:rPr>
          <w:rFonts w:ascii="Arial" w:hAnsi="Arial" w:cs="Arial"/>
          <w:i/>
          <w:color w:val="000000" w:themeColor="text1"/>
        </w:rPr>
      </w:pPr>
    </w:p>
    <w:p w14:paraId="6C02C55D" w14:textId="330E3E1B" w:rsidR="00B46F37" w:rsidRPr="009F05F2" w:rsidRDefault="00B46F37" w:rsidP="00B46F37">
      <w:pPr>
        <w:pStyle w:val="Akapitzlist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9F05F2">
        <w:rPr>
          <w:rFonts w:ascii="Arial" w:hAnsi="Arial" w:cs="Arial"/>
          <w:i/>
          <w:color w:val="000000" w:themeColor="text1"/>
        </w:rPr>
        <w:t>W tekście zachowano numerację rozdziałów obowiązującą w sprawozdaniach kuratorów oświaty.</w:t>
      </w:r>
    </w:p>
    <w:p w14:paraId="415A7A78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1926D5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F3A008" w14:textId="77777777" w:rsidR="00F30F16" w:rsidRPr="009F05F2" w:rsidRDefault="00F30F16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F30F16" w:rsidRPr="009F05F2" w:rsidSect="00A319D9">
          <w:footerReference w:type="default" r:id="rId9"/>
          <w:pgSz w:w="11906" w:h="16838" w:code="9"/>
          <w:pgMar w:top="1418" w:right="1418" w:bottom="1418" w:left="1418" w:header="709" w:footer="709" w:gutter="0"/>
          <w:pgBorders w:offsetFrom="page">
            <w:bottom w:val="single" w:sz="4" w:space="24" w:color="auto"/>
          </w:pgBorders>
          <w:cols w:space="708"/>
          <w:titlePg/>
          <w:docGrid w:linePitch="360"/>
        </w:sectPr>
      </w:pPr>
    </w:p>
    <w:p w14:paraId="5F4F26E6" w14:textId="77777777" w:rsidR="00B43A4E" w:rsidRPr="009F05F2" w:rsidRDefault="00B43A4E" w:rsidP="004F1389">
      <w:pPr>
        <w:pStyle w:val="Akapitzlist"/>
        <w:ind w:left="0"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Spis treści</w:t>
      </w:r>
    </w:p>
    <w:p w14:paraId="7A943725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146E5E" w14:textId="77777777" w:rsidR="00B43A4E" w:rsidRPr="009F05F2" w:rsidRDefault="009744D5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>2.2</w:t>
      </w:r>
      <w:r w:rsidR="00B43A4E" w:rsidRPr="009F05F2">
        <w:rPr>
          <w:rFonts w:ascii="Arial" w:hAnsi="Arial" w:cs="Arial"/>
          <w:b/>
          <w:color w:val="000000" w:themeColor="text1"/>
          <w:sz w:val="24"/>
          <w:szCs w:val="24"/>
        </w:rPr>
        <w:t>. Kontrole doraźne</w:t>
      </w:r>
      <w:r w:rsidR="00B43A4E" w:rsidRPr="009F05F2">
        <w:rPr>
          <w:rFonts w:ascii="Arial" w:hAnsi="Arial" w:cs="Arial"/>
          <w:color w:val="000000" w:themeColor="text1"/>
          <w:sz w:val="24"/>
          <w:szCs w:val="24"/>
        </w:rPr>
        <w:t xml:space="preserve"> ...................................................................................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..</w:t>
      </w:r>
      <w:r w:rsidR="00B46F37" w:rsidRPr="009F05F2">
        <w:rPr>
          <w:rFonts w:ascii="Arial" w:hAnsi="Arial" w:cs="Arial"/>
          <w:color w:val="000000" w:themeColor="text1"/>
          <w:sz w:val="24"/>
          <w:szCs w:val="24"/>
        </w:rPr>
        <w:t>....... 2</w:t>
      </w:r>
    </w:p>
    <w:p w14:paraId="61DAE397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2.2.1. Ogólne informacje o przeprowadzonych kontrolach doraźnych...............</w:t>
      </w:r>
      <w:r w:rsidR="00B46F37" w:rsidRPr="009F05F2">
        <w:rPr>
          <w:rFonts w:ascii="Arial" w:hAnsi="Arial" w:cs="Arial"/>
          <w:color w:val="000000" w:themeColor="text1"/>
          <w:sz w:val="24"/>
          <w:szCs w:val="24"/>
        </w:rPr>
        <w:t>...... 2</w:t>
      </w:r>
    </w:p>
    <w:p w14:paraId="2559F0B9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2.2.2. Informacje dotyczące organizacji i przeprowadzania kontroli ……….......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..</w:t>
      </w:r>
      <w:r w:rsidR="00B46F37" w:rsidRPr="009F05F2">
        <w:rPr>
          <w:rFonts w:ascii="Arial" w:hAnsi="Arial" w:cs="Arial"/>
          <w:color w:val="000000" w:themeColor="text1"/>
          <w:sz w:val="24"/>
          <w:szCs w:val="24"/>
        </w:rPr>
        <w:t>...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B46F37" w:rsidRPr="009F05F2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</w:p>
    <w:p w14:paraId="0674AD05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2.2.3. Wyniki kontroli doraźnych ……………………………………………….......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..</w:t>
      </w:r>
      <w:r w:rsidR="00B46F37" w:rsidRPr="009F05F2">
        <w:rPr>
          <w:rFonts w:ascii="Arial" w:hAnsi="Arial" w:cs="Arial"/>
          <w:color w:val="000000" w:themeColor="text1"/>
          <w:sz w:val="24"/>
          <w:szCs w:val="24"/>
        </w:rPr>
        <w:t>...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B46F37" w:rsidRPr="009F05F2">
        <w:rPr>
          <w:rFonts w:ascii="Arial" w:hAnsi="Arial" w:cs="Arial"/>
          <w:color w:val="000000" w:themeColor="text1"/>
          <w:sz w:val="24"/>
          <w:szCs w:val="24"/>
        </w:rPr>
        <w:t xml:space="preserve"> 4</w:t>
      </w:r>
    </w:p>
    <w:p w14:paraId="451E5B0E" w14:textId="77777777" w:rsidR="00B43A4E" w:rsidRPr="009F05F2" w:rsidRDefault="00B43A4E" w:rsidP="00B43A4E">
      <w:pPr>
        <w:pStyle w:val="Akapitzlist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2.2.4. Informacja dotycząca terminu powiadomienia organu sprawującego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br/>
        <w:t>nadzór pedagogiczny o sposobie realizacji zaleceń przez dyrektora szkoły/placówki …………………………………...….....................................</w:t>
      </w:r>
      <w:r w:rsidR="00B46F37" w:rsidRPr="009F05F2">
        <w:rPr>
          <w:rFonts w:ascii="Arial" w:hAnsi="Arial" w:cs="Arial"/>
          <w:color w:val="000000" w:themeColor="text1"/>
          <w:sz w:val="24"/>
          <w:szCs w:val="24"/>
        </w:rPr>
        <w:t>... 5</w:t>
      </w:r>
    </w:p>
    <w:p w14:paraId="38164F39" w14:textId="1B6FBA94" w:rsidR="00B43A4E" w:rsidRPr="009F05F2" w:rsidRDefault="00B43A4E" w:rsidP="009744D5">
      <w:pPr>
        <w:pStyle w:val="Akapitzlist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ab/>
        <w:t>Wspomaganie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 xml:space="preserve"> …….............................................................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.......................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>......</w:t>
      </w:r>
      <w:r w:rsidR="004C7A76" w:rsidRPr="009F05F2">
        <w:rPr>
          <w:rFonts w:ascii="Arial" w:hAnsi="Arial" w:cs="Arial"/>
          <w:color w:val="000000" w:themeColor="text1"/>
          <w:sz w:val="24"/>
          <w:szCs w:val="24"/>
        </w:rPr>
        <w:t>. 5</w:t>
      </w:r>
    </w:p>
    <w:p w14:paraId="4AEA0902" w14:textId="3BAE5713" w:rsidR="00B43A4E" w:rsidRPr="009F05F2" w:rsidRDefault="00B43A4E" w:rsidP="009744D5">
      <w:pPr>
        <w:pStyle w:val="Akapitzlist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3.1.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ab/>
        <w:t>Informacje opisujące działania Kuratora Oświaty w zakresie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br/>
      </w:r>
      <w:r w:rsidRPr="009F05F2">
        <w:rPr>
          <w:rFonts w:ascii="Arial" w:hAnsi="Arial" w:cs="Arial"/>
          <w:color w:val="000000" w:themeColor="text1"/>
          <w:sz w:val="24"/>
          <w:szCs w:val="24"/>
        </w:rPr>
        <w:t xml:space="preserve"> wspomagania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szkół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 xml:space="preserve"> i placówek ………………………….……..……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…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......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B46F37" w:rsidRPr="009F05F2">
        <w:rPr>
          <w:rFonts w:ascii="Arial" w:hAnsi="Arial" w:cs="Arial"/>
          <w:color w:val="000000" w:themeColor="text1"/>
          <w:sz w:val="24"/>
          <w:szCs w:val="24"/>
        </w:rPr>
        <w:t>...</w:t>
      </w:r>
      <w:r w:rsidR="009744D5" w:rsidRPr="009F05F2">
        <w:rPr>
          <w:rFonts w:ascii="Arial" w:hAnsi="Arial" w:cs="Arial"/>
          <w:color w:val="000000" w:themeColor="text1"/>
          <w:sz w:val="18"/>
          <w:szCs w:val="18"/>
        </w:rPr>
        <w:t>.</w:t>
      </w:r>
      <w:r w:rsidR="004C7A76" w:rsidRPr="009F05F2">
        <w:rPr>
          <w:rFonts w:ascii="Arial" w:hAnsi="Arial" w:cs="Arial"/>
          <w:color w:val="000000" w:themeColor="text1"/>
          <w:sz w:val="24"/>
          <w:szCs w:val="24"/>
        </w:rPr>
        <w:t xml:space="preserve"> 5</w:t>
      </w:r>
    </w:p>
    <w:p w14:paraId="0F6880A0" w14:textId="7B516B11" w:rsidR="00B43A4E" w:rsidRPr="009F05F2" w:rsidRDefault="00B43A4E" w:rsidP="009744D5">
      <w:pPr>
        <w:pStyle w:val="Akapitzlist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3.1.1.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ab/>
        <w:t>Przygotowywanie i podawanie do publicznej wiadomości na stronie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br/>
      </w:r>
      <w:r w:rsidRPr="009F05F2">
        <w:rPr>
          <w:rFonts w:ascii="Arial" w:hAnsi="Arial" w:cs="Arial"/>
          <w:color w:val="000000" w:themeColor="text1"/>
          <w:sz w:val="24"/>
          <w:szCs w:val="24"/>
        </w:rPr>
        <w:t>internetowej Kuratorium analiz wyników sprawowanego nadzoru pedagogicznego,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 xml:space="preserve">w tym wniosków z kontroli 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>..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…..…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..................................</w:t>
      </w:r>
      <w:r w:rsidR="004C7A76" w:rsidRPr="009F05F2">
        <w:rPr>
          <w:rFonts w:ascii="Arial" w:hAnsi="Arial" w:cs="Arial"/>
          <w:color w:val="000000" w:themeColor="text1"/>
          <w:sz w:val="24"/>
          <w:szCs w:val="24"/>
        </w:rPr>
        <w:t>... 5</w:t>
      </w:r>
    </w:p>
    <w:p w14:paraId="371B2702" w14:textId="0C1580AD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3.1.2.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ab/>
        <w:t>Organizowanie konferencji i narad dla dyrektorów szkół i placówek .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........</w:t>
      </w:r>
      <w:r w:rsidR="00B46F37"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912B04" w:rsidRPr="009F05F2">
        <w:rPr>
          <w:rFonts w:ascii="Arial" w:hAnsi="Arial" w:cs="Arial"/>
          <w:color w:val="000000" w:themeColor="text1"/>
          <w:sz w:val="24"/>
          <w:szCs w:val="24"/>
        </w:rPr>
        <w:t>. 7</w:t>
      </w:r>
    </w:p>
    <w:p w14:paraId="27B44A00" w14:textId="2A3A5FDA" w:rsidR="00B43A4E" w:rsidRPr="009F05F2" w:rsidRDefault="00B43A4E" w:rsidP="009744D5">
      <w:pPr>
        <w:pStyle w:val="Akapitzlist"/>
        <w:ind w:left="709" w:hanging="709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3.1.3.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ab/>
        <w:t>Przekazywanie informacji o istotnych zagadnieniach dotyczących systemu oświaty i zmianach w przepisach prawa dotyczących funkcjon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owania szkół i 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placówek ...............................................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>.......................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....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...............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>....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.....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9744D5" w:rsidRPr="009F05F2">
        <w:rPr>
          <w:rFonts w:ascii="Arial" w:hAnsi="Arial" w:cs="Arial"/>
          <w:color w:val="000000" w:themeColor="text1"/>
          <w:sz w:val="16"/>
          <w:szCs w:val="16"/>
        </w:rPr>
        <w:t>.</w:t>
      </w:r>
      <w:r w:rsidR="00B46F37" w:rsidRPr="009F05F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12B04" w:rsidRPr="009F05F2">
        <w:rPr>
          <w:rFonts w:ascii="Arial" w:hAnsi="Arial" w:cs="Arial"/>
          <w:color w:val="000000" w:themeColor="text1"/>
          <w:sz w:val="24"/>
          <w:szCs w:val="24"/>
        </w:rPr>
        <w:t>21</w:t>
      </w:r>
    </w:p>
    <w:p w14:paraId="4A87A669" w14:textId="42AD84EF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3.1.4.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ab/>
        <w:t>Kształcenie u uczniów kompetencji kluczowych ………….…...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........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…..….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912B04" w:rsidRPr="009F05F2">
        <w:rPr>
          <w:rFonts w:ascii="Arial" w:hAnsi="Arial" w:cs="Arial"/>
          <w:color w:val="000000" w:themeColor="text1"/>
          <w:sz w:val="24"/>
          <w:szCs w:val="24"/>
        </w:rPr>
        <w:t xml:space="preserve"> 21</w:t>
      </w:r>
    </w:p>
    <w:p w14:paraId="5107DDC4" w14:textId="69AF00BD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  <w:sz w:val="24"/>
          <w:szCs w:val="24"/>
        </w:rPr>
        <w:t>3.1.5.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ab/>
        <w:t>Inne działania wspomagające………………………..……….……</w:t>
      </w:r>
      <w:r w:rsidR="000C7F8E" w:rsidRPr="009F05F2">
        <w:rPr>
          <w:rFonts w:ascii="Arial" w:hAnsi="Arial" w:cs="Arial"/>
          <w:color w:val="000000" w:themeColor="text1"/>
          <w:sz w:val="24"/>
          <w:szCs w:val="24"/>
        </w:rPr>
        <w:t>........</w:t>
      </w:r>
      <w:r w:rsidRPr="009F05F2">
        <w:rPr>
          <w:rFonts w:ascii="Arial" w:hAnsi="Arial" w:cs="Arial"/>
          <w:color w:val="000000" w:themeColor="text1"/>
          <w:sz w:val="24"/>
          <w:szCs w:val="24"/>
        </w:rPr>
        <w:t>....…</w:t>
      </w:r>
      <w:r w:rsidR="009744D5" w:rsidRPr="009F05F2">
        <w:rPr>
          <w:rFonts w:ascii="Arial" w:hAnsi="Arial" w:cs="Arial"/>
          <w:color w:val="000000" w:themeColor="text1"/>
          <w:sz w:val="24"/>
          <w:szCs w:val="24"/>
        </w:rPr>
        <w:t>.</w:t>
      </w:r>
      <w:r w:rsidR="00912B04" w:rsidRPr="009F05F2">
        <w:rPr>
          <w:rFonts w:ascii="Arial" w:hAnsi="Arial" w:cs="Arial"/>
          <w:color w:val="000000" w:themeColor="text1"/>
          <w:sz w:val="24"/>
          <w:szCs w:val="24"/>
        </w:rPr>
        <w:t xml:space="preserve"> 27</w:t>
      </w:r>
    </w:p>
    <w:p w14:paraId="0C8744D0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678EB1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9FFCE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376412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906BF1C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DE7454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21AE94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334B8B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E5DCEC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594A3C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81CD57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7AF71DF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B06E1A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B7C991D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0AB3D2" w14:textId="77777777" w:rsidR="00B46F37" w:rsidRPr="009F05F2" w:rsidRDefault="00B46F37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A14CCE" w14:textId="77777777" w:rsidR="00B46F37" w:rsidRPr="009F05F2" w:rsidRDefault="00B46F37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0C3DF8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B249B5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C26CE8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D8FD69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7E8C2C" w14:textId="77777777" w:rsidR="00B43A4E" w:rsidRPr="009F05F2" w:rsidRDefault="00B43A4E" w:rsidP="00B43A4E">
      <w:pPr>
        <w:pStyle w:val="Akapitzlist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CA00AB" w14:textId="77777777" w:rsidR="004932B7" w:rsidRPr="009F05F2" w:rsidRDefault="004932B7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9F05F2"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69D44488" w14:textId="69980378" w:rsidR="00FB0E0D" w:rsidRPr="009F05F2" w:rsidRDefault="00FB0E0D" w:rsidP="0023380A">
      <w:pPr>
        <w:pStyle w:val="Akapitzlist"/>
        <w:numPr>
          <w:ilvl w:val="1"/>
          <w:numId w:val="2"/>
        </w:numPr>
        <w:spacing w:after="240"/>
        <w:ind w:left="0" w:firstLin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F05F2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 xml:space="preserve">Kontrole doraźne </w:t>
      </w:r>
    </w:p>
    <w:p w14:paraId="0F55F95D" w14:textId="77777777" w:rsidR="00291A88" w:rsidRPr="009F05F2" w:rsidRDefault="00FB0E0D" w:rsidP="0023380A">
      <w:pPr>
        <w:spacing w:after="360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color w:val="000000" w:themeColor="text1"/>
        </w:rPr>
        <w:t>Kontrole doraźne są przeprowadzane przez organ sprawujący nadzór pedagogiczny w sytuacji, gdy zaistnieje potrzeba przeprowadzenia w szkole lub placówce działań nieujętych w planie nadzoru pedagogicznego.</w:t>
      </w:r>
    </w:p>
    <w:p w14:paraId="704C2419" w14:textId="77777777" w:rsidR="00FB0E0D" w:rsidRPr="009F05F2" w:rsidRDefault="00291A88" w:rsidP="0023380A">
      <w:pPr>
        <w:spacing w:before="120" w:after="240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>2.2.1. Ogólne informacje o przeprowadzonych kontrolach doraźnych</w:t>
      </w:r>
    </w:p>
    <w:p w14:paraId="3411BF94" w14:textId="77777777" w:rsidR="00C83520" w:rsidRPr="009F05F2" w:rsidRDefault="00C83520" w:rsidP="00905BAF">
      <w:pPr>
        <w:ind w:left="0" w:firstLine="0"/>
        <w:jc w:val="both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W roku szkolnym 2021/2022 </w:t>
      </w:r>
      <w:r w:rsidR="0023380A" w:rsidRPr="009F05F2">
        <w:rPr>
          <w:rFonts w:ascii="Arial" w:hAnsi="Arial" w:cs="Arial"/>
          <w:color w:val="000000" w:themeColor="text1"/>
        </w:rPr>
        <w:t xml:space="preserve">przeprowadzono </w:t>
      </w:r>
      <w:r w:rsidRPr="009F05F2">
        <w:rPr>
          <w:rFonts w:ascii="Arial" w:hAnsi="Arial" w:cs="Arial"/>
          <w:color w:val="000000" w:themeColor="text1"/>
        </w:rPr>
        <w:t>7394 kontrol</w:t>
      </w:r>
      <w:r w:rsidR="0023380A" w:rsidRPr="009F05F2">
        <w:rPr>
          <w:rFonts w:ascii="Arial" w:hAnsi="Arial" w:cs="Arial"/>
          <w:color w:val="000000" w:themeColor="text1"/>
        </w:rPr>
        <w:t>e</w:t>
      </w:r>
      <w:r w:rsidR="00560C48" w:rsidRPr="009F05F2">
        <w:rPr>
          <w:rFonts w:ascii="Arial" w:hAnsi="Arial" w:cs="Arial"/>
          <w:color w:val="000000" w:themeColor="text1"/>
        </w:rPr>
        <w:t xml:space="preserve"> doraźne w </w:t>
      </w:r>
      <w:r w:rsidR="005E7E39" w:rsidRPr="009F05F2">
        <w:rPr>
          <w:rFonts w:ascii="Arial" w:hAnsi="Arial" w:cs="Arial"/>
          <w:color w:val="000000" w:themeColor="text1"/>
        </w:rPr>
        <w:t>6576</w:t>
      </w:r>
      <w:r w:rsidRPr="009F05F2">
        <w:rPr>
          <w:rFonts w:ascii="Arial" w:hAnsi="Arial" w:cs="Arial"/>
          <w:color w:val="000000" w:themeColor="text1"/>
        </w:rPr>
        <w:t xml:space="preserve"> spośród </w:t>
      </w:r>
      <w:r w:rsidR="0035161F" w:rsidRPr="009F05F2">
        <w:rPr>
          <w:rFonts w:ascii="Arial" w:hAnsi="Arial" w:cs="Arial"/>
          <w:color w:val="000000" w:themeColor="text1"/>
        </w:rPr>
        <w:t>48088</w:t>
      </w:r>
      <w:r w:rsidRPr="009F05F2">
        <w:rPr>
          <w:rFonts w:ascii="Arial" w:hAnsi="Arial" w:cs="Arial"/>
          <w:color w:val="000000" w:themeColor="text1"/>
        </w:rPr>
        <w:t xml:space="preserve"> nadzorowanych szkół</w:t>
      </w:r>
      <w:r w:rsidR="00E67858" w:rsidRPr="009F05F2">
        <w:rPr>
          <w:rFonts w:ascii="Arial" w:hAnsi="Arial" w:cs="Arial"/>
          <w:color w:val="000000" w:themeColor="text1"/>
        </w:rPr>
        <w:t xml:space="preserve"> </w:t>
      </w:r>
      <w:r w:rsidRPr="009F05F2">
        <w:rPr>
          <w:rFonts w:ascii="Arial" w:hAnsi="Arial" w:cs="Arial"/>
          <w:color w:val="000000" w:themeColor="text1"/>
        </w:rPr>
        <w:t xml:space="preserve">i placówek. </w:t>
      </w:r>
    </w:p>
    <w:p w14:paraId="27EF6B35" w14:textId="77777777" w:rsidR="00FB0E0D" w:rsidRPr="009F05F2" w:rsidRDefault="00FB0E0D" w:rsidP="00745382">
      <w:pP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W tabeli </w:t>
      </w:r>
      <w:r w:rsidR="00291A88" w:rsidRPr="009F05F2">
        <w:rPr>
          <w:rFonts w:ascii="Arial" w:hAnsi="Arial" w:cs="Arial"/>
          <w:color w:val="000000" w:themeColor="text1"/>
        </w:rPr>
        <w:t xml:space="preserve">2.1 </w:t>
      </w:r>
      <w:r w:rsidRPr="009F05F2">
        <w:rPr>
          <w:rFonts w:ascii="Arial" w:hAnsi="Arial" w:cs="Arial"/>
          <w:color w:val="000000" w:themeColor="text1"/>
        </w:rPr>
        <w:t>przedstawiono informację o obszarach</w:t>
      </w:r>
      <w:r w:rsidR="0023380A" w:rsidRPr="009F05F2">
        <w:rPr>
          <w:rFonts w:ascii="Arial" w:hAnsi="Arial" w:cs="Arial"/>
          <w:color w:val="000000" w:themeColor="text1"/>
        </w:rPr>
        <w:t xml:space="preserve"> funkcjonowania szkół</w:t>
      </w:r>
      <w:r w:rsidRPr="009F05F2">
        <w:rPr>
          <w:rFonts w:ascii="Arial" w:hAnsi="Arial" w:cs="Arial"/>
          <w:color w:val="000000" w:themeColor="text1"/>
        </w:rPr>
        <w:t xml:space="preserve">, w </w:t>
      </w:r>
      <w:r w:rsidR="0023380A" w:rsidRPr="009F05F2">
        <w:rPr>
          <w:rFonts w:ascii="Arial" w:hAnsi="Arial" w:cs="Arial"/>
          <w:color w:val="000000" w:themeColor="text1"/>
        </w:rPr>
        <w:t>których</w:t>
      </w:r>
      <w:r w:rsidRPr="009F05F2">
        <w:rPr>
          <w:rFonts w:ascii="Arial" w:hAnsi="Arial" w:cs="Arial"/>
          <w:color w:val="000000" w:themeColor="text1"/>
        </w:rPr>
        <w:t xml:space="preserve"> zostały przeprowadzone kontrole doraźne w okresie od 1 września 2021 r. do 31 sierpnia 2022 r.</w:t>
      </w:r>
    </w:p>
    <w:p w14:paraId="26F08CF3" w14:textId="77777777" w:rsidR="00291A88" w:rsidRPr="009F05F2" w:rsidRDefault="00291A88" w:rsidP="00291A88">
      <w:pPr>
        <w:ind w:left="0" w:firstLine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Tabela 2.1.</w:t>
      </w:r>
    </w:p>
    <w:tbl>
      <w:tblPr>
        <w:tblW w:w="90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8"/>
        <w:gridCol w:w="702"/>
        <w:gridCol w:w="702"/>
        <w:gridCol w:w="763"/>
        <w:gridCol w:w="567"/>
        <w:gridCol w:w="567"/>
        <w:gridCol w:w="699"/>
      </w:tblGrid>
      <w:tr w:rsidR="00FB0E0D" w:rsidRPr="009F05F2" w14:paraId="6C956F31" w14:textId="77777777" w:rsidTr="00745382">
        <w:trPr>
          <w:trHeight w:val="255"/>
          <w:jc w:val="center"/>
        </w:trPr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BFEB2" w14:textId="77777777" w:rsidR="00FB0E0D" w:rsidRPr="009F05F2" w:rsidRDefault="00FB0E0D" w:rsidP="000B68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Obszary funkcjonowania szkół i placówek </w:t>
            </w: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będące przedmiotem kontroli*:</w:t>
            </w:r>
          </w:p>
        </w:tc>
        <w:tc>
          <w:tcPr>
            <w:tcW w:w="4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6EA3F" w14:textId="77777777" w:rsidR="00FB0E0D" w:rsidRPr="009F05F2" w:rsidRDefault="00FB0E0D" w:rsidP="000B68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Liczba kontroli w: </w:t>
            </w:r>
          </w:p>
        </w:tc>
      </w:tr>
      <w:tr w:rsidR="0090258C" w:rsidRPr="009F05F2" w14:paraId="5B1A9DFD" w14:textId="77777777" w:rsidTr="00A319D9">
        <w:trPr>
          <w:trHeight w:val="468"/>
          <w:jc w:val="center"/>
        </w:trPr>
        <w:tc>
          <w:tcPr>
            <w:tcW w:w="5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791C1" w14:textId="77777777" w:rsidR="00FB0E0D" w:rsidRPr="009F05F2" w:rsidRDefault="00FB0E0D" w:rsidP="000B681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14:paraId="57FF62C4" w14:textId="77777777" w:rsidR="00FB0E0D" w:rsidRPr="009F05F2" w:rsidRDefault="00FB0E0D" w:rsidP="00745382">
            <w:pPr>
              <w:ind w:left="39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przedszkolach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7CE83E" w14:textId="77777777" w:rsidR="00FB0E0D" w:rsidRPr="009F05F2" w:rsidRDefault="00210D87" w:rsidP="00210D87">
            <w:pPr>
              <w:ind w:left="27" w:hanging="2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szkołach dla </w:t>
            </w:r>
            <w:r w:rsidR="00FB0E0D"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dzieci i młodzieży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14:paraId="01E69A13" w14:textId="77777777" w:rsidR="00FB0E0D" w:rsidRPr="009F05F2" w:rsidRDefault="00FB0E0D" w:rsidP="00210D87">
            <w:pPr>
              <w:ind w:left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szkołach dla dorosłych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14:paraId="06B16EA6" w14:textId="77777777" w:rsidR="00FB0E0D" w:rsidRPr="009F05F2" w:rsidRDefault="00FB0E0D" w:rsidP="00210D87">
            <w:pPr>
              <w:ind w:left="28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placówkach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14:paraId="5FEE7C12" w14:textId="77777777" w:rsidR="00FB0E0D" w:rsidRPr="009F05F2" w:rsidRDefault="00FB0E0D" w:rsidP="000B6817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RAZEM</w:t>
            </w:r>
          </w:p>
        </w:tc>
      </w:tr>
      <w:tr w:rsidR="0090258C" w:rsidRPr="009F05F2" w14:paraId="771546B1" w14:textId="77777777" w:rsidTr="00A319D9">
        <w:trPr>
          <w:trHeight w:val="1612"/>
          <w:jc w:val="center"/>
        </w:trPr>
        <w:tc>
          <w:tcPr>
            <w:tcW w:w="5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CD33" w14:textId="77777777" w:rsidR="00FB0E0D" w:rsidRPr="009F05F2" w:rsidRDefault="00FB0E0D" w:rsidP="000B681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F2A5" w14:textId="77777777" w:rsidR="00FB0E0D" w:rsidRPr="009F05F2" w:rsidRDefault="00FB0E0D" w:rsidP="000B68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14:paraId="06488AF9" w14:textId="77777777" w:rsidR="00FB0E0D" w:rsidRPr="009F05F2" w:rsidRDefault="00FB0E0D" w:rsidP="00A319D9">
            <w:pPr>
              <w:ind w:left="113" w:firstLine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szkołach podstawowych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14:paraId="28081C92" w14:textId="77777777" w:rsidR="00FB0E0D" w:rsidRPr="009F05F2" w:rsidRDefault="00FB0E0D" w:rsidP="00A319D9">
            <w:pPr>
              <w:ind w:left="113" w:firstLine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eastAsia="Arial Unicode MS" w:hAnsi="Arial" w:cs="Arial"/>
                <w:bCs/>
                <w:color w:val="000000" w:themeColor="text1"/>
                <w:sz w:val="16"/>
                <w:szCs w:val="16"/>
                <w:lang w:eastAsia="pl-PL"/>
              </w:rPr>
              <w:t>szkołach ponadpodstawowych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C3A9" w14:textId="77777777" w:rsidR="00FB0E0D" w:rsidRPr="009F05F2" w:rsidRDefault="00FB0E0D" w:rsidP="000B68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1431" w14:textId="77777777" w:rsidR="00FB0E0D" w:rsidRPr="009F05F2" w:rsidRDefault="00FB0E0D" w:rsidP="000B68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87EC" w14:textId="77777777" w:rsidR="00FB0E0D" w:rsidRPr="009F05F2" w:rsidRDefault="00FB0E0D" w:rsidP="000B6817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0258C" w:rsidRPr="009F05F2" w14:paraId="6BBAC9E8" w14:textId="77777777" w:rsidTr="00A319D9">
        <w:trPr>
          <w:trHeight w:val="433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EBF7" w14:textId="77777777" w:rsidR="00FB0E0D" w:rsidRPr="009F05F2" w:rsidRDefault="00FB0E0D" w:rsidP="00745382">
            <w:pPr>
              <w:pStyle w:val="Akapitzlist"/>
              <w:numPr>
                <w:ilvl w:val="0"/>
                <w:numId w:val="60"/>
              </w:numPr>
              <w:ind w:left="202" w:hanging="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posiadanie przez nauczycieli wymaganych kwalifikacji do prowadzenia przydzielonych im zajęć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95A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7B7F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7CE6" w14:textId="77777777" w:rsidR="00FB0E0D" w:rsidRPr="009F05F2" w:rsidRDefault="00664FB4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3B26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1877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6B7E6A24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510</w:t>
            </w:r>
          </w:p>
        </w:tc>
      </w:tr>
      <w:tr w:rsidR="0090258C" w:rsidRPr="009F05F2" w14:paraId="3694D623" w14:textId="77777777" w:rsidTr="00A319D9">
        <w:trPr>
          <w:trHeight w:val="462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B998" w14:textId="77777777" w:rsidR="00FB0E0D" w:rsidRPr="009F05F2" w:rsidRDefault="00FB0E0D" w:rsidP="00745382">
            <w:pPr>
              <w:pStyle w:val="Akapitzlist"/>
              <w:numPr>
                <w:ilvl w:val="0"/>
                <w:numId w:val="60"/>
              </w:numPr>
              <w:ind w:left="202" w:hanging="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realizacja podstaw programowych i ramowych planów nauczania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0737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7A5B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E9CC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27CC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C481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22306B65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348</w:t>
            </w:r>
          </w:p>
        </w:tc>
      </w:tr>
      <w:tr w:rsidR="0090258C" w:rsidRPr="009F05F2" w14:paraId="4B0AF383" w14:textId="77777777" w:rsidTr="00A319D9">
        <w:trPr>
          <w:trHeight w:val="405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CB65" w14:textId="77777777" w:rsidR="00FB0E0D" w:rsidRPr="009F05F2" w:rsidRDefault="00FB0E0D" w:rsidP="00745382">
            <w:pPr>
              <w:pStyle w:val="Akapitzlist"/>
              <w:numPr>
                <w:ilvl w:val="0"/>
                <w:numId w:val="60"/>
              </w:numPr>
              <w:ind w:left="202" w:hanging="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zasad oceniania, klasyfikowania i promowania uczniów oraz przeprowadzania egzaminów, a także przestrzeganie przepisów dotyczących obowiązku szkolnego oraz obowiązku nauki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A88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36A9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AE2A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40A6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ED68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337C851A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608</w:t>
            </w:r>
          </w:p>
        </w:tc>
      </w:tr>
      <w:tr w:rsidR="0090258C" w:rsidRPr="009F05F2" w14:paraId="217294C5" w14:textId="77777777" w:rsidTr="00A319D9">
        <w:trPr>
          <w:trHeight w:val="415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C3D9" w14:textId="77777777" w:rsidR="00FB0E0D" w:rsidRPr="009F05F2" w:rsidRDefault="00FB0E0D" w:rsidP="00745382">
            <w:pPr>
              <w:pStyle w:val="Akapitzlist"/>
              <w:numPr>
                <w:ilvl w:val="0"/>
                <w:numId w:val="60"/>
              </w:numPr>
              <w:ind w:left="202" w:hanging="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statutu szkoły lub placówki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652E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473D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CB78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B267" w14:textId="77777777" w:rsidR="00FB0E0D" w:rsidRPr="009F05F2" w:rsidRDefault="006B624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0458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307F5F2A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738</w:t>
            </w:r>
          </w:p>
        </w:tc>
      </w:tr>
      <w:tr w:rsidR="0090258C" w:rsidRPr="009F05F2" w14:paraId="22D95BB4" w14:textId="77777777" w:rsidTr="00A319D9">
        <w:trPr>
          <w:trHeight w:val="382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11F" w14:textId="77777777" w:rsidR="00FB0E0D" w:rsidRPr="009F05F2" w:rsidRDefault="00FB0E0D" w:rsidP="00745382">
            <w:pPr>
              <w:pStyle w:val="Akapitzlist"/>
              <w:numPr>
                <w:ilvl w:val="0"/>
                <w:numId w:val="60"/>
              </w:numPr>
              <w:ind w:left="202" w:hanging="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przestrzeganie praw dziecka i praw ucznia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BE03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3436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  <w:r w:rsidR="00664FB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BB28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C892" w14:textId="77777777" w:rsidR="00FB0E0D" w:rsidRPr="009F05F2" w:rsidRDefault="00332463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571E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7BCDD7B6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632</w:t>
            </w:r>
          </w:p>
        </w:tc>
      </w:tr>
      <w:tr w:rsidR="0090258C" w:rsidRPr="009F05F2" w14:paraId="6328D628" w14:textId="77777777" w:rsidTr="00A319D9">
        <w:trPr>
          <w:trHeight w:val="449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C22A" w14:textId="77777777" w:rsidR="00FB0E0D" w:rsidRPr="009F05F2" w:rsidRDefault="00FB0E0D" w:rsidP="00745382">
            <w:pPr>
              <w:pStyle w:val="Akapitzlist"/>
              <w:numPr>
                <w:ilvl w:val="0"/>
                <w:numId w:val="60"/>
              </w:numPr>
              <w:ind w:left="202" w:hanging="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zapewnienie uczniom bezpiecznych i higienicznych warunków nauki, wychowania i opieki.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7A76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B2FE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105</w:t>
            </w:r>
            <w:r w:rsidR="00664FB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A7F9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ABF1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DDAC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 w:rsidR="00664FB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1835CDE7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1784</w:t>
            </w:r>
          </w:p>
        </w:tc>
      </w:tr>
      <w:tr w:rsidR="0090258C" w:rsidRPr="009F05F2" w14:paraId="3E8D3434" w14:textId="77777777" w:rsidTr="00A319D9">
        <w:trPr>
          <w:trHeight w:val="262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A20F" w14:textId="77777777" w:rsidR="00FB0E0D" w:rsidRPr="009F05F2" w:rsidRDefault="00FB0E0D" w:rsidP="00560C48">
            <w:pPr>
              <w:numPr>
                <w:ilvl w:val="0"/>
                <w:numId w:val="1"/>
              </w:numPr>
              <w:ind w:left="209" w:hanging="209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przez szkołę niepubliczną przepisów art. 14 ust. 3 ustawy - Prawo oświatowe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1F802" w14:textId="77777777" w:rsidR="00FB0E0D" w:rsidRPr="009F05F2" w:rsidRDefault="009D2F7C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4768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4317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88D2" w14:textId="77777777" w:rsidR="00FB0E0D" w:rsidRPr="009F05F2" w:rsidRDefault="00456DF2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B45C" w14:textId="77777777" w:rsidR="00FB0E0D" w:rsidRPr="009F05F2" w:rsidRDefault="009D2F7C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</w:tcPr>
          <w:p w14:paraId="7ADAFF9D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403</w:t>
            </w:r>
          </w:p>
        </w:tc>
      </w:tr>
      <w:tr w:rsidR="0090258C" w:rsidRPr="009F05F2" w14:paraId="1AEE2FFA" w14:textId="77777777" w:rsidTr="00A319D9">
        <w:trPr>
          <w:trHeight w:val="262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6A2" w14:textId="77777777" w:rsidR="00FB0E0D" w:rsidRPr="009F05F2" w:rsidRDefault="00FB0E0D" w:rsidP="00560C48">
            <w:pPr>
              <w:numPr>
                <w:ilvl w:val="0"/>
                <w:numId w:val="1"/>
              </w:numPr>
              <w:ind w:left="209" w:hanging="209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przez szkołę niepubliczną przepisów art. 14 ust. 4 ustawy - Prawo oświatowe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C33A" w14:textId="77777777" w:rsidR="00FB0E0D" w:rsidRPr="009F05F2" w:rsidRDefault="00FB0E0D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61C3" w14:textId="77777777" w:rsidR="00FB0E0D" w:rsidRPr="009F05F2" w:rsidRDefault="00FB0E0D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3994" w14:textId="77777777" w:rsidR="00FB0E0D" w:rsidRPr="009F05F2" w:rsidRDefault="00FB0E0D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9E09" w14:textId="77777777" w:rsidR="00FB0E0D" w:rsidRPr="009F05F2" w:rsidRDefault="00FB0E0D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8CBE" w14:textId="77777777" w:rsidR="00FB0E0D" w:rsidRPr="009F05F2" w:rsidRDefault="00FB0E0D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</w:tcPr>
          <w:p w14:paraId="6E324E2E" w14:textId="77777777" w:rsidR="00FB0E0D" w:rsidRPr="009F05F2" w:rsidRDefault="00FB0E0D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90258C" w:rsidRPr="009F05F2" w14:paraId="7A326B1F" w14:textId="77777777" w:rsidTr="00A319D9">
        <w:trPr>
          <w:trHeight w:val="435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47A3" w14:textId="77777777" w:rsidR="00FB0E0D" w:rsidRPr="009F05F2" w:rsidRDefault="00FB0E0D" w:rsidP="00560C48">
            <w:pPr>
              <w:numPr>
                <w:ilvl w:val="0"/>
                <w:numId w:val="1"/>
              </w:numPr>
              <w:ind w:left="209" w:hanging="209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stosowanie przemocy słownej i/lub fizycznej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0C6E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DE76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0A23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689" w14:textId="77777777" w:rsidR="00FB0E0D" w:rsidRPr="009F05F2" w:rsidRDefault="00FB0E0D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FF7E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</w:tcPr>
          <w:p w14:paraId="321F6A01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114</w:t>
            </w:r>
          </w:p>
        </w:tc>
      </w:tr>
      <w:tr w:rsidR="0090258C" w:rsidRPr="009F05F2" w14:paraId="6B227104" w14:textId="77777777" w:rsidTr="00A319D9">
        <w:trPr>
          <w:trHeight w:val="262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7E64" w14:textId="77777777" w:rsidR="00FB0E0D" w:rsidRPr="009F05F2" w:rsidRDefault="00FB0E0D" w:rsidP="00745382">
            <w:pPr>
              <w:pStyle w:val="Akapitzlist"/>
              <w:numPr>
                <w:ilvl w:val="0"/>
                <w:numId w:val="1"/>
              </w:numPr>
              <w:ind w:left="202" w:hanging="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i udzielanie pomocy psychologiczno-pedagogicznej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C588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  <w:r w:rsidR="00664FB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A7FA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1D27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3A69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8E6F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</w:tcPr>
          <w:p w14:paraId="09610C53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1159</w:t>
            </w:r>
          </w:p>
        </w:tc>
      </w:tr>
      <w:tr w:rsidR="0090258C" w:rsidRPr="009F05F2" w14:paraId="34B79642" w14:textId="77777777" w:rsidTr="00A319D9">
        <w:trPr>
          <w:trHeight w:val="501"/>
          <w:jc w:val="center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8E61" w14:textId="77777777" w:rsidR="00FB0E0D" w:rsidRPr="009F05F2" w:rsidRDefault="00FB0E0D" w:rsidP="00745382">
            <w:pPr>
              <w:pStyle w:val="Akapitzlist"/>
              <w:numPr>
                <w:ilvl w:val="0"/>
                <w:numId w:val="1"/>
              </w:numPr>
              <w:ind w:left="202" w:hanging="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F6AE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1037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4A14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2594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A514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B280" w14:textId="77777777" w:rsidR="00FB0E0D" w:rsidRPr="009F05F2" w:rsidRDefault="00300D47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0E18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C839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506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7E1CDF83" w14:textId="77777777" w:rsidR="00FB0E0D" w:rsidRPr="009F05F2" w:rsidRDefault="000E1890" w:rsidP="00905BAF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4945</w:t>
            </w:r>
          </w:p>
        </w:tc>
      </w:tr>
      <w:tr w:rsidR="00FB0E0D" w:rsidRPr="009F05F2" w14:paraId="27CA7058" w14:textId="77777777" w:rsidTr="00745382">
        <w:trPr>
          <w:trHeight w:val="264"/>
          <w:jc w:val="center"/>
        </w:trPr>
        <w:tc>
          <w:tcPr>
            <w:tcW w:w="90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2A96" w14:textId="5D79E8ED" w:rsidR="00FB0E0D" w:rsidRPr="009F05F2" w:rsidRDefault="00FB0E0D" w:rsidP="00E0700C">
            <w:pPr>
              <w:ind w:left="202" w:hanging="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* W przypadku kontroli obejmujących zagadnienia z wielu obszarów </w:t>
            </w:r>
            <w:r w:rsidR="00E0700C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wskazano je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przy każdym obszarze, którego dotyczy kontrola.</w:t>
            </w:r>
          </w:p>
        </w:tc>
      </w:tr>
      <w:tr w:rsidR="00FB0E0D" w:rsidRPr="009F05F2" w14:paraId="11D8B70D" w14:textId="77777777" w:rsidTr="00745382">
        <w:trPr>
          <w:trHeight w:val="496"/>
          <w:jc w:val="center"/>
        </w:trPr>
        <w:tc>
          <w:tcPr>
            <w:tcW w:w="90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AE20" w14:textId="77777777" w:rsidR="00FB0E0D" w:rsidRPr="009F05F2" w:rsidRDefault="00FB0E0D" w:rsidP="000B68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41F334C1" w14:textId="77777777" w:rsidR="009923EE" w:rsidRPr="009F05F2" w:rsidRDefault="009923EE" w:rsidP="00B46F37">
      <w:pPr>
        <w:spacing w:before="240"/>
        <w:ind w:left="0" w:firstLine="0"/>
        <w:jc w:val="both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2.2.2. Informacje dotyczące organizacji i przeprowadzania kontroli doraźnych</w:t>
      </w:r>
    </w:p>
    <w:p w14:paraId="2A3BB172" w14:textId="504B8BF9" w:rsidR="00291A88" w:rsidRPr="009F05F2" w:rsidRDefault="00FB0E0D" w:rsidP="0023380A">
      <w:pPr>
        <w:spacing w:before="240"/>
        <w:ind w:left="0" w:firstLine="0"/>
        <w:jc w:val="both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Przyczyną zarządzenia przez kuratora oświaty kontroli doraźnej w szkole</w:t>
      </w:r>
      <w:r w:rsidR="00CF5170" w:rsidRPr="009F05F2">
        <w:rPr>
          <w:rFonts w:ascii="Arial" w:hAnsi="Arial" w:cs="Arial"/>
          <w:color w:val="000000" w:themeColor="text1"/>
        </w:rPr>
        <w:t xml:space="preserve"> </w:t>
      </w:r>
      <w:r w:rsidRPr="009F05F2">
        <w:rPr>
          <w:rFonts w:ascii="Arial" w:hAnsi="Arial" w:cs="Arial"/>
          <w:color w:val="000000" w:themeColor="text1"/>
        </w:rPr>
        <w:t xml:space="preserve">lub placówce jest stwierdzenie potrzeby przeprowadzenia w tej szkole lub placówce działań nieujętych w planie nadzoru pedagogicznego. </w:t>
      </w:r>
      <w:r w:rsidR="0023380A" w:rsidRPr="009F05F2">
        <w:rPr>
          <w:rFonts w:ascii="Arial" w:hAnsi="Arial" w:cs="Arial"/>
          <w:color w:val="000000" w:themeColor="text1"/>
        </w:rPr>
        <w:t xml:space="preserve">Może to nastąpić </w:t>
      </w:r>
      <w:r w:rsidRPr="009F05F2">
        <w:rPr>
          <w:rFonts w:ascii="Arial" w:hAnsi="Arial" w:cs="Arial"/>
          <w:color w:val="000000" w:themeColor="text1"/>
        </w:rPr>
        <w:t xml:space="preserve">na skutek wniosku podmiotu zewnętrznego lub </w:t>
      </w:r>
      <w:r w:rsidR="0023380A" w:rsidRPr="009F05F2">
        <w:rPr>
          <w:rFonts w:ascii="Arial" w:hAnsi="Arial" w:cs="Arial"/>
          <w:color w:val="000000" w:themeColor="text1"/>
        </w:rPr>
        <w:t xml:space="preserve">dokonanej przez kuratora oświaty </w:t>
      </w:r>
      <w:r w:rsidRPr="009F05F2">
        <w:rPr>
          <w:rFonts w:ascii="Arial" w:hAnsi="Arial" w:cs="Arial"/>
          <w:color w:val="000000" w:themeColor="text1"/>
        </w:rPr>
        <w:t>analizy dotychczasowych wyników nadzoru pedagogicznego nad szkołą</w:t>
      </w:r>
      <w:r w:rsidR="00CF5170" w:rsidRPr="009F05F2">
        <w:rPr>
          <w:rFonts w:ascii="Arial" w:hAnsi="Arial" w:cs="Arial"/>
          <w:color w:val="000000" w:themeColor="text1"/>
        </w:rPr>
        <w:t xml:space="preserve"> </w:t>
      </w:r>
      <w:r w:rsidRPr="009F05F2">
        <w:rPr>
          <w:rFonts w:ascii="Arial" w:hAnsi="Arial" w:cs="Arial"/>
          <w:color w:val="000000" w:themeColor="text1"/>
        </w:rPr>
        <w:t xml:space="preserve">lub placówką. </w:t>
      </w:r>
      <w:r w:rsidR="0023380A" w:rsidRPr="009F05F2">
        <w:rPr>
          <w:rFonts w:ascii="Arial" w:hAnsi="Arial" w:cs="Arial"/>
          <w:color w:val="000000" w:themeColor="text1"/>
        </w:rPr>
        <w:t xml:space="preserve">Zestawienie </w:t>
      </w:r>
      <w:r w:rsidR="00BD3478" w:rsidRPr="009F05F2">
        <w:rPr>
          <w:rFonts w:ascii="Arial" w:hAnsi="Arial" w:cs="Arial"/>
          <w:color w:val="000000" w:themeColor="text1"/>
        </w:rPr>
        <w:t>podmiotów, które w okresie od </w:t>
      </w:r>
      <w:r w:rsidR="00B27FE8" w:rsidRPr="009F05F2">
        <w:rPr>
          <w:rFonts w:ascii="Arial" w:hAnsi="Arial" w:cs="Arial"/>
          <w:color w:val="000000" w:themeColor="text1"/>
        </w:rPr>
        <w:t>1 </w:t>
      </w:r>
      <w:r w:rsidR="0023380A" w:rsidRPr="009F05F2">
        <w:rPr>
          <w:rFonts w:ascii="Arial" w:hAnsi="Arial" w:cs="Arial"/>
          <w:color w:val="000000" w:themeColor="text1"/>
        </w:rPr>
        <w:t xml:space="preserve">września 2021 r. do 31 sierpnia 2022 r. wnioskowały o przeprowadzenie kontroli doraźnej </w:t>
      </w:r>
      <w:r w:rsidR="00B27FE8" w:rsidRPr="009F05F2">
        <w:rPr>
          <w:rFonts w:ascii="Arial" w:hAnsi="Arial" w:cs="Arial"/>
          <w:color w:val="000000" w:themeColor="text1"/>
        </w:rPr>
        <w:t>przedstawia tabela</w:t>
      </w:r>
      <w:r w:rsidR="00291A88" w:rsidRPr="009F05F2">
        <w:rPr>
          <w:rFonts w:ascii="Arial" w:hAnsi="Arial" w:cs="Arial"/>
          <w:color w:val="000000" w:themeColor="text1"/>
        </w:rPr>
        <w:t xml:space="preserve"> 2.2.</w:t>
      </w:r>
    </w:p>
    <w:p w14:paraId="4F133A61" w14:textId="77777777" w:rsidR="00FB0E0D" w:rsidRPr="009F05F2" w:rsidRDefault="00291A88" w:rsidP="00291A88">
      <w:pPr>
        <w:spacing w:before="240"/>
        <w:ind w:left="0" w:firstLine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Tabela 2.2.</w:t>
      </w:r>
    </w:p>
    <w:tbl>
      <w:tblPr>
        <w:tblW w:w="91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850"/>
        <w:gridCol w:w="992"/>
        <w:gridCol w:w="887"/>
        <w:gridCol w:w="737"/>
        <w:gridCol w:w="630"/>
        <w:gridCol w:w="637"/>
      </w:tblGrid>
      <w:tr w:rsidR="009923EE" w:rsidRPr="009F05F2" w14:paraId="4BBF5BCD" w14:textId="77777777" w:rsidTr="005F6B1C">
        <w:trPr>
          <w:trHeight w:val="412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37E85" w14:textId="77777777" w:rsidR="009923EE" w:rsidRPr="009F05F2" w:rsidRDefault="009923EE" w:rsidP="00A244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kontroli doraźnych przeprowadzonych</w:t>
            </w: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981A5" w14:textId="77777777" w:rsidR="009923EE" w:rsidRPr="009F05F2" w:rsidRDefault="009923EE" w:rsidP="00B27F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Liczba kontroli w: </w:t>
            </w:r>
          </w:p>
        </w:tc>
      </w:tr>
      <w:tr w:rsidR="009923EE" w:rsidRPr="009F05F2" w14:paraId="7752C315" w14:textId="77777777" w:rsidTr="00A319D9">
        <w:trPr>
          <w:trHeight w:val="461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19E8B" w14:textId="77777777" w:rsidR="009923EE" w:rsidRPr="009F05F2" w:rsidRDefault="009923EE" w:rsidP="00A2441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59BF086" w14:textId="77777777" w:rsidR="009923EE" w:rsidRPr="009F05F2" w:rsidRDefault="009923EE" w:rsidP="00B27FE8">
            <w:pPr>
              <w:ind w:left="34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przedszkolach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6F6BC" w14:textId="77777777" w:rsidR="009923EE" w:rsidRPr="009F05F2" w:rsidRDefault="009923EE" w:rsidP="00B27FE8">
            <w:pPr>
              <w:ind w:left="113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szkołach dla dzieci </w:t>
            </w:r>
            <w:r w:rsidR="00B27FE8"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i </w:t>
            </w: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młodzieży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B144AA8" w14:textId="77777777" w:rsidR="009923EE" w:rsidRPr="009F05F2" w:rsidRDefault="009923EE" w:rsidP="00B27FE8">
            <w:pPr>
              <w:ind w:left="34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szkołach dla dorosłych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481105B" w14:textId="77777777" w:rsidR="009923EE" w:rsidRPr="009F05F2" w:rsidRDefault="009923EE" w:rsidP="00B27FE8">
            <w:pPr>
              <w:ind w:left="34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placówkach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65D60AD" w14:textId="77777777" w:rsidR="009923EE" w:rsidRPr="009F05F2" w:rsidRDefault="009923EE" w:rsidP="00B27FE8">
            <w:pPr>
              <w:ind w:left="341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RAZEM</w:t>
            </w:r>
          </w:p>
        </w:tc>
      </w:tr>
      <w:tr w:rsidR="00210D87" w:rsidRPr="009F05F2" w14:paraId="1B96687E" w14:textId="77777777" w:rsidTr="005F6B1C">
        <w:trPr>
          <w:trHeight w:val="2396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EEBF" w14:textId="77777777" w:rsidR="009923EE" w:rsidRPr="009F05F2" w:rsidRDefault="009923EE" w:rsidP="00A2441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E171" w14:textId="77777777" w:rsidR="009923EE" w:rsidRPr="009F05F2" w:rsidRDefault="009923EE" w:rsidP="00A244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E9E6D8A" w14:textId="77777777" w:rsidR="009923EE" w:rsidRPr="009F05F2" w:rsidRDefault="009923EE" w:rsidP="00B27FE8">
            <w:pPr>
              <w:ind w:left="34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szkołach podstawowych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DD1788" w14:textId="77777777" w:rsidR="009923EE" w:rsidRPr="009F05F2" w:rsidRDefault="00B27FE8" w:rsidP="00B27FE8">
            <w:pPr>
              <w:ind w:left="34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szkołach ponadpodstawowych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926D" w14:textId="77777777" w:rsidR="009923EE" w:rsidRPr="009F05F2" w:rsidRDefault="009923EE" w:rsidP="00A244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2728" w14:textId="77777777" w:rsidR="009923EE" w:rsidRPr="009F05F2" w:rsidRDefault="009923EE" w:rsidP="00A244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EEEB" w14:textId="77777777" w:rsidR="009923EE" w:rsidRPr="009F05F2" w:rsidRDefault="009923EE" w:rsidP="00A2441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923EE" w:rsidRPr="009F05F2" w14:paraId="2B099C99" w14:textId="77777777" w:rsidTr="005F6B1C">
        <w:trPr>
          <w:trHeight w:val="371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694F" w14:textId="77777777" w:rsidR="009923EE" w:rsidRPr="009F05F2" w:rsidRDefault="009923EE" w:rsidP="00B27FE8">
            <w:pPr>
              <w:ind w:left="209" w:hanging="20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a) na wniosek, prośbę, w związku z informacją pozyskaną od</w:t>
            </w:r>
            <w:r w:rsidR="0008270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podmiotów zewnętrznych, </w:t>
            </w:r>
            <w:r w:rsidR="0008270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w tym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735BFD19" w14:textId="77777777" w:rsidR="009923EE" w:rsidRPr="009F05F2" w:rsidRDefault="009923EE" w:rsidP="00CF5170">
            <w:pPr>
              <w:ind w:left="113" w:firstLine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05F2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210D87" w:rsidRPr="009F05F2" w14:paraId="6FEFD6CB" w14:textId="77777777" w:rsidTr="00A319D9">
        <w:trPr>
          <w:trHeight w:val="371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5E71" w14:textId="77777777" w:rsidR="009923EE" w:rsidRPr="009F05F2" w:rsidRDefault="009923EE" w:rsidP="00745382">
            <w:pPr>
              <w:pStyle w:val="Akapitzlist"/>
              <w:numPr>
                <w:ilvl w:val="0"/>
                <w:numId w:val="61"/>
              </w:numPr>
              <w:ind w:left="202" w:hanging="20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organu prowadzącego szkołę lub placówkę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EC1F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1749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23F0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6E8E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F230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6FB0E28B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136</w:t>
            </w:r>
          </w:p>
        </w:tc>
      </w:tr>
      <w:tr w:rsidR="00210D87" w:rsidRPr="009F05F2" w14:paraId="1130A1DA" w14:textId="77777777" w:rsidTr="00A319D9">
        <w:trPr>
          <w:trHeight w:val="371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23F4" w14:textId="77777777" w:rsidR="009923EE" w:rsidRPr="009F05F2" w:rsidRDefault="009923EE" w:rsidP="00745382">
            <w:pPr>
              <w:pStyle w:val="Akapitzlist"/>
              <w:numPr>
                <w:ilvl w:val="0"/>
                <w:numId w:val="61"/>
              </w:numPr>
              <w:ind w:left="202" w:hanging="20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rodziców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2B60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AC48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1466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3F04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55D8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0DB1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45EC316B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2152</w:t>
            </w:r>
          </w:p>
        </w:tc>
      </w:tr>
      <w:tr w:rsidR="00210D87" w:rsidRPr="009F05F2" w14:paraId="570EC549" w14:textId="77777777" w:rsidTr="00A319D9">
        <w:trPr>
          <w:trHeight w:val="33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E2B8" w14:textId="77777777" w:rsidR="009923EE" w:rsidRPr="009F05F2" w:rsidRDefault="009923EE" w:rsidP="00745382">
            <w:pPr>
              <w:pStyle w:val="Akapitzlist"/>
              <w:numPr>
                <w:ilvl w:val="0"/>
                <w:numId w:val="61"/>
              </w:numPr>
              <w:ind w:left="202" w:hanging="20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uczniów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5B00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E4A5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5905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EECE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3472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0BD3CA91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79</w:t>
            </w:r>
          </w:p>
        </w:tc>
      </w:tr>
      <w:tr w:rsidR="00210D87" w:rsidRPr="009F05F2" w14:paraId="77ED6C43" w14:textId="77777777" w:rsidTr="00A319D9">
        <w:trPr>
          <w:trHeight w:val="33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6C97" w14:textId="77777777" w:rsidR="009923EE" w:rsidRPr="009F05F2" w:rsidRDefault="009923EE" w:rsidP="00745382">
            <w:pPr>
              <w:pStyle w:val="Akapitzlist"/>
              <w:numPr>
                <w:ilvl w:val="0"/>
                <w:numId w:val="61"/>
              </w:numPr>
              <w:ind w:left="202" w:hanging="20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nauczycieli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CC59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56F6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F309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67AD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35A9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5F0257C1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</w:tr>
      <w:tr w:rsidR="00210D87" w:rsidRPr="009F05F2" w14:paraId="422339B5" w14:textId="77777777" w:rsidTr="00A319D9">
        <w:trPr>
          <w:trHeight w:val="389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4EC8" w14:textId="77777777" w:rsidR="009923EE" w:rsidRPr="009F05F2" w:rsidRDefault="009923EE" w:rsidP="00745382">
            <w:pPr>
              <w:pStyle w:val="Akapitzlist"/>
              <w:numPr>
                <w:ilvl w:val="0"/>
                <w:numId w:val="61"/>
              </w:numPr>
              <w:ind w:left="202" w:hanging="20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Rzecznika Praw Obywatelskich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4604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EEDA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1482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E0C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CEA3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7C40199B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210D87" w:rsidRPr="009F05F2" w14:paraId="214816A5" w14:textId="77777777" w:rsidTr="00A319D9">
        <w:trPr>
          <w:trHeight w:val="371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ABE5" w14:textId="77777777" w:rsidR="009923EE" w:rsidRPr="009F05F2" w:rsidRDefault="009923EE" w:rsidP="00745382">
            <w:pPr>
              <w:pStyle w:val="Akapitzlist"/>
              <w:numPr>
                <w:ilvl w:val="0"/>
                <w:numId w:val="61"/>
              </w:numPr>
              <w:ind w:left="202" w:hanging="20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Rzecznika Praw Dziecka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38B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F628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1D45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B783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CF18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160D8F88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105</w:t>
            </w:r>
          </w:p>
        </w:tc>
      </w:tr>
      <w:tr w:rsidR="00210D87" w:rsidRPr="009F05F2" w14:paraId="6C53A99E" w14:textId="77777777" w:rsidTr="00A319D9">
        <w:trPr>
          <w:trHeight w:val="33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814B" w14:textId="77777777" w:rsidR="009923EE" w:rsidRPr="009F05F2" w:rsidRDefault="009923EE" w:rsidP="00745382">
            <w:pPr>
              <w:pStyle w:val="Akapitzlist"/>
              <w:numPr>
                <w:ilvl w:val="0"/>
                <w:numId w:val="61"/>
              </w:numPr>
              <w:ind w:left="202" w:hanging="20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Prokuratury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13C8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AAF5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67E5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B5CE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4BD1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355A82AB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210D87" w:rsidRPr="009F05F2" w14:paraId="6A44F24F" w14:textId="77777777" w:rsidTr="00A319D9">
        <w:trPr>
          <w:trHeight w:val="35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7E2" w14:textId="77777777" w:rsidR="009923EE" w:rsidRPr="009F05F2" w:rsidRDefault="009923EE" w:rsidP="00745382">
            <w:pPr>
              <w:pStyle w:val="Akapitzlist"/>
              <w:numPr>
                <w:ilvl w:val="0"/>
                <w:numId w:val="61"/>
              </w:numPr>
              <w:ind w:left="202" w:hanging="20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innych podmiotów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621C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B36C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1B9D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26BB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C5D2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6A2A0D16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862</w:t>
            </w:r>
          </w:p>
        </w:tc>
      </w:tr>
      <w:tr w:rsidR="00210D87" w:rsidRPr="009F05F2" w14:paraId="292B46BA" w14:textId="77777777" w:rsidTr="00A319D9">
        <w:trPr>
          <w:trHeight w:val="61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C16C" w14:textId="77777777" w:rsidR="009923EE" w:rsidRPr="009F05F2" w:rsidRDefault="009923EE" w:rsidP="00B27FE8">
            <w:pPr>
              <w:ind w:left="209" w:hanging="20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b) na skutek stwierdzenia przez Kuratora Oświaty potrzeby przeprowadzenia kontroli doraźnej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4EB0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728E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1816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8968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09C3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5369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399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1C66A742" w14:textId="77777777" w:rsidR="009923EE" w:rsidRPr="009F05F2" w:rsidRDefault="009923EE" w:rsidP="00A2441B">
            <w:pPr>
              <w:ind w:left="22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3967</w:t>
            </w:r>
          </w:p>
        </w:tc>
      </w:tr>
    </w:tbl>
    <w:p w14:paraId="382EF1A2" w14:textId="77777777" w:rsidR="009923EE" w:rsidRPr="009F05F2" w:rsidRDefault="009923EE" w:rsidP="009923EE">
      <w:pPr>
        <w:ind w:left="0" w:firstLine="0"/>
        <w:jc w:val="both"/>
        <w:rPr>
          <w:rFonts w:ascii="Arial" w:hAnsi="Arial" w:cs="Arial"/>
          <w:color w:val="000000" w:themeColor="text1"/>
        </w:rPr>
      </w:pPr>
    </w:p>
    <w:p w14:paraId="7BF893E9" w14:textId="77777777" w:rsidR="00CF5170" w:rsidRPr="009F05F2" w:rsidRDefault="00CF5170" w:rsidP="009923EE">
      <w:pPr>
        <w:ind w:left="0" w:firstLine="0"/>
        <w:jc w:val="both"/>
        <w:rPr>
          <w:rFonts w:ascii="Arial" w:hAnsi="Arial" w:cs="Arial"/>
          <w:color w:val="000000" w:themeColor="text1"/>
        </w:rPr>
      </w:pPr>
    </w:p>
    <w:p w14:paraId="1AD69C05" w14:textId="77777777" w:rsidR="009F05F2" w:rsidRPr="009F05F2" w:rsidRDefault="009F05F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42DDEE78" w14:textId="078BD77D" w:rsidR="00B27FE8" w:rsidRPr="009F05F2" w:rsidRDefault="009923EE" w:rsidP="00CF5170">
      <w:pPr>
        <w:ind w:left="851" w:hanging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2.2.3. Wyniki kontroli doraźnych</w:t>
      </w:r>
    </w:p>
    <w:p w14:paraId="57123C4C" w14:textId="77777777" w:rsidR="00180A6D" w:rsidRPr="009F05F2" w:rsidRDefault="00180A6D" w:rsidP="00180A6D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F05F2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pl-PL"/>
        </w:rPr>
        <w:t>(liczba zaleceń wydanych w obszarach wynikających z art. 55 ust. 2 ustawy – Prawo oświatowe)</w:t>
      </w:r>
    </w:p>
    <w:p w14:paraId="71A00D1E" w14:textId="77777777" w:rsidR="00922317" w:rsidRPr="009F05F2" w:rsidRDefault="00922317" w:rsidP="00CD6941">
      <w:pPr>
        <w:spacing w:before="240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W tabeli 2</w:t>
      </w:r>
      <w:r w:rsidR="005F6B1C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.3</w:t>
      </w:r>
      <w:r w:rsidR="00082705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  <w:r w:rsidR="005F6B1C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zestawiono </w:t>
      </w:r>
      <w:r w:rsidR="005F6B1C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liczby zaleceń wydanych w wyniku kontroli doraźnych</w:t>
      </w:r>
      <w:r w:rsidR="00C4209A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,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 podziałem na</w:t>
      </w:r>
      <w:r w:rsidR="00C4209A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obszary funkcjonowania </w:t>
      </w:r>
      <w:r w:rsidR="005F6B1C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szkół i placówek</w:t>
      </w:r>
      <w:r w:rsidR="00082705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objęte kontrolą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</w:p>
    <w:p w14:paraId="24242C1D" w14:textId="77777777" w:rsidR="002E234F" w:rsidRPr="009F05F2" w:rsidRDefault="00DA6374" w:rsidP="00CD6941">
      <w:pPr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Jak wskazują dane zawarte w tabelach 2.1</w:t>
      </w:r>
      <w:r w:rsidR="00082705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i 2.3</w:t>
      </w:r>
      <w:r w:rsidR="00082705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, kuratorzy oświaty najczęściej zarządzają kontrole doraźne w zakresie</w:t>
      </w:r>
      <w:r w:rsidR="002E234F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:</w:t>
      </w:r>
    </w:p>
    <w:p w14:paraId="1ABD23E3" w14:textId="77777777" w:rsidR="00922317" w:rsidRPr="009F05F2" w:rsidRDefault="002E234F" w:rsidP="00CD6941">
      <w:pPr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-</w:t>
      </w:r>
      <w:r w:rsidR="00DA6374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organizacji i udzielania pomocy psychologiczno-peda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gogicznej,</w:t>
      </w:r>
    </w:p>
    <w:p w14:paraId="65167CA7" w14:textId="77777777" w:rsidR="002E234F" w:rsidRPr="009F05F2" w:rsidRDefault="002E234F" w:rsidP="00CD6941">
      <w:pPr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- zapewnienia uczniom bezpiecznych i higienicznych warunków nauki, wychowania i opieki,</w:t>
      </w:r>
    </w:p>
    <w:p w14:paraId="2AB8ED8F" w14:textId="77777777" w:rsidR="002E234F" w:rsidRPr="009F05F2" w:rsidRDefault="002E234F" w:rsidP="00CD6941">
      <w:pPr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- przestrzegania statutu szkoły lub placówki.</w:t>
      </w:r>
    </w:p>
    <w:p w14:paraId="137E4717" w14:textId="77777777" w:rsidR="002E234F" w:rsidRPr="009F05F2" w:rsidRDefault="002E234F" w:rsidP="00CD6941">
      <w:pPr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We wskazanych </w:t>
      </w:r>
      <w:r w:rsidR="00082705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po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wyżej obszarach </w:t>
      </w:r>
      <w:r w:rsidR="00082705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wydano 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również </w:t>
      </w:r>
      <w:r w:rsidR="00082705" w:rsidRPr="009F05F2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największą liczbę </w:t>
      </w:r>
      <w:r w:rsidRPr="009F05F2">
        <w:rPr>
          <w:rFonts w:ascii="Arial" w:eastAsia="Times New Roman" w:hAnsi="Arial" w:cs="Arial"/>
          <w:bCs/>
          <w:color w:val="000000" w:themeColor="text1"/>
          <w:lang w:eastAsia="pl-PL"/>
        </w:rPr>
        <w:t>zaleceń.</w:t>
      </w:r>
    </w:p>
    <w:p w14:paraId="6E7A0369" w14:textId="77777777" w:rsidR="009923EE" w:rsidRPr="009F05F2" w:rsidRDefault="00CF5170" w:rsidP="00CF5170">
      <w:pPr>
        <w:spacing w:before="240"/>
        <w:ind w:left="0" w:firstLine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Tabela 2.3.</w:t>
      </w:r>
    </w:p>
    <w:tbl>
      <w:tblPr>
        <w:tblW w:w="89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022"/>
      </w:tblGrid>
      <w:tr w:rsidR="009923EE" w:rsidRPr="009F05F2" w14:paraId="7037C9C9" w14:textId="77777777" w:rsidTr="00A319D9">
        <w:trPr>
          <w:trHeight w:val="424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1CCFA" w14:textId="77777777" w:rsidR="009923EE" w:rsidRPr="009F05F2" w:rsidRDefault="009923EE" w:rsidP="00356637">
            <w:pPr>
              <w:ind w:left="75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Obszary funkcjonowania szkół i placówek będące przedmiotem kontroli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17A25" w14:textId="77777777" w:rsidR="009923EE" w:rsidRPr="009F05F2" w:rsidRDefault="009923EE" w:rsidP="00A2441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Liczba zaleceń</w:t>
            </w:r>
          </w:p>
        </w:tc>
      </w:tr>
      <w:tr w:rsidR="009923EE" w:rsidRPr="009F05F2" w14:paraId="2D7051F6" w14:textId="77777777" w:rsidTr="00A319D9">
        <w:trPr>
          <w:trHeight w:val="424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16E3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posiadanie przez nauczycieli wymaganych kwalifikacji do prowadzenia przydzielonych im zajęć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208BC77A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363</w:t>
            </w:r>
          </w:p>
        </w:tc>
      </w:tr>
      <w:tr w:rsidR="009923EE" w:rsidRPr="009F05F2" w14:paraId="463CABCC" w14:textId="77777777" w:rsidTr="00A319D9">
        <w:trPr>
          <w:trHeight w:val="47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1E83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realizacja podstaw programowych i ramowych planów nauczania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647060C1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349</w:t>
            </w:r>
          </w:p>
        </w:tc>
      </w:tr>
      <w:tr w:rsidR="009923EE" w:rsidRPr="009F05F2" w14:paraId="505F892E" w14:textId="77777777" w:rsidTr="00A319D9">
        <w:trPr>
          <w:trHeight w:val="773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893A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zasad oceniania, klasyfikowania i promowania uczniów oraz przeprowadzania egzaminów, a także przestrzeganie przepisów dotyczących obowiązku szkolnego oraz obowiązku nauki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707840EC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806</w:t>
            </w:r>
          </w:p>
        </w:tc>
      </w:tr>
      <w:tr w:rsidR="009923EE" w:rsidRPr="009F05F2" w14:paraId="5338DD0D" w14:textId="77777777" w:rsidTr="00A319D9">
        <w:trPr>
          <w:trHeight w:val="273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95D4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statutu szkoły lub placówki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3C66EA57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871</w:t>
            </w:r>
          </w:p>
        </w:tc>
      </w:tr>
      <w:tr w:rsidR="009923EE" w:rsidRPr="009F05F2" w14:paraId="6D1DB01D" w14:textId="77777777" w:rsidTr="00A319D9">
        <w:trPr>
          <w:trHeight w:val="288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2692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przestrzeganie praw dziecka i praw ucznia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5A2589A0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254</w:t>
            </w:r>
          </w:p>
        </w:tc>
      </w:tr>
      <w:tr w:rsidR="009923EE" w:rsidRPr="009F05F2" w14:paraId="39F6DEF3" w14:textId="77777777" w:rsidTr="00A319D9">
        <w:trPr>
          <w:trHeight w:val="4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4571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zapewnienie uczniom bezpiecznych i higienicznych warunków nauki, wychowania i opieki.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6A46D218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1311</w:t>
            </w:r>
          </w:p>
        </w:tc>
      </w:tr>
      <w:tr w:rsidR="009923EE" w:rsidRPr="009F05F2" w14:paraId="42FF6F77" w14:textId="77777777" w:rsidTr="00A319D9">
        <w:trPr>
          <w:trHeight w:val="50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F043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przez szkołę niepubliczną przepisów art. 14 ust. 3 ustawy - Prawo oświatowe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33B507F7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643</w:t>
            </w:r>
          </w:p>
        </w:tc>
      </w:tr>
      <w:tr w:rsidR="009923EE" w:rsidRPr="009F05F2" w14:paraId="669F291B" w14:textId="77777777" w:rsidTr="00A319D9">
        <w:trPr>
          <w:trHeight w:val="50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EED0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przez szkołę niepubliczną przepisów art. 14 ust. 4 ustawy - Prawo oświatowe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00CD7F74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9923EE" w:rsidRPr="009F05F2" w14:paraId="24C1B8EE" w14:textId="77777777" w:rsidTr="00A319D9">
        <w:trPr>
          <w:trHeight w:val="50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D1D9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stosowanie przemocy słownej i/lub fizycznej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</w:tcPr>
          <w:p w14:paraId="1E971307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</w:tr>
      <w:tr w:rsidR="009923EE" w:rsidRPr="009F05F2" w14:paraId="10404399" w14:textId="77777777" w:rsidTr="00A319D9">
        <w:trPr>
          <w:trHeight w:val="50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5495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</w:rPr>
              <w:t>organizacja i udzielanie pomocy psychologiczno-pedagogicznej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</w:tcPr>
          <w:p w14:paraId="5719B4F7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1700</w:t>
            </w:r>
          </w:p>
        </w:tc>
      </w:tr>
      <w:tr w:rsidR="009923EE" w:rsidRPr="009F05F2" w14:paraId="170B08EE" w14:textId="77777777" w:rsidTr="00A319D9">
        <w:trPr>
          <w:trHeight w:val="258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C39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700BFD8D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4687</w:t>
            </w:r>
          </w:p>
        </w:tc>
      </w:tr>
      <w:tr w:rsidR="000408BB" w:rsidRPr="009F05F2" w14:paraId="49B0BD90" w14:textId="77777777" w:rsidTr="00A319D9">
        <w:trPr>
          <w:trHeight w:val="25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4BEF" w14:textId="77777777" w:rsidR="009923EE" w:rsidRPr="009F05F2" w:rsidRDefault="009923EE" w:rsidP="00356637">
            <w:pPr>
              <w:spacing w:before="60" w:after="60" w:line="240" w:lineRule="auto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</w:tcPr>
          <w:p w14:paraId="5F07CF83" w14:textId="77777777" w:rsidR="009923EE" w:rsidRPr="009F05F2" w:rsidRDefault="009923EE" w:rsidP="00A2441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11058</w:t>
            </w:r>
          </w:p>
        </w:tc>
      </w:tr>
    </w:tbl>
    <w:p w14:paraId="2A3871D1" w14:textId="77777777" w:rsidR="009F05F2" w:rsidRPr="009F05F2" w:rsidRDefault="009F05F2" w:rsidP="000818A1">
      <w:pPr>
        <w:spacing w:before="960"/>
        <w:ind w:left="709" w:hanging="709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</w:p>
    <w:p w14:paraId="27D45A35" w14:textId="77777777" w:rsidR="009F05F2" w:rsidRPr="009F05F2" w:rsidRDefault="009F05F2">
      <w:pPr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br w:type="page"/>
      </w:r>
    </w:p>
    <w:p w14:paraId="55C7DCB5" w14:textId="52732EB9" w:rsidR="009923EE" w:rsidRPr="009F05F2" w:rsidRDefault="009923EE" w:rsidP="000818A1">
      <w:pPr>
        <w:spacing w:before="960"/>
        <w:ind w:left="709" w:hanging="709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lastRenderedPageBreak/>
        <w:t>2.2.4. Informacja dotycząca terminu powiadomienia organu sprawującego nadzór pedagogiczny o sposobie realizacji zaleceń przez dyrektora szkoły/placówki</w:t>
      </w:r>
      <w:r w:rsidR="000818A1" w:rsidRPr="009F05F2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9F05F2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(</w:t>
      </w:r>
      <w:r w:rsidR="00635444" w:rsidRPr="009F05F2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 xml:space="preserve">obowiązek wynikający </w:t>
      </w:r>
      <w:r w:rsidRPr="009F05F2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z art. 55 ust. 6 ustawy – Prawo oświatowe)</w:t>
      </w:r>
    </w:p>
    <w:p w14:paraId="6F6AE930" w14:textId="77777777" w:rsidR="009923EE" w:rsidRPr="009F05F2" w:rsidRDefault="00CF5170" w:rsidP="00180A6D">
      <w:pPr>
        <w:spacing w:before="360"/>
        <w:ind w:left="0" w:firstLine="0"/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Tabela 2.4.</w:t>
      </w:r>
    </w:p>
    <w:tbl>
      <w:tblPr>
        <w:tblW w:w="8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912"/>
      </w:tblGrid>
      <w:tr w:rsidR="009F05F2" w:rsidRPr="009F05F2" w14:paraId="013F411F" w14:textId="77777777" w:rsidTr="00A319D9">
        <w:trPr>
          <w:trHeight w:val="424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C3AE" w14:textId="77777777" w:rsidR="00FB0E0D" w:rsidRPr="009F05F2" w:rsidRDefault="00FB0E0D" w:rsidP="00CF5170">
            <w:pPr>
              <w:ind w:left="0" w:firstLine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Dyrektor szkoły/placówki powiadomił organ sprawujący nadzór pedagogiczny o sposobie realizacji zaleceń: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E41F" w14:textId="77777777" w:rsidR="00FB0E0D" w:rsidRPr="009F05F2" w:rsidRDefault="00FB0E0D" w:rsidP="000B681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Liczba </w:t>
            </w:r>
          </w:p>
        </w:tc>
      </w:tr>
      <w:tr w:rsidR="009F05F2" w:rsidRPr="009F05F2" w14:paraId="7439060E" w14:textId="77777777" w:rsidTr="00A319D9">
        <w:trPr>
          <w:trHeight w:val="424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FD27" w14:textId="77777777" w:rsidR="00FB0E0D" w:rsidRPr="009F05F2" w:rsidRDefault="00FB0E0D" w:rsidP="00CF5170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 terminie 30 dni od dnia otrzymania zaleceń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3149B888" w14:textId="77777777" w:rsidR="00FB0E0D" w:rsidRPr="009F05F2" w:rsidRDefault="005F6136" w:rsidP="00030F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3417</w:t>
            </w:r>
          </w:p>
        </w:tc>
      </w:tr>
      <w:tr w:rsidR="009F05F2" w:rsidRPr="009F05F2" w14:paraId="3ECF6FE3" w14:textId="77777777" w:rsidTr="006E389D">
        <w:trPr>
          <w:trHeight w:val="424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052" w14:textId="77777777" w:rsidR="00635444" w:rsidRPr="009F05F2" w:rsidRDefault="00635444" w:rsidP="00635444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 terminie 30 dni od otrzymania zaleceń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</w:tcPr>
          <w:p w14:paraId="00725FBC" w14:textId="77777777" w:rsidR="00635444" w:rsidRPr="009F05F2" w:rsidRDefault="00635444" w:rsidP="006354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9F05F2" w:rsidRPr="009F05F2" w14:paraId="0979792B" w14:textId="77777777" w:rsidTr="00A319D9">
        <w:trPr>
          <w:trHeight w:val="47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20F9" w14:textId="77777777" w:rsidR="00635444" w:rsidRPr="009F05F2" w:rsidRDefault="00635444" w:rsidP="00635444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 terminie 30 dni od dnia otrzymania pisemnego zawiadomienia o nieuwzględnieniu wniesionych zastrzeżeń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3471B6AA" w14:textId="77777777" w:rsidR="00635444" w:rsidRPr="009F05F2" w:rsidRDefault="00635444" w:rsidP="006354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</w:tr>
      <w:tr w:rsidR="009F05F2" w:rsidRPr="009F05F2" w14:paraId="0082A012" w14:textId="77777777" w:rsidTr="00A319D9">
        <w:trPr>
          <w:trHeight w:val="773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1F32" w14:textId="77777777" w:rsidR="00635444" w:rsidRPr="009F05F2" w:rsidRDefault="00635444" w:rsidP="00635444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 upływie 30 dni od dnia otrzymania zaleceń /pisemnego zawiadomienia o nieuwzględnieniu wniesionych zastrzeżeń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2EFB79F6" w14:textId="77777777" w:rsidR="00635444" w:rsidRPr="009F05F2" w:rsidRDefault="00635444" w:rsidP="006354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123</w:t>
            </w:r>
          </w:p>
        </w:tc>
      </w:tr>
      <w:tr w:rsidR="009F05F2" w:rsidRPr="009F05F2" w14:paraId="44A84B4A" w14:textId="77777777" w:rsidTr="00A319D9">
        <w:trPr>
          <w:trHeight w:val="273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93E1" w14:textId="77777777" w:rsidR="00635444" w:rsidRPr="009F05F2" w:rsidRDefault="00635444" w:rsidP="00635444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 upływie 30 dni od dnia otrzymania zaleceń /pisemnego zawiadomienia o nieuwzględnieniu wniesionych zastrzeżeń, w wyniku interwencji organu sprawującego nadzór pedagogiczny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vAlign w:val="center"/>
            <w:hideMark/>
          </w:tcPr>
          <w:p w14:paraId="718CE133" w14:textId="77777777" w:rsidR="00635444" w:rsidRPr="009F05F2" w:rsidRDefault="00635444" w:rsidP="006354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9F05F2" w:rsidRPr="009F05F2" w14:paraId="1F3FD6B4" w14:textId="77777777" w:rsidTr="00A319D9">
        <w:trPr>
          <w:trHeight w:val="288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8675" w14:textId="77777777" w:rsidR="00635444" w:rsidRPr="009F05F2" w:rsidRDefault="00635444" w:rsidP="00635444">
            <w:pPr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CD93"/>
            <w:hideMark/>
          </w:tcPr>
          <w:p w14:paraId="4CCAE855" w14:textId="77777777" w:rsidR="00635444" w:rsidRPr="009F05F2" w:rsidRDefault="00635444" w:rsidP="0063544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3725</w:t>
            </w:r>
          </w:p>
        </w:tc>
      </w:tr>
    </w:tbl>
    <w:p w14:paraId="0B49BCA4" w14:textId="77777777" w:rsidR="00462DC3" w:rsidRPr="009F05F2" w:rsidRDefault="00462DC3" w:rsidP="008B1969">
      <w:pPr>
        <w:spacing w:before="1080" w:after="240"/>
        <w:ind w:left="284"/>
        <w:rPr>
          <w:rFonts w:ascii="Arial" w:hAnsi="Arial" w:cs="Arial"/>
          <w:b/>
          <w:color w:val="000000" w:themeColor="text1"/>
          <w:sz w:val="28"/>
          <w:szCs w:val="28"/>
        </w:rPr>
      </w:pPr>
      <w:r w:rsidRPr="009F05F2">
        <w:rPr>
          <w:rFonts w:ascii="Arial" w:hAnsi="Arial" w:cs="Arial"/>
          <w:b/>
          <w:color w:val="000000" w:themeColor="text1"/>
          <w:sz w:val="28"/>
          <w:szCs w:val="28"/>
        </w:rPr>
        <w:t>3.</w:t>
      </w:r>
      <w:r w:rsidRPr="009F05F2">
        <w:rPr>
          <w:rFonts w:ascii="Arial" w:hAnsi="Arial" w:cs="Arial"/>
          <w:b/>
          <w:color w:val="000000" w:themeColor="text1"/>
          <w:sz w:val="28"/>
          <w:szCs w:val="28"/>
        </w:rPr>
        <w:tab/>
        <w:t>Wspomaganie</w:t>
      </w:r>
    </w:p>
    <w:p w14:paraId="26D68FAF" w14:textId="38BF1CD9" w:rsidR="00462DC3" w:rsidRPr="009F05F2" w:rsidRDefault="00462DC3" w:rsidP="008F526F">
      <w:pPr>
        <w:spacing w:before="120" w:after="240"/>
        <w:ind w:left="567" w:hanging="567"/>
        <w:rPr>
          <w:rFonts w:ascii="Arial" w:hAnsi="Arial" w:cs="Arial"/>
          <w:b/>
          <w:color w:val="000000" w:themeColor="text1"/>
          <w:sz w:val="28"/>
          <w:szCs w:val="28"/>
        </w:rPr>
      </w:pPr>
      <w:r w:rsidRPr="009F05F2">
        <w:rPr>
          <w:rFonts w:ascii="Arial" w:hAnsi="Arial" w:cs="Arial"/>
          <w:b/>
          <w:color w:val="000000" w:themeColor="text1"/>
          <w:sz w:val="28"/>
          <w:szCs w:val="28"/>
        </w:rPr>
        <w:t>3.1.</w:t>
      </w:r>
      <w:r w:rsidRPr="009F05F2">
        <w:rPr>
          <w:rFonts w:ascii="Arial" w:hAnsi="Arial" w:cs="Arial"/>
          <w:b/>
          <w:color w:val="000000" w:themeColor="text1"/>
          <w:sz w:val="28"/>
          <w:szCs w:val="28"/>
        </w:rPr>
        <w:tab/>
        <w:t>Inf</w:t>
      </w:r>
      <w:r w:rsidR="008F526F" w:rsidRPr="009F05F2">
        <w:rPr>
          <w:rFonts w:ascii="Arial" w:hAnsi="Arial" w:cs="Arial"/>
          <w:b/>
          <w:color w:val="000000" w:themeColor="text1"/>
          <w:sz w:val="28"/>
          <w:szCs w:val="28"/>
        </w:rPr>
        <w:t>ormacje opisujące działania kuratora o</w:t>
      </w:r>
      <w:r w:rsidRPr="009F05F2">
        <w:rPr>
          <w:rFonts w:ascii="Arial" w:hAnsi="Arial" w:cs="Arial"/>
          <w:b/>
          <w:color w:val="000000" w:themeColor="text1"/>
          <w:sz w:val="28"/>
          <w:szCs w:val="28"/>
        </w:rPr>
        <w:t>światy w zakresie wspomagania szkół i placówek</w:t>
      </w:r>
    </w:p>
    <w:p w14:paraId="1052F795" w14:textId="77777777" w:rsidR="00462DC3" w:rsidRPr="009F05F2" w:rsidRDefault="00462DC3" w:rsidP="00997D2F">
      <w:pPr>
        <w:spacing w:after="240"/>
        <w:ind w:left="0"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>3.1.1.</w:t>
      </w: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ab/>
        <w:t>Przygotowywanie i podawanie do publicznej wiad</w:t>
      </w:r>
      <w:r w:rsidR="008F526F" w:rsidRPr="009F05F2">
        <w:rPr>
          <w:rFonts w:ascii="Arial" w:hAnsi="Arial" w:cs="Arial"/>
          <w:b/>
          <w:color w:val="000000" w:themeColor="text1"/>
          <w:sz w:val="24"/>
          <w:szCs w:val="24"/>
        </w:rPr>
        <w:t>omości na stronie internetowej k</w:t>
      </w: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>uratorium analiz wyników sprawowanego nadzoru pedagogicznego, w tym wniosków z kontroli</w:t>
      </w:r>
    </w:p>
    <w:p w14:paraId="59F0BBC9" w14:textId="7EDD5847" w:rsidR="007955A3" w:rsidRPr="009F05F2" w:rsidRDefault="007955A3" w:rsidP="00997D2F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Wszyscy kuratorzy oświaty wskazują, że wyniki i wnio</w:t>
      </w:r>
      <w:r w:rsidR="00BB4EC2" w:rsidRPr="009F05F2">
        <w:rPr>
          <w:rFonts w:ascii="Arial" w:hAnsi="Arial" w:cs="Arial"/>
          <w:color w:val="000000" w:themeColor="text1"/>
        </w:rPr>
        <w:t>ski z nadzoru pedagogicznego za </w:t>
      </w:r>
      <w:r w:rsidRPr="009F05F2">
        <w:rPr>
          <w:rFonts w:ascii="Arial" w:hAnsi="Arial" w:cs="Arial"/>
          <w:color w:val="000000" w:themeColor="text1"/>
        </w:rPr>
        <w:t>okres sprawozdawczy przygotowano w oparciu o analizy bieżące, okresowe i całościowe. Zakres tych analiz wynikał z tematyki kontroli, wydanyc</w:t>
      </w:r>
      <w:r w:rsidR="00986230" w:rsidRPr="009F05F2">
        <w:rPr>
          <w:rFonts w:ascii="Arial" w:hAnsi="Arial" w:cs="Arial"/>
          <w:color w:val="000000" w:themeColor="text1"/>
        </w:rPr>
        <w:t xml:space="preserve">h zaleceń i zgłoszonych uwag, </w:t>
      </w:r>
      <w:r w:rsidR="00AE5EAD" w:rsidRPr="009F05F2">
        <w:rPr>
          <w:rFonts w:ascii="Arial" w:hAnsi="Arial" w:cs="Arial"/>
          <w:color w:val="000000" w:themeColor="text1"/>
        </w:rPr>
        <w:t>i</w:t>
      </w:r>
      <w:r w:rsidR="0022595D" w:rsidRPr="009F05F2">
        <w:rPr>
          <w:rFonts w:ascii="Arial" w:hAnsi="Arial" w:cs="Arial"/>
          <w:color w:val="000000" w:themeColor="text1"/>
        </w:rPr>
        <w:t> </w:t>
      </w:r>
      <w:r w:rsidRPr="009F05F2">
        <w:rPr>
          <w:rFonts w:ascii="Arial" w:hAnsi="Arial" w:cs="Arial"/>
          <w:color w:val="000000" w:themeColor="text1"/>
        </w:rPr>
        <w:t>obejmował:</w:t>
      </w:r>
    </w:p>
    <w:p w14:paraId="0360F1C1" w14:textId="77777777" w:rsidR="00336D23" w:rsidRPr="009F05F2" w:rsidRDefault="00336D23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wnioski, rekomendacje i spostrzeżenia wynikające z działań prowadzonych przez wizytatorów;</w:t>
      </w:r>
    </w:p>
    <w:p w14:paraId="39272386" w14:textId="77777777" w:rsidR="00336D23" w:rsidRPr="009F05F2" w:rsidRDefault="00336D23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organizację wsparcia/pomocy dzieciom przyjętym do polskich szkół i placówek oświatowych, które pobierały naukę w systemach edukacyjnych innych państw;</w:t>
      </w:r>
    </w:p>
    <w:p w14:paraId="2D8A9E2D" w14:textId="77777777" w:rsidR="00336D23" w:rsidRPr="009F05F2" w:rsidRDefault="00336D23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tematykę skarg, wniosków i interwencji telefonicznych;</w:t>
      </w:r>
    </w:p>
    <w:p w14:paraId="39E2FDAA" w14:textId="77777777" w:rsidR="00336D23" w:rsidRPr="009F05F2" w:rsidRDefault="00336D23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badania kształcenia u uczniów kompetencji kluczowych;</w:t>
      </w:r>
    </w:p>
    <w:p w14:paraId="542A2A04" w14:textId="77777777" w:rsidR="00336D23" w:rsidRPr="009F05F2" w:rsidRDefault="00336D23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badania potrzeb szkoleniowych dyrektorów szkół;</w:t>
      </w:r>
    </w:p>
    <w:p w14:paraId="709AAB53" w14:textId="77777777" w:rsidR="00336D23" w:rsidRPr="009F05F2" w:rsidRDefault="00336D23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wnioski z narad z dyrektorami szkół i placówek;</w:t>
      </w:r>
    </w:p>
    <w:p w14:paraId="78AB811D" w14:textId="77777777" w:rsidR="001A1D13" w:rsidRPr="009F05F2" w:rsidRDefault="00462DC3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79697F" w:rsidRPr="009F05F2">
        <w:rPr>
          <w:rFonts w:ascii="Arial" w:hAnsi="Arial" w:cs="Arial"/>
          <w:color w:val="000000" w:themeColor="text1"/>
        </w:rPr>
        <w:t>wyniki egzaminów zewnętrznych</w:t>
      </w:r>
      <w:r w:rsidR="00336D23" w:rsidRPr="009F05F2">
        <w:rPr>
          <w:rFonts w:ascii="Arial" w:hAnsi="Arial" w:cs="Arial"/>
          <w:color w:val="000000" w:themeColor="text1"/>
        </w:rPr>
        <w:t>;</w:t>
      </w:r>
    </w:p>
    <w:p w14:paraId="66854060" w14:textId="77777777" w:rsidR="00A8181A" w:rsidRPr="009F05F2" w:rsidRDefault="00A8181A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rodzaj</w:t>
      </w:r>
      <w:r w:rsidR="00336D23" w:rsidRPr="009F05F2">
        <w:rPr>
          <w:rFonts w:ascii="Arial" w:hAnsi="Arial" w:cs="Arial"/>
          <w:color w:val="000000" w:themeColor="text1"/>
        </w:rPr>
        <w:t>e</w:t>
      </w:r>
      <w:r w:rsidRPr="009F05F2">
        <w:rPr>
          <w:rFonts w:ascii="Arial" w:hAnsi="Arial" w:cs="Arial"/>
          <w:color w:val="000000" w:themeColor="text1"/>
        </w:rPr>
        <w:t xml:space="preserve"> podmiotów, na wniosek których przeprowadzono kontrole doraźne</w:t>
      </w:r>
      <w:r w:rsidR="00336D23" w:rsidRPr="009F05F2">
        <w:rPr>
          <w:rFonts w:ascii="Arial" w:hAnsi="Arial" w:cs="Arial"/>
          <w:color w:val="000000" w:themeColor="text1"/>
        </w:rPr>
        <w:t>;</w:t>
      </w:r>
    </w:p>
    <w:p w14:paraId="2103930B" w14:textId="77777777" w:rsidR="00A8181A" w:rsidRPr="009F05F2" w:rsidRDefault="00A8181A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336D23" w:rsidRPr="009F05F2">
        <w:rPr>
          <w:rFonts w:ascii="Arial" w:hAnsi="Arial" w:cs="Arial"/>
          <w:color w:val="000000" w:themeColor="text1"/>
        </w:rPr>
        <w:t>realizację</w:t>
      </w:r>
      <w:r w:rsidRPr="009F05F2">
        <w:rPr>
          <w:rFonts w:ascii="Arial" w:hAnsi="Arial" w:cs="Arial"/>
          <w:color w:val="000000" w:themeColor="text1"/>
        </w:rPr>
        <w:t xml:space="preserve"> zaleceń z przeprowadzonych kontroli planowych i doraźnych</w:t>
      </w:r>
      <w:r w:rsidR="00336D23" w:rsidRPr="009F05F2">
        <w:rPr>
          <w:rFonts w:ascii="Arial" w:hAnsi="Arial" w:cs="Arial"/>
          <w:color w:val="000000" w:themeColor="text1"/>
        </w:rPr>
        <w:t>;</w:t>
      </w:r>
    </w:p>
    <w:p w14:paraId="212CE39E" w14:textId="77777777" w:rsidR="00A8181A" w:rsidRPr="009F05F2" w:rsidRDefault="00A8181A" w:rsidP="00336D23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336D23" w:rsidRPr="009F05F2">
        <w:rPr>
          <w:rFonts w:ascii="Arial" w:hAnsi="Arial" w:cs="Arial"/>
          <w:color w:val="000000" w:themeColor="text1"/>
        </w:rPr>
        <w:t>zajęcia rozwijające</w:t>
      </w:r>
      <w:r w:rsidRPr="009F05F2">
        <w:rPr>
          <w:rFonts w:ascii="Arial" w:hAnsi="Arial" w:cs="Arial"/>
          <w:color w:val="000000" w:themeColor="text1"/>
        </w:rPr>
        <w:t xml:space="preserve"> zainteresowania i uzdolnienia uczniów</w:t>
      </w:r>
      <w:r w:rsidR="00336D23" w:rsidRPr="009F05F2">
        <w:rPr>
          <w:rFonts w:ascii="Arial" w:hAnsi="Arial" w:cs="Arial"/>
          <w:color w:val="000000" w:themeColor="text1"/>
        </w:rPr>
        <w:t>;</w:t>
      </w:r>
    </w:p>
    <w:p w14:paraId="5224D6F9" w14:textId="77777777" w:rsidR="005F1662" w:rsidRPr="009F05F2" w:rsidRDefault="00A8181A" w:rsidP="00A14990">
      <w:pPr>
        <w:spacing w:after="240"/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 xml:space="preserve">- </w:t>
      </w:r>
      <w:r w:rsidR="00336D23" w:rsidRPr="009F05F2">
        <w:rPr>
          <w:rFonts w:ascii="Arial" w:hAnsi="Arial" w:cs="Arial"/>
          <w:color w:val="000000" w:themeColor="text1"/>
        </w:rPr>
        <w:t>aktualizację</w:t>
      </w:r>
      <w:r w:rsidR="00F61507" w:rsidRPr="009F05F2">
        <w:rPr>
          <w:rFonts w:ascii="Arial" w:hAnsi="Arial" w:cs="Arial"/>
          <w:color w:val="000000" w:themeColor="text1"/>
        </w:rPr>
        <w:t xml:space="preserve"> stron internetowych kuratoriów i danych teleadresowych szkół/placówek</w:t>
      </w:r>
      <w:r w:rsidR="00336D23" w:rsidRPr="009F05F2">
        <w:rPr>
          <w:rFonts w:ascii="Arial" w:hAnsi="Arial" w:cs="Arial"/>
          <w:color w:val="000000" w:themeColor="text1"/>
        </w:rPr>
        <w:t>.</w:t>
      </w:r>
    </w:p>
    <w:p w14:paraId="6A57FF99" w14:textId="77777777" w:rsidR="002B49A0" w:rsidRPr="009F05F2" w:rsidRDefault="002B49A0" w:rsidP="00997D2F">
      <w:pPr>
        <w:ind w:left="0" w:firstLine="0"/>
        <w:rPr>
          <w:rFonts w:ascii="Arial" w:hAnsi="Arial" w:cs="Arial"/>
          <w:color w:val="000000" w:themeColor="text1"/>
          <w:u w:val="single"/>
        </w:rPr>
      </w:pPr>
      <w:r w:rsidRPr="009F05F2">
        <w:rPr>
          <w:rFonts w:ascii="Arial" w:hAnsi="Arial" w:cs="Arial"/>
          <w:color w:val="000000" w:themeColor="text1"/>
          <w:u w:val="single"/>
        </w:rPr>
        <w:t>Wszyscy kuratorzy oświaty podają, że źródł</w:t>
      </w:r>
      <w:r w:rsidR="00A00528" w:rsidRPr="009F05F2">
        <w:rPr>
          <w:rFonts w:ascii="Arial" w:hAnsi="Arial" w:cs="Arial"/>
          <w:color w:val="000000" w:themeColor="text1"/>
          <w:u w:val="single"/>
        </w:rPr>
        <w:t>ami</w:t>
      </w:r>
      <w:r w:rsidRPr="009F05F2">
        <w:rPr>
          <w:rFonts w:ascii="Arial" w:hAnsi="Arial" w:cs="Arial"/>
          <w:color w:val="000000" w:themeColor="text1"/>
          <w:u w:val="single"/>
        </w:rPr>
        <w:t xml:space="preserve"> wyników sprawowanego nadzoru pedagogicznego były arkusze zbiorcze kontroli planowych i arkusze kontroli doraźnych. </w:t>
      </w:r>
    </w:p>
    <w:p w14:paraId="4CF5750F" w14:textId="77777777" w:rsidR="000C66D0" w:rsidRPr="009F05F2" w:rsidRDefault="002B49A0" w:rsidP="00997D2F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Wśród innych źródeł </w:t>
      </w:r>
      <w:r w:rsidR="00A00528" w:rsidRPr="009F05F2">
        <w:rPr>
          <w:rFonts w:ascii="Arial" w:hAnsi="Arial" w:cs="Arial"/>
          <w:color w:val="000000" w:themeColor="text1"/>
        </w:rPr>
        <w:t>wskaz</w:t>
      </w:r>
      <w:r w:rsidR="00A14990" w:rsidRPr="009F05F2">
        <w:rPr>
          <w:rFonts w:ascii="Arial" w:hAnsi="Arial" w:cs="Arial"/>
          <w:color w:val="000000" w:themeColor="text1"/>
        </w:rPr>
        <w:t>ywano najczęściej</w:t>
      </w:r>
      <w:r w:rsidR="00A00528" w:rsidRPr="009F05F2">
        <w:rPr>
          <w:rFonts w:ascii="Arial" w:hAnsi="Arial" w:cs="Arial"/>
          <w:color w:val="000000" w:themeColor="text1"/>
        </w:rPr>
        <w:t>:</w:t>
      </w:r>
    </w:p>
    <w:p w14:paraId="7F98B08A" w14:textId="77777777" w:rsidR="000C66D0" w:rsidRPr="009F05F2" w:rsidRDefault="000C66D0" w:rsidP="00A00528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zestawienia dotyczące egzaminów zewnętrznych przygotowywane przez okręgowe komisje egzaminacyjne;</w:t>
      </w:r>
    </w:p>
    <w:p w14:paraId="1FB99426" w14:textId="77777777" w:rsidR="00A00528" w:rsidRPr="009F05F2" w:rsidRDefault="00A00528" w:rsidP="00A00528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wyniki: ankiet i arkuszy monitorowania pracy szkół;</w:t>
      </w:r>
    </w:p>
    <w:p w14:paraId="2D752C94" w14:textId="77777777" w:rsidR="00A00528" w:rsidRPr="009F05F2" w:rsidRDefault="00A00528" w:rsidP="00A00528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sprawozdania kwartalne przekazywane przez dyrektorów młodzieżowych ośrodków wychowawczych i młodzieżowych ośrodków socjoterapii;</w:t>
      </w:r>
    </w:p>
    <w:p w14:paraId="033BFB24" w14:textId="77777777" w:rsidR="00670E94" w:rsidRPr="009F05F2" w:rsidRDefault="00670E94" w:rsidP="00A00528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A573FC" w:rsidRPr="009F05F2">
        <w:rPr>
          <w:rFonts w:ascii="Arial" w:hAnsi="Arial" w:cs="Arial"/>
          <w:color w:val="000000" w:themeColor="text1"/>
        </w:rPr>
        <w:t xml:space="preserve">wnioski z narad i konferencji z dyrektorami szkół i placówek </w:t>
      </w:r>
      <w:r w:rsidR="00A00528" w:rsidRPr="009F05F2">
        <w:rPr>
          <w:rFonts w:ascii="Arial" w:hAnsi="Arial" w:cs="Arial"/>
          <w:color w:val="000000" w:themeColor="text1"/>
        </w:rPr>
        <w:t xml:space="preserve">organizowane </w:t>
      </w:r>
      <w:r w:rsidR="00A573FC" w:rsidRPr="009F05F2">
        <w:rPr>
          <w:rFonts w:ascii="Arial" w:hAnsi="Arial" w:cs="Arial"/>
          <w:color w:val="000000" w:themeColor="text1"/>
        </w:rPr>
        <w:t>w ramach sprawowanego nadzoru pedagogicznego;</w:t>
      </w:r>
    </w:p>
    <w:p w14:paraId="2F1E5198" w14:textId="77777777" w:rsidR="00670E94" w:rsidRPr="009F05F2" w:rsidRDefault="00F65415" w:rsidP="00A00528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A573FC" w:rsidRPr="009F05F2">
        <w:rPr>
          <w:rFonts w:ascii="Arial" w:hAnsi="Arial" w:cs="Arial"/>
          <w:color w:val="000000" w:themeColor="text1"/>
        </w:rPr>
        <w:t>wyniki badania kształcenia u uczniów kompetencji kluczowych;</w:t>
      </w:r>
    </w:p>
    <w:p w14:paraId="392D12EE" w14:textId="77777777" w:rsidR="00A00528" w:rsidRPr="009F05F2" w:rsidRDefault="00670E94" w:rsidP="00A00528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A00528" w:rsidRPr="009F05F2">
        <w:rPr>
          <w:rFonts w:ascii="Arial" w:hAnsi="Arial" w:cs="Arial"/>
          <w:color w:val="000000" w:themeColor="text1"/>
        </w:rPr>
        <w:t>dokumentację</w:t>
      </w:r>
      <w:r w:rsidR="002B49A0" w:rsidRPr="009F05F2">
        <w:rPr>
          <w:rFonts w:ascii="Arial" w:hAnsi="Arial" w:cs="Arial"/>
          <w:color w:val="000000" w:themeColor="text1"/>
        </w:rPr>
        <w:t xml:space="preserve"> spraw dotyczących</w:t>
      </w:r>
      <w:r w:rsidR="001A6A32" w:rsidRPr="009F05F2">
        <w:rPr>
          <w:rFonts w:ascii="Arial" w:hAnsi="Arial" w:cs="Arial"/>
          <w:color w:val="000000" w:themeColor="text1"/>
        </w:rPr>
        <w:t xml:space="preserve"> kontroli planowych i doraźnych</w:t>
      </w:r>
      <w:r w:rsidR="00A00528" w:rsidRPr="009F05F2">
        <w:rPr>
          <w:rFonts w:ascii="Arial" w:hAnsi="Arial" w:cs="Arial"/>
          <w:color w:val="000000" w:themeColor="text1"/>
        </w:rPr>
        <w:t>;</w:t>
      </w:r>
    </w:p>
    <w:p w14:paraId="113C15B9" w14:textId="77777777" w:rsidR="00670E94" w:rsidRPr="009F05F2" w:rsidRDefault="00A00528" w:rsidP="00A00528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wpływające</w:t>
      </w:r>
      <w:r w:rsidR="002B49A0" w:rsidRPr="009F05F2">
        <w:rPr>
          <w:rFonts w:ascii="Arial" w:hAnsi="Arial" w:cs="Arial"/>
          <w:color w:val="000000" w:themeColor="text1"/>
        </w:rPr>
        <w:t xml:space="preserve"> do kuratorów </w:t>
      </w:r>
      <w:r w:rsidRPr="009F05F2">
        <w:rPr>
          <w:rFonts w:ascii="Arial" w:hAnsi="Arial" w:cs="Arial"/>
          <w:color w:val="000000" w:themeColor="text1"/>
        </w:rPr>
        <w:t xml:space="preserve">oświaty </w:t>
      </w:r>
      <w:r w:rsidR="001A6A32" w:rsidRPr="009F05F2">
        <w:rPr>
          <w:rFonts w:ascii="Arial" w:hAnsi="Arial" w:cs="Arial"/>
          <w:color w:val="000000" w:themeColor="text1"/>
        </w:rPr>
        <w:t>skarg</w:t>
      </w:r>
      <w:r w:rsidRPr="009F05F2">
        <w:rPr>
          <w:rFonts w:ascii="Arial" w:hAnsi="Arial" w:cs="Arial"/>
          <w:color w:val="000000" w:themeColor="text1"/>
        </w:rPr>
        <w:t>i</w:t>
      </w:r>
      <w:r w:rsidR="001A6A32" w:rsidRPr="009F05F2">
        <w:rPr>
          <w:rFonts w:ascii="Arial" w:hAnsi="Arial" w:cs="Arial"/>
          <w:color w:val="000000" w:themeColor="text1"/>
        </w:rPr>
        <w:t>, zapyta</w:t>
      </w:r>
      <w:r w:rsidRPr="009F05F2">
        <w:rPr>
          <w:rFonts w:ascii="Arial" w:hAnsi="Arial" w:cs="Arial"/>
          <w:color w:val="000000" w:themeColor="text1"/>
        </w:rPr>
        <w:t>nia</w:t>
      </w:r>
      <w:r w:rsidR="001A6A32" w:rsidRPr="009F05F2">
        <w:rPr>
          <w:rFonts w:ascii="Arial" w:hAnsi="Arial" w:cs="Arial"/>
          <w:color w:val="000000" w:themeColor="text1"/>
        </w:rPr>
        <w:t xml:space="preserve">, </w:t>
      </w:r>
      <w:r w:rsidRPr="009F05F2">
        <w:rPr>
          <w:rFonts w:ascii="Arial" w:hAnsi="Arial" w:cs="Arial"/>
          <w:color w:val="000000" w:themeColor="text1"/>
        </w:rPr>
        <w:t>petycje i zgłoszenia</w:t>
      </w:r>
      <w:r w:rsidR="001A6A32" w:rsidRPr="009F05F2">
        <w:rPr>
          <w:rFonts w:ascii="Arial" w:hAnsi="Arial" w:cs="Arial"/>
          <w:color w:val="000000" w:themeColor="text1"/>
        </w:rPr>
        <w:t>;</w:t>
      </w:r>
    </w:p>
    <w:p w14:paraId="491A04D7" w14:textId="77777777" w:rsidR="00A14990" w:rsidRPr="009F05F2" w:rsidRDefault="00670E94" w:rsidP="00997D2F">
      <w:pPr>
        <w:spacing w:after="240"/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1A6A32" w:rsidRPr="009F05F2">
        <w:rPr>
          <w:rFonts w:ascii="Arial" w:hAnsi="Arial" w:cs="Arial"/>
          <w:color w:val="000000" w:themeColor="text1"/>
        </w:rPr>
        <w:t>informacje o wynikach kontroli prowadzonych przez Najwyższą Izbę Kontroli</w:t>
      </w:r>
      <w:r w:rsidR="00A14990" w:rsidRPr="009F05F2">
        <w:rPr>
          <w:rFonts w:ascii="Arial" w:hAnsi="Arial" w:cs="Arial"/>
          <w:color w:val="000000" w:themeColor="text1"/>
        </w:rPr>
        <w:t>.</w:t>
      </w:r>
    </w:p>
    <w:p w14:paraId="06389383" w14:textId="77777777" w:rsidR="00491107" w:rsidRPr="009F05F2" w:rsidRDefault="00491107" w:rsidP="00997D2F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</w:t>
      </w:r>
      <w:r w:rsidR="00BB4EC2" w:rsidRPr="009F05F2">
        <w:rPr>
          <w:rFonts w:ascii="Arial" w:hAnsi="Arial" w:cs="Arial"/>
          <w:color w:val="000000" w:themeColor="text1"/>
        </w:rPr>
        <w:t xml:space="preserve">szyscy kuratorzy </w:t>
      </w:r>
      <w:r w:rsidRPr="009F05F2">
        <w:rPr>
          <w:rFonts w:ascii="Arial" w:hAnsi="Arial" w:cs="Arial"/>
          <w:color w:val="000000" w:themeColor="text1"/>
        </w:rPr>
        <w:t xml:space="preserve">wskazują, że wyniki i wnioski ze sprawowanego nadzoru pedagogicznego </w:t>
      </w:r>
      <w:r w:rsidR="00DC70F8" w:rsidRPr="009F05F2">
        <w:rPr>
          <w:rFonts w:ascii="Arial" w:hAnsi="Arial" w:cs="Arial"/>
          <w:color w:val="000000" w:themeColor="text1"/>
        </w:rPr>
        <w:t xml:space="preserve">podawane są do publicznej wiadomości na stronie internetowej kuratorium oświaty </w:t>
      </w:r>
      <w:r w:rsidRPr="009F05F2">
        <w:rPr>
          <w:rFonts w:ascii="Arial" w:hAnsi="Arial" w:cs="Arial"/>
          <w:color w:val="000000" w:themeColor="text1"/>
        </w:rPr>
        <w:t xml:space="preserve">oraz </w:t>
      </w:r>
      <w:r w:rsidR="00AE5EAD" w:rsidRPr="009F05F2">
        <w:rPr>
          <w:rFonts w:ascii="Arial" w:hAnsi="Arial" w:cs="Arial"/>
          <w:color w:val="000000" w:themeColor="text1"/>
        </w:rPr>
        <w:t xml:space="preserve">omawiane </w:t>
      </w:r>
      <w:r w:rsidRPr="009F05F2">
        <w:rPr>
          <w:rFonts w:ascii="Arial" w:hAnsi="Arial" w:cs="Arial"/>
          <w:color w:val="000000" w:themeColor="text1"/>
        </w:rPr>
        <w:t>podczas okresowych narad i konferencji.</w:t>
      </w:r>
    </w:p>
    <w:p w14:paraId="437FAF2E" w14:textId="77777777" w:rsidR="00491107" w:rsidRPr="009F05F2" w:rsidRDefault="00BB4EC2" w:rsidP="00997D2F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Wśród </w:t>
      </w:r>
      <w:r w:rsidR="00DC70F8" w:rsidRPr="009F05F2">
        <w:rPr>
          <w:rFonts w:ascii="Arial" w:hAnsi="Arial" w:cs="Arial"/>
          <w:color w:val="000000" w:themeColor="text1"/>
        </w:rPr>
        <w:t xml:space="preserve">innych </w:t>
      </w:r>
      <w:r w:rsidR="00491107" w:rsidRPr="009F05F2">
        <w:rPr>
          <w:rFonts w:ascii="Arial" w:hAnsi="Arial" w:cs="Arial"/>
          <w:color w:val="000000" w:themeColor="text1"/>
        </w:rPr>
        <w:t xml:space="preserve">form publikacji </w:t>
      </w:r>
      <w:r w:rsidR="00AE5EAD" w:rsidRPr="009F05F2">
        <w:rPr>
          <w:rFonts w:ascii="Arial" w:hAnsi="Arial" w:cs="Arial"/>
          <w:color w:val="000000" w:themeColor="text1"/>
        </w:rPr>
        <w:t xml:space="preserve">wyników nadzoru pedagogicznego </w:t>
      </w:r>
      <w:r w:rsidR="00DC70F8" w:rsidRPr="009F05F2">
        <w:rPr>
          <w:rFonts w:ascii="Arial" w:hAnsi="Arial" w:cs="Arial"/>
          <w:color w:val="000000" w:themeColor="text1"/>
        </w:rPr>
        <w:t>kuratorzy wskazują najczęściej</w:t>
      </w:r>
      <w:r w:rsidR="00405B10" w:rsidRPr="009F05F2">
        <w:rPr>
          <w:rFonts w:ascii="Arial" w:hAnsi="Arial" w:cs="Arial"/>
          <w:color w:val="000000" w:themeColor="text1"/>
        </w:rPr>
        <w:t>:</w:t>
      </w:r>
    </w:p>
    <w:p w14:paraId="14704018" w14:textId="77777777" w:rsidR="00987D87" w:rsidRPr="009F05F2" w:rsidRDefault="00405B10" w:rsidP="00997D2F">
      <w:pPr>
        <w:ind w:left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987D87" w:rsidRPr="009F05F2">
        <w:rPr>
          <w:rFonts w:ascii="Arial" w:hAnsi="Arial" w:cs="Arial"/>
          <w:color w:val="000000" w:themeColor="text1"/>
        </w:rPr>
        <w:t>wywiady dla lokalnych mediów</w:t>
      </w:r>
      <w:r w:rsidR="00BB4EC2" w:rsidRPr="009F05F2">
        <w:rPr>
          <w:rFonts w:ascii="Arial" w:hAnsi="Arial" w:cs="Arial"/>
          <w:color w:val="000000" w:themeColor="text1"/>
        </w:rPr>
        <w:t xml:space="preserve"> oraz udział w audycjach radiowych i telewizyjnych</w:t>
      </w:r>
      <w:r w:rsidR="00987D87" w:rsidRPr="009F05F2">
        <w:rPr>
          <w:rFonts w:ascii="Arial" w:hAnsi="Arial" w:cs="Arial"/>
          <w:color w:val="000000" w:themeColor="text1"/>
        </w:rPr>
        <w:t>;</w:t>
      </w:r>
    </w:p>
    <w:p w14:paraId="31579E07" w14:textId="77777777" w:rsidR="00987D87" w:rsidRPr="009F05F2" w:rsidRDefault="00987D87" w:rsidP="00997D2F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prezentacje multimedialne dla organów prowadzących i dyrektorów szkół/placówek, udostępniane w systemie informacji oświatowej;</w:t>
      </w:r>
    </w:p>
    <w:p w14:paraId="09564D0F" w14:textId="77777777" w:rsidR="00987D87" w:rsidRPr="009F05F2" w:rsidRDefault="00987D87" w:rsidP="00BB4EC2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sprawozdania przekazywane do Wojewódzkiego Urzędu Pracy, </w:t>
      </w:r>
      <w:r w:rsidR="00DC70F8" w:rsidRPr="009F05F2">
        <w:rPr>
          <w:rFonts w:ascii="Arial" w:hAnsi="Arial" w:cs="Arial"/>
          <w:color w:val="000000" w:themeColor="text1"/>
        </w:rPr>
        <w:t>Ministerstwa Edukacji i </w:t>
      </w:r>
      <w:r w:rsidRPr="009F05F2">
        <w:rPr>
          <w:rFonts w:ascii="Arial" w:hAnsi="Arial" w:cs="Arial"/>
          <w:color w:val="000000" w:themeColor="text1"/>
        </w:rPr>
        <w:t>Nauki</w:t>
      </w:r>
      <w:r w:rsidR="00D20A73" w:rsidRPr="009F05F2">
        <w:rPr>
          <w:rFonts w:ascii="Arial" w:hAnsi="Arial" w:cs="Arial"/>
          <w:color w:val="000000" w:themeColor="text1"/>
        </w:rPr>
        <w:t xml:space="preserve"> oraz</w:t>
      </w:r>
      <w:r w:rsidRPr="009F05F2">
        <w:rPr>
          <w:rFonts w:ascii="Arial" w:hAnsi="Arial" w:cs="Arial"/>
          <w:color w:val="000000" w:themeColor="text1"/>
        </w:rPr>
        <w:t xml:space="preserve"> Rzecznika Praw Obywate</w:t>
      </w:r>
      <w:r w:rsidR="00BB4EC2" w:rsidRPr="009F05F2">
        <w:rPr>
          <w:rFonts w:ascii="Arial" w:hAnsi="Arial" w:cs="Arial"/>
          <w:color w:val="000000" w:themeColor="text1"/>
        </w:rPr>
        <w:t>lskich;</w:t>
      </w:r>
    </w:p>
    <w:p w14:paraId="4ED6FC1C" w14:textId="77777777" w:rsidR="00987D87" w:rsidRPr="009F05F2" w:rsidRDefault="00987D87" w:rsidP="00997D2F">
      <w:pPr>
        <w:ind w:hanging="568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publikacje prasowe;</w:t>
      </w:r>
    </w:p>
    <w:p w14:paraId="289298D6" w14:textId="77777777" w:rsidR="00491107" w:rsidRPr="009F05F2" w:rsidRDefault="00491107" w:rsidP="00462DC3">
      <w:pPr>
        <w:rPr>
          <w:rFonts w:ascii="Arial" w:hAnsi="Arial" w:cs="Arial"/>
          <w:i/>
          <w:color w:val="000000" w:themeColor="text1"/>
        </w:rPr>
      </w:pPr>
    </w:p>
    <w:p w14:paraId="1AFE1B57" w14:textId="77777777" w:rsidR="000B6817" w:rsidRPr="009F05F2" w:rsidRDefault="000B6817" w:rsidP="00B937FA">
      <w:pPr>
        <w:rPr>
          <w:rFonts w:ascii="Arial" w:hAnsi="Arial" w:cs="Arial"/>
          <w:color w:val="000000" w:themeColor="text1"/>
        </w:rPr>
        <w:sectPr w:rsidR="000B6817" w:rsidRPr="009F05F2" w:rsidSect="00A319D9">
          <w:pgSz w:w="11906" w:h="16838" w:code="9"/>
          <w:pgMar w:top="1418" w:right="1418" w:bottom="1418" w:left="1418" w:header="709" w:footer="709" w:gutter="0"/>
          <w:pgBorders w:offsetFrom="page">
            <w:bottom w:val="single" w:sz="4" w:space="24" w:color="auto"/>
          </w:pgBorders>
          <w:pgNumType w:start="1"/>
          <w:cols w:space="708"/>
          <w:docGrid w:linePitch="360"/>
        </w:sectPr>
      </w:pPr>
    </w:p>
    <w:p w14:paraId="216BAB07" w14:textId="77777777" w:rsidR="00462DC3" w:rsidRPr="009F05F2" w:rsidRDefault="00462DC3" w:rsidP="00BB4EC2">
      <w:pPr>
        <w:spacing w:after="360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3.1.2.</w:t>
      </w: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ab/>
        <w:t>Organizowanie konferencji i narad dla dyrektorów szkół i placówek</w:t>
      </w:r>
    </w:p>
    <w:p w14:paraId="3A8CFDE4" w14:textId="77777777" w:rsidR="00332A8C" w:rsidRPr="009F05F2" w:rsidRDefault="00BB4EC2" w:rsidP="008F526F">
      <w:pPr>
        <w:spacing w:after="360"/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tabelach 3</w:t>
      </w:r>
      <w:r w:rsidR="00332A8C" w:rsidRPr="009F05F2">
        <w:rPr>
          <w:rFonts w:ascii="Arial" w:hAnsi="Arial" w:cs="Arial"/>
          <w:color w:val="000000" w:themeColor="text1"/>
        </w:rPr>
        <w:t>.1 i 3.2 z</w:t>
      </w:r>
      <w:r w:rsidRPr="009F05F2">
        <w:rPr>
          <w:rFonts w:ascii="Arial" w:hAnsi="Arial" w:cs="Arial"/>
          <w:color w:val="000000" w:themeColor="text1"/>
        </w:rPr>
        <w:t xml:space="preserve">estawiono </w:t>
      </w:r>
      <w:r w:rsidR="00332A8C" w:rsidRPr="009F05F2">
        <w:rPr>
          <w:rFonts w:ascii="Arial" w:hAnsi="Arial" w:cs="Arial"/>
          <w:color w:val="000000" w:themeColor="text1"/>
        </w:rPr>
        <w:t>informacje dotyczące konferencji i narad organizowanych przez kuratorów oświaty w roku szkolnym 2021/2022.</w:t>
      </w:r>
    </w:p>
    <w:p w14:paraId="4DF4DF35" w14:textId="77777777" w:rsidR="00997D2F" w:rsidRPr="009F05F2" w:rsidRDefault="00997D2F" w:rsidP="00997D2F">
      <w:pPr>
        <w:ind w:left="426" w:hanging="426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Tabela 3.1.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8"/>
        <w:gridCol w:w="8531"/>
        <w:gridCol w:w="1418"/>
        <w:gridCol w:w="3402"/>
      </w:tblGrid>
      <w:tr w:rsidR="00B937FA" w:rsidRPr="009F05F2" w14:paraId="47C71F5F" w14:textId="77777777" w:rsidTr="00A319D9">
        <w:trPr>
          <w:trHeight w:val="340"/>
        </w:trPr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4623C3C1" w14:textId="77777777" w:rsidR="000B6817" w:rsidRPr="009F05F2" w:rsidRDefault="00B937FA" w:rsidP="00A2441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="000B6817"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p.</w:t>
            </w:r>
          </w:p>
        </w:tc>
        <w:tc>
          <w:tcPr>
            <w:tcW w:w="8531" w:type="dxa"/>
            <w:shd w:val="clear" w:color="auto" w:fill="D9D9D9" w:themeFill="background1" w:themeFillShade="D9"/>
            <w:vAlign w:val="center"/>
          </w:tcPr>
          <w:p w14:paraId="6519923C" w14:textId="77777777" w:rsidR="000B6817" w:rsidRPr="009F05F2" w:rsidRDefault="000B6817" w:rsidP="000B681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Tematyka konferencji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0C00CF" w14:textId="77777777" w:rsidR="000B6817" w:rsidRPr="009F05F2" w:rsidRDefault="00B937FA" w:rsidP="00A2441B">
            <w:pPr>
              <w:ind w:left="30"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konferencji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87C616" w14:textId="77777777" w:rsidR="000B6817" w:rsidRPr="009F05F2" w:rsidRDefault="000B6817" w:rsidP="00BF30EB">
            <w:pPr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Typy szkół i rodzaje placówek</w:t>
            </w:r>
            <w:r w:rsidR="00BF30EB"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dla których organizowano </w:t>
            </w: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F30EB"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konferencje</w:t>
            </w:r>
          </w:p>
        </w:tc>
      </w:tr>
      <w:tr w:rsidR="00B937FA" w:rsidRPr="009F05F2" w14:paraId="59A2A79A" w14:textId="77777777" w:rsidTr="00A319D9">
        <w:trPr>
          <w:trHeight w:val="1860"/>
        </w:trPr>
        <w:tc>
          <w:tcPr>
            <w:tcW w:w="678" w:type="dxa"/>
            <w:vAlign w:val="center"/>
          </w:tcPr>
          <w:p w14:paraId="3D0B5023" w14:textId="77777777" w:rsidR="007E6406" w:rsidRPr="009F05F2" w:rsidRDefault="007E6406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60E1345" w14:textId="77777777" w:rsidR="007E6406" w:rsidRPr="009F05F2" w:rsidRDefault="007E6406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Konferencje inaugurujące rok szkolny 2022/2023 obejmujące w szczególności następującą tematykę:</w:t>
            </w:r>
          </w:p>
          <w:p w14:paraId="150645FD" w14:textId="77777777" w:rsidR="007E6406" w:rsidRPr="009F05F2" w:rsidRDefault="007E6406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zmiany w przepisach prawa oświatowego,</w:t>
            </w:r>
          </w:p>
          <w:p w14:paraId="2CB7C192" w14:textId="77777777" w:rsidR="007E6406" w:rsidRPr="009F05F2" w:rsidRDefault="00BB4EC2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E640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wynik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i wnioski z </w:t>
            </w:r>
            <w:r w:rsidR="007E640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nadzoru pedagogicznego sprawowanego w roku szkolnym 2021/2022,</w:t>
            </w:r>
          </w:p>
          <w:p w14:paraId="2089BC88" w14:textId="77777777" w:rsidR="007E6406" w:rsidRPr="009F05F2" w:rsidRDefault="007E6406" w:rsidP="00A2441B">
            <w:pPr>
              <w:ind w:left="207" w:hanging="2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kierunki polityki oświatowej państwa i plan nadzoru pedagogicznego kuratora oświaty na rok szkolny 2022/2023,</w:t>
            </w:r>
          </w:p>
          <w:p w14:paraId="5F12739D" w14:textId="77777777" w:rsidR="007E6406" w:rsidRPr="009F05F2" w:rsidRDefault="007E6406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edukacja włączająca,</w:t>
            </w:r>
          </w:p>
          <w:p w14:paraId="61EA2F71" w14:textId="77777777" w:rsidR="007E6406" w:rsidRPr="009F05F2" w:rsidRDefault="007E6406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awans zawodowy nauczycieli w roku szkolnym 2021/2022.</w:t>
            </w:r>
          </w:p>
        </w:tc>
        <w:tc>
          <w:tcPr>
            <w:tcW w:w="1418" w:type="dxa"/>
            <w:vAlign w:val="center"/>
          </w:tcPr>
          <w:p w14:paraId="702AE0FB" w14:textId="77777777" w:rsidR="007E6406" w:rsidRPr="009F05F2" w:rsidRDefault="007E6406" w:rsidP="00A2441B">
            <w:pPr>
              <w:ind w:left="3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402" w:type="dxa"/>
            <w:vAlign w:val="center"/>
          </w:tcPr>
          <w:p w14:paraId="380602B5" w14:textId="77777777" w:rsidR="007E6406" w:rsidRPr="009F05F2" w:rsidRDefault="00BB4EC2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7E640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szystkie typy szkół i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="007E640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B937FA" w:rsidRPr="009F05F2" w14:paraId="1FA1F961" w14:textId="77777777" w:rsidTr="00A319D9">
        <w:trPr>
          <w:trHeight w:val="993"/>
        </w:trPr>
        <w:tc>
          <w:tcPr>
            <w:tcW w:w="678" w:type="dxa"/>
            <w:vAlign w:val="center"/>
          </w:tcPr>
          <w:p w14:paraId="5004B495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5F9098B6" w14:textId="77777777" w:rsidR="00667496" w:rsidRPr="009F05F2" w:rsidRDefault="00BA4E97" w:rsidP="00A2441B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Organizacja edukacji i wsparcia udzielanego dzieciom</w:t>
            </w:r>
            <w:r w:rsidR="00A2441B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i młodzieży z Ukrainy </w:t>
            </w:r>
          </w:p>
          <w:p w14:paraId="493F5D20" w14:textId="77777777" w:rsidR="00BA4E97" w:rsidRPr="009F05F2" w:rsidRDefault="00A2441B" w:rsidP="00A2441B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(w tym w </w:t>
            </w:r>
            <w:r w:rsidR="00BA4E97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szczególności: przyjmowanie uczniów, funkcjonowanie oddziałów przygotowawczych, pomoc psychologiczno-pedagogiczna, nauka</w:t>
            </w:r>
            <w:r w:rsidR="00667496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języka polskiego jako obcego i </w:t>
            </w:r>
            <w:r w:rsidR="00BA4E97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przeprowadzanie egzaminów zewnętrznych).</w:t>
            </w:r>
          </w:p>
        </w:tc>
        <w:tc>
          <w:tcPr>
            <w:tcW w:w="1418" w:type="dxa"/>
            <w:vAlign w:val="center"/>
          </w:tcPr>
          <w:p w14:paraId="1EE47AC1" w14:textId="77777777" w:rsidR="00BA4E97" w:rsidRPr="009F05F2" w:rsidRDefault="00BA4E97" w:rsidP="00C74A4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402" w:type="dxa"/>
            <w:vAlign w:val="center"/>
          </w:tcPr>
          <w:p w14:paraId="3E4607B1" w14:textId="77777777" w:rsidR="00BA4E97" w:rsidRPr="009F05F2" w:rsidRDefault="00BA4E97" w:rsidP="00A2441B">
            <w:pPr>
              <w:ind w:left="4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B937FA" w:rsidRPr="009F05F2" w14:paraId="414EBD8F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3E8BD2E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32AE575E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statutów szkolnych z przepisami prawa</w:t>
            </w:r>
          </w:p>
        </w:tc>
        <w:tc>
          <w:tcPr>
            <w:tcW w:w="1418" w:type="dxa"/>
            <w:vAlign w:val="center"/>
          </w:tcPr>
          <w:p w14:paraId="655A79D4" w14:textId="77777777" w:rsidR="00BA4E97" w:rsidRPr="009F05F2" w:rsidRDefault="00BA4E97" w:rsidP="00C74A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14:paraId="5B009B32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79BED7A3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04CADC1D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56AEABF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i bezpieczeństwo uczniów w przedszkolach, szkołach i placówkach.</w:t>
            </w:r>
          </w:p>
        </w:tc>
        <w:tc>
          <w:tcPr>
            <w:tcW w:w="1418" w:type="dxa"/>
            <w:vAlign w:val="center"/>
          </w:tcPr>
          <w:p w14:paraId="21BC93A8" w14:textId="77777777" w:rsidR="00BA4E97" w:rsidRPr="009F05F2" w:rsidRDefault="00BA4E97" w:rsidP="00C74A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14:paraId="5A7947A8" w14:textId="77777777" w:rsidR="00BA4E97" w:rsidRPr="009F05F2" w:rsidRDefault="00667496" w:rsidP="00667496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Wszystkie typy szkół i rodzaje placówek</w:t>
            </w:r>
          </w:p>
        </w:tc>
      </w:tr>
      <w:tr w:rsidR="00B937FA" w:rsidRPr="009F05F2" w14:paraId="43C47474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9637FBA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927D19E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Informacje o realizacji projektu "Gdy gaśnie pamięć ludzka, dalej mówią kamienie"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7A18C71" w14:textId="77777777" w:rsidR="00BA4E97" w:rsidRPr="009F05F2" w:rsidRDefault="00BA4E97" w:rsidP="00C74A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402" w:type="dxa"/>
            <w:vAlign w:val="center"/>
          </w:tcPr>
          <w:p w14:paraId="4B95900F" w14:textId="77777777" w:rsidR="00BA4E97" w:rsidRPr="009F05F2" w:rsidRDefault="00667496" w:rsidP="00667496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Szkoła podstawowe i ponadpodstawowe</w:t>
            </w:r>
          </w:p>
        </w:tc>
      </w:tr>
      <w:tr w:rsidR="00B937FA" w:rsidRPr="009F05F2" w14:paraId="5554B792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2B45A49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3BF87BAF" w14:textId="77777777" w:rsidR="00BA4E97" w:rsidRPr="009F05F2" w:rsidRDefault="00BA4E97" w:rsidP="00A2441B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Konferencje z zakresu </w:t>
            </w:r>
            <w:r w:rsidR="00667496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szkolnictwa branżowego, w tym: organizacja i warunki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kształ</w:t>
            </w:r>
            <w:r w:rsidR="00667496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cenia zawodowego, funkcjonowanie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Zintegrowanego Rejestru Kwal</w:t>
            </w:r>
            <w:r w:rsidR="00667496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ifikacji, potrzeb rynku pracy i 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współpracy z pracodawcami oraz szkoleń branżowych dla nauczycieli.</w:t>
            </w:r>
          </w:p>
        </w:tc>
        <w:tc>
          <w:tcPr>
            <w:tcW w:w="1418" w:type="dxa"/>
            <w:vAlign w:val="center"/>
          </w:tcPr>
          <w:p w14:paraId="46ADC842" w14:textId="77777777" w:rsidR="00BA4E97" w:rsidRPr="009F05F2" w:rsidRDefault="00BA4E97" w:rsidP="00C74A4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02" w:type="dxa"/>
            <w:vAlign w:val="center"/>
          </w:tcPr>
          <w:p w14:paraId="13E86418" w14:textId="77777777" w:rsidR="00BA4E97" w:rsidRPr="009F05F2" w:rsidRDefault="00BA4E97" w:rsidP="00BF30EB">
            <w:pPr>
              <w:ind w:left="4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Szkoły podstawowe, technika, licea ogólnokształcące, branżowe szkoły I </w:t>
            </w:r>
            <w:proofErr w:type="spellStart"/>
            <w:r w:rsidR="00BF30E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II stopnia, szkoły policealne, CKZ, CKU.</w:t>
            </w:r>
          </w:p>
        </w:tc>
      </w:tr>
      <w:tr w:rsidR="00B937FA" w:rsidRPr="009F05F2" w14:paraId="52F6861A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E13477D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34AA4C05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Funkcjonowanie kształcenia specjalnego i pomocy psychologi</w:t>
            </w:r>
            <w:r w:rsidR="00667496" w:rsidRPr="009F05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czno-pedagogicznej dla dzieci i </w:t>
            </w:r>
            <w:r w:rsidRPr="009F05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uczniów ze specjalnymi potrzebami edukacyjnymi</w:t>
            </w:r>
            <w:r w:rsidR="00667496" w:rsidRPr="009F05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04332BD8" w14:textId="77777777" w:rsidR="00BA4E97" w:rsidRPr="009F05F2" w:rsidRDefault="00BA4E97" w:rsidP="00C74A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</w:tcPr>
          <w:p w14:paraId="3A25B0A5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Przedszkola,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 i ponadpodstawowe, poradnie psychologiczno-pedagogiczne</w:t>
            </w:r>
          </w:p>
        </w:tc>
      </w:tr>
      <w:tr w:rsidR="00B937FA" w:rsidRPr="009F05F2" w14:paraId="52ACEF69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56837D51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0D6B7F85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praw dziecka i praw ucznia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007C4CA" w14:textId="77777777" w:rsidR="00BA4E97" w:rsidRPr="009F05F2" w:rsidRDefault="00BA4E97" w:rsidP="00C74A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</w:tcPr>
          <w:p w14:paraId="7515716A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703B543D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4F696B61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A495915" w14:textId="77777777" w:rsidR="00BA4E97" w:rsidRPr="009F05F2" w:rsidRDefault="00BA4E97" w:rsidP="00A2441B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Szczepienia dzieci powyżej 12. roku życia</w:t>
            </w:r>
            <w:r w:rsidR="00667496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  <w:vAlign w:val="center"/>
          </w:tcPr>
          <w:p w14:paraId="0AEB433D" w14:textId="77777777" w:rsidR="00BA4E97" w:rsidRPr="009F05F2" w:rsidRDefault="00BA4E97" w:rsidP="00C74A4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02" w:type="dxa"/>
            <w:vAlign w:val="center"/>
          </w:tcPr>
          <w:p w14:paraId="7E7F2F02" w14:textId="77777777" w:rsidR="00BA4E97" w:rsidRPr="009F05F2" w:rsidRDefault="00667496" w:rsidP="00667496">
            <w:pPr>
              <w:ind w:left="4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</w:t>
            </w:r>
            <w:r w:rsidR="00BA4E97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szystkie typy szkół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i rodzaje placówek</w:t>
            </w:r>
          </w:p>
        </w:tc>
      </w:tr>
      <w:tr w:rsidR="00B937FA" w:rsidRPr="009F05F2" w14:paraId="6C26EE81" w14:textId="77777777" w:rsidTr="00A319D9">
        <w:trPr>
          <w:trHeight w:val="516"/>
        </w:trPr>
        <w:tc>
          <w:tcPr>
            <w:tcW w:w="678" w:type="dxa"/>
            <w:vAlign w:val="center"/>
          </w:tcPr>
          <w:p w14:paraId="2F1B9362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4FF1EDBE" w14:textId="77777777" w:rsidR="00BA4E97" w:rsidRPr="009F05F2" w:rsidRDefault="00BA4E97" w:rsidP="00BF30EB">
            <w:pPr>
              <w:spacing w:after="120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Nauka zdalna w przepisach prawa. Omówienie rekomendacji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MEiN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sprawie uczniów, którzy nie zostali skierowani na kwarantannę lub </w:t>
            </w:r>
            <w:r w:rsidR="00BF30E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izolację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domową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0F3A7562" w14:textId="77777777" w:rsidR="00BA4E97" w:rsidRPr="009F05F2" w:rsidRDefault="00BA4E97" w:rsidP="00C74A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50B5DE88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349D12B7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C98C8AB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C57210F" w14:textId="77777777" w:rsidR="00BA4E97" w:rsidRPr="009F05F2" w:rsidRDefault="00667496" w:rsidP="00667496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Zagadnienia profilaktyki i zdrowia</w:t>
            </w:r>
            <w:r w:rsidR="00BA4E97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psychiczne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go dzieci i </w:t>
            </w:r>
            <w:r w:rsidR="00BA4E97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młodzieży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59C2D98" w14:textId="77777777" w:rsidR="00BA4E97" w:rsidRPr="009F05F2" w:rsidRDefault="00BA4E97" w:rsidP="00C74A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438DDE7C" w14:textId="77777777" w:rsidR="00BA4E97" w:rsidRPr="009F05F2" w:rsidRDefault="00BA4E97" w:rsidP="00667496">
            <w:pPr>
              <w:ind w:left="183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rodzaje placówek</w:t>
            </w:r>
          </w:p>
        </w:tc>
      </w:tr>
      <w:tr w:rsidR="00B937FA" w:rsidRPr="009F05F2" w14:paraId="0FD36AE0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08E3BDE4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23F88B47" w14:textId="77777777" w:rsidR="00BA4E97" w:rsidRPr="009F05F2" w:rsidRDefault="00BA4E97" w:rsidP="00A319D9">
            <w:pPr>
              <w:spacing w:before="120" w:after="120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Tryb zawieszania zajęć (§ 18. i 19 rozporządzeni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 Ministra Edukacji Narodowej i Sportu z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dnia 31 grudnia 2002 r. w sprawie bezpieczeństwa i higieny w publicznych i niepublicznych szkołach i placówkach</w:t>
            </w:r>
            <w:r w:rsidR="002953D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103E628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5DA14B52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46E0FF81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3CB7BDEF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FFE5A41" w14:textId="77777777" w:rsidR="00BA4E97" w:rsidRPr="009F05F2" w:rsidRDefault="00BA4E97" w:rsidP="00A319D9">
            <w:pPr>
              <w:spacing w:before="120" w:after="120"/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Organizacja wypoczynku oraz bezpieczeństwo dzieci i młodzieży w okresie ferii zimowych i</w:t>
            </w:r>
            <w:r w:rsidR="008F526F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letnich</w:t>
            </w:r>
            <w:r w:rsidR="00667496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  <w:vAlign w:val="center"/>
          </w:tcPr>
          <w:p w14:paraId="0BD9670D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02" w:type="dxa"/>
            <w:vAlign w:val="center"/>
          </w:tcPr>
          <w:p w14:paraId="2E5325E1" w14:textId="77777777" w:rsidR="00BA4E97" w:rsidRPr="009F05F2" w:rsidRDefault="00667496" w:rsidP="00667496">
            <w:pPr>
              <w:ind w:left="41" w:firstLine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</w:t>
            </w:r>
            <w:r w:rsidR="00BA4E97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rganizatorzy wypoczynku, szkoły i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BA4E97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placówki</w:t>
            </w:r>
          </w:p>
        </w:tc>
      </w:tr>
      <w:tr w:rsidR="00B937FA" w:rsidRPr="009F05F2" w14:paraId="7A75C270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40B6DEBD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428BE18F" w14:textId="77777777" w:rsidR="00BA4E97" w:rsidRPr="009F05F2" w:rsidRDefault="00BA4E97" w:rsidP="00A319D9">
            <w:pPr>
              <w:spacing w:before="120"/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Konferencje dotyczące projektów o tematyce patriotycznej i historycznej takich jak:</w:t>
            </w:r>
          </w:p>
          <w:p w14:paraId="0B59102E" w14:textId="77777777" w:rsidR="00BA4E97" w:rsidRPr="009F05F2" w:rsidRDefault="00BA4E97" w:rsidP="00A319D9">
            <w:pPr>
              <w:spacing w:after="120"/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Poznaj Polskę,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Gdy gaśnie pamięć ludzka, dalej mówią kamienie, Powstanie Wielkopolskie 1818/1919 w moim obiektywie,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Bądźcie awangardą Polski i świata, </w:t>
            </w:r>
            <w:r w:rsidRPr="009F05F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Dialog przyjaźni – Kardynała Stefana Wyszyńskiego i Jana Pawła II,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Wokół Powstań Śląskich, </w:t>
            </w:r>
            <w:r w:rsidRPr="009F05F2">
              <w:rPr>
                <w:rFonts w:ascii="Arial" w:hAnsi="Arial" w:cs="Arial"/>
                <w:bCs/>
                <w:color w:val="000000" w:themeColor="text1"/>
                <w:spacing w:val="-13"/>
                <w:sz w:val="20"/>
                <w:szCs w:val="20"/>
              </w:rPr>
              <w:t>Bez Przedawnienia – Prawda i Pamięć o Piaśnicy i Obławie Augustowskiej</w:t>
            </w:r>
            <w:r w:rsidRPr="009F05F2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Duchowa droga bł. Stefana Wyszyńskiego.</w:t>
            </w:r>
          </w:p>
        </w:tc>
        <w:tc>
          <w:tcPr>
            <w:tcW w:w="1418" w:type="dxa"/>
            <w:vAlign w:val="center"/>
          </w:tcPr>
          <w:p w14:paraId="72CE7765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02" w:type="dxa"/>
            <w:vAlign w:val="center"/>
          </w:tcPr>
          <w:p w14:paraId="75C750DA" w14:textId="77777777" w:rsidR="00BA4E97" w:rsidRPr="009F05F2" w:rsidRDefault="00BA4E97" w:rsidP="00A2441B">
            <w:pPr>
              <w:ind w:left="4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Wszystkie typy szkół i rodzaje placówek</w:t>
            </w:r>
          </w:p>
        </w:tc>
      </w:tr>
      <w:tr w:rsidR="00B937FA" w:rsidRPr="009F05F2" w14:paraId="16C71337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12B13DA6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3496BFA1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Konferencja na temat rządowego programu „Laboratoria Przyszłości</w:t>
            </w:r>
            <w:r w:rsidR="00BF30E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642516B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093A25C1" w14:textId="77777777" w:rsidR="00BA4E97" w:rsidRPr="009F05F2" w:rsidRDefault="00667496" w:rsidP="00667496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BA4E97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szystkie typy szkół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 rodzaje placówek</w:t>
            </w:r>
          </w:p>
        </w:tc>
      </w:tr>
      <w:tr w:rsidR="00B937FA" w:rsidRPr="009F05F2" w14:paraId="27725A87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E38DE00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6A9889C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Programy i projekty rządowe - pakiet informacyjny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00EA7DA6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3EE30CE4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45D65071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907A7DC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5BF9350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Niwelowanie skutków psychologicznych powstałych w wyniku nauki zdalnej i zdalnej pracy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01834F97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2590FA12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568CEF3F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49D8E477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20C1907C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Konferencje </w:t>
            </w:r>
            <w:r w:rsidR="00BF30E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dla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Szkół Promujących Zdrowie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CD0A410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2B32CA70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Wszystkie typy szkół i 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B937FA" w:rsidRPr="009F05F2" w14:paraId="04D27A73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77C32571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4804CED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Regionalne konferencje nt. Zintegrowana Strategia Umiejętności 2030 - kierunek dla edukacji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913D0BB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283B44FE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Wszystkie typy szkół i 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B937FA" w:rsidRPr="009F05F2" w14:paraId="2B57BF8F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19B04DC5" w14:textId="77777777" w:rsidR="00C74A49" w:rsidRPr="009F05F2" w:rsidRDefault="00C74A49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BA436B1" w14:textId="77777777" w:rsidR="00C74A49" w:rsidRPr="009F05F2" w:rsidRDefault="00C74A49" w:rsidP="00A2441B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Konferencje w ramach VII edycji przedsięwzięcia „Zawodowy strzał w 10!”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05D2D9A7" w14:textId="77777777" w:rsidR="00C74A49" w:rsidRPr="009F05F2" w:rsidRDefault="00C74A49" w:rsidP="00A2441B">
            <w:pPr>
              <w:ind w:left="0" w:firstLine="3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02" w:type="dxa"/>
            <w:vAlign w:val="center"/>
          </w:tcPr>
          <w:p w14:paraId="04F49BBC" w14:textId="77777777" w:rsidR="00C74A49" w:rsidRPr="009F05F2" w:rsidRDefault="00667496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C74A4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 ,</w:t>
            </w:r>
          </w:p>
          <w:p w14:paraId="37073A63" w14:textId="77777777" w:rsidR="00C74A49" w:rsidRPr="009F05F2" w:rsidRDefault="00C74A49" w:rsidP="00A2441B">
            <w:pPr>
              <w:ind w:left="4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technika, licea ogólnokształcące, branżowe szkoły I stopnia, branżowe szkoły II stopnia, szkoły policealne, CKZ, CKU.</w:t>
            </w:r>
          </w:p>
        </w:tc>
      </w:tr>
      <w:tr w:rsidR="00B937FA" w:rsidRPr="009F05F2" w14:paraId="7BF5D185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05C9163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5A4264E5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 z cukrzycą w szkole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40258E8A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BDA2CCE" w14:textId="77777777" w:rsidR="00BA4E97" w:rsidRPr="009F05F2" w:rsidRDefault="00BA4E97" w:rsidP="00667496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rodzaje placówek</w:t>
            </w:r>
          </w:p>
        </w:tc>
      </w:tr>
      <w:tr w:rsidR="00B937FA" w:rsidRPr="009F05F2" w14:paraId="30303459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073D0BB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61B61B0" w14:textId="77777777" w:rsidR="00BA4E97" w:rsidRPr="009F05F2" w:rsidRDefault="00BA4E97" w:rsidP="00A319D9">
            <w:pPr>
              <w:spacing w:before="120" w:after="120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zasad oceniania, klasyfikowania i promowania uczniów oraz przeprowadzania egzaminów, a także przestrzeganie przepisów dotyczących obowiązku szkolnego oraz obowiązku nauki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37F68EA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39E8B9E4" w14:textId="77777777" w:rsidR="00BA4E97" w:rsidRPr="009F05F2" w:rsidRDefault="00667496" w:rsidP="008F0C76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BA4E97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</w:t>
            </w:r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y podstawowe i ponadpodstawowe oraz placówki</w:t>
            </w:r>
          </w:p>
        </w:tc>
      </w:tr>
      <w:tr w:rsidR="00B937FA" w:rsidRPr="009F05F2" w14:paraId="6D385DF4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44550FFA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0E52B4E7" w14:textId="77777777" w:rsidR="00BA4E97" w:rsidRPr="009F05F2" w:rsidRDefault="00BA4E97" w:rsidP="008F0C76">
            <w:pPr>
              <w:keepNext/>
              <w:shd w:val="clear" w:color="auto" w:fill="FFFFFF"/>
              <w:ind w:left="0" w:firstLine="0"/>
              <w:outlineLvl w:val="0"/>
              <w:rPr>
                <w:rFonts w:ascii="Arial" w:hAnsi="Arial" w:cs="Arial"/>
                <w:color w:val="000000" w:themeColor="text1"/>
                <w:spacing w:val="-15"/>
                <w:kern w:val="32"/>
                <w:sz w:val="20"/>
                <w:szCs w:val="20"/>
              </w:rPr>
            </w:pPr>
            <w:bookmarkStart w:id="0" w:name="_Toc116466698"/>
            <w:r w:rsidRPr="009F05F2">
              <w:rPr>
                <w:rFonts w:ascii="Arial" w:hAnsi="Arial" w:cs="Arial"/>
                <w:color w:val="000000" w:themeColor="text1"/>
                <w:spacing w:val="-15"/>
                <w:kern w:val="32"/>
                <w:sz w:val="20"/>
                <w:szCs w:val="20"/>
              </w:rPr>
              <w:t>Kompetencje, nadzór pedagogiczny i decyzje administracyjne dyrektora szkoły</w:t>
            </w:r>
            <w:bookmarkEnd w:id="0"/>
            <w:r w:rsidR="00667496" w:rsidRPr="009F05F2">
              <w:rPr>
                <w:rFonts w:ascii="Arial" w:hAnsi="Arial" w:cs="Arial"/>
                <w:color w:val="000000" w:themeColor="text1"/>
                <w:spacing w:val="-15"/>
                <w:kern w:val="32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5F2B58C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1B2B751B" w14:textId="77777777" w:rsidR="00BA4E97" w:rsidRPr="009F05F2" w:rsidRDefault="008F0C76" w:rsidP="00A2441B">
            <w:pPr>
              <w:ind w:left="41" w:firstLine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BA4E97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 i ponadpodstawowe, organy prowadzące</w:t>
            </w:r>
          </w:p>
        </w:tc>
      </w:tr>
      <w:tr w:rsidR="00B937FA" w:rsidRPr="009F05F2" w14:paraId="090B3405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6794EFB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6D7B80C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Konferencje dla dyrektorów tzw. „Małych szkół” – Klub Dyrektorów Małych Szkół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6CBC550F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10182334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</w:t>
            </w:r>
          </w:p>
        </w:tc>
      </w:tr>
      <w:tr w:rsidR="00B937FA" w:rsidRPr="009F05F2" w14:paraId="04A0B0CA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0DD76B27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C3667A6" w14:textId="77777777" w:rsidR="00BA4E97" w:rsidRPr="009F05F2" w:rsidRDefault="00BA4E97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Wspieranie dzieci i młodzieży w warunkach pandemii</w:t>
            </w:r>
            <w:r w:rsidR="0066749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6E3312C9" w14:textId="77777777" w:rsidR="00BA4E97" w:rsidRPr="009F05F2" w:rsidRDefault="00BA4E97" w:rsidP="00A2441B">
            <w:pPr>
              <w:ind w:left="0" w:firstLine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38648DCD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Wszystkie typy szkół i </w:t>
            </w:r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B937FA" w:rsidRPr="009F05F2" w14:paraId="1E8428EE" w14:textId="77777777" w:rsidTr="00A319D9">
        <w:trPr>
          <w:trHeight w:val="656"/>
        </w:trPr>
        <w:tc>
          <w:tcPr>
            <w:tcW w:w="678" w:type="dxa"/>
            <w:vAlign w:val="center"/>
          </w:tcPr>
          <w:p w14:paraId="23AAFB85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17FD164" w14:textId="77777777" w:rsidR="00BA4E97" w:rsidRPr="009F05F2" w:rsidRDefault="00BA4E97" w:rsidP="00A2441B">
            <w:pPr>
              <w:shd w:val="clear" w:color="auto" w:fill="FFFFFF"/>
              <w:ind w:left="0" w:firstLine="0"/>
              <w:outlineLvl w:val="0"/>
              <w:rPr>
                <w:rFonts w:ascii="Arial" w:hAnsi="Arial" w:cs="Arial"/>
                <w:color w:val="000000" w:themeColor="text1"/>
                <w:spacing w:val="-15"/>
                <w:kern w:val="36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pacing w:val="-15"/>
                <w:kern w:val="36"/>
                <w:sz w:val="20"/>
                <w:szCs w:val="20"/>
              </w:rPr>
              <w:t>Program Erasmus – aplikowanie do programu oraz współpraca w programie, w tym również w sektorze szkolnictwa branżowego.</w:t>
            </w:r>
          </w:p>
        </w:tc>
        <w:tc>
          <w:tcPr>
            <w:tcW w:w="1418" w:type="dxa"/>
            <w:vAlign w:val="center"/>
          </w:tcPr>
          <w:p w14:paraId="4F90CC62" w14:textId="77777777" w:rsidR="00BA4E97" w:rsidRPr="009F05F2" w:rsidRDefault="00BA4E97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00FDAA8A" w14:textId="77777777" w:rsidR="00BA4E97" w:rsidRPr="009F05F2" w:rsidRDefault="00BA4E97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szkół/placówek</w:t>
            </w:r>
          </w:p>
        </w:tc>
      </w:tr>
      <w:tr w:rsidR="00B937FA" w:rsidRPr="009F05F2" w14:paraId="0F5AECF7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4F23002A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0CCA181A" w14:textId="77777777" w:rsidR="00B1149B" w:rsidRPr="009F05F2" w:rsidRDefault="00B1149B" w:rsidP="00A2441B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Realizacja Planu nadzoru pedagogicznego Mazowieckiego Kuratora Oświaty w roku szkolnym 2020/2021 oraz Plan nadzoru pedagogicznego Mazowieckiego Kuratora Oświaty na rok szkolny 2021/2022</w:t>
            </w:r>
          </w:p>
        </w:tc>
        <w:tc>
          <w:tcPr>
            <w:tcW w:w="1418" w:type="dxa"/>
            <w:vAlign w:val="center"/>
          </w:tcPr>
          <w:p w14:paraId="400B4828" w14:textId="77777777" w:rsidR="00B1149B" w:rsidRPr="009F05F2" w:rsidRDefault="00B1149B" w:rsidP="00A2441B">
            <w:pPr>
              <w:ind w:left="0" w:hanging="11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14:paraId="0BDBEE8A" w14:textId="77777777" w:rsidR="00B1149B" w:rsidRPr="009F05F2" w:rsidRDefault="008F0C76" w:rsidP="008F0C76">
            <w:pPr>
              <w:ind w:left="4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</w:t>
            </w:r>
            <w:r w:rsidR="00B1149B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szystkie typy szkół 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i rodzaje </w:t>
            </w:r>
            <w:r w:rsidR="00B1149B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placówek</w:t>
            </w:r>
          </w:p>
        </w:tc>
      </w:tr>
      <w:tr w:rsidR="00B937FA" w:rsidRPr="009F05F2" w14:paraId="0CAC9CC4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E41887D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231DE533" w14:textId="77777777" w:rsidR="00B1149B" w:rsidRPr="009F05F2" w:rsidRDefault="00B1149B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Zmiany w prawie oświatowym</w:t>
            </w:r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4CEE9B6F" w14:textId="77777777" w:rsidR="00B1149B" w:rsidRPr="009F05F2" w:rsidRDefault="00B1149B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78CDDD38" w14:textId="77777777" w:rsidR="00B1149B" w:rsidRPr="009F05F2" w:rsidRDefault="008F0C76" w:rsidP="008F0C76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B1149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szystkie typy szkół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rodzaje </w:t>
            </w:r>
            <w:r w:rsidR="00B1149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B937FA" w:rsidRPr="009F05F2" w14:paraId="16FC9BD0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5506C293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F636427" w14:textId="77777777" w:rsidR="00B1149B" w:rsidRPr="009F05F2" w:rsidRDefault="00B1149B" w:rsidP="00BF30EB">
            <w:pPr>
              <w:shd w:val="clear" w:color="auto" w:fill="FFFFFF"/>
              <w:ind w:left="0" w:firstLine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bookmarkStart w:id="1" w:name="_Toc116466707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Cykl e-</w:t>
            </w:r>
            <w:r w:rsidR="00BF30E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konferencji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wychowawczych: „Rodzina w centrum uwagi”</w:t>
            </w:r>
            <w:bookmarkEnd w:id="1"/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23063BCF" w14:textId="77777777" w:rsidR="00B1149B" w:rsidRPr="009F05F2" w:rsidRDefault="00B1149B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41312F9E" w14:textId="77777777" w:rsidR="00B1149B" w:rsidRPr="009F05F2" w:rsidRDefault="008F0C76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B1149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 i ponadpodstawowe, placówki oświatowe</w:t>
            </w:r>
          </w:p>
        </w:tc>
      </w:tr>
      <w:tr w:rsidR="000546E4" w:rsidRPr="009F05F2" w14:paraId="45E1DC4B" w14:textId="77777777" w:rsidTr="00A319D9">
        <w:trPr>
          <w:trHeight w:val="665"/>
        </w:trPr>
        <w:tc>
          <w:tcPr>
            <w:tcW w:w="678" w:type="dxa"/>
            <w:vAlign w:val="center"/>
          </w:tcPr>
          <w:p w14:paraId="73F2451D" w14:textId="77777777" w:rsidR="000546E4" w:rsidRPr="009F05F2" w:rsidRDefault="000546E4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30525F79" w14:textId="77777777" w:rsidR="000546E4" w:rsidRPr="009F05F2" w:rsidRDefault="000546E4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Wideokonferencja w sprawie organizacji pracy szkół w roku 2022/2023, w tym opiniowanie arkuszy organizacji.</w:t>
            </w:r>
          </w:p>
        </w:tc>
        <w:tc>
          <w:tcPr>
            <w:tcW w:w="1418" w:type="dxa"/>
            <w:vAlign w:val="center"/>
          </w:tcPr>
          <w:p w14:paraId="63257B33" w14:textId="77777777" w:rsidR="000546E4" w:rsidRPr="009F05F2" w:rsidRDefault="000546E4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2FF42FFD" w14:textId="77777777" w:rsidR="000546E4" w:rsidRPr="009F05F2" w:rsidRDefault="000546E4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Publiczne przedszkola, wszystkie typy szkół i </w:t>
            </w:r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placówek </w:t>
            </w:r>
          </w:p>
        </w:tc>
      </w:tr>
      <w:tr w:rsidR="00B937FA" w:rsidRPr="009F05F2" w14:paraId="0D341BD6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04CD0BDB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494C8588" w14:textId="77777777" w:rsidR="00B1149B" w:rsidRPr="009F05F2" w:rsidRDefault="00B1149B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Handel ludźmi - współczesna forma niewolnictwa</w:t>
            </w:r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7AB9C5C" w14:textId="77777777" w:rsidR="00B1149B" w:rsidRPr="009F05F2" w:rsidRDefault="00B1149B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2D9A22C1" w14:textId="77777777" w:rsidR="00B1149B" w:rsidRPr="009F05F2" w:rsidRDefault="00B1149B" w:rsidP="008F0C76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  <w:r w:rsidR="00C3615F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rodzaje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0E3264" w:rsidRPr="009F05F2" w14:paraId="7BF45A0A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31C8C6D" w14:textId="77777777" w:rsidR="000E3264" w:rsidRPr="009F05F2" w:rsidRDefault="000E3264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9440778" w14:textId="77777777" w:rsidR="000E3264" w:rsidRPr="009F05F2" w:rsidRDefault="000E3264" w:rsidP="008F0C76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Webinarium szkoleniowe dotyczące zagadnień „zwalczania i zapobiegania handlowi ludźmi, w tym pracy przymusowej”</w:t>
            </w:r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61DF4036" w14:textId="77777777" w:rsidR="000E3264" w:rsidRPr="009F05F2" w:rsidRDefault="000E3264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4CAF4B9B" w14:textId="77777777" w:rsidR="000E3264" w:rsidRPr="009F05F2" w:rsidRDefault="00C3615F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0E3264"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zkoły po</w:t>
            </w:r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nadpodstawowe, p</w:t>
            </w:r>
            <w:r w:rsidR="000E3264"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laców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ki i </w:t>
            </w:r>
            <w:r w:rsidR="000E3264"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ośrodk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i </w:t>
            </w:r>
            <w:r w:rsidR="000E3264"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szkolno-wychowawcz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="000E3264" w:rsidRPr="009F05F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937FA" w:rsidRPr="009F05F2" w14:paraId="40CF42B9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82F1E94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2B4F1CC" w14:textId="77777777" w:rsidR="00B1149B" w:rsidRPr="009F05F2" w:rsidRDefault="00B1149B" w:rsidP="00A2441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Egzamin maturalny z języka polskiego i matematyki w formule 2023</w:t>
            </w:r>
            <w:r w:rsidR="008F0C7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22AD1DBE" w14:textId="77777777" w:rsidR="00B1149B" w:rsidRPr="009F05F2" w:rsidRDefault="00B1149B" w:rsidP="00A2441B">
            <w:pPr>
              <w:pStyle w:val="Bezodstpw"/>
              <w:ind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65AB499" w14:textId="77777777" w:rsidR="00B1149B" w:rsidRPr="009F05F2" w:rsidRDefault="008F0C76" w:rsidP="00A2441B">
            <w:pPr>
              <w:pStyle w:val="Bezodstpw"/>
              <w:ind w:lef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B1149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icea ogólnokształcące, technika, branżowe szkoły II stopnia</w:t>
            </w:r>
          </w:p>
        </w:tc>
      </w:tr>
      <w:tr w:rsidR="00B937FA" w:rsidRPr="009F05F2" w14:paraId="64ADBFE4" w14:textId="77777777" w:rsidTr="00A319D9">
        <w:trPr>
          <w:trHeight w:val="626"/>
        </w:trPr>
        <w:tc>
          <w:tcPr>
            <w:tcW w:w="678" w:type="dxa"/>
            <w:vAlign w:val="center"/>
          </w:tcPr>
          <w:p w14:paraId="6A3F97AF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24AB04AB" w14:textId="3F878BF0" w:rsidR="00B1149B" w:rsidRPr="009F05F2" w:rsidRDefault="00B1149B" w:rsidP="00A2441B">
            <w:pPr>
              <w:keepNext/>
              <w:spacing w:after="60"/>
              <w:ind w:left="0" w:firstLine="0"/>
              <w:outlineLvl w:val="0"/>
              <w:rPr>
                <w:rFonts w:ascii="Arial" w:hAnsi="Arial" w:cs="Arial"/>
                <w:bCs/>
                <w:color w:val="000000" w:themeColor="text1"/>
                <w:kern w:val="32"/>
                <w:sz w:val="20"/>
                <w:szCs w:val="20"/>
              </w:rPr>
            </w:pPr>
            <w:bookmarkStart w:id="2" w:name="_Toc116466696"/>
            <w:r w:rsidRPr="009F05F2">
              <w:rPr>
                <w:rFonts w:ascii="Arial" w:hAnsi="Arial" w:cs="Arial"/>
                <w:bCs/>
                <w:color w:val="000000" w:themeColor="text1"/>
                <w:kern w:val="32"/>
                <w:sz w:val="20"/>
                <w:szCs w:val="20"/>
              </w:rPr>
              <w:t>Identyfikowanie przemocy w rodzinie i środki przeciwdziałania. Obowiązki dyrektora szkoły i nauczyciela.</w:t>
            </w:r>
            <w:bookmarkEnd w:id="2"/>
          </w:p>
        </w:tc>
        <w:tc>
          <w:tcPr>
            <w:tcW w:w="1418" w:type="dxa"/>
            <w:vAlign w:val="center"/>
          </w:tcPr>
          <w:p w14:paraId="4FDEE3C5" w14:textId="77777777" w:rsidR="00B1149B" w:rsidRPr="009F05F2" w:rsidRDefault="00B1149B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34D4D9A1" w14:textId="77777777" w:rsidR="00B1149B" w:rsidRPr="009F05F2" w:rsidRDefault="008F0C76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B1149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 i ponadpodstawowe</w:t>
            </w:r>
          </w:p>
        </w:tc>
      </w:tr>
      <w:tr w:rsidR="00B937FA" w:rsidRPr="009F05F2" w14:paraId="219B28F0" w14:textId="77777777" w:rsidTr="00A319D9">
        <w:trPr>
          <w:trHeight w:val="551"/>
        </w:trPr>
        <w:tc>
          <w:tcPr>
            <w:tcW w:w="678" w:type="dxa"/>
            <w:vAlign w:val="center"/>
          </w:tcPr>
          <w:p w14:paraId="78A775D3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4B60245A" w14:textId="77777777" w:rsidR="00B1149B" w:rsidRPr="009F05F2" w:rsidRDefault="00B1149B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Jak rozmawiać z dziećmi o wojnie. Przydatne linki i telefony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425F5E8C" w14:textId="77777777" w:rsidR="00B1149B" w:rsidRPr="009F05F2" w:rsidRDefault="00B1149B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5FBAF022" w14:textId="77777777" w:rsidR="00B1149B" w:rsidRPr="009F05F2" w:rsidRDefault="00B1149B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095DDDB1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587E37D5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D30CC81" w14:textId="77777777" w:rsidR="00B1149B" w:rsidRPr="009F05F2" w:rsidRDefault="00B1149B" w:rsidP="00A319D9">
            <w:pPr>
              <w:pStyle w:val="Bezodstpw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Konferencja „Wsparcie szkół w działaniach wychowawczych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obliczu kryzysowych wydarzeń na świecie i w Polsce”.</w:t>
            </w:r>
          </w:p>
        </w:tc>
        <w:tc>
          <w:tcPr>
            <w:tcW w:w="1418" w:type="dxa"/>
            <w:vAlign w:val="center"/>
          </w:tcPr>
          <w:p w14:paraId="542260CE" w14:textId="77777777" w:rsidR="00B1149B" w:rsidRPr="009F05F2" w:rsidRDefault="00B1149B" w:rsidP="00A2441B">
            <w:pPr>
              <w:pStyle w:val="Bezodstpw"/>
              <w:ind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45E8A710" w14:textId="77777777" w:rsidR="00B1149B" w:rsidRPr="009F05F2" w:rsidRDefault="006C3990" w:rsidP="00A2441B">
            <w:pPr>
              <w:pStyle w:val="Bezodstpw"/>
              <w:ind w:lef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B1149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 szkół</w:t>
            </w:r>
          </w:p>
        </w:tc>
      </w:tr>
      <w:tr w:rsidR="00B937FA" w:rsidRPr="009F05F2" w14:paraId="79079ECB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710E90B6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56D285E9" w14:textId="77777777" w:rsidR="00B1149B" w:rsidRPr="009F05F2" w:rsidRDefault="00B1149B" w:rsidP="00A2441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Etyka zawodu nauczyciela 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autorytety, wartości, postawy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656815C8" w14:textId="77777777" w:rsidR="00B1149B" w:rsidRPr="009F05F2" w:rsidRDefault="00B1149B" w:rsidP="00A2441B">
            <w:pPr>
              <w:pStyle w:val="Bezodstpw"/>
              <w:ind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5188733" w14:textId="77777777" w:rsidR="00B1149B" w:rsidRPr="009F05F2" w:rsidRDefault="006C3990" w:rsidP="00A2441B">
            <w:pPr>
              <w:pStyle w:val="Bezodstpw"/>
              <w:ind w:lef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B1149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 szkół</w:t>
            </w:r>
          </w:p>
        </w:tc>
      </w:tr>
      <w:tr w:rsidR="00B937FA" w:rsidRPr="009F05F2" w14:paraId="105FA804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3463C7D6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2F61A68" w14:textId="77777777" w:rsidR="00B1149B" w:rsidRPr="009F05F2" w:rsidRDefault="00B1149B" w:rsidP="00A2441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Konferen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cja w ramach programu pilotażowego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„Mediacje szkolne”.</w:t>
            </w:r>
          </w:p>
        </w:tc>
        <w:tc>
          <w:tcPr>
            <w:tcW w:w="1418" w:type="dxa"/>
            <w:vAlign w:val="center"/>
          </w:tcPr>
          <w:p w14:paraId="665FF46D" w14:textId="77777777" w:rsidR="00B1149B" w:rsidRPr="009F05F2" w:rsidRDefault="00B1149B" w:rsidP="00A2441B">
            <w:pPr>
              <w:pStyle w:val="Bezodstpw"/>
              <w:ind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0A30E220" w14:textId="77777777" w:rsidR="00B1149B" w:rsidRPr="009F05F2" w:rsidRDefault="006C3990" w:rsidP="00A2441B">
            <w:pPr>
              <w:pStyle w:val="Bezodstpw"/>
              <w:ind w:lef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B1149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 szkół</w:t>
            </w:r>
          </w:p>
        </w:tc>
      </w:tr>
      <w:tr w:rsidR="00B937FA" w:rsidRPr="009F05F2" w14:paraId="2B75CC75" w14:textId="77777777" w:rsidTr="00A319D9">
        <w:trPr>
          <w:trHeight w:val="855"/>
        </w:trPr>
        <w:tc>
          <w:tcPr>
            <w:tcW w:w="678" w:type="dxa"/>
            <w:vAlign w:val="center"/>
          </w:tcPr>
          <w:p w14:paraId="40BD5262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3A0E4488" w14:textId="77777777" w:rsidR="00B1149B" w:rsidRPr="009F05F2" w:rsidRDefault="00B1149B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Otwarcie Regionalnego Punktu Informacyjnego w Poznaniu i Olsztynie, których celem jest upowszechnianie informacji o unijnych programach edukacyjnych i aktywności Fundacji Rozwoju Systemu Edukacji.</w:t>
            </w:r>
          </w:p>
        </w:tc>
        <w:tc>
          <w:tcPr>
            <w:tcW w:w="1418" w:type="dxa"/>
            <w:vAlign w:val="center"/>
          </w:tcPr>
          <w:p w14:paraId="5067E175" w14:textId="77777777" w:rsidR="00B1149B" w:rsidRPr="009F05F2" w:rsidRDefault="00B1149B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3C412D5B" w14:textId="77777777" w:rsidR="00B1149B" w:rsidRPr="009F05F2" w:rsidRDefault="00B1149B" w:rsidP="006C3990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rodzaje placówek</w:t>
            </w:r>
          </w:p>
        </w:tc>
      </w:tr>
      <w:tr w:rsidR="00B937FA" w:rsidRPr="009F05F2" w14:paraId="4886F4B9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1317A85" w14:textId="77777777" w:rsidR="00B60840" w:rsidRPr="009F05F2" w:rsidRDefault="00B60840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42362E3D" w14:textId="77777777" w:rsidR="00B60840" w:rsidRPr="009F05F2" w:rsidRDefault="00B60840" w:rsidP="00A2441B">
            <w:pPr>
              <w:shd w:val="clear" w:color="auto" w:fill="FFFFFF"/>
              <w:ind w:left="0" w:firstLine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bookmarkStart w:id="3" w:name="_Toc116466705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Problemy i wyzwania bezpieczeństwa kulturowego – od teorii do praktyki</w:t>
            </w:r>
            <w:bookmarkEnd w:id="3"/>
            <w:r w:rsidR="00C74A4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3989F8B" w14:textId="77777777" w:rsidR="00B60840" w:rsidRPr="009F05F2" w:rsidRDefault="00B60840" w:rsidP="00A2441B">
            <w:pPr>
              <w:ind w:left="0"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012D78FB" w14:textId="77777777" w:rsidR="00B60840" w:rsidRPr="009F05F2" w:rsidRDefault="006C3990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B6084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 i ponadpodstawowe, placówki oświatowe</w:t>
            </w:r>
          </w:p>
        </w:tc>
      </w:tr>
      <w:tr w:rsidR="00B937FA" w:rsidRPr="009F05F2" w14:paraId="102DE251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7C67383E" w14:textId="77777777" w:rsidR="00B60840" w:rsidRPr="009F05F2" w:rsidRDefault="00B60840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EE5A26E" w14:textId="77777777" w:rsidR="00B60840" w:rsidRPr="009F05F2" w:rsidRDefault="00B60840" w:rsidP="00A2441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Pomoc dzieciom i młodzieży w sytuacjach kryzysowych.</w:t>
            </w:r>
          </w:p>
        </w:tc>
        <w:tc>
          <w:tcPr>
            <w:tcW w:w="1418" w:type="dxa"/>
            <w:vAlign w:val="center"/>
          </w:tcPr>
          <w:p w14:paraId="6A950BD5" w14:textId="77777777" w:rsidR="00B60840" w:rsidRPr="009F05F2" w:rsidRDefault="00B60840" w:rsidP="00A2441B">
            <w:pPr>
              <w:pStyle w:val="Bezodstpw"/>
              <w:ind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72F3DB38" w14:textId="77777777" w:rsidR="00B60840" w:rsidRPr="009F05F2" w:rsidRDefault="006C3990" w:rsidP="00A2441B">
            <w:pPr>
              <w:pStyle w:val="Bezodstpw"/>
              <w:ind w:lef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B6084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rzedszkola, szkoły podstawowe, szkoły ponadpodstawowe, poradnie psychologiczno-pedagogiczne, bursy szkolne, </w:t>
            </w:r>
          </w:p>
        </w:tc>
      </w:tr>
      <w:tr w:rsidR="00B937FA" w:rsidRPr="009F05F2" w14:paraId="26A9F881" w14:textId="77777777" w:rsidTr="00A319D9">
        <w:trPr>
          <w:trHeight w:val="635"/>
        </w:trPr>
        <w:tc>
          <w:tcPr>
            <w:tcW w:w="678" w:type="dxa"/>
            <w:vAlign w:val="center"/>
          </w:tcPr>
          <w:p w14:paraId="4B4FF15A" w14:textId="77777777" w:rsidR="003A2BB0" w:rsidRPr="009F05F2" w:rsidRDefault="003A2BB0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54EADED0" w14:textId="77777777" w:rsidR="003A2BB0" w:rsidRPr="009F05F2" w:rsidRDefault="003A2BB0" w:rsidP="00A2441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„Cyfrowy Świat” – duże zagrożenie w dobie izolacji społecznej. Czynniki sprzyjające uzależnieniu.</w:t>
            </w:r>
          </w:p>
        </w:tc>
        <w:tc>
          <w:tcPr>
            <w:tcW w:w="1418" w:type="dxa"/>
            <w:vAlign w:val="center"/>
          </w:tcPr>
          <w:p w14:paraId="5172B897" w14:textId="77777777" w:rsidR="003A2BB0" w:rsidRPr="009F05F2" w:rsidRDefault="003A2BB0" w:rsidP="00A2441B">
            <w:pPr>
              <w:pStyle w:val="Bezodstpw"/>
              <w:ind w:hanging="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39204954" w14:textId="77777777" w:rsidR="003A2BB0" w:rsidRPr="009F05F2" w:rsidRDefault="006C3990" w:rsidP="00A2441B">
            <w:pPr>
              <w:pStyle w:val="Bezodstpw"/>
              <w:ind w:lef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3A2BB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ponadpodstawowe</w:t>
            </w:r>
          </w:p>
        </w:tc>
      </w:tr>
      <w:tr w:rsidR="00B937FA" w:rsidRPr="009F05F2" w14:paraId="3883E852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1AF304C" w14:textId="77777777" w:rsidR="00B1149B" w:rsidRPr="009F05F2" w:rsidRDefault="00B1149B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8DCBFBC" w14:textId="77777777" w:rsidR="00B1149B" w:rsidRPr="009F05F2" w:rsidRDefault="00B1149B" w:rsidP="00B1149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Egzaminy zewnętrzne w roku szkolnym 2021/2022.</w:t>
            </w:r>
          </w:p>
        </w:tc>
        <w:tc>
          <w:tcPr>
            <w:tcW w:w="1418" w:type="dxa"/>
            <w:vAlign w:val="center"/>
          </w:tcPr>
          <w:p w14:paraId="67B446E4" w14:textId="77777777" w:rsidR="00B1149B" w:rsidRPr="009F05F2" w:rsidRDefault="00B1149B" w:rsidP="00C74A49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0A10907E" w14:textId="77777777" w:rsidR="00B1149B" w:rsidRPr="009F05F2" w:rsidRDefault="006C3990" w:rsidP="00B1149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B1149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 szkół</w:t>
            </w:r>
          </w:p>
        </w:tc>
      </w:tr>
      <w:tr w:rsidR="00B937FA" w:rsidRPr="009F05F2" w14:paraId="35B2E86B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3774749F" w14:textId="77777777" w:rsidR="00192216" w:rsidRPr="009F05F2" w:rsidRDefault="00192216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09AAC1A5" w14:textId="77777777" w:rsidR="00192216" w:rsidRPr="009F05F2" w:rsidRDefault="006C3990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Wokół edukacji zdalnej</w:t>
            </w:r>
            <w:r w:rsidR="0019221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Dylematy i wyzwania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6D38E29" w14:textId="77777777" w:rsidR="00192216" w:rsidRPr="009F05F2" w:rsidRDefault="00192216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D01B614" w14:textId="77777777" w:rsidR="00192216" w:rsidRPr="009F05F2" w:rsidRDefault="00192216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Wszystkie typy szkół i 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B937FA" w:rsidRPr="009F05F2" w14:paraId="62915356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B8B31D4" w14:textId="77777777" w:rsidR="00192216" w:rsidRPr="009F05F2" w:rsidRDefault="00192216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6036D82" w14:textId="77777777" w:rsidR="00192216" w:rsidRPr="009F05F2" w:rsidRDefault="00192216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Omówienie zagadnień związanych z wytycznymi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MEiN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 GIS i MZ.</w:t>
            </w:r>
          </w:p>
        </w:tc>
        <w:tc>
          <w:tcPr>
            <w:tcW w:w="1418" w:type="dxa"/>
            <w:vAlign w:val="center"/>
          </w:tcPr>
          <w:p w14:paraId="1C8CBF63" w14:textId="77777777" w:rsidR="00192216" w:rsidRPr="009F05F2" w:rsidRDefault="00192216" w:rsidP="00A2441B">
            <w:pPr>
              <w:pStyle w:val="Bezodstpw"/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5E97046B" w14:textId="77777777" w:rsidR="00192216" w:rsidRPr="009F05F2" w:rsidRDefault="006C3990" w:rsidP="00A2441B">
            <w:pPr>
              <w:pStyle w:val="Bezodstpw"/>
              <w:ind w:lef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19221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 szkół</w:t>
            </w:r>
          </w:p>
        </w:tc>
      </w:tr>
      <w:tr w:rsidR="00B937FA" w:rsidRPr="009F05F2" w14:paraId="455120B5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7C36FB9B" w14:textId="77777777" w:rsidR="000A3454" w:rsidRPr="009F05F2" w:rsidRDefault="000A3454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45F62B1" w14:textId="77777777" w:rsidR="000A3454" w:rsidRPr="009F05F2" w:rsidRDefault="000A3454" w:rsidP="00A319D9">
            <w:pPr>
              <w:tabs>
                <w:tab w:val="left" w:pos="993"/>
              </w:tabs>
              <w:spacing w:before="120" w:line="360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Edukacja domowa. Internet jako źródło pomagające analizować otaczający nas świat</w:t>
            </w:r>
            <w:r w:rsidR="008F526F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A5A0408" w14:textId="77777777" w:rsidR="000A3454" w:rsidRPr="009F05F2" w:rsidRDefault="000A3454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A5977AE" w14:textId="77777777" w:rsidR="000A3454" w:rsidRPr="009F05F2" w:rsidRDefault="000A3454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7197F848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54609911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8DD0ECC" w14:textId="77777777" w:rsidR="00BA4E97" w:rsidRPr="009F05F2" w:rsidRDefault="00BA4E97" w:rsidP="00A2441B">
            <w:pPr>
              <w:shd w:val="clear" w:color="auto" w:fill="FFFFFF"/>
              <w:ind w:left="0" w:firstLine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bookmarkStart w:id="4" w:name="_Toc116466708"/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Webinar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organizowany w ramac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h „Akademii Dyrektora” - temat: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</w:t>
            </w:r>
            <w:r w:rsidRPr="009F05F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Zmiany w przepisach prawa dotyczące awansu zawodowego nauczycieli”</w:t>
            </w:r>
            <w:bookmarkEnd w:id="4"/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38D77FB" w14:textId="77777777" w:rsidR="00BA4E97" w:rsidRPr="009F05F2" w:rsidRDefault="00BA4E97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540CA27" w14:textId="77777777" w:rsidR="00BA4E97" w:rsidRPr="009F05F2" w:rsidRDefault="006C3990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BA4E97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 i ponadpodstawowe, placówki oświatowe</w:t>
            </w:r>
          </w:p>
        </w:tc>
      </w:tr>
      <w:tr w:rsidR="00B937FA" w:rsidRPr="009F05F2" w14:paraId="1BADA95E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E1CD23F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2BAB0E6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„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EKOszkoła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miarę XXI wieku, czyli pomysły i dobre praktyki”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2F2144B1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A550BAD" w14:textId="77777777" w:rsidR="007D615A" w:rsidRPr="009F05F2" w:rsidRDefault="007D615A" w:rsidP="006C3990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rodzaje placówek</w:t>
            </w:r>
          </w:p>
        </w:tc>
      </w:tr>
      <w:tr w:rsidR="00B937FA" w:rsidRPr="009F05F2" w14:paraId="2F53B825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7047337E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68F5963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Tworzenie i funkcjonowanie oddziałów przygotowawczych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4652B77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684161D9" w14:textId="2E4AD587" w:rsidR="007D615A" w:rsidRPr="009F05F2" w:rsidRDefault="00BD3478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 i 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ponadpodstawowe, organy prowadzące szkoły </w:t>
            </w:r>
          </w:p>
        </w:tc>
      </w:tr>
      <w:tr w:rsidR="00B937FA" w:rsidRPr="009F05F2" w14:paraId="06C8B3B1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39CC3603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A40F15F" w14:textId="77777777" w:rsidR="007D615A" w:rsidRPr="009F05F2" w:rsidRDefault="007D615A" w:rsidP="00A2441B">
            <w:pPr>
              <w:spacing w:before="60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ja spotkań samokształceniowych/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warsztatowych.</w:t>
            </w:r>
          </w:p>
        </w:tc>
        <w:tc>
          <w:tcPr>
            <w:tcW w:w="1418" w:type="dxa"/>
            <w:vAlign w:val="center"/>
          </w:tcPr>
          <w:p w14:paraId="5878B302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9784A57" w14:textId="77777777" w:rsidR="007D615A" w:rsidRPr="009F05F2" w:rsidRDefault="006C3990" w:rsidP="006C3990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specjalne, poradnie psychologiczno-pedagogiczne</w:t>
            </w:r>
          </w:p>
        </w:tc>
      </w:tr>
      <w:tr w:rsidR="00B937FA" w:rsidRPr="009F05F2" w14:paraId="350A86B8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5CA236BC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561AB54B" w14:textId="77777777" w:rsidR="007D615A" w:rsidRPr="009F05F2" w:rsidRDefault="007D615A" w:rsidP="00A319D9">
            <w:pPr>
              <w:pStyle w:val="Bezodstpw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Konferencja naukowo-metodyczna ,,W trosce o środowisko naturalne. Wyzwania edukacji ekologicznej we współczesnym świecie”.</w:t>
            </w:r>
          </w:p>
        </w:tc>
        <w:tc>
          <w:tcPr>
            <w:tcW w:w="1418" w:type="dxa"/>
            <w:vAlign w:val="center"/>
          </w:tcPr>
          <w:p w14:paraId="59A9E6C5" w14:textId="77777777" w:rsidR="007D615A" w:rsidRPr="009F05F2" w:rsidRDefault="007D615A" w:rsidP="00A2441B">
            <w:pPr>
              <w:pStyle w:val="Bezodstpw"/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6606FC50" w14:textId="77777777" w:rsidR="007D615A" w:rsidRPr="009F05F2" w:rsidRDefault="006C3990" w:rsidP="00A2441B">
            <w:pPr>
              <w:pStyle w:val="Bezodstpw"/>
              <w:ind w:left="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</w:t>
            </w:r>
          </w:p>
        </w:tc>
      </w:tr>
      <w:tr w:rsidR="00B937FA" w:rsidRPr="009F05F2" w14:paraId="15D4802F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FDF0BC5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5AD376FB" w14:textId="77777777" w:rsidR="007D615A" w:rsidRPr="009F05F2" w:rsidRDefault="007D615A" w:rsidP="00A2441B">
            <w:pPr>
              <w:keepNext/>
              <w:shd w:val="clear" w:color="auto" w:fill="FFFFFF"/>
              <w:ind w:left="0" w:firstLine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_Toc116466697"/>
            <w:r w:rsidRPr="009F05F2">
              <w:rPr>
                <w:rFonts w:ascii="Arial" w:hAnsi="Arial" w:cs="Arial"/>
                <w:color w:val="000000" w:themeColor="text1"/>
                <w:spacing w:val="-15"/>
                <w:kern w:val="32"/>
                <w:sz w:val="20"/>
                <w:szCs w:val="20"/>
              </w:rPr>
              <w:t>Konferencja on-line Serce i Pomoc</w:t>
            </w:r>
            <w:bookmarkEnd w:id="5"/>
            <w:r w:rsidRPr="009F05F2">
              <w:rPr>
                <w:rFonts w:ascii="Arial" w:hAnsi="Arial" w:cs="Arial"/>
                <w:color w:val="000000" w:themeColor="text1"/>
                <w:spacing w:val="-15"/>
                <w:kern w:val="32"/>
                <w:sz w:val="20"/>
                <w:szCs w:val="20"/>
              </w:rPr>
              <w:t xml:space="preserve">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9F05F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Uczeń w kolejnym roku wędrówki ku pełni rozwoju</w:t>
            </w:r>
          </w:p>
        </w:tc>
        <w:tc>
          <w:tcPr>
            <w:tcW w:w="1418" w:type="dxa"/>
            <w:vAlign w:val="center"/>
          </w:tcPr>
          <w:p w14:paraId="7D88631B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744F0089" w14:textId="77777777" w:rsidR="007D615A" w:rsidRPr="009F05F2" w:rsidRDefault="006C3990" w:rsidP="00A2441B">
            <w:pPr>
              <w:ind w:left="41" w:firstLine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S</w:t>
            </w:r>
            <w:r w:rsidR="007D615A" w:rsidRPr="009F05F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zkoły podstawowe</w:t>
            </w:r>
          </w:p>
        </w:tc>
      </w:tr>
      <w:tr w:rsidR="00B937FA" w:rsidRPr="009F05F2" w14:paraId="684C5B9F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14463AA8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544FF9E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Konferencja w ramach dobrych praktyk przedszkolnych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230F4045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B2151D0" w14:textId="77777777" w:rsidR="007D615A" w:rsidRPr="009F05F2" w:rsidRDefault="007D615A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Przedszkola z terenu powiat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ów: buskiego, sandomierskiego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staszowskiego</w:t>
            </w:r>
          </w:p>
        </w:tc>
      </w:tr>
      <w:tr w:rsidR="00B937FA" w:rsidRPr="009F05F2" w14:paraId="7FB80ECC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5463D267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48BABFC" w14:textId="77777777" w:rsidR="007D615A" w:rsidRPr="009F05F2" w:rsidRDefault="007D615A" w:rsidP="00A2441B">
            <w:pPr>
              <w:tabs>
                <w:tab w:val="left" w:pos="993"/>
              </w:tabs>
              <w:spacing w:before="100" w:beforeAutospacing="1" w:after="120" w:line="360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Wypalenie zawodowe i sytuacje kryzysowe w pracy nauczyciela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4D51B1F8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5225659D" w14:textId="77777777" w:rsidR="007D615A" w:rsidRPr="009F05F2" w:rsidRDefault="007D615A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39109A6B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531CB559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0F66004F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Szachy w szkole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57269C88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7F4FF255" w14:textId="77777777" w:rsidR="007D615A" w:rsidRPr="009F05F2" w:rsidRDefault="006C3990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Klasy I-III s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podstawowej, przedszkola</w:t>
            </w:r>
          </w:p>
        </w:tc>
      </w:tr>
      <w:tr w:rsidR="00B937FA" w:rsidRPr="009F05F2" w14:paraId="137F9300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4D00D84E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34771595" w14:textId="77777777" w:rsidR="007D615A" w:rsidRPr="009F05F2" w:rsidRDefault="007D615A" w:rsidP="005A24A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II Kongres Edukacyjny IT i SZACHY  </w:t>
            </w:r>
            <w:r w:rsidR="005A24A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stacjonarnie</w:t>
            </w:r>
            <w:r w:rsidR="005A24A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5783C886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75B09CE2" w14:textId="77777777" w:rsidR="007D615A" w:rsidRPr="009F05F2" w:rsidRDefault="006C3990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 i ponadpodstawowe, organy prowadzące</w:t>
            </w:r>
          </w:p>
        </w:tc>
      </w:tr>
      <w:tr w:rsidR="00B937FA" w:rsidRPr="009F05F2" w14:paraId="37FE4FAE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0371515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C30954D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III Mazurski Zjazd Doradców Metodycznych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6EDCA088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1078176" w14:textId="77777777" w:rsidR="007D615A" w:rsidRPr="009F05F2" w:rsidRDefault="006C3990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lacówki doskonalenia nauczycieli</w:t>
            </w:r>
          </w:p>
        </w:tc>
      </w:tr>
      <w:tr w:rsidR="00B937FA" w:rsidRPr="009F05F2" w14:paraId="77263313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32438873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3D66D21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Polsko-Niemieckie Forum Wymiany Młodzieży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4258486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E59D3FC" w14:textId="77777777" w:rsidR="007D615A" w:rsidRPr="009F05F2" w:rsidRDefault="007D615A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Szkoły ponadpodstawowe </w:t>
            </w:r>
          </w:p>
        </w:tc>
      </w:tr>
      <w:tr w:rsidR="00B937FA" w:rsidRPr="009F05F2" w14:paraId="1351E97A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0F825984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6B0C8F0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Jak wzmacniać poczucie odpowiedzialności u ucznia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7196A91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451A0C2D" w14:textId="77777777" w:rsidR="007D615A" w:rsidRPr="009F05F2" w:rsidRDefault="007D615A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Wszystkie typy szkół i 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B937FA" w:rsidRPr="009F05F2" w14:paraId="7C9486D4" w14:textId="77777777" w:rsidTr="00A319D9">
        <w:trPr>
          <w:trHeight w:val="1792"/>
        </w:trPr>
        <w:tc>
          <w:tcPr>
            <w:tcW w:w="678" w:type="dxa"/>
            <w:vAlign w:val="center"/>
          </w:tcPr>
          <w:p w14:paraId="4876999A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08EF9033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Spotkanie on-line z dyrektorami szkół podstawowych dotyczące organizacji i przebiegu wojewódzkich konkursó</w:t>
            </w:r>
            <w:r w:rsidR="006C399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przedmiotowych, w tym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97BB38A" w14:textId="77777777" w:rsidR="007D615A" w:rsidRPr="009F05F2" w:rsidRDefault="00A80B29" w:rsidP="00A80B29">
            <w:pPr>
              <w:tabs>
                <w:tab w:val="left" w:pos="207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uprawnienia laureatów,</w:t>
            </w:r>
          </w:p>
          <w:p w14:paraId="49A3AC1E" w14:textId="77777777" w:rsidR="007D615A" w:rsidRPr="009F05F2" w:rsidRDefault="00A80B29" w:rsidP="00A80B29">
            <w:pPr>
              <w:tabs>
                <w:tab w:val="left" w:pos="207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statystyczne dotyczące poprzednich edycji konkursów,</w:t>
            </w:r>
          </w:p>
          <w:p w14:paraId="270EE5D3" w14:textId="77777777" w:rsidR="007D615A" w:rsidRPr="009F05F2" w:rsidRDefault="00A80B29" w:rsidP="00A80B29">
            <w:pPr>
              <w:tabs>
                <w:tab w:val="left" w:pos="207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rzetelność sprawdzania prac uczestników stopnia szkolnego,</w:t>
            </w:r>
          </w:p>
          <w:p w14:paraId="01938ADA" w14:textId="77777777" w:rsidR="007D615A" w:rsidRPr="009F05F2" w:rsidRDefault="00A80B29" w:rsidP="00A80B29">
            <w:pPr>
              <w:tabs>
                <w:tab w:val="left" w:pos="207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terminarz wojewódzkich konkursów przedmiotowych,</w:t>
            </w:r>
          </w:p>
          <w:p w14:paraId="14426D58" w14:textId="77777777" w:rsidR="007D615A" w:rsidRPr="009F05F2" w:rsidRDefault="00A80B29" w:rsidP="00A80B29">
            <w:pPr>
              <w:tabs>
                <w:tab w:val="left" w:pos="207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zasady przeprowadzania stopnia szkolnego.</w:t>
            </w:r>
          </w:p>
        </w:tc>
        <w:tc>
          <w:tcPr>
            <w:tcW w:w="1418" w:type="dxa"/>
            <w:vAlign w:val="center"/>
          </w:tcPr>
          <w:p w14:paraId="53697986" w14:textId="77777777" w:rsidR="007D615A" w:rsidRPr="009F05F2" w:rsidRDefault="007D615A" w:rsidP="00A2441B">
            <w:pPr>
              <w:ind w:left="30" w:hanging="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067E3A2" w14:textId="77777777" w:rsidR="007D615A" w:rsidRPr="009F05F2" w:rsidRDefault="00A80B29" w:rsidP="00A2441B">
            <w:pPr>
              <w:ind w:left="4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</w:t>
            </w:r>
          </w:p>
        </w:tc>
      </w:tr>
      <w:tr w:rsidR="00B937FA" w:rsidRPr="009F05F2" w14:paraId="3F0BE21F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9057012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0A94287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Czy używanie młotka i nożyczek ma wpływ na oceny z matematyki?</w:t>
            </w:r>
          </w:p>
        </w:tc>
        <w:tc>
          <w:tcPr>
            <w:tcW w:w="1418" w:type="dxa"/>
            <w:vAlign w:val="center"/>
          </w:tcPr>
          <w:p w14:paraId="4869DC4E" w14:textId="77777777" w:rsidR="007D615A" w:rsidRPr="009F05F2" w:rsidRDefault="007D615A" w:rsidP="00A2441B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0357D12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</w:t>
            </w:r>
          </w:p>
        </w:tc>
      </w:tr>
      <w:tr w:rsidR="00B937FA" w:rsidRPr="009F05F2" w14:paraId="3DE910B9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45EE9D26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E0F8522" w14:textId="77777777" w:rsidR="007D615A" w:rsidRPr="009F05F2" w:rsidRDefault="007D615A" w:rsidP="00A2441B">
            <w:pPr>
              <w:pStyle w:val="NormalnyWeb"/>
              <w:shd w:val="clear" w:color="auto" w:fill="FFFFFF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Poznajmy się - możliwości finansowego wsparcia pracy szkół.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Webinar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(m.in.</w:t>
            </w:r>
            <w:r w:rsidR="008F526F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Program Edukacja – EOG;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eTwinning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; Europejski Korpus Solidarności)</w:t>
            </w:r>
            <w:r w:rsidR="00A80B2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64734A62" w14:textId="77777777" w:rsidR="007D615A" w:rsidRPr="009F05F2" w:rsidRDefault="007D615A" w:rsidP="00A2441B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35F97422" w14:textId="77777777" w:rsidR="007D615A" w:rsidRPr="009F05F2" w:rsidRDefault="007D615A" w:rsidP="00332A8C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Przedszkola, szkoły podstawowe, licea ogólnokształcące, technika </w:t>
            </w:r>
            <w:r w:rsidR="00332A8C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branżowe szkoły I stopnia</w:t>
            </w:r>
          </w:p>
        </w:tc>
      </w:tr>
      <w:tr w:rsidR="00B937FA" w:rsidRPr="009F05F2" w14:paraId="3B966833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313350EA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8B3F455" w14:textId="77777777" w:rsidR="007D615A" w:rsidRPr="009F05F2" w:rsidRDefault="007D615A" w:rsidP="00A2441B">
            <w:pPr>
              <w:tabs>
                <w:tab w:val="left" w:pos="501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Stacjonarne seminarium programu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eTwinning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: Mój pierwszy projekt z Ambasadorem</w:t>
            </w:r>
            <w:r w:rsidR="00A80B2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4AB113C1" w14:textId="77777777" w:rsidR="007D615A" w:rsidRPr="009F05F2" w:rsidRDefault="007D615A" w:rsidP="00A2441B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064FB9C5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placówek</w:t>
            </w:r>
          </w:p>
        </w:tc>
      </w:tr>
      <w:tr w:rsidR="00B937FA" w:rsidRPr="009F05F2" w14:paraId="07C1867D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142837C2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5EFCF09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skorzystania z oferty domów wczasów dziecięcych</w:t>
            </w:r>
            <w:r w:rsidR="00A80B2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BE68A00" w14:textId="77777777" w:rsidR="007D615A" w:rsidRPr="009F05F2" w:rsidRDefault="007D615A" w:rsidP="00A2441B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648F3E6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B937FA" w:rsidRPr="009F05F2" w14:paraId="59ADBFDE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6512B46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12F5E94F" w14:textId="77777777" w:rsidR="007D615A" w:rsidRPr="009F05F2" w:rsidRDefault="007D615A" w:rsidP="00A319D9">
            <w:pPr>
              <w:spacing w:before="120" w:after="120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Zasady funkcjonowania i zakładania szkół niepublicznych, przyczyny rozwiązywania umów cywilnoprawnych z rodzicami</w:t>
            </w:r>
            <w:r w:rsidR="00A80B2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F043D1C" w14:textId="77777777" w:rsidR="007D615A" w:rsidRPr="009F05F2" w:rsidRDefault="007D615A" w:rsidP="00A2441B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60A94AF7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A80B2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iepubliczne szkoły podstawowe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przedszkola</w:t>
            </w:r>
          </w:p>
        </w:tc>
      </w:tr>
      <w:tr w:rsidR="004731B8" w:rsidRPr="009F05F2" w14:paraId="5300FCAF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79A69531" w14:textId="77777777" w:rsidR="004731B8" w:rsidRPr="009F05F2" w:rsidRDefault="004731B8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06B66813" w14:textId="77777777" w:rsidR="004731B8" w:rsidRPr="009F05F2" w:rsidRDefault="004731B8" w:rsidP="00A319D9">
            <w:pPr>
              <w:spacing w:after="120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Regulacje prawne dotyczące prowadzenia przez publiczne przedszkola. szkoły i placówki dokumentacji przebiegu nauczania, działalności wychowawczej i opiekuńczej oraz rodzajów tej dokumentacji</w:t>
            </w:r>
            <w:r w:rsidR="00A80B2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EC34A57" w14:textId="77777777" w:rsidR="004731B8" w:rsidRPr="009F05F2" w:rsidRDefault="004731B8" w:rsidP="00A2441B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4507B03D" w14:textId="77777777" w:rsidR="004731B8" w:rsidRPr="009F05F2" w:rsidRDefault="00A80B29" w:rsidP="00A2441B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typy szkół i rodzaje placówek</w:t>
            </w:r>
          </w:p>
        </w:tc>
      </w:tr>
      <w:tr w:rsidR="00B937FA" w:rsidRPr="009F05F2" w14:paraId="164B84AB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7EAAE52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312E7D72" w14:textId="77777777" w:rsidR="007D615A" w:rsidRPr="009F05F2" w:rsidRDefault="007D615A" w:rsidP="00A2441B">
            <w:pPr>
              <w:shd w:val="clear" w:color="auto" w:fill="FFFFFF"/>
              <w:ind w:left="0" w:firstLine="0"/>
              <w:outlineLvl w:val="0"/>
              <w:rPr>
                <w:rFonts w:ascii="Arial" w:hAnsi="Arial" w:cs="Arial"/>
                <w:color w:val="000000" w:themeColor="text1"/>
                <w:spacing w:val="-15"/>
                <w:kern w:val="36"/>
                <w:sz w:val="20"/>
                <w:szCs w:val="20"/>
              </w:rPr>
            </w:pPr>
            <w:bookmarkStart w:id="6" w:name="_Toc116466703"/>
            <w:r w:rsidRPr="009F05F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Uchwały rady pedagogicznej</w:t>
            </w:r>
            <w:bookmarkEnd w:id="6"/>
            <w:r w:rsidR="00A80B29" w:rsidRPr="009F05F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5F8F4957" w14:textId="77777777" w:rsidR="007D615A" w:rsidRPr="009F05F2" w:rsidRDefault="007D615A" w:rsidP="00A2441B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6FD8106" w14:textId="77777777" w:rsidR="007D615A" w:rsidRPr="009F05F2" w:rsidRDefault="00A80B29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zkoły podstawowe i ponadpodstawowe, </w:t>
            </w:r>
          </w:p>
        </w:tc>
      </w:tr>
      <w:tr w:rsidR="00B937FA" w:rsidRPr="009F05F2" w14:paraId="1D3F0E0B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6A2D6484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6A761855" w14:textId="77777777" w:rsidR="007D615A" w:rsidRPr="009F05F2" w:rsidRDefault="007D615A" w:rsidP="00A2441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Wspomaganie przez szkołę wychowawczej roli rodziny.</w:t>
            </w:r>
          </w:p>
        </w:tc>
        <w:tc>
          <w:tcPr>
            <w:tcW w:w="1418" w:type="dxa"/>
            <w:vAlign w:val="center"/>
          </w:tcPr>
          <w:p w14:paraId="4F9062CC" w14:textId="77777777" w:rsidR="007D615A" w:rsidRPr="009F05F2" w:rsidRDefault="007D615A" w:rsidP="00A2441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712B17DB" w14:textId="77777777" w:rsidR="007D615A" w:rsidRPr="009F05F2" w:rsidRDefault="00A80B29" w:rsidP="00A2441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podstawowe, szkoły ponadpodstawowe</w:t>
            </w:r>
          </w:p>
        </w:tc>
      </w:tr>
      <w:tr w:rsidR="00B937FA" w:rsidRPr="009F05F2" w14:paraId="581B4969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170A7B9D" w14:textId="77777777" w:rsidR="007D615A" w:rsidRPr="009F05F2" w:rsidRDefault="007D615A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0834F1AF" w14:textId="77777777" w:rsidR="007D615A" w:rsidRPr="009F05F2" w:rsidRDefault="007D615A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Szkoła i rodzina jako filary wychowania i profilaktyki</w:t>
            </w:r>
            <w:r w:rsidR="00A80B2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72286A2A" w14:textId="77777777" w:rsidR="007D615A" w:rsidRPr="009F05F2" w:rsidRDefault="007D615A" w:rsidP="00A2441B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37DB1D1" w14:textId="03FCA44F" w:rsidR="007D615A" w:rsidRPr="009F05F2" w:rsidRDefault="00A80B29" w:rsidP="00A2441B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BD347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 i </w:t>
            </w:r>
            <w:r w:rsidR="007D615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</w:t>
            </w:r>
          </w:p>
        </w:tc>
      </w:tr>
      <w:tr w:rsidR="00B937FA" w:rsidRPr="009F05F2" w14:paraId="383D8597" w14:textId="77777777" w:rsidTr="00A319D9">
        <w:trPr>
          <w:trHeight w:val="340"/>
        </w:trPr>
        <w:tc>
          <w:tcPr>
            <w:tcW w:w="678" w:type="dxa"/>
            <w:vAlign w:val="center"/>
          </w:tcPr>
          <w:p w14:paraId="29DC1A9C" w14:textId="77777777" w:rsidR="00BA4E97" w:rsidRPr="009F05F2" w:rsidRDefault="00BA4E97" w:rsidP="00A2441B">
            <w:pPr>
              <w:pStyle w:val="Akapitzlist"/>
              <w:numPr>
                <w:ilvl w:val="0"/>
                <w:numId w:val="9"/>
              </w:numPr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1" w:type="dxa"/>
            <w:vAlign w:val="center"/>
          </w:tcPr>
          <w:p w14:paraId="7BF5A7DD" w14:textId="77777777" w:rsidR="00BA4E97" w:rsidRPr="009F05F2" w:rsidRDefault="00BA4E97" w:rsidP="00A319D9">
            <w:pPr>
              <w:pStyle w:val="Bezodstpw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Wojewódzka Konferencja „Prawa i obowiązki dyrektora szkoły / przedszkola w obliczu sytuacji kryzysowej w rodzinie ucznia/dziecka - aspekty prawne”.</w:t>
            </w:r>
          </w:p>
        </w:tc>
        <w:tc>
          <w:tcPr>
            <w:tcW w:w="1418" w:type="dxa"/>
            <w:vAlign w:val="center"/>
          </w:tcPr>
          <w:p w14:paraId="1A35B748" w14:textId="77777777" w:rsidR="00BA4E97" w:rsidRPr="009F05F2" w:rsidRDefault="00BA4E97" w:rsidP="00A2441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19C51183" w14:textId="77777777" w:rsidR="00BA4E97" w:rsidRPr="009F05F2" w:rsidRDefault="00A80B29" w:rsidP="00A2441B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BA4E97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podstawowe, szkoły ponadpodstawowe</w:t>
            </w:r>
          </w:p>
        </w:tc>
      </w:tr>
    </w:tbl>
    <w:p w14:paraId="2B3AB1C5" w14:textId="77777777" w:rsidR="00462DC3" w:rsidRPr="009F05F2" w:rsidRDefault="00332A8C" w:rsidP="001833DB">
      <w:pPr>
        <w:spacing w:before="720"/>
        <w:ind w:left="0" w:firstLine="0"/>
        <w:rPr>
          <w:rFonts w:ascii="Arial" w:hAnsi="Arial" w:cs="Arial"/>
          <w:i/>
          <w:color w:val="000000" w:themeColor="text1"/>
          <w:sz w:val="18"/>
          <w:szCs w:val="18"/>
        </w:rPr>
      </w:pPr>
      <w:r w:rsidRPr="009F05F2">
        <w:rPr>
          <w:rFonts w:ascii="Arial" w:hAnsi="Arial" w:cs="Arial"/>
          <w:i/>
          <w:color w:val="000000" w:themeColor="text1"/>
          <w:sz w:val="18"/>
          <w:szCs w:val="18"/>
        </w:rPr>
        <w:t>Tabela 3.2.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8647"/>
        <w:gridCol w:w="1134"/>
        <w:gridCol w:w="3544"/>
      </w:tblGrid>
      <w:tr w:rsidR="00187536" w:rsidRPr="009F05F2" w14:paraId="5B26D32A" w14:textId="77777777" w:rsidTr="00332A8C">
        <w:trPr>
          <w:trHeight w:val="584"/>
        </w:trPr>
        <w:tc>
          <w:tcPr>
            <w:tcW w:w="704" w:type="dxa"/>
            <w:vAlign w:val="center"/>
          </w:tcPr>
          <w:p w14:paraId="05C2AA16" w14:textId="77777777" w:rsidR="000B6817" w:rsidRPr="009F05F2" w:rsidRDefault="000B6817" w:rsidP="00D13B5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8647" w:type="dxa"/>
            <w:vAlign w:val="center"/>
          </w:tcPr>
          <w:p w14:paraId="1803C777" w14:textId="77777777" w:rsidR="000B6817" w:rsidRPr="009F05F2" w:rsidRDefault="000B6817" w:rsidP="00D13B5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Tematyka narad</w:t>
            </w:r>
          </w:p>
        </w:tc>
        <w:tc>
          <w:tcPr>
            <w:tcW w:w="1134" w:type="dxa"/>
            <w:vAlign w:val="center"/>
          </w:tcPr>
          <w:p w14:paraId="6407DFEB" w14:textId="77777777" w:rsidR="000B6817" w:rsidRPr="009F05F2" w:rsidRDefault="000B6817" w:rsidP="00A2441B">
            <w:pPr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narad</w:t>
            </w:r>
          </w:p>
        </w:tc>
        <w:tc>
          <w:tcPr>
            <w:tcW w:w="3544" w:type="dxa"/>
            <w:vAlign w:val="center"/>
          </w:tcPr>
          <w:p w14:paraId="1D262359" w14:textId="77777777" w:rsidR="000B6817" w:rsidRPr="009F05F2" w:rsidRDefault="000B6817" w:rsidP="00A2441B">
            <w:pPr>
              <w:ind w:left="-24" w:firstLine="2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Typy szkół i rodzaje placówek </w:t>
            </w:r>
            <w:r w:rsidR="005A24A8"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dla których organizowano narady  </w:t>
            </w:r>
          </w:p>
        </w:tc>
      </w:tr>
      <w:tr w:rsidR="00FF03E8" w:rsidRPr="009F05F2" w14:paraId="77F4345E" w14:textId="77777777" w:rsidTr="00332A8C">
        <w:trPr>
          <w:trHeight w:val="425"/>
        </w:trPr>
        <w:tc>
          <w:tcPr>
            <w:tcW w:w="704" w:type="dxa"/>
            <w:vAlign w:val="center"/>
          </w:tcPr>
          <w:p w14:paraId="7B7FD72F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26F199C" w14:textId="77777777" w:rsidR="00FF03E8" w:rsidRPr="009F05F2" w:rsidRDefault="00BA3516" w:rsidP="00A84815">
            <w:pPr>
              <w:spacing w:line="276" w:lineRule="auto"/>
              <w:ind w:left="31" w:firstLine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 z cukrzycą</w:t>
            </w:r>
          </w:p>
        </w:tc>
        <w:tc>
          <w:tcPr>
            <w:tcW w:w="1134" w:type="dxa"/>
            <w:vAlign w:val="center"/>
          </w:tcPr>
          <w:p w14:paraId="2B367979" w14:textId="77777777" w:rsidR="00FF03E8" w:rsidRPr="009F05F2" w:rsidRDefault="00FF03E8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3544" w:type="dxa"/>
            <w:vAlign w:val="center"/>
          </w:tcPr>
          <w:p w14:paraId="63DEDDEA" w14:textId="77777777" w:rsidR="00FF03E8" w:rsidRPr="009F05F2" w:rsidRDefault="00FF03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Przedszkola i szkoły podstawowe</w:t>
            </w:r>
          </w:p>
        </w:tc>
      </w:tr>
      <w:tr w:rsidR="00D142BB" w:rsidRPr="009F05F2" w14:paraId="035FDF57" w14:textId="77777777" w:rsidTr="00A319D9">
        <w:trPr>
          <w:trHeight w:val="1074"/>
        </w:trPr>
        <w:tc>
          <w:tcPr>
            <w:tcW w:w="704" w:type="dxa"/>
            <w:vAlign w:val="center"/>
          </w:tcPr>
          <w:p w14:paraId="6E89FC99" w14:textId="77777777" w:rsidR="00D142BB" w:rsidRPr="009F05F2" w:rsidRDefault="00D142B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EAC5C90" w14:textId="77777777" w:rsidR="00D142BB" w:rsidRPr="009F05F2" w:rsidRDefault="00D142B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Cykliczne narady rejonowe z dyrek</w:t>
            </w:r>
            <w:r w:rsidR="00D13B5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torami obejmujące mię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dzy innymi</w:t>
            </w:r>
            <w:r w:rsidR="00D13B5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następującą tematykę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: zmiany w prawie oświatowym, nauczyciel specjalista w szkole,</w:t>
            </w:r>
            <w:r w:rsidR="00D13B5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przepisy dotyczące oceniania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klasyfikowania uczniów, organizacja kształcenia cudzoziemców w szczególności uczniów przybywających z Ukrainy po 24 lutego 2022 r.</w:t>
            </w:r>
          </w:p>
        </w:tc>
        <w:tc>
          <w:tcPr>
            <w:tcW w:w="1134" w:type="dxa"/>
            <w:vAlign w:val="center"/>
          </w:tcPr>
          <w:p w14:paraId="7567D833" w14:textId="77777777" w:rsidR="00D142BB" w:rsidRPr="009F05F2" w:rsidRDefault="00D142BB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3544" w:type="dxa"/>
            <w:vAlign w:val="center"/>
          </w:tcPr>
          <w:p w14:paraId="2BDE1F34" w14:textId="77777777" w:rsidR="00D142BB" w:rsidRPr="009F05F2" w:rsidRDefault="00D13B54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</w:t>
            </w:r>
            <w:r w:rsidR="00D142B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szkół i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="00D142B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410FC1" w:rsidRPr="009F05F2" w14:paraId="3AAF8B9B" w14:textId="77777777" w:rsidTr="00332A8C">
        <w:tc>
          <w:tcPr>
            <w:tcW w:w="704" w:type="dxa"/>
            <w:vAlign w:val="center"/>
          </w:tcPr>
          <w:p w14:paraId="1007D118" w14:textId="77777777" w:rsidR="00410FC1" w:rsidRPr="009F05F2" w:rsidRDefault="00410FC1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6ED39F2" w14:textId="77777777" w:rsidR="00410FC1" w:rsidRPr="009F05F2" w:rsidRDefault="00410FC1" w:rsidP="00A84815">
            <w:pPr>
              <w:pStyle w:val="Bezodstpw"/>
              <w:ind w:left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Zmiany w przepisach prawa oświatowego obowiązujące od 1 września 2022 r.</w:t>
            </w:r>
          </w:p>
        </w:tc>
        <w:tc>
          <w:tcPr>
            <w:tcW w:w="1134" w:type="dxa"/>
            <w:vAlign w:val="center"/>
          </w:tcPr>
          <w:p w14:paraId="25D4C38B" w14:textId="77777777" w:rsidR="00410FC1" w:rsidRPr="009F05F2" w:rsidRDefault="00410FC1" w:rsidP="00A84815">
            <w:pPr>
              <w:pStyle w:val="Bezodstpw"/>
              <w:ind w:left="-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3544" w:type="dxa"/>
            <w:vAlign w:val="center"/>
          </w:tcPr>
          <w:p w14:paraId="6E5E8209" w14:textId="77777777" w:rsidR="00410FC1" w:rsidRPr="009F05F2" w:rsidRDefault="00D13B54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410FC1" w:rsidRPr="009F05F2" w14:paraId="3056EDD7" w14:textId="77777777" w:rsidTr="00332A8C">
        <w:tc>
          <w:tcPr>
            <w:tcW w:w="704" w:type="dxa"/>
            <w:vAlign w:val="center"/>
          </w:tcPr>
          <w:p w14:paraId="7B8B885B" w14:textId="77777777" w:rsidR="00410FC1" w:rsidRPr="009F05F2" w:rsidRDefault="00410FC1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2FAFD1A" w14:textId="77777777" w:rsidR="00410FC1" w:rsidRPr="009F05F2" w:rsidRDefault="00410FC1" w:rsidP="00A319D9">
            <w:pPr>
              <w:shd w:val="clear" w:color="auto" w:fill="FFFFFF"/>
              <w:tabs>
                <w:tab w:val="num" w:pos="720"/>
              </w:tabs>
              <w:spacing w:before="120"/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Zasady przyjmowania cudzoziemców do polskich szkół w kontekście obecnej sytuacji na Ukrainie.</w:t>
            </w:r>
          </w:p>
          <w:p w14:paraId="61CC939A" w14:textId="77777777" w:rsidR="00410FC1" w:rsidRPr="009F05F2" w:rsidRDefault="00410FC1" w:rsidP="00A84815">
            <w:pPr>
              <w:shd w:val="clear" w:color="auto" w:fill="FFFFFF"/>
              <w:tabs>
                <w:tab w:val="num" w:pos="720"/>
              </w:tabs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Jak rozmawiać z dziećmi i uczniami na temat sytuacji w Ukrainie – rekomendacje dla nauczycieli i pedagogów szkolnych.</w:t>
            </w:r>
          </w:p>
          <w:p w14:paraId="00476DE4" w14:textId="77777777" w:rsidR="00410FC1" w:rsidRPr="009F05F2" w:rsidRDefault="00410FC1" w:rsidP="00A319D9">
            <w:pPr>
              <w:shd w:val="clear" w:color="auto" w:fill="FFFFFF"/>
              <w:tabs>
                <w:tab w:val="num" w:pos="720"/>
              </w:tabs>
              <w:spacing w:after="120"/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uczniów w szkole i w przedszkolu.</w:t>
            </w:r>
          </w:p>
        </w:tc>
        <w:tc>
          <w:tcPr>
            <w:tcW w:w="1134" w:type="dxa"/>
            <w:vAlign w:val="center"/>
          </w:tcPr>
          <w:p w14:paraId="4F4F695E" w14:textId="77777777" w:rsidR="00410FC1" w:rsidRPr="009F05F2" w:rsidRDefault="00410FC1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3544" w:type="dxa"/>
            <w:vAlign w:val="center"/>
          </w:tcPr>
          <w:p w14:paraId="348A1511" w14:textId="77777777" w:rsidR="00410FC1" w:rsidRPr="009F05F2" w:rsidRDefault="00410FC1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D13B5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ponadpodstawowe.</w:t>
            </w:r>
          </w:p>
        </w:tc>
      </w:tr>
      <w:tr w:rsidR="00410FC1" w:rsidRPr="009F05F2" w14:paraId="2FECC5A3" w14:textId="77777777" w:rsidTr="00332A8C">
        <w:trPr>
          <w:trHeight w:val="2723"/>
        </w:trPr>
        <w:tc>
          <w:tcPr>
            <w:tcW w:w="704" w:type="dxa"/>
            <w:vAlign w:val="center"/>
          </w:tcPr>
          <w:p w14:paraId="11EF2195" w14:textId="77777777" w:rsidR="00410FC1" w:rsidRPr="009F05F2" w:rsidRDefault="00410FC1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DE807C1" w14:textId="77777777" w:rsidR="00410FC1" w:rsidRPr="009F05F2" w:rsidRDefault="00410FC1" w:rsidP="00A84815">
            <w:pPr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pracy w roku szkolnym 2021/2022:</w:t>
            </w:r>
          </w:p>
          <w:p w14:paraId="697E3A8C" w14:textId="77777777" w:rsidR="00410FC1" w:rsidRPr="009F05F2" w:rsidRDefault="00410FC1" w:rsidP="00A84815">
            <w:pPr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zmiany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przepisach prawa oświatowego;</w:t>
            </w:r>
          </w:p>
          <w:p w14:paraId="2A98F8FC" w14:textId="77777777" w:rsidR="00410FC1" w:rsidRPr="009F05F2" w:rsidRDefault="00410FC1" w:rsidP="00A84815">
            <w:pPr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procedury sk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reślenia ucznia z listy uczniów;</w:t>
            </w:r>
          </w:p>
          <w:p w14:paraId="49949325" w14:textId="77777777" w:rsidR="00410FC1" w:rsidRPr="009F05F2" w:rsidRDefault="00410FC1" w:rsidP="00A84815">
            <w:pPr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w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nioski z nadzoru pedagogicznego;</w:t>
            </w:r>
          </w:p>
          <w:p w14:paraId="63DDC3BD" w14:textId="77777777" w:rsidR="00410FC1" w:rsidRPr="009F05F2" w:rsidRDefault="00410FC1" w:rsidP="00A84815">
            <w:pPr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kierunki realizacji polityki oświatowej pa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ństwa w roku szkolnym 2021/2022;</w:t>
            </w:r>
          </w:p>
          <w:p w14:paraId="4DAB0692" w14:textId="77777777" w:rsidR="00410FC1" w:rsidRPr="009F05F2" w:rsidRDefault="00410FC1" w:rsidP="00A84815">
            <w:pPr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wytyczne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MEiN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 MZ i GIS dla szkół p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odstawowych i ponadpodstawowych;</w:t>
            </w:r>
          </w:p>
          <w:p w14:paraId="3527F1DF" w14:textId="77777777" w:rsidR="00410FC1" w:rsidRPr="009F05F2" w:rsidRDefault="00D653C8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statut szkoły i placówki;</w:t>
            </w:r>
          </w:p>
          <w:p w14:paraId="5876C1E4" w14:textId="77777777" w:rsidR="00410FC1" w:rsidRPr="009F05F2" w:rsidRDefault="00410FC1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zajęcia wspomagające,</w:t>
            </w:r>
          </w:p>
          <w:p w14:paraId="5EF92569" w14:textId="77777777" w:rsidR="00410FC1" w:rsidRPr="009F05F2" w:rsidRDefault="00410FC1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programy i pro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jekty Ministra Edukacji i Nauki;</w:t>
            </w:r>
          </w:p>
          <w:p w14:paraId="171D2854" w14:textId="77777777" w:rsidR="00410FC1" w:rsidRPr="009F05F2" w:rsidRDefault="00410FC1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progr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amy i projekty kuratora oświaty;</w:t>
            </w:r>
          </w:p>
          <w:p w14:paraId="54A0E9AB" w14:textId="77777777" w:rsidR="00410FC1" w:rsidRPr="009F05F2" w:rsidRDefault="00410FC1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zakres i sposób realizacji zadań poradni psycho</w:t>
            </w:r>
            <w:r w:rsidR="00A8481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logiczno-pedagogicznej.</w:t>
            </w:r>
          </w:p>
        </w:tc>
        <w:tc>
          <w:tcPr>
            <w:tcW w:w="1134" w:type="dxa"/>
            <w:vAlign w:val="center"/>
          </w:tcPr>
          <w:p w14:paraId="3C312614" w14:textId="77777777" w:rsidR="00410FC1" w:rsidRPr="009F05F2" w:rsidRDefault="00FF03E8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3544" w:type="dxa"/>
            <w:vAlign w:val="center"/>
          </w:tcPr>
          <w:p w14:paraId="448EA8C1" w14:textId="77777777" w:rsidR="00410FC1" w:rsidRPr="009F05F2" w:rsidRDefault="00410FC1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Wszystkie typy szkół i </w:t>
            </w:r>
            <w:r w:rsidR="00D13B5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FF03E8" w:rsidRPr="009F05F2" w14:paraId="2E56CD48" w14:textId="77777777" w:rsidTr="00332A8C">
        <w:trPr>
          <w:trHeight w:val="550"/>
        </w:trPr>
        <w:tc>
          <w:tcPr>
            <w:tcW w:w="704" w:type="dxa"/>
            <w:vAlign w:val="center"/>
          </w:tcPr>
          <w:p w14:paraId="2966C9AB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7537B96" w14:textId="77777777" w:rsidR="00FF03E8" w:rsidRPr="009F05F2" w:rsidRDefault="00FF03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nauczania zdalnego/stacjonarnego dla uczniów niepozostających w izolacji lub kwarantannie.</w:t>
            </w:r>
          </w:p>
        </w:tc>
        <w:tc>
          <w:tcPr>
            <w:tcW w:w="1134" w:type="dxa"/>
            <w:vAlign w:val="center"/>
          </w:tcPr>
          <w:p w14:paraId="08B91ADD" w14:textId="77777777" w:rsidR="00FF03E8" w:rsidRPr="009F05F2" w:rsidRDefault="00FF03E8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3544" w:type="dxa"/>
            <w:vAlign w:val="center"/>
          </w:tcPr>
          <w:p w14:paraId="40483CF1" w14:textId="77777777" w:rsidR="00FF03E8" w:rsidRPr="009F05F2" w:rsidRDefault="00D13B54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 i 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ponadpodstawowe.</w:t>
            </w:r>
          </w:p>
        </w:tc>
      </w:tr>
      <w:tr w:rsidR="00410FC1" w:rsidRPr="009F05F2" w14:paraId="01DEC850" w14:textId="77777777" w:rsidTr="00A319D9">
        <w:trPr>
          <w:trHeight w:val="541"/>
        </w:trPr>
        <w:tc>
          <w:tcPr>
            <w:tcW w:w="704" w:type="dxa"/>
            <w:vAlign w:val="center"/>
          </w:tcPr>
          <w:p w14:paraId="530E13EE" w14:textId="77777777" w:rsidR="00410FC1" w:rsidRPr="009F05F2" w:rsidRDefault="00410FC1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E1F63F5" w14:textId="77777777" w:rsidR="00410FC1" w:rsidRPr="009F05F2" w:rsidRDefault="00410FC1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kształcenia i wspomagania uczniów z Ukrainy, w tym funkcjonowanie oddziałów przygotowawczych, ocenianie, liczba uczniów w klasach i oddziałach.</w:t>
            </w:r>
          </w:p>
        </w:tc>
        <w:tc>
          <w:tcPr>
            <w:tcW w:w="1134" w:type="dxa"/>
            <w:vAlign w:val="center"/>
          </w:tcPr>
          <w:p w14:paraId="754A8751" w14:textId="77777777" w:rsidR="00410FC1" w:rsidRPr="009F05F2" w:rsidRDefault="00410FC1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3544" w:type="dxa"/>
            <w:vAlign w:val="center"/>
          </w:tcPr>
          <w:p w14:paraId="47361C0C" w14:textId="77777777" w:rsidR="00410FC1" w:rsidRPr="009F05F2" w:rsidRDefault="00D13B54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410FC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podstawowe, szkoły ponadpodstawowe, placówki</w:t>
            </w:r>
          </w:p>
        </w:tc>
      </w:tr>
      <w:tr w:rsidR="00C3615F" w:rsidRPr="009F05F2" w14:paraId="76627F00" w14:textId="77777777" w:rsidTr="00A319D9">
        <w:trPr>
          <w:trHeight w:val="832"/>
        </w:trPr>
        <w:tc>
          <w:tcPr>
            <w:tcW w:w="704" w:type="dxa"/>
            <w:vAlign w:val="center"/>
          </w:tcPr>
          <w:p w14:paraId="5AB75145" w14:textId="77777777" w:rsidR="00C3615F" w:rsidRPr="009F05F2" w:rsidRDefault="00C3615F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5B5A45A" w14:textId="77777777" w:rsidR="00C3615F" w:rsidRPr="009F05F2" w:rsidRDefault="00C3615F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Program wychowawczo-profilaktyczny w kontekście diagnozy sytuacji wychowawczej i potrzeb rozwojowych uczniów (zgodnie z art. 26 ust. 2 ustawy Prawo oświatowe oraz priorytetami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MEiN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rok szkolny 2021/22 (priorytet 2).</w:t>
            </w:r>
          </w:p>
        </w:tc>
        <w:tc>
          <w:tcPr>
            <w:tcW w:w="1134" w:type="dxa"/>
            <w:vAlign w:val="center"/>
          </w:tcPr>
          <w:p w14:paraId="646EEAD5" w14:textId="77777777" w:rsidR="00C3615F" w:rsidRPr="009F05F2" w:rsidRDefault="00C3615F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0E33DAED" w14:textId="77777777" w:rsidR="00C3615F" w:rsidRPr="009F05F2" w:rsidRDefault="00C3615F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</w:t>
            </w:r>
          </w:p>
        </w:tc>
      </w:tr>
      <w:tr w:rsidR="00FF03E8" w:rsidRPr="009F05F2" w14:paraId="2FC473C7" w14:textId="77777777" w:rsidTr="006F5887">
        <w:trPr>
          <w:trHeight w:val="971"/>
        </w:trPr>
        <w:tc>
          <w:tcPr>
            <w:tcW w:w="704" w:type="dxa"/>
            <w:vAlign w:val="center"/>
          </w:tcPr>
          <w:p w14:paraId="3BAF1916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7624505" w14:textId="77777777" w:rsidR="00FF03E8" w:rsidRPr="009F05F2" w:rsidRDefault="00FF03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Nadzór pedagogiczny dyrektora szkoły, w tym w szczególności:</w:t>
            </w:r>
            <w:r w:rsidR="00BA351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aspekty prawne,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nadzór nad pracą pedagogów i psychologów oraz nauczycieli prowadzących zajęcia, w których udział uczniów jest dobrowolny.</w:t>
            </w:r>
          </w:p>
          <w:p w14:paraId="1FFEBD77" w14:textId="77777777" w:rsidR="00FF03E8" w:rsidRPr="009F05F2" w:rsidRDefault="00FF03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Zadania dyrektora w okresie czasowego ograniczenia działalności jednostek oświaty.</w:t>
            </w:r>
          </w:p>
        </w:tc>
        <w:tc>
          <w:tcPr>
            <w:tcW w:w="1134" w:type="dxa"/>
            <w:vAlign w:val="center"/>
          </w:tcPr>
          <w:p w14:paraId="0AB7403F" w14:textId="77777777" w:rsidR="00FF03E8" w:rsidRPr="009F05F2" w:rsidRDefault="00FF03E8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544" w:type="dxa"/>
            <w:vAlign w:val="center"/>
          </w:tcPr>
          <w:p w14:paraId="33286556" w14:textId="77777777" w:rsidR="00FF03E8" w:rsidRPr="009F05F2" w:rsidRDefault="00FF03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410FC1" w:rsidRPr="009F05F2" w14:paraId="7CAF2768" w14:textId="77777777" w:rsidTr="00332A8C">
        <w:tc>
          <w:tcPr>
            <w:tcW w:w="704" w:type="dxa"/>
            <w:vAlign w:val="center"/>
          </w:tcPr>
          <w:p w14:paraId="1E9A6379" w14:textId="77777777" w:rsidR="00410FC1" w:rsidRPr="009F05F2" w:rsidRDefault="00410FC1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3E6EC0E" w14:textId="77777777" w:rsidR="00410FC1" w:rsidRPr="009F05F2" w:rsidRDefault="00410FC1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Podstawowe kierunki </w:t>
            </w:r>
            <w:r w:rsidR="00C4456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realizacji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polityki oświatowej państwa oraz zmiany w zakresie kierunków.</w:t>
            </w:r>
          </w:p>
        </w:tc>
        <w:tc>
          <w:tcPr>
            <w:tcW w:w="1134" w:type="dxa"/>
            <w:vAlign w:val="center"/>
          </w:tcPr>
          <w:p w14:paraId="6CFA996B" w14:textId="77777777" w:rsidR="00410FC1" w:rsidRPr="009F05F2" w:rsidRDefault="00410FC1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544" w:type="dxa"/>
            <w:vAlign w:val="center"/>
          </w:tcPr>
          <w:p w14:paraId="64DC90E2" w14:textId="77777777" w:rsidR="00410FC1" w:rsidRPr="009F05F2" w:rsidRDefault="00BA3516" w:rsidP="00D653C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410FC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rzedszkola, szkoły podstawowe 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 </w:t>
            </w:r>
            <w:r w:rsidR="00410FC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</w:t>
            </w:r>
          </w:p>
        </w:tc>
      </w:tr>
      <w:tr w:rsidR="00C3615F" w:rsidRPr="009F05F2" w14:paraId="5FC98D69" w14:textId="77777777" w:rsidTr="006F5887">
        <w:trPr>
          <w:trHeight w:val="1219"/>
        </w:trPr>
        <w:tc>
          <w:tcPr>
            <w:tcW w:w="704" w:type="dxa"/>
            <w:vAlign w:val="center"/>
          </w:tcPr>
          <w:p w14:paraId="6687C3E7" w14:textId="77777777" w:rsidR="00C3615F" w:rsidRPr="009F05F2" w:rsidRDefault="00C3615F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230" w:hanging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1737054" w14:textId="77777777" w:rsidR="00D653C8" w:rsidRPr="009F05F2" w:rsidRDefault="00C3615F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Narady ina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ugurujące rok szkolny 2022/2023:</w:t>
            </w:r>
          </w:p>
          <w:p w14:paraId="44A90036" w14:textId="77777777" w:rsidR="00D653C8" w:rsidRPr="009F05F2" w:rsidRDefault="00D653C8" w:rsidP="00D653C8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C3615F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="00C3615F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ierunki </w:t>
            </w:r>
            <w:r w:rsidR="00C44568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realizacji </w:t>
            </w:r>
            <w:r w:rsidR="00C3615F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polityki oświatowej państwa,</w:t>
            </w:r>
          </w:p>
          <w:p w14:paraId="2279EC37" w14:textId="77777777" w:rsidR="00D653C8" w:rsidRPr="009F05F2" w:rsidRDefault="00D653C8" w:rsidP="00D653C8">
            <w:pPr>
              <w:ind w:left="180" w:hanging="1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C3615F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wyniki i wnioski z nadzoru pedagogicznego sprawowanego przez kuratorów oświaty w roku szkolnym 2021/2022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14:paraId="3A67BBB1" w14:textId="77777777" w:rsidR="00C3615F" w:rsidRPr="009F05F2" w:rsidRDefault="00D653C8" w:rsidP="00D653C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C3615F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plan nadzoru pedagogicznego kuratorów o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światy na rok szkolny 2022/2023</w:t>
            </w:r>
            <w:r w:rsidR="00C3615F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38985A9B" w14:textId="77777777" w:rsidR="00C3615F" w:rsidRPr="009F05F2" w:rsidRDefault="00C3615F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544" w:type="dxa"/>
            <w:vAlign w:val="center"/>
          </w:tcPr>
          <w:p w14:paraId="47D8B5F7" w14:textId="77777777" w:rsidR="00C3615F" w:rsidRPr="009F05F2" w:rsidRDefault="00C3615F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FF03E8" w:rsidRPr="009F05F2" w14:paraId="31392098" w14:textId="77777777" w:rsidTr="00332A8C">
        <w:tc>
          <w:tcPr>
            <w:tcW w:w="704" w:type="dxa"/>
            <w:vAlign w:val="center"/>
          </w:tcPr>
          <w:p w14:paraId="5242D653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9251E8B" w14:textId="77777777" w:rsidR="00FF03E8" w:rsidRPr="009F05F2" w:rsidRDefault="00FF03E8" w:rsidP="006F5887">
            <w:pPr>
              <w:spacing w:before="120" w:after="120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Zapewnienie uczniom wsparcia adekwatnego do ich potrzeb i możliwości</w:t>
            </w:r>
            <w:r w:rsidR="00BA351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wykorzystaniem rozwiązań edukacyjnych określonych w przepisach prawa, w tym:</w:t>
            </w:r>
            <w:r w:rsidR="00BA351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formy pomocy psychologiczno-pedagogicznej, zindywid</w:t>
            </w:r>
            <w:r w:rsidR="00BA351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ualizowana ścieżka kształcenia,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IPET i</w:t>
            </w:r>
            <w:r w:rsidR="00BA351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WOPFU,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indyw</w:t>
            </w:r>
            <w:r w:rsidR="00BA351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idualny program/tok kształcenia,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indywidualne nauczanie,</w:t>
            </w:r>
            <w:r w:rsidR="00BA351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653C8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zadania psychologa i 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logopedy, uregulowania prawne pracy psychologa szkolnego</w:t>
            </w:r>
            <w:r w:rsidR="00BA3516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5011A604" w14:textId="77777777" w:rsidR="00FF03E8" w:rsidRPr="009F05F2" w:rsidRDefault="00FF03E8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544" w:type="dxa"/>
            <w:vAlign w:val="center"/>
          </w:tcPr>
          <w:p w14:paraId="501ADA64" w14:textId="77777777" w:rsidR="00FF03E8" w:rsidRPr="009F05F2" w:rsidRDefault="00BA3516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FF03E8" w:rsidRPr="009F05F2" w14:paraId="69E49612" w14:textId="77777777" w:rsidTr="00332A8C">
        <w:tc>
          <w:tcPr>
            <w:tcW w:w="704" w:type="dxa"/>
            <w:vAlign w:val="center"/>
          </w:tcPr>
          <w:p w14:paraId="77A44121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3638DFD" w14:textId="77777777" w:rsidR="00FF03E8" w:rsidRPr="009F05F2" w:rsidRDefault="00FF03E8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Arkusze organizacji szkół i placówek</w:t>
            </w:r>
            <w:r w:rsidR="008F526F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D4B1E9E" w14:textId="77777777" w:rsidR="00FF03E8" w:rsidRPr="009F05F2" w:rsidRDefault="00FF03E8" w:rsidP="00A84815">
            <w:pPr>
              <w:ind w:left="-11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544" w:type="dxa"/>
            <w:vAlign w:val="center"/>
          </w:tcPr>
          <w:p w14:paraId="55E2690A" w14:textId="77777777" w:rsidR="00FF03E8" w:rsidRPr="009F05F2" w:rsidRDefault="00BA3516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oły podstawowe i 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</w:t>
            </w:r>
          </w:p>
        </w:tc>
      </w:tr>
      <w:tr w:rsidR="00FF03E8" w:rsidRPr="009F05F2" w14:paraId="799176A9" w14:textId="77777777" w:rsidTr="006F5887">
        <w:trPr>
          <w:trHeight w:val="799"/>
        </w:trPr>
        <w:tc>
          <w:tcPr>
            <w:tcW w:w="704" w:type="dxa"/>
            <w:vAlign w:val="center"/>
          </w:tcPr>
          <w:p w14:paraId="015E30E5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5867A71" w14:textId="77777777" w:rsidR="00FF03E8" w:rsidRPr="009F05F2" w:rsidRDefault="00FF03E8" w:rsidP="00C4456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eastAsia="+mn-ea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Tworzenie optymalnych warunków rozwoju </w:t>
            </w:r>
            <w:r w:rsidR="00C44568" w:rsidRPr="009F05F2">
              <w:rPr>
                <w:rFonts w:ascii="Arial" w:eastAsia="+mn-ea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dla </w:t>
            </w:r>
            <w:r w:rsidRPr="009F05F2">
              <w:rPr>
                <w:rFonts w:ascii="Arial" w:eastAsia="+mn-ea" w:hAnsi="Arial" w:cs="Arial"/>
                <w:bCs/>
                <w:color w:val="000000" w:themeColor="text1"/>
                <w:kern w:val="24"/>
                <w:sz w:val="20"/>
                <w:szCs w:val="20"/>
              </w:rPr>
              <w:t>dzieci oby</w:t>
            </w:r>
            <w:r w:rsidR="00BA3516" w:rsidRPr="009F05F2">
              <w:rPr>
                <w:rFonts w:ascii="Arial" w:eastAsia="+mn-ea" w:hAnsi="Arial" w:cs="Arial"/>
                <w:bCs/>
                <w:color w:val="000000" w:themeColor="text1"/>
                <w:kern w:val="24"/>
                <w:sz w:val="20"/>
                <w:szCs w:val="20"/>
              </w:rPr>
              <w:t>wateli polskich powracających z </w:t>
            </w:r>
            <w:r w:rsidRPr="009F05F2">
              <w:rPr>
                <w:rFonts w:ascii="Arial" w:eastAsia="+mn-ea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zagranicy oraz </w:t>
            </w:r>
            <w:r w:rsidR="00C44568" w:rsidRPr="009F05F2">
              <w:rPr>
                <w:rFonts w:ascii="Arial" w:eastAsia="+mn-ea" w:hAnsi="Arial" w:cs="Arial"/>
                <w:bCs/>
                <w:color w:val="000000" w:themeColor="text1"/>
                <w:kern w:val="24"/>
                <w:sz w:val="20"/>
                <w:szCs w:val="20"/>
              </w:rPr>
              <w:t xml:space="preserve">cudzoziemców </w:t>
            </w:r>
            <w:r w:rsidRPr="009F05F2">
              <w:rPr>
                <w:rFonts w:ascii="Arial" w:eastAsia="+mn-ea" w:hAnsi="Arial" w:cs="Arial"/>
                <w:bCs/>
                <w:color w:val="000000" w:themeColor="text1"/>
                <w:kern w:val="24"/>
                <w:sz w:val="20"/>
                <w:szCs w:val="20"/>
              </w:rPr>
              <w:t>pobierającym wcześniej nau</w:t>
            </w:r>
            <w:r w:rsidR="00BA3516" w:rsidRPr="009F05F2">
              <w:rPr>
                <w:rFonts w:ascii="Arial" w:eastAsia="+mn-ea" w:hAnsi="Arial" w:cs="Arial"/>
                <w:bCs/>
                <w:color w:val="000000" w:themeColor="text1"/>
                <w:kern w:val="24"/>
                <w:sz w:val="20"/>
                <w:szCs w:val="20"/>
              </w:rPr>
              <w:t>kę w szkołach funkcjonujących w </w:t>
            </w:r>
            <w:r w:rsidRPr="009F05F2">
              <w:rPr>
                <w:rFonts w:ascii="Arial" w:eastAsia="+mn-ea" w:hAnsi="Arial" w:cs="Arial"/>
                <w:bCs/>
                <w:color w:val="000000" w:themeColor="text1"/>
                <w:kern w:val="24"/>
                <w:sz w:val="20"/>
                <w:szCs w:val="20"/>
              </w:rPr>
              <w:t>systemach oświaty innych państw.</w:t>
            </w:r>
          </w:p>
        </w:tc>
        <w:tc>
          <w:tcPr>
            <w:tcW w:w="1134" w:type="dxa"/>
            <w:vAlign w:val="center"/>
          </w:tcPr>
          <w:p w14:paraId="6313EBD6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544" w:type="dxa"/>
            <w:vAlign w:val="center"/>
          </w:tcPr>
          <w:p w14:paraId="0E4B4B39" w14:textId="77777777" w:rsidR="00FF03E8" w:rsidRPr="009F05F2" w:rsidRDefault="00BA3516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FF03E8" w:rsidRPr="009F05F2" w14:paraId="2E78F0DC" w14:textId="77777777" w:rsidTr="006F5887">
        <w:trPr>
          <w:trHeight w:val="555"/>
        </w:trPr>
        <w:tc>
          <w:tcPr>
            <w:tcW w:w="704" w:type="dxa"/>
            <w:vAlign w:val="center"/>
          </w:tcPr>
          <w:p w14:paraId="5C8230FF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99E8D5E" w14:textId="77777777" w:rsidR="00FF03E8" w:rsidRPr="009F05F2" w:rsidRDefault="00FF03E8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Bezpieczeństwo dzieci i młodzieży. Edukacja włączająca, kształcenie </w:t>
            </w:r>
            <w:r w:rsidR="00BA3516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specjalne, pomoc psychologiczno-pedagogiczna.</w:t>
            </w:r>
          </w:p>
        </w:tc>
        <w:tc>
          <w:tcPr>
            <w:tcW w:w="1134" w:type="dxa"/>
            <w:vAlign w:val="center"/>
          </w:tcPr>
          <w:p w14:paraId="22A203C0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544" w:type="dxa"/>
            <w:vAlign w:val="center"/>
          </w:tcPr>
          <w:p w14:paraId="3C76A3DC" w14:textId="77777777" w:rsidR="00FF03E8" w:rsidRPr="009F05F2" w:rsidRDefault="00BA3516" w:rsidP="00A84815">
            <w:pPr>
              <w:ind w:left="68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FF03E8" w:rsidRPr="009F05F2" w14:paraId="6281BA28" w14:textId="77777777" w:rsidTr="006F5887">
        <w:trPr>
          <w:trHeight w:val="421"/>
        </w:trPr>
        <w:tc>
          <w:tcPr>
            <w:tcW w:w="704" w:type="dxa"/>
            <w:vAlign w:val="center"/>
          </w:tcPr>
          <w:p w14:paraId="70BCFBC4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D1371DC" w14:textId="77777777" w:rsidR="00FF03E8" w:rsidRPr="009F05F2" w:rsidRDefault="00FF03E8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Zadania dyrektora związane z organizacją konkursów przedmiotowych.</w:t>
            </w:r>
          </w:p>
        </w:tc>
        <w:tc>
          <w:tcPr>
            <w:tcW w:w="1134" w:type="dxa"/>
            <w:vAlign w:val="center"/>
          </w:tcPr>
          <w:p w14:paraId="0E03CEE1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544" w:type="dxa"/>
            <w:vAlign w:val="center"/>
          </w:tcPr>
          <w:p w14:paraId="43244BEE" w14:textId="77777777" w:rsidR="00FF03E8" w:rsidRPr="009F05F2" w:rsidRDefault="00BA3516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zkoły podstawowe </w:t>
            </w:r>
          </w:p>
        </w:tc>
      </w:tr>
      <w:tr w:rsidR="00FF03E8" w:rsidRPr="009F05F2" w14:paraId="25846CB5" w14:textId="77777777" w:rsidTr="006F5887">
        <w:trPr>
          <w:trHeight w:val="554"/>
        </w:trPr>
        <w:tc>
          <w:tcPr>
            <w:tcW w:w="704" w:type="dxa"/>
            <w:vAlign w:val="center"/>
          </w:tcPr>
          <w:p w14:paraId="25CF826D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4CB46AC" w14:textId="77777777" w:rsidR="00FF03E8" w:rsidRPr="009F05F2" w:rsidRDefault="00FF03E8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Przestrzeganie procedur związanych z ubieganiem się o zatrudnienie nauczyciela bez wymaganych kwalifikacji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562FB5E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544" w:type="dxa"/>
            <w:vAlign w:val="center"/>
          </w:tcPr>
          <w:p w14:paraId="6152188B" w14:textId="77777777" w:rsidR="00FF03E8" w:rsidRPr="009F05F2" w:rsidRDefault="00A83B41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podstawowe, szkoły ponadpodstawowe.</w:t>
            </w:r>
          </w:p>
        </w:tc>
      </w:tr>
      <w:tr w:rsidR="00FF03E8" w:rsidRPr="009F05F2" w14:paraId="427E11AB" w14:textId="77777777" w:rsidTr="006F5887">
        <w:trPr>
          <w:trHeight w:val="562"/>
        </w:trPr>
        <w:tc>
          <w:tcPr>
            <w:tcW w:w="704" w:type="dxa"/>
            <w:vAlign w:val="center"/>
          </w:tcPr>
          <w:p w14:paraId="644B17EB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FE18D1B" w14:textId="77777777" w:rsidR="00FF03E8" w:rsidRPr="009F05F2" w:rsidRDefault="00FF03E8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riorytety Kujawsko-Pomorskiego K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uratora Oświaty w roku szkolnym 2021/2022, tematyka kontroli </w:t>
            </w:r>
            <w:r w:rsidR="00C4456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wskazana przez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MEiN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Kujawsko-Pomorskiego Kuratora Oświaty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AEF0C83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544" w:type="dxa"/>
            <w:vAlign w:val="center"/>
          </w:tcPr>
          <w:p w14:paraId="3FBFF746" w14:textId="77777777" w:rsidR="00FF03E8" w:rsidRPr="009F05F2" w:rsidRDefault="00FF03E8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</w:t>
            </w:r>
          </w:p>
        </w:tc>
      </w:tr>
      <w:tr w:rsidR="00FF03E8" w:rsidRPr="009F05F2" w14:paraId="1C77DD86" w14:textId="77777777" w:rsidTr="00332A8C">
        <w:tc>
          <w:tcPr>
            <w:tcW w:w="704" w:type="dxa"/>
            <w:vAlign w:val="center"/>
          </w:tcPr>
          <w:p w14:paraId="7978B3C5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69586ED" w14:textId="77777777" w:rsidR="00FF03E8" w:rsidRPr="009F05F2" w:rsidRDefault="00FF03E8" w:rsidP="00A84815">
            <w:pPr>
              <w:spacing w:line="276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Jak realizować program „Przedszkole Promujące Zdrow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ie”, „Szkoła Promująca Zdrowie”.</w:t>
            </w:r>
          </w:p>
        </w:tc>
        <w:tc>
          <w:tcPr>
            <w:tcW w:w="1134" w:type="dxa"/>
            <w:vAlign w:val="center"/>
          </w:tcPr>
          <w:p w14:paraId="5165FD66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544" w:type="dxa"/>
            <w:vAlign w:val="center"/>
          </w:tcPr>
          <w:p w14:paraId="50B720F3" w14:textId="77777777" w:rsidR="00FF03E8" w:rsidRPr="009F05F2" w:rsidRDefault="00FF03E8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zedszkola, szkoły podstawowe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</w:t>
            </w:r>
          </w:p>
        </w:tc>
      </w:tr>
      <w:tr w:rsidR="00243648" w:rsidRPr="009F05F2" w14:paraId="0B1D2D04" w14:textId="77777777" w:rsidTr="00332A8C">
        <w:tc>
          <w:tcPr>
            <w:tcW w:w="704" w:type="dxa"/>
            <w:vAlign w:val="center"/>
          </w:tcPr>
          <w:p w14:paraId="3D7A2FF4" w14:textId="77777777" w:rsidR="00243648" w:rsidRPr="009F05F2" w:rsidRDefault="0024364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38E680E" w14:textId="77777777" w:rsidR="00243648" w:rsidRPr="009F05F2" w:rsidRDefault="00243648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Wyniki 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egzaminów zewnętrznych, program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poprawy efektów kształcenia – rola dyrektora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93A8E57" w14:textId="77777777" w:rsidR="00243648" w:rsidRPr="009F05F2" w:rsidRDefault="0024364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367394B8" w14:textId="77777777" w:rsidR="00243648" w:rsidRPr="009F05F2" w:rsidRDefault="00A83B41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 i </w:t>
            </w:r>
            <w:r w:rsidR="0024364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</w:t>
            </w:r>
          </w:p>
        </w:tc>
      </w:tr>
      <w:tr w:rsidR="00FF03E8" w:rsidRPr="009F05F2" w14:paraId="4181BC9A" w14:textId="77777777" w:rsidTr="006F5887">
        <w:trPr>
          <w:trHeight w:val="613"/>
        </w:trPr>
        <w:tc>
          <w:tcPr>
            <w:tcW w:w="704" w:type="dxa"/>
            <w:vAlign w:val="center"/>
          </w:tcPr>
          <w:p w14:paraId="7954A194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EC7B4A2" w14:textId="77777777" w:rsidR="00FF03E8" w:rsidRPr="009F05F2" w:rsidRDefault="00FF03E8" w:rsidP="00D653C8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Uwagi do dokumentacji składanej przez nauczycieli na awans zawodowy oraz zmiany w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obszarze awansu zawodowego nauczycieli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E698D16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544" w:type="dxa"/>
            <w:vAlign w:val="center"/>
          </w:tcPr>
          <w:p w14:paraId="02563D7E" w14:textId="77777777" w:rsidR="00FF03E8" w:rsidRPr="009F05F2" w:rsidRDefault="00A83B41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podstawowe, szkoły ponadpodstawowe.</w:t>
            </w:r>
          </w:p>
        </w:tc>
      </w:tr>
      <w:tr w:rsidR="00FF03E8" w:rsidRPr="009F05F2" w14:paraId="156A8491" w14:textId="77777777" w:rsidTr="006F5887">
        <w:trPr>
          <w:trHeight w:val="693"/>
        </w:trPr>
        <w:tc>
          <w:tcPr>
            <w:tcW w:w="704" w:type="dxa"/>
            <w:vAlign w:val="center"/>
          </w:tcPr>
          <w:p w14:paraId="292D31C5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5DB2A88" w14:textId="77777777" w:rsidR="00FF03E8" w:rsidRPr="009F05F2" w:rsidRDefault="00A83B41" w:rsidP="00A84815">
            <w:pPr>
              <w:spacing w:line="276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Jak ubiegać się o wojewódzki certyfikat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„Przedszkole Promujące Zdrowie”, „Szkoła Promująca Zdrowie”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3FB86B1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544" w:type="dxa"/>
            <w:vAlign w:val="center"/>
          </w:tcPr>
          <w:p w14:paraId="636ADB43" w14:textId="77777777" w:rsidR="00FF03E8" w:rsidRPr="009F05F2" w:rsidRDefault="00FF03E8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zedszkola i szkoły podstawowe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</w:t>
            </w:r>
          </w:p>
        </w:tc>
      </w:tr>
      <w:tr w:rsidR="00FF03E8" w:rsidRPr="009F05F2" w14:paraId="716F17E3" w14:textId="77777777" w:rsidTr="00332A8C">
        <w:tc>
          <w:tcPr>
            <w:tcW w:w="704" w:type="dxa"/>
            <w:vAlign w:val="center"/>
          </w:tcPr>
          <w:p w14:paraId="326C5F61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293E8A1" w14:textId="77777777" w:rsidR="00FF03E8" w:rsidRPr="009F05F2" w:rsidRDefault="00D653C8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Ocenianie, klasyfikowanie i</w:t>
            </w:r>
            <w:r w:rsidR="00FF03E8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promowanie uczniów w trybie nauki stacjonarnej i zdalnej</w:t>
            </w:r>
            <w:r w:rsidR="00A83B41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7F501A89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544" w:type="dxa"/>
            <w:vAlign w:val="center"/>
          </w:tcPr>
          <w:p w14:paraId="3F1706DD" w14:textId="77777777" w:rsidR="00FF03E8" w:rsidRPr="009F05F2" w:rsidRDefault="00A83B41" w:rsidP="00A84815">
            <w:pPr>
              <w:ind w:left="68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</w:t>
            </w:r>
            <w:r w:rsidR="00FF03E8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szystkie typy szkół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i rodzaje </w:t>
            </w:r>
            <w:r w:rsidR="00FF03E8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placówek</w:t>
            </w:r>
          </w:p>
        </w:tc>
      </w:tr>
      <w:tr w:rsidR="00FF03E8" w:rsidRPr="009F05F2" w14:paraId="4F1C1868" w14:textId="77777777" w:rsidTr="006F5887">
        <w:trPr>
          <w:trHeight w:val="369"/>
        </w:trPr>
        <w:tc>
          <w:tcPr>
            <w:tcW w:w="704" w:type="dxa"/>
            <w:vAlign w:val="center"/>
          </w:tcPr>
          <w:p w14:paraId="4DF443DE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EDC84C6" w14:textId="77777777" w:rsidR="00FF03E8" w:rsidRPr="009F05F2" w:rsidRDefault="00FF03E8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Rekrutacja uczniów do szkół na rok szkolny 2022/2023</w:t>
            </w:r>
            <w:r w:rsidR="00A83B41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5CDE73B3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544" w:type="dxa"/>
            <w:vAlign w:val="center"/>
          </w:tcPr>
          <w:p w14:paraId="5D0976B6" w14:textId="77777777" w:rsidR="00FF03E8" w:rsidRPr="009F05F2" w:rsidRDefault="00A83B41" w:rsidP="00A84815">
            <w:pPr>
              <w:ind w:left="68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</w:t>
            </w:r>
            <w:r w:rsidR="00FF03E8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szystkie typy szkół</w:t>
            </w:r>
          </w:p>
        </w:tc>
      </w:tr>
      <w:tr w:rsidR="00FF03E8" w:rsidRPr="009F05F2" w14:paraId="4F511EAA" w14:textId="77777777" w:rsidTr="006F5887">
        <w:trPr>
          <w:trHeight w:val="558"/>
        </w:trPr>
        <w:tc>
          <w:tcPr>
            <w:tcW w:w="704" w:type="dxa"/>
            <w:vAlign w:val="center"/>
          </w:tcPr>
          <w:p w14:paraId="03E12407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F2FD6A3" w14:textId="77777777" w:rsidR="00FF03E8" w:rsidRPr="009F05F2" w:rsidRDefault="00A83B41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 uwag i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zastrzeżeń wniesionych do projektów arkuszy organizacji i tzw. aneksów</w:t>
            </w:r>
            <w:r w:rsidR="002D2E0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 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arkuszy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94A30F7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544" w:type="dxa"/>
            <w:vAlign w:val="center"/>
          </w:tcPr>
          <w:p w14:paraId="4E45300C" w14:textId="77777777" w:rsidR="00FF03E8" w:rsidRPr="009F05F2" w:rsidRDefault="00A83B41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szkół i rodzaje placówek</w:t>
            </w:r>
          </w:p>
        </w:tc>
      </w:tr>
      <w:tr w:rsidR="00FF03E8" w:rsidRPr="009F05F2" w14:paraId="3315526E" w14:textId="77777777" w:rsidTr="00332A8C">
        <w:tc>
          <w:tcPr>
            <w:tcW w:w="704" w:type="dxa"/>
            <w:vAlign w:val="center"/>
          </w:tcPr>
          <w:p w14:paraId="76124595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6045F90" w14:textId="77777777" w:rsidR="00FF03E8" w:rsidRPr="009F05F2" w:rsidRDefault="00FF03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Przekazywanie bieżących informacji w zakresie org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anizacji pracy szkół i placówek.</w:t>
            </w:r>
          </w:p>
        </w:tc>
        <w:tc>
          <w:tcPr>
            <w:tcW w:w="1134" w:type="dxa"/>
            <w:vAlign w:val="center"/>
          </w:tcPr>
          <w:p w14:paraId="60D2E9A8" w14:textId="77777777" w:rsidR="00FF03E8" w:rsidRPr="009F05F2" w:rsidRDefault="00FF03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544" w:type="dxa"/>
            <w:vAlign w:val="center"/>
          </w:tcPr>
          <w:p w14:paraId="165AC3C6" w14:textId="77777777" w:rsidR="00FF03E8" w:rsidRPr="009F05F2" w:rsidRDefault="00A83B41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 szkół</w:t>
            </w:r>
            <w:r w:rsidR="00305DE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F366C0" w:rsidRPr="009F05F2" w14:paraId="6409725E" w14:textId="77777777" w:rsidTr="00332A8C">
        <w:tc>
          <w:tcPr>
            <w:tcW w:w="704" w:type="dxa"/>
            <w:vAlign w:val="center"/>
          </w:tcPr>
          <w:p w14:paraId="54081516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51DBFA3" w14:textId="77777777" w:rsidR="00F366C0" w:rsidRPr="009F05F2" w:rsidRDefault="00F366C0" w:rsidP="006F5887">
            <w:pPr>
              <w:spacing w:before="120" w:after="120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Przyjmowanie cudzoziemców do szkół, organizacja nauczania 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dzieci i młodzieży przybyłych z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Ukrainy</w:t>
            </w:r>
            <w:r w:rsidR="00A83B41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14DB777" w14:textId="77777777" w:rsidR="00F366C0" w:rsidRPr="009F05F2" w:rsidRDefault="00F366C0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544" w:type="dxa"/>
            <w:vAlign w:val="center"/>
          </w:tcPr>
          <w:p w14:paraId="4D84359C" w14:textId="77777777" w:rsidR="00F366C0" w:rsidRPr="009F05F2" w:rsidRDefault="00A83B41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szystkie typy szkół i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F366C0" w:rsidRPr="009F05F2" w14:paraId="2D36F9B8" w14:textId="77777777" w:rsidTr="00332A8C">
        <w:tc>
          <w:tcPr>
            <w:tcW w:w="704" w:type="dxa"/>
            <w:vAlign w:val="center"/>
          </w:tcPr>
          <w:p w14:paraId="5975720A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9A4C712" w14:textId="77777777" w:rsidR="00FE5203" w:rsidRPr="009F05F2" w:rsidRDefault="00FE5203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Narada uwzględniająca zagadnienia:</w:t>
            </w:r>
          </w:p>
          <w:p w14:paraId="1175C46D" w14:textId="77777777" w:rsidR="00F366C0" w:rsidRPr="009F05F2" w:rsidRDefault="00F366C0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1. Zasady przyjmowania i organizacji kształcenia dzieci z Ukrainy.</w:t>
            </w:r>
          </w:p>
          <w:p w14:paraId="6DFD36A1" w14:textId="77777777" w:rsidR="00F366C0" w:rsidRPr="009F05F2" w:rsidRDefault="00F366C0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2. Arkusz organizacji szkoły.</w:t>
            </w:r>
          </w:p>
          <w:p w14:paraId="26259EB3" w14:textId="77777777" w:rsidR="00F366C0" w:rsidRPr="009F05F2" w:rsidRDefault="00F366C0" w:rsidP="00A84815">
            <w:pPr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3. Zasady rekrutacji do szkół ponadpodstawowych.</w:t>
            </w:r>
          </w:p>
          <w:p w14:paraId="0C45F533" w14:textId="77777777" w:rsidR="00F366C0" w:rsidRPr="009F05F2" w:rsidRDefault="00A83B41" w:rsidP="006F5887">
            <w:pPr>
              <w:spacing w:after="120"/>
              <w:ind w:left="173" w:hanging="17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4. N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adzór dyrektora szkoły nad realizacją zaleceń zawartych w orzeczeniach i opiniach PPP,</w:t>
            </w:r>
            <w:r w:rsidR="00DB26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pomocy psychologiczno-pedagogicznej dla dzieci, uczniów i rodziców w</w:t>
            </w:r>
            <w:r w:rsidR="00DB26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szkołach i placówkach 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 kontekście obecnej sytuacji.</w:t>
            </w:r>
          </w:p>
        </w:tc>
        <w:tc>
          <w:tcPr>
            <w:tcW w:w="1134" w:type="dxa"/>
            <w:vAlign w:val="center"/>
          </w:tcPr>
          <w:p w14:paraId="72DC5388" w14:textId="77777777" w:rsidR="00F366C0" w:rsidRPr="009F05F2" w:rsidRDefault="00F366C0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3544" w:type="dxa"/>
            <w:vAlign w:val="center"/>
          </w:tcPr>
          <w:p w14:paraId="097D767B" w14:textId="77777777" w:rsidR="00F366C0" w:rsidRPr="009F05F2" w:rsidRDefault="00DB26E8" w:rsidP="00A84815">
            <w:pPr>
              <w:ind w:left="68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szkół i rodzaje placówek</w:t>
            </w:r>
          </w:p>
        </w:tc>
      </w:tr>
      <w:tr w:rsidR="00DB26E8" w:rsidRPr="009F05F2" w14:paraId="4FE8BD02" w14:textId="77777777" w:rsidTr="00332A8C">
        <w:tc>
          <w:tcPr>
            <w:tcW w:w="704" w:type="dxa"/>
            <w:vAlign w:val="center"/>
          </w:tcPr>
          <w:p w14:paraId="3116C1B1" w14:textId="77777777" w:rsidR="00DB26E8" w:rsidRPr="009F05F2" w:rsidRDefault="00DB26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1115F78" w14:textId="77777777" w:rsidR="00DB26E8" w:rsidRPr="009F05F2" w:rsidRDefault="00305DEE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Arkusz organizacji przedszkola/</w:t>
            </w:r>
            <w:r w:rsidR="00DB26E8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szkoły, kształcenie specjalne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228852F7" w14:textId="77777777" w:rsidR="00DB26E8" w:rsidRPr="009F05F2" w:rsidRDefault="00DB26E8" w:rsidP="00A84815">
            <w:pPr>
              <w:ind w:left="0" w:hanging="1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544" w:type="dxa"/>
          </w:tcPr>
          <w:p w14:paraId="62E3956F" w14:textId="77777777" w:rsidR="00DB26E8" w:rsidRPr="009F05F2" w:rsidRDefault="00DB26E8" w:rsidP="00A84815">
            <w:pPr>
              <w:ind w:left="68" w:firstLine="0"/>
              <w:rPr>
                <w:rFonts w:ascii="Arial" w:hAnsi="Arial" w:cs="Arial"/>
                <w:color w:val="000000" w:themeColor="text1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DB26E8" w:rsidRPr="009F05F2" w14:paraId="59743FFF" w14:textId="77777777" w:rsidTr="006F5887">
        <w:trPr>
          <w:trHeight w:val="555"/>
        </w:trPr>
        <w:tc>
          <w:tcPr>
            <w:tcW w:w="704" w:type="dxa"/>
            <w:vAlign w:val="center"/>
          </w:tcPr>
          <w:p w14:paraId="2EA7CEF8" w14:textId="77777777" w:rsidR="00DB26E8" w:rsidRPr="009F05F2" w:rsidRDefault="00DB26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6BBC061" w14:textId="77777777" w:rsidR="00DB26E8" w:rsidRPr="009F05F2" w:rsidRDefault="00DB26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Promowanie kształcenia w zawodzie na każdym etapie edukacyjnym – system doradztwa zawodowego.</w:t>
            </w:r>
          </w:p>
        </w:tc>
        <w:tc>
          <w:tcPr>
            <w:tcW w:w="1134" w:type="dxa"/>
            <w:vAlign w:val="center"/>
          </w:tcPr>
          <w:p w14:paraId="1BD04399" w14:textId="77777777" w:rsidR="00DB26E8" w:rsidRPr="009F05F2" w:rsidRDefault="00DB26E8" w:rsidP="00A84815">
            <w:pPr>
              <w:ind w:left="0" w:hanging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544" w:type="dxa"/>
          </w:tcPr>
          <w:p w14:paraId="1FBE0FE3" w14:textId="77777777" w:rsidR="00DB26E8" w:rsidRPr="009F05F2" w:rsidRDefault="00DB26E8" w:rsidP="00A84815">
            <w:pPr>
              <w:ind w:left="68" w:firstLine="0"/>
              <w:rPr>
                <w:rFonts w:ascii="Arial" w:hAnsi="Arial" w:cs="Arial"/>
                <w:color w:val="000000" w:themeColor="text1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F366C0" w:rsidRPr="009F05F2" w14:paraId="567E22D4" w14:textId="77777777" w:rsidTr="006F5887">
        <w:trPr>
          <w:trHeight w:val="548"/>
        </w:trPr>
        <w:tc>
          <w:tcPr>
            <w:tcW w:w="704" w:type="dxa"/>
            <w:vAlign w:val="center"/>
          </w:tcPr>
          <w:p w14:paraId="5BC7ECE1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FD76C60" w14:textId="77777777" w:rsidR="00F366C0" w:rsidRPr="009F05F2" w:rsidRDefault="00F366C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Obowiązki dyrektora jednostki systemu oświaty w zakresie</w:t>
            </w:r>
            <w:r w:rsidR="00DB26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organizacji realizacji zadań z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wykorzystaniem nauczania zdalnego i innych sposobów nauczania.</w:t>
            </w:r>
          </w:p>
        </w:tc>
        <w:tc>
          <w:tcPr>
            <w:tcW w:w="1134" w:type="dxa"/>
            <w:vAlign w:val="center"/>
          </w:tcPr>
          <w:p w14:paraId="26656349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544" w:type="dxa"/>
            <w:vAlign w:val="center"/>
          </w:tcPr>
          <w:p w14:paraId="1A9EBB24" w14:textId="77777777" w:rsidR="00F366C0" w:rsidRPr="009F05F2" w:rsidRDefault="00DB26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we i ponadpodstawowe</w:t>
            </w:r>
          </w:p>
        </w:tc>
      </w:tr>
      <w:tr w:rsidR="00F366C0" w:rsidRPr="009F05F2" w14:paraId="1F805D6A" w14:textId="77777777" w:rsidTr="006F5887">
        <w:trPr>
          <w:trHeight w:val="1123"/>
        </w:trPr>
        <w:tc>
          <w:tcPr>
            <w:tcW w:w="704" w:type="dxa"/>
            <w:vAlign w:val="center"/>
          </w:tcPr>
          <w:p w14:paraId="400AF52F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F6CE190" w14:textId="77777777" w:rsidR="00F366C0" w:rsidRPr="009F05F2" w:rsidRDefault="00F366C0" w:rsidP="00A84815">
            <w:pPr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Zmiana organizacji pracy szkół, organizacja dodatkowych zajęć specjalistycznych</w:t>
            </w:r>
            <w:r w:rsidR="00DB26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F165B2F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544" w:type="dxa"/>
            <w:vAlign w:val="center"/>
          </w:tcPr>
          <w:p w14:paraId="67B4D5F1" w14:textId="77777777" w:rsidR="00F366C0" w:rsidRPr="009F05F2" w:rsidRDefault="00DB26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podstawowe, szkoły ponadpodstawowe, MOW, MOS, SOSW, domy kultury, bursy, szkoł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y specjalne, szkoły policealne</w:t>
            </w:r>
          </w:p>
        </w:tc>
      </w:tr>
      <w:tr w:rsidR="00F366C0" w:rsidRPr="009F05F2" w14:paraId="32D2BC51" w14:textId="77777777" w:rsidTr="00332A8C">
        <w:tc>
          <w:tcPr>
            <w:tcW w:w="704" w:type="dxa"/>
            <w:vAlign w:val="center"/>
          </w:tcPr>
          <w:p w14:paraId="1A8C5D56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5E57E11" w14:textId="77777777" w:rsidR="00F366C0" w:rsidRPr="009F05F2" w:rsidRDefault="00F366C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Organizowanie pracy szkoły/placówki w sposób sprz</w:t>
            </w:r>
            <w:r w:rsidR="00D653C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yjający efektywnej współpracy z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rodzicami</w:t>
            </w:r>
            <w:r w:rsidR="00DB26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 w tym w szczególności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DB26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prawa rodziców,</w:t>
            </w:r>
            <w:r w:rsidR="00DB26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obszary współpracy,</w:t>
            </w:r>
            <w:r w:rsidR="00DB26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warunki dobrej komunikacji.</w:t>
            </w:r>
          </w:p>
        </w:tc>
        <w:tc>
          <w:tcPr>
            <w:tcW w:w="1134" w:type="dxa"/>
            <w:vAlign w:val="center"/>
          </w:tcPr>
          <w:p w14:paraId="20221324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544" w:type="dxa"/>
            <w:vAlign w:val="center"/>
          </w:tcPr>
          <w:p w14:paraId="5645120F" w14:textId="77777777" w:rsidR="00F366C0" w:rsidRPr="009F05F2" w:rsidRDefault="00DB26E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305DEE" w:rsidRPr="009F05F2" w14:paraId="55FEC343" w14:textId="77777777" w:rsidTr="00332A8C">
        <w:tc>
          <w:tcPr>
            <w:tcW w:w="704" w:type="dxa"/>
            <w:vAlign w:val="center"/>
          </w:tcPr>
          <w:p w14:paraId="598F345C" w14:textId="77777777" w:rsidR="00305DEE" w:rsidRPr="009F05F2" w:rsidRDefault="00305DEE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5D88B74" w14:textId="77777777" w:rsidR="00305DEE" w:rsidRPr="009F05F2" w:rsidRDefault="00305DEE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Postępowanie administracyjne w sprawie uchylenia statutu lub jego niektórych postanowień.</w:t>
            </w:r>
          </w:p>
        </w:tc>
        <w:tc>
          <w:tcPr>
            <w:tcW w:w="1134" w:type="dxa"/>
            <w:vAlign w:val="center"/>
          </w:tcPr>
          <w:p w14:paraId="3F6ADFC5" w14:textId="77777777" w:rsidR="00305DEE" w:rsidRPr="009F05F2" w:rsidRDefault="00305DEE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14:paraId="0217615C" w14:textId="77777777" w:rsidR="00305DEE" w:rsidRPr="009F05F2" w:rsidRDefault="00305DEE" w:rsidP="00A84815">
            <w:pPr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305DEE" w:rsidRPr="009F05F2" w14:paraId="1979D07E" w14:textId="77777777" w:rsidTr="006F5887">
        <w:trPr>
          <w:trHeight w:val="532"/>
        </w:trPr>
        <w:tc>
          <w:tcPr>
            <w:tcW w:w="704" w:type="dxa"/>
            <w:vAlign w:val="center"/>
          </w:tcPr>
          <w:p w14:paraId="2995CE11" w14:textId="77777777" w:rsidR="00305DEE" w:rsidRPr="009F05F2" w:rsidRDefault="00305DEE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30F1BCB" w14:textId="77777777" w:rsidR="00305DEE" w:rsidRPr="009F05F2" w:rsidRDefault="00305DEE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„Profilaktyka zintegrowana w każdą pogodę” - projekt Instytutu Profilaktyki Zintegrowanej; Internetowa Platforma Specjalistyczno-Doradcza dla nauczycieli, uczniów i rodziców.</w:t>
            </w:r>
          </w:p>
        </w:tc>
        <w:tc>
          <w:tcPr>
            <w:tcW w:w="1134" w:type="dxa"/>
            <w:vAlign w:val="center"/>
          </w:tcPr>
          <w:p w14:paraId="25AA2EBD" w14:textId="77777777" w:rsidR="00305DEE" w:rsidRPr="009F05F2" w:rsidRDefault="00305DEE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0CCFC308" w14:textId="77777777" w:rsidR="00305DEE" w:rsidRPr="009F05F2" w:rsidRDefault="00305DEE" w:rsidP="00A84815">
            <w:pPr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rodzaje placówek</w:t>
            </w:r>
          </w:p>
        </w:tc>
      </w:tr>
      <w:tr w:rsidR="00F366C0" w:rsidRPr="009F05F2" w14:paraId="129CE5E0" w14:textId="77777777" w:rsidTr="006F5887">
        <w:trPr>
          <w:trHeight w:val="412"/>
        </w:trPr>
        <w:tc>
          <w:tcPr>
            <w:tcW w:w="704" w:type="dxa"/>
            <w:vAlign w:val="center"/>
          </w:tcPr>
          <w:p w14:paraId="7140294B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57D12F0" w14:textId="77777777" w:rsidR="00F366C0" w:rsidRPr="009F05F2" w:rsidRDefault="00F366C0" w:rsidP="00A84815">
            <w:pPr>
              <w:ind w:left="3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Organizacja kształcenia</w:t>
            </w:r>
            <w:r w:rsidR="00D653C8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i wychowania - uczeń zaburzony/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agresywny</w:t>
            </w:r>
            <w:r w:rsidR="001C7D8D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6A4C6238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544" w:type="dxa"/>
            <w:vAlign w:val="center"/>
          </w:tcPr>
          <w:p w14:paraId="0F60E0CE" w14:textId="77777777" w:rsidR="00F366C0" w:rsidRPr="009F05F2" w:rsidRDefault="001C7D8D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</w:t>
            </w:r>
            <w:r w:rsidR="00F366C0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zkoły podstawowe</w:t>
            </w:r>
          </w:p>
        </w:tc>
      </w:tr>
      <w:tr w:rsidR="00F366C0" w:rsidRPr="009F05F2" w14:paraId="6AABA698" w14:textId="77777777" w:rsidTr="006F5887">
        <w:trPr>
          <w:trHeight w:val="419"/>
        </w:trPr>
        <w:tc>
          <w:tcPr>
            <w:tcW w:w="704" w:type="dxa"/>
            <w:vAlign w:val="center"/>
          </w:tcPr>
          <w:p w14:paraId="282B8E34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9FB33D7" w14:textId="77777777" w:rsidR="00F366C0" w:rsidRPr="009F05F2" w:rsidRDefault="00F366C0" w:rsidP="00A84815">
            <w:pPr>
              <w:ind w:left="3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Wycieczki zagraniczne</w:t>
            </w:r>
            <w:r w:rsidR="001C7D8D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25007581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544" w:type="dxa"/>
            <w:vAlign w:val="center"/>
          </w:tcPr>
          <w:p w14:paraId="1DA8AAC2" w14:textId="77777777" w:rsidR="00F366C0" w:rsidRPr="009F05F2" w:rsidRDefault="001C7D8D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</w:t>
            </w:r>
            <w:r w:rsidR="00F366C0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zkoły podstawowe</w:t>
            </w:r>
          </w:p>
        </w:tc>
      </w:tr>
      <w:tr w:rsidR="00F366C0" w:rsidRPr="009F05F2" w14:paraId="1D38E6A2" w14:textId="77777777" w:rsidTr="006F5887">
        <w:trPr>
          <w:trHeight w:val="397"/>
        </w:trPr>
        <w:tc>
          <w:tcPr>
            <w:tcW w:w="704" w:type="dxa"/>
            <w:vAlign w:val="center"/>
          </w:tcPr>
          <w:p w14:paraId="5623186B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B6C9CBC" w14:textId="77777777" w:rsidR="00F366C0" w:rsidRPr="009F05F2" w:rsidRDefault="00F366C0" w:rsidP="00A84815">
            <w:pPr>
              <w:ind w:left="3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Konkursy przedmiotowe</w:t>
            </w:r>
            <w:r w:rsidR="001C7D8D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30C5A64C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544" w:type="dxa"/>
            <w:vAlign w:val="center"/>
          </w:tcPr>
          <w:p w14:paraId="29898ED2" w14:textId="77777777" w:rsidR="00F366C0" w:rsidRPr="009F05F2" w:rsidRDefault="001C7D8D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</w:t>
            </w:r>
            <w:r w:rsidR="00F366C0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zkoły podstawowe</w:t>
            </w:r>
          </w:p>
        </w:tc>
      </w:tr>
      <w:tr w:rsidR="00F366C0" w:rsidRPr="009F05F2" w14:paraId="34F3F46E" w14:textId="77777777" w:rsidTr="006F5887">
        <w:trPr>
          <w:trHeight w:val="1125"/>
        </w:trPr>
        <w:tc>
          <w:tcPr>
            <w:tcW w:w="704" w:type="dxa"/>
            <w:vAlign w:val="center"/>
          </w:tcPr>
          <w:p w14:paraId="2AF48E40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301E5FA" w14:textId="77777777" w:rsidR="00F366C0" w:rsidRPr="009F05F2" w:rsidRDefault="00F366C0" w:rsidP="00A84815">
            <w:pPr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Dokumentowanie posiedzeń rad pedagogicznych, redagowanie uchwał, kompetencje rady pedagogicznej, podejmowanie uchwał zgodnie z obowiązującymi przepisami prawa, nadzór pedagogiczny dyrektora, kodeks postępowania administracyjnego w pracy dyrektora szkoły, arkusze organizacyjne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AE04830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544" w:type="dxa"/>
            <w:vAlign w:val="center"/>
          </w:tcPr>
          <w:p w14:paraId="093E4544" w14:textId="77777777" w:rsidR="00F366C0" w:rsidRPr="009F05F2" w:rsidRDefault="00F366C0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</w:t>
            </w:r>
          </w:p>
        </w:tc>
      </w:tr>
      <w:tr w:rsidR="00F366C0" w:rsidRPr="009F05F2" w14:paraId="0A891B88" w14:textId="77777777" w:rsidTr="006F5887">
        <w:trPr>
          <w:trHeight w:val="574"/>
        </w:trPr>
        <w:tc>
          <w:tcPr>
            <w:tcW w:w="704" w:type="dxa"/>
            <w:vAlign w:val="center"/>
          </w:tcPr>
          <w:p w14:paraId="0DF4F8AE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9F4E117" w14:textId="77777777" w:rsidR="00F366C0" w:rsidRPr="009F05F2" w:rsidRDefault="00F366C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eastAsia="Calibri" w:hAnsi="Arial" w:cs="Arial"/>
                <w:bCs/>
                <w:color w:val="000000" w:themeColor="text1"/>
                <w:kern w:val="24"/>
                <w:sz w:val="20"/>
                <w:szCs w:val="20"/>
              </w:rPr>
              <w:t>Wsparcie szkół i przedszkoli w rozwiązywaniu indywidualnych problemów dzieci w sytuacji braku efektów dotychczasowych działań. Ekspercka rola poradni.</w:t>
            </w:r>
          </w:p>
        </w:tc>
        <w:tc>
          <w:tcPr>
            <w:tcW w:w="1134" w:type="dxa"/>
            <w:vAlign w:val="center"/>
          </w:tcPr>
          <w:p w14:paraId="126BD379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14:paraId="4D9C9190" w14:textId="77777777" w:rsidR="00F366C0" w:rsidRPr="009F05F2" w:rsidRDefault="001C7D8D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oradni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 psychologiczno-pedagogiczne</w:t>
            </w:r>
          </w:p>
        </w:tc>
      </w:tr>
      <w:tr w:rsidR="00F366C0" w:rsidRPr="009F05F2" w14:paraId="13BC162F" w14:textId="77777777" w:rsidTr="00332A8C">
        <w:tc>
          <w:tcPr>
            <w:tcW w:w="704" w:type="dxa"/>
            <w:vAlign w:val="center"/>
          </w:tcPr>
          <w:p w14:paraId="48F1D831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0FFBAF4" w14:textId="77777777" w:rsidR="00F366C0" w:rsidRPr="009F05F2" w:rsidRDefault="00F366C0" w:rsidP="006F5887">
            <w:pPr>
              <w:spacing w:before="120" w:after="120"/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Przypomnienie o konieczności stosowania w przedszkolach i szkołach wytycznych sanitarnych GIS,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MEiN</w:t>
            </w:r>
            <w:proofErr w:type="spellEnd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 MZ oraz obowiązujących procedur bezpieczeństwa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DB3CC60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14:paraId="25B45F63" w14:textId="77777777" w:rsidR="00F366C0" w:rsidRPr="009F05F2" w:rsidRDefault="00F366C0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szkół</w:t>
            </w:r>
          </w:p>
        </w:tc>
      </w:tr>
      <w:tr w:rsidR="00F366C0" w:rsidRPr="009F05F2" w14:paraId="25526F75" w14:textId="77777777" w:rsidTr="006F5887">
        <w:trPr>
          <w:trHeight w:val="565"/>
        </w:trPr>
        <w:tc>
          <w:tcPr>
            <w:tcW w:w="704" w:type="dxa"/>
            <w:vAlign w:val="center"/>
          </w:tcPr>
          <w:p w14:paraId="31ABCBE9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6BA8462" w14:textId="77777777" w:rsidR="00F366C0" w:rsidRPr="009F05F2" w:rsidRDefault="00F366C0" w:rsidP="005B41B6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Wnioski </w:t>
            </w:r>
            <w:r w:rsidR="005B41B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rekomendacje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 pełnionego nadzoru pedagogicznego oraz prezentacja kierunków polityki oświatowej państwa i zadań nadzoru pedagogicznego.</w:t>
            </w:r>
          </w:p>
        </w:tc>
        <w:tc>
          <w:tcPr>
            <w:tcW w:w="1134" w:type="dxa"/>
            <w:vAlign w:val="center"/>
          </w:tcPr>
          <w:p w14:paraId="5C757C2A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14:paraId="22294BEC" w14:textId="77777777" w:rsidR="00F366C0" w:rsidRPr="009F05F2" w:rsidRDefault="001C7D8D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dszkola, wszystkie typy szkół i rodzaje 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F366C0" w:rsidRPr="009F05F2" w14:paraId="06C1BADB" w14:textId="77777777" w:rsidTr="006F5887">
        <w:trPr>
          <w:trHeight w:val="418"/>
        </w:trPr>
        <w:tc>
          <w:tcPr>
            <w:tcW w:w="704" w:type="dxa"/>
            <w:vAlign w:val="center"/>
          </w:tcPr>
          <w:p w14:paraId="668AA35C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FA9E1AD" w14:textId="77777777" w:rsidR="00F366C0" w:rsidRPr="009F05F2" w:rsidRDefault="00F366C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Promowanie edukacji włączającej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343A135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14:paraId="348C55BB" w14:textId="77777777" w:rsidR="00F366C0" w:rsidRPr="009F05F2" w:rsidRDefault="001C7D8D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</w:t>
            </w:r>
          </w:p>
        </w:tc>
      </w:tr>
      <w:tr w:rsidR="0066043B" w:rsidRPr="009F05F2" w14:paraId="5D522EB3" w14:textId="77777777" w:rsidTr="00332A8C">
        <w:tc>
          <w:tcPr>
            <w:tcW w:w="704" w:type="dxa"/>
            <w:vAlign w:val="center"/>
          </w:tcPr>
          <w:p w14:paraId="512A27D1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94668F9" w14:textId="77777777" w:rsidR="0066043B" w:rsidRPr="009F05F2" w:rsidRDefault="0066043B" w:rsidP="00A84815">
            <w:pPr>
              <w:ind w:left="3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Zachowania niepożądane występujące u uczniów</w:t>
            </w:r>
            <w:r w:rsidR="001C7D8D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7D35EF72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44" w:type="dxa"/>
            <w:vAlign w:val="center"/>
          </w:tcPr>
          <w:p w14:paraId="192FE433" w14:textId="77777777" w:rsidR="0066043B" w:rsidRPr="009F05F2" w:rsidRDefault="001C7D8D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</w:t>
            </w:r>
            <w:r w:rsidR="0066043B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rzedszkola, szkoły podstawowe, branżowe szkoły I stopnia</w:t>
            </w:r>
          </w:p>
        </w:tc>
      </w:tr>
      <w:tr w:rsidR="0066043B" w:rsidRPr="009F05F2" w14:paraId="040A29E8" w14:textId="77777777" w:rsidTr="00332A8C">
        <w:tc>
          <w:tcPr>
            <w:tcW w:w="704" w:type="dxa"/>
            <w:vAlign w:val="center"/>
          </w:tcPr>
          <w:p w14:paraId="34D66F61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17BBABA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Bezpieczny powrót uczniów do szkół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2B726EC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14:paraId="675CEBCC" w14:textId="77777777" w:rsidR="0066043B" w:rsidRPr="009F05F2" w:rsidRDefault="0066043B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Przedszkola, szkoły podstawowe</w:t>
            </w:r>
            <w:r w:rsidR="005B41B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ponadpodstawowe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72CED68F" w14:textId="77777777" w:rsidR="0066043B" w:rsidRPr="009F05F2" w:rsidRDefault="0066043B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policealne</w:t>
            </w:r>
          </w:p>
        </w:tc>
      </w:tr>
      <w:tr w:rsidR="0066043B" w:rsidRPr="009F05F2" w14:paraId="075A794A" w14:textId="77777777" w:rsidTr="006F5887">
        <w:trPr>
          <w:trHeight w:val="652"/>
        </w:trPr>
        <w:tc>
          <w:tcPr>
            <w:tcW w:w="704" w:type="dxa"/>
            <w:vAlign w:val="center"/>
          </w:tcPr>
          <w:p w14:paraId="14F669CC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C4579A5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Zasady zgłaszania zawodów wiedzy, artystycznych i sportowych, które mogą być wymienione na świadectwie ukończenia szkoły podstawowej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058942C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14:paraId="01391EAD" w14:textId="77777777" w:rsidR="0066043B" w:rsidRPr="009F05F2" w:rsidRDefault="001C7D8D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</w:t>
            </w:r>
          </w:p>
        </w:tc>
      </w:tr>
      <w:tr w:rsidR="00FF03E8" w:rsidRPr="009F05F2" w14:paraId="7B6FB226" w14:textId="77777777" w:rsidTr="006F5887">
        <w:trPr>
          <w:trHeight w:val="3681"/>
        </w:trPr>
        <w:tc>
          <w:tcPr>
            <w:tcW w:w="704" w:type="dxa"/>
            <w:vAlign w:val="center"/>
          </w:tcPr>
          <w:p w14:paraId="34EBC654" w14:textId="77777777" w:rsidR="00FF03E8" w:rsidRPr="009F05F2" w:rsidRDefault="00FF03E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4245D91" w14:textId="77777777" w:rsidR="00FE5203" w:rsidRPr="009F05F2" w:rsidRDefault="00FE5203" w:rsidP="00332A8C">
            <w:pPr>
              <w:tabs>
                <w:tab w:val="left" w:pos="173"/>
              </w:tabs>
              <w:ind w:left="173" w:hanging="17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Narada uwzględniająca zagadnienia:</w:t>
            </w:r>
          </w:p>
          <w:p w14:paraId="12266C17" w14:textId="77777777" w:rsidR="00FF03E8" w:rsidRPr="009F05F2" w:rsidRDefault="001C7D8D" w:rsidP="00332A8C">
            <w:pPr>
              <w:tabs>
                <w:tab w:val="left" w:pos="173"/>
              </w:tabs>
              <w:ind w:left="173" w:hanging="17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wymagane od nauczycieli – możliwości ich uzyskania, najczęściej występujące pytania i problemy.</w:t>
            </w:r>
          </w:p>
          <w:p w14:paraId="670D796E" w14:textId="77777777" w:rsidR="00FF03E8" w:rsidRPr="009F05F2" w:rsidRDefault="00FF03E8" w:rsidP="00332A8C">
            <w:pPr>
              <w:tabs>
                <w:tab w:val="left" w:pos="1185"/>
              </w:tabs>
              <w:ind w:left="173" w:hanging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2. Zadania z zakresu nadzoru pedagogicznego w rejonach wizytacyjnych w roku szkolnym 2021/2022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0AF87151" w14:textId="77777777" w:rsidR="00FF03E8" w:rsidRPr="009F05F2" w:rsidRDefault="00FF03E8" w:rsidP="00332A8C">
            <w:pPr>
              <w:tabs>
                <w:tab w:val="left" w:pos="1185"/>
              </w:tabs>
              <w:ind w:left="31"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a) podstawy prawne zmian w nadzorze pedagogicznym,</w:t>
            </w:r>
          </w:p>
          <w:p w14:paraId="781FE9AB" w14:textId="77777777" w:rsidR="00FF03E8" w:rsidRPr="009F05F2" w:rsidRDefault="00FF03E8" w:rsidP="00332A8C">
            <w:pPr>
              <w:tabs>
                <w:tab w:val="left" w:pos="1185"/>
              </w:tabs>
              <w:ind w:left="31" w:firstLine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b) nadzór pedagogiczny w rejonach wizytacyjnych.</w:t>
            </w:r>
          </w:p>
          <w:p w14:paraId="7B543CA1" w14:textId="77777777" w:rsidR="00FF03E8" w:rsidRPr="009F05F2" w:rsidRDefault="00FF03E8" w:rsidP="00A84815">
            <w:pPr>
              <w:tabs>
                <w:tab w:val="left" w:pos="1185"/>
              </w:tabs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3. Zintegrowana Strategia Umiejętności 2030 – cele, obszary i kierunki działań. </w:t>
            </w:r>
          </w:p>
          <w:p w14:paraId="69A6E1E6" w14:textId="77777777" w:rsidR="00FF03E8" w:rsidRPr="009F05F2" w:rsidRDefault="00FF03E8" w:rsidP="00A84815">
            <w:pPr>
              <w:tabs>
                <w:tab w:val="left" w:pos="1185"/>
              </w:tabs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4. Sprawy różne:</w:t>
            </w:r>
          </w:p>
          <w:p w14:paraId="423526AC" w14:textId="77777777" w:rsidR="00FF03E8" w:rsidRPr="009F05F2" w:rsidRDefault="00FF03E8" w:rsidP="00332A8C">
            <w:pPr>
              <w:tabs>
                <w:tab w:val="left" w:pos="1185"/>
              </w:tabs>
              <w:ind w:left="456" w:hanging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a) uwagi do arkuszy organizacji szkół/placówek,</w:t>
            </w:r>
          </w:p>
          <w:p w14:paraId="0C196077" w14:textId="77777777" w:rsidR="00FF03E8" w:rsidRPr="009F05F2" w:rsidRDefault="00FF03E8" w:rsidP="00332A8C">
            <w:pPr>
              <w:tabs>
                <w:tab w:val="left" w:pos="1185"/>
              </w:tabs>
              <w:ind w:left="456" w:hanging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b) informacje o realizowanych programach rządowych i Ministerstwa Edukacji i Nauki,</w:t>
            </w:r>
          </w:p>
          <w:p w14:paraId="44966FC0" w14:textId="77777777" w:rsidR="00FF03E8" w:rsidRPr="009F05F2" w:rsidRDefault="00FF03E8" w:rsidP="00332A8C">
            <w:pPr>
              <w:tabs>
                <w:tab w:val="left" w:pos="1185"/>
              </w:tabs>
              <w:ind w:left="456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c) przypomnienie wytycznych Ministerstwa Edukacji i Nauki, Głównego Inspektoratu Sanitarnego i Ministerstwa Zdrowia dotyczących stosowania procedur i zasad reżimu sanitarnego w szkołach i placówkach w związku z COVID-19,</w:t>
            </w:r>
          </w:p>
          <w:p w14:paraId="5A49ED45" w14:textId="77777777" w:rsidR="00FF03E8" w:rsidRPr="009F05F2" w:rsidRDefault="00FF03E8" w:rsidP="00332A8C">
            <w:pPr>
              <w:tabs>
                <w:tab w:val="left" w:pos="1185"/>
              </w:tabs>
              <w:ind w:left="456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d) wnioski o przyznanie orderów i odznaczeń oraz Medalu Komisji Edukacji Narodowej – najczęściej popełniane błędy.</w:t>
            </w:r>
          </w:p>
        </w:tc>
        <w:tc>
          <w:tcPr>
            <w:tcW w:w="1134" w:type="dxa"/>
            <w:vAlign w:val="center"/>
          </w:tcPr>
          <w:p w14:paraId="612045B5" w14:textId="77777777" w:rsidR="00FF03E8" w:rsidRPr="009F05F2" w:rsidRDefault="001C7D8D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14:paraId="2E1F2232" w14:textId="77777777" w:rsidR="00FF03E8" w:rsidRPr="009F05F2" w:rsidRDefault="001C7D8D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FF03E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szkół i rodzaje placówek</w:t>
            </w:r>
          </w:p>
        </w:tc>
      </w:tr>
      <w:tr w:rsidR="0066043B" w:rsidRPr="009F05F2" w14:paraId="78F701BD" w14:textId="77777777" w:rsidTr="006F5887">
        <w:trPr>
          <w:trHeight w:val="558"/>
        </w:trPr>
        <w:tc>
          <w:tcPr>
            <w:tcW w:w="704" w:type="dxa"/>
            <w:vAlign w:val="center"/>
          </w:tcPr>
          <w:p w14:paraId="071261C8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73DE070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dzieci i młodzieży w czasie pobytu w przedszk</w:t>
            </w:r>
            <w:r w:rsidR="005B41B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olu, szkole i placówce. Prawa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obowiązki ucznia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BD81E06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14:paraId="3D04B741" w14:textId="77777777" w:rsidR="0066043B" w:rsidRPr="009F05F2" w:rsidRDefault="001C7D8D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Przedszkola, szkoły podstawowe, szkoły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ponadpodstawow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e, placówki</w:t>
            </w:r>
          </w:p>
        </w:tc>
      </w:tr>
      <w:tr w:rsidR="0066043B" w:rsidRPr="009F05F2" w14:paraId="3CB5428A" w14:textId="77777777" w:rsidTr="00332A8C">
        <w:tc>
          <w:tcPr>
            <w:tcW w:w="704" w:type="dxa"/>
            <w:vAlign w:val="center"/>
          </w:tcPr>
          <w:p w14:paraId="370ABAA7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1A77069" w14:textId="77777777" w:rsidR="0066043B" w:rsidRPr="009F05F2" w:rsidRDefault="0066043B" w:rsidP="00A84815">
            <w:pPr>
              <w:pStyle w:val="Bezodstpw"/>
              <w:ind w:left="31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Podejmowanie przez szkoły i przedszkola skutecznych działań wzmacniających bezpieczeństwo uczniów w czasie pandemii.</w:t>
            </w:r>
          </w:p>
        </w:tc>
        <w:tc>
          <w:tcPr>
            <w:tcW w:w="1134" w:type="dxa"/>
            <w:vAlign w:val="center"/>
          </w:tcPr>
          <w:p w14:paraId="7F903A84" w14:textId="77777777" w:rsidR="0066043B" w:rsidRPr="009F05F2" w:rsidRDefault="0066043B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5B21DA01" w14:textId="77777777" w:rsidR="0066043B" w:rsidRPr="009F05F2" w:rsidRDefault="0066043B" w:rsidP="005B41B6">
            <w:pPr>
              <w:pStyle w:val="Bezodstpw"/>
              <w:ind w:left="-74" w:firstLine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Przedszkola, szkoły podstawowe</w:t>
            </w:r>
            <w:r w:rsidR="005B41B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ponadpodstawowe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5B41B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policealne</w:t>
            </w:r>
          </w:p>
        </w:tc>
      </w:tr>
      <w:tr w:rsidR="00F366C0" w:rsidRPr="009F05F2" w14:paraId="1C6698C0" w14:textId="77777777" w:rsidTr="00332A8C">
        <w:tc>
          <w:tcPr>
            <w:tcW w:w="704" w:type="dxa"/>
            <w:vAlign w:val="center"/>
          </w:tcPr>
          <w:p w14:paraId="10C66A5F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6EB87DE" w14:textId="77777777" w:rsidR="00F366C0" w:rsidRPr="009F05F2" w:rsidRDefault="00F366C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Przygotowanie przedszkoli, szkół i placówek do rozpoczęcia roku szkolnego 2021/2022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4C822D2" w14:textId="77777777" w:rsidR="00F366C0" w:rsidRPr="009F05F2" w:rsidRDefault="00F366C0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7CEC9D97" w14:textId="77777777" w:rsidR="00F366C0" w:rsidRPr="009F05F2" w:rsidRDefault="001C7D8D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Przedszkola, szkoły podstawowe, szkoły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onadpodstawowe, placówki</w:t>
            </w:r>
          </w:p>
        </w:tc>
      </w:tr>
      <w:tr w:rsidR="00F366C0" w:rsidRPr="009F05F2" w14:paraId="1E360982" w14:textId="77777777" w:rsidTr="006F5887">
        <w:trPr>
          <w:trHeight w:val="669"/>
        </w:trPr>
        <w:tc>
          <w:tcPr>
            <w:tcW w:w="704" w:type="dxa"/>
            <w:vAlign w:val="center"/>
          </w:tcPr>
          <w:p w14:paraId="26FED0FF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8A498E9" w14:textId="77777777" w:rsidR="00F366C0" w:rsidRPr="009F05F2" w:rsidRDefault="00F366C0" w:rsidP="00A84815">
            <w:pPr>
              <w:pStyle w:val="Bezodstpw"/>
              <w:ind w:left="31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Arkusze organizacji, zmiany do arkuszy organizacji, omówienie przepisów prawa niezbędnych do ich opracowania.</w:t>
            </w:r>
          </w:p>
        </w:tc>
        <w:tc>
          <w:tcPr>
            <w:tcW w:w="1134" w:type="dxa"/>
            <w:vAlign w:val="center"/>
          </w:tcPr>
          <w:p w14:paraId="7D8AE70D" w14:textId="77777777" w:rsidR="00F366C0" w:rsidRPr="009F05F2" w:rsidRDefault="00F366C0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54CED7B4" w14:textId="77777777" w:rsidR="00F366C0" w:rsidRPr="009F05F2" w:rsidRDefault="001C7D8D" w:rsidP="005B41B6">
            <w:pPr>
              <w:pStyle w:val="Bezodstpw"/>
              <w:ind w:left="-74" w:firstLine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5B41B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ponadpodstawowe</w:t>
            </w:r>
          </w:p>
        </w:tc>
      </w:tr>
      <w:tr w:rsidR="0066043B" w:rsidRPr="009F05F2" w14:paraId="48BDF792" w14:textId="77777777" w:rsidTr="006F5887">
        <w:trPr>
          <w:trHeight w:val="424"/>
        </w:trPr>
        <w:tc>
          <w:tcPr>
            <w:tcW w:w="704" w:type="dxa"/>
            <w:vAlign w:val="center"/>
          </w:tcPr>
          <w:p w14:paraId="1A177009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031B867" w14:textId="77777777" w:rsidR="0066043B" w:rsidRPr="009F05F2" w:rsidRDefault="0066043B" w:rsidP="00A84815">
            <w:pPr>
              <w:ind w:left="31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Ocena pracy dyrektora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E7C048F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56C7C42E" w14:textId="77777777" w:rsidR="0066043B" w:rsidRPr="009F05F2" w:rsidRDefault="001C7D8D" w:rsidP="00A84815">
            <w:pPr>
              <w:ind w:left="-74" w:firstLine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</w:t>
            </w:r>
          </w:p>
        </w:tc>
      </w:tr>
      <w:tr w:rsidR="0066043B" w:rsidRPr="009F05F2" w14:paraId="1793A053" w14:textId="77777777" w:rsidTr="00332A8C">
        <w:tc>
          <w:tcPr>
            <w:tcW w:w="704" w:type="dxa"/>
            <w:vAlign w:val="center"/>
          </w:tcPr>
          <w:p w14:paraId="31219271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FFBB7B0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Akademia Nowego Dyrektora. Nadzór pedagogiczny w świetle aktualnych przepisów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6C2D572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1B834FA8" w14:textId="77777777" w:rsidR="0066043B" w:rsidRPr="009F05F2" w:rsidRDefault="0066043B" w:rsidP="00A84815">
            <w:pPr>
              <w:ind w:left="-74" w:firstLine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szkół i rodzaje placówek</w:t>
            </w:r>
          </w:p>
        </w:tc>
      </w:tr>
      <w:tr w:rsidR="0066043B" w:rsidRPr="009F05F2" w14:paraId="31F9AD82" w14:textId="77777777" w:rsidTr="006F5887">
        <w:trPr>
          <w:trHeight w:val="613"/>
        </w:trPr>
        <w:tc>
          <w:tcPr>
            <w:tcW w:w="704" w:type="dxa"/>
            <w:vAlign w:val="center"/>
          </w:tcPr>
          <w:p w14:paraId="157A3DC9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DA11340" w14:textId="77777777" w:rsidR="0066043B" w:rsidRPr="009F05F2" w:rsidRDefault="0066043B" w:rsidP="00A84815">
            <w:pPr>
              <w:pStyle w:val="Bezodstpw"/>
              <w:ind w:left="31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i bezpieczeństwo uczniów/wychowanków w przedszkolach, szkołach i placówkach – aktualna sytuacja epidemiczna.</w:t>
            </w:r>
          </w:p>
        </w:tc>
        <w:tc>
          <w:tcPr>
            <w:tcW w:w="1134" w:type="dxa"/>
            <w:vAlign w:val="center"/>
          </w:tcPr>
          <w:p w14:paraId="776C3FCF" w14:textId="77777777" w:rsidR="0066043B" w:rsidRPr="009F05F2" w:rsidRDefault="0066043B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0ED8E5EF" w14:textId="77777777" w:rsidR="0066043B" w:rsidRPr="009F05F2" w:rsidRDefault="001C7D8D" w:rsidP="00A84815">
            <w:pPr>
              <w:pStyle w:val="Bezodstpw"/>
              <w:ind w:left="-74" w:firstLine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 typy szkół</w:t>
            </w:r>
          </w:p>
        </w:tc>
      </w:tr>
      <w:tr w:rsidR="0066043B" w:rsidRPr="009F05F2" w14:paraId="60782B05" w14:textId="77777777" w:rsidTr="006F5887">
        <w:trPr>
          <w:trHeight w:val="409"/>
        </w:trPr>
        <w:tc>
          <w:tcPr>
            <w:tcW w:w="704" w:type="dxa"/>
            <w:vAlign w:val="center"/>
          </w:tcPr>
          <w:p w14:paraId="52822A18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695BAB3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Konsultacje strategii dla młodych woj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ewództwa ś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ląskiego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9285905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3BEBCF30" w14:textId="77777777" w:rsidR="0066043B" w:rsidRPr="009F05F2" w:rsidRDefault="001C7D8D" w:rsidP="00A84815">
            <w:pPr>
              <w:ind w:left="-74" w:firstLine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ponadpodstawowe, placówki</w:t>
            </w:r>
          </w:p>
        </w:tc>
      </w:tr>
      <w:tr w:rsidR="0066043B" w:rsidRPr="009F05F2" w14:paraId="270575A8" w14:textId="77777777" w:rsidTr="006F5887">
        <w:trPr>
          <w:trHeight w:val="414"/>
        </w:trPr>
        <w:tc>
          <w:tcPr>
            <w:tcW w:w="704" w:type="dxa"/>
            <w:vAlign w:val="center"/>
          </w:tcPr>
          <w:p w14:paraId="7D173CB3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F808FB7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edukacji domowej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21666E1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307581E8" w14:textId="77777777" w:rsidR="0066043B" w:rsidRPr="009F05F2" w:rsidRDefault="001C7D8D" w:rsidP="00A84815">
            <w:pPr>
              <w:ind w:left="-74" w:firstLine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</w:t>
            </w:r>
          </w:p>
        </w:tc>
      </w:tr>
      <w:tr w:rsidR="0066043B" w:rsidRPr="009F05F2" w14:paraId="774BF7FA" w14:textId="77777777" w:rsidTr="006F5887">
        <w:trPr>
          <w:trHeight w:val="1413"/>
        </w:trPr>
        <w:tc>
          <w:tcPr>
            <w:tcW w:w="704" w:type="dxa"/>
            <w:vAlign w:val="center"/>
          </w:tcPr>
          <w:p w14:paraId="177F6661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D87617F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Kształcenie uczniów będących młodocianymi pracownikami:</w:t>
            </w:r>
          </w:p>
          <w:p w14:paraId="1DB3F8D7" w14:textId="77777777" w:rsidR="0066043B" w:rsidRPr="009F05F2" w:rsidRDefault="0066043B" w:rsidP="00332A8C">
            <w:pPr>
              <w:ind w:left="173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regulacje prawne w zakresie kształcenia zawodowego i egzaminowania uczniów będących młodocianymi pracownikami,</w:t>
            </w:r>
          </w:p>
          <w:p w14:paraId="1C5E1052" w14:textId="77777777" w:rsidR="0066043B" w:rsidRPr="009F05F2" w:rsidRDefault="0066043B" w:rsidP="00332A8C">
            <w:pPr>
              <w:ind w:left="173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obsługa ogólnopolskiej platformy turnusów dokształcania teoretycznego młodocianych pracowników.</w:t>
            </w:r>
          </w:p>
        </w:tc>
        <w:tc>
          <w:tcPr>
            <w:tcW w:w="1134" w:type="dxa"/>
            <w:vAlign w:val="center"/>
          </w:tcPr>
          <w:p w14:paraId="5FA4E6D0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5437AF46" w14:textId="77777777" w:rsidR="0066043B" w:rsidRPr="009F05F2" w:rsidRDefault="001C7D8D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ranżowe szkoły I stopnia, centra kształcenia zawodowego</w:t>
            </w:r>
          </w:p>
        </w:tc>
      </w:tr>
      <w:tr w:rsidR="0066043B" w:rsidRPr="009F05F2" w14:paraId="2971853A" w14:textId="77777777" w:rsidTr="006F5887">
        <w:trPr>
          <w:trHeight w:val="1122"/>
        </w:trPr>
        <w:tc>
          <w:tcPr>
            <w:tcW w:w="704" w:type="dxa"/>
            <w:vAlign w:val="center"/>
          </w:tcPr>
          <w:p w14:paraId="38753313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335201F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Narady Opolskiego Kuratora Oświaty z dyrektorami szkół i placówek (wideokonferencje):</w:t>
            </w:r>
          </w:p>
          <w:p w14:paraId="281DEBED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praca zdalna szkół i placówek,</w:t>
            </w:r>
          </w:p>
          <w:p w14:paraId="1EF0B274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zmiany w przepisach prawa oświatowego,</w:t>
            </w:r>
          </w:p>
          <w:p w14:paraId="12FABDF9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332A8C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przyjmowanie do szkół dzieci cudzoziemców w tym w szczególności uchodźców. </w:t>
            </w:r>
          </w:p>
        </w:tc>
        <w:tc>
          <w:tcPr>
            <w:tcW w:w="1134" w:type="dxa"/>
            <w:vAlign w:val="center"/>
          </w:tcPr>
          <w:p w14:paraId="3856A4EB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6F018C55" w14:textId="77777777" w:rsidR="0066043B" w:rsidRPr="009F05F2" w:rsidRDefault="00A22685" w:rsidP="00A84815">
            <w:pPr>
              <w:ind w:left="-74" w:firstLine="7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wszystkie typy szkół</w:t>
            </w:r>
          </w:p>
        </w:tc>
      </w:tr>
      <w:tr w:rsidR="0066043B" w:rsidRPr="009F05F2" w14:paraId="2810FE5A" w14:textId="77777777" w:rsidTr="006F5887">
        <w:trPr>
          <w:trHeight w:val="699"/>
        </w:trPr>
        <w:tc>
          <w:tcPr>
            <w:tcW w:w="704" w:type="dxa"/>
            <w:vAlign w:val="center"/>
          </w:tcPr>
          <w:p w14:paraId="0310CEBA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6D76214" w14:textId="77777777" w:rsidR="0066043B" w:rsidRPr="009F05F2" w:rsidRDefault="0066043B" w:rsidP="00332A8C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Wsparcie szkół w zakresie realizacji systemu doradztwa zawodowego. Zajęcia reintegracyjne. Wsparcie uczniów po powrocie do szkół</w:t>
            </w:r>
            <w:r w:rsidR="001C7D8D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FDA6F0F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79E38277" w14:textId="77777777" w:rsidR="0066043B" w:rsidRPr="009F05F2" w:rsidRDefault="0066043B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Poradnie psychologiczno-pedagogiczne</w:t>
            </w:r>
          </w:p>
        </w:tc>
      </w:tr>
      <w:tr w:rsidR="0066043B" w:rsidRPr="009F05F2" w14:paraId="347C0378" w14:textId="77777777" w:rsidTr="00332A8C">
        <w:tc>
          <w:tcPr>
            <w:tcW w:w="704" w:type="dxa"/>
            <w:vAlign w:val="center"/>
          </w:tcPr>
          <w:p w14:paraId="2EFA848F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BBC2ED3" w14:textId="77777777" w:rsidR="0066043B" w:rsidRPr="009F05F2" w:rsidRDefault="0066043B" w:rsidP="00A84815">
            <w:pPr>
              <w:ind w:left="0" w:firstLine="3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Wczesne wspomaganie rozwoju dzieci.  </w:t>
            </w:r>
          </w:p>
        </w:tc>
        <w:tc>
          <w:tcPr>
            <w:tcW w:w="1134" w:type="dxa"/>
            <w:vAlign w:val="center"/>
          </w:tcPr>
          <w:p w14:paraId="5D5D3C6D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5CE41164" w14:textId="77777777" w:rsidR="0066043B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inne formy wychowania przedszkolnego</w:t>
            </w:r>
          </w:p>
        </w:tc>
      </w:tr>
      <w:tr w:rsidR="0066043B" w:rsidRPr="009F05F2" w14:paraId="3A518384" w14:textId="77777777" w:rsidTr="00332A8C">
        <w:tc>
          <w:tcPr>
            <w:tcW w:w="704" w:type="dxa"/>
            <w:vAlign w:val="center"/>
          </w:tcPr>
          <w:p w14:paraId="149DD9C7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6B87034" w14:textId="77777777" w:rsidR="0066043B" w:rsidRPr="009F05F2" w:rsidRDefault="0066043B" w:rsidP="000A5B82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Informacje z </w:t>
            </w:r>
            <w:r w:rsidR="000A5B82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konferencji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prasowej Ministra Edukacji i Nauki z dnia 9 marca 2022 r.</w:t>
            </w:r>
          </w:p>
        </w:tc>
        <w:tc>
          <w:tcPr>
            <w:tcW w:w="1134" w:type="dxa"/>
            <w:vAlign w:val="center"/>
          </w:tcPr>
          <w:p w14:paraId="6CB52440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7C3C8F47" w14:textId="77777777" w:rsidR="0066043B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typy szkół i rodzaje placówek</w:t>
            </w:r>
          </w:p>
        </w:tc>
      </w:tr>
      <w:tr w:rsidR="00F366C0" w:rsidRPr="009F05F2" w14:paraId="24DEF529" w14:textId="77777777" w:rsidTr="006F5887">
        <w:trPr>
          <w:trHeight w:val="310"/>
        </w:trPr>
        <w:tc>
          <w:tcPr>
            <w:tcW w:w="704" w:type="dxa"/>
            <w:vAlign w:val="center"/>
          </w:tcPr>
          <w:p w14:paraId="642F2802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01EB264" w14:textId="77777777" w:rsidR="00F366C0" w:rsidRPr="009F05F2" w:rsidRDefault="00F366C0" w:rsidP="00A84815">
            <w:pPr>
              <w:ind w:left="0" w:firstLine="3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Uczeń zdolny</w:t>
            </w:r>
            <w:r w:rsidR="00A22685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34AE5BC1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44" w:type="dxa"/>
            <w:vAlign w:val="center"/>
          </w:tcPr>
          <w:p w14:paraId="2002C226" w14:textId="77777777" w:rsidR="00F366C0" w:rsidRPr="009F05F2" w:rsidRDefault="00A22685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</w:t>
            </w:r>
            <w:r w:rsidR="00F366C0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zkoły podstawowe</w:t>
            </w:r>
          </w:p>
        </w:tc>
      </w:tr>
      <w:tr w:rsidR="00F366C0" w:rsidRPr="009F05F2" w14:paraId="4B3DDB57" w14:textId="77777777" w:rsidTr="006F5887">
        <w:trPr>
          <w:trHeight w:val="429"/>
        </w:trPr>
        <w:tc>
          <w:tcPr>
            <w:tcW w:w="704" w:type="dxa"/>
            <w:vAlign w:val="center"/>
          </w:tcPr>
          <w:p w14:paraId="186FF911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AB2CC7B" w14:textId="77777777" w:rsidR="00F366C0" w:rsidRPr="009F05F2" w:rsidRDefault="00F366C0" w:rsidP="00A84815">
            <w:pPr>
              <w:ind w:left="0" w:firstLine="3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Kształcenie kompetencji kluczowych</w:t>
            </w:r>
            <w:r w:rsidR="00A2268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85B5337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4294383A" w14:textId="77777777" w:rsidR="00F366C0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</w:t>
            </w:r>
          </w:p>
        </w:tc>
      </w:tr>
      <w:tr w:rsidR="00F366C0" w:rsidRPr="009F05F2" w14:paraId="4B529D08" w14:textId="77777777" w:rsidTr="006F5887">
        <w:trPr>
          <w:trHeight w:val="419"/>
        </w:trPr>
        <w:tc>
          <w:tcPr>
            <w:tcW w:w="704" w:type="dxa"/>
            <w:vAlign w:val="center"/>
          </w:tcPr>
          <w:p w14:paraId="1F148361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100F3DB" w14:textId="77777777" w:rsidR="00F366C0" w:rsidRPr="009F05F2" w:rsidRDefault="00F366C0" w:rsidP="00A84815">
            <w:pPr>
              <w:ind w:left="0" w:firstLine="3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Przywództwo edukacyjne</w:t>
            </w:r>
            <w:r w:rsidR="00A2268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C980DAC" w14:textId="77777777" w:rsidR="00F366C0" w:rsidRPr="009F05F2" w:rsidRDefault="00F366C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005155BB" w14:textId="77777777" w:rsidR="00F366C0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366C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 i szkoły podstawowe</w:t>
            </w:r>
          </w:p>
        </w:tc>
      </w:tr>
      <w:tr w:rsidR="0066043B" w:rsidRPr="009F05F2" w14:paraId="3DCF5105" w14:textId="77777777" w:rsidTr="006F5887">
        <w:trPr>
          <w:trHeight w:val="410"/>
        </w:trPr>
        <w:tc>
          <w:tcPr>
            <w:tcW w:w="704" w:type="dxa"/>
            <w:vAlign w:val="center"/>
          </w:tcPr>
          <w:p w14:paraId="3B5F1B4B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AA6D6E0" w14:textId="77777777" w:rsidR="0066043B" w:rsidRPr="009F05F2" w:rsidRDefault="0066043B" w:rsidP="00A84815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„Odbiurokratyzowanie pracy” szkół i placówek</w:t>
            </w:r>
            <w:r w:rsidR="00A2268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D8E25EA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51517A58" w14:textId="77777777" w:rsidR="0066043B" w:rsidRPr="009F05F2" w:rsidRDefault="0066043B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szkoła ponadpodstawowa, placówka</w:t>
            </w:r>
          </w:p>
        </w:tc>
      </w:tr>
      <w:tr w:rsidR="0066043B" w:rsidRPr="009F05F2" w14:paraId="19EC551E" w14:textId="77777777" w:rsidTr="005B41B6">
        <w:trPr>
          <w:trHeight w:val="582"/>
        </w:trPr>
        <w:tc>
          <w:tcPr>
            <w:tcW w:w="704" w:type="dxa"/>
            <w:vAlign w:val="center"/>
          </w:tcPr>
          <w:p w14:paraId="5563F87E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740E525" w14:textId="77777777" w:rsidR="0066043B" w:rsidRPr="009F05F2" w:rsidRDefault="0066043B" w:rsidP="005B41B6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Nauczyciel wspomagający, trudności edukacyjne i wychowawcze w przedszkolu, współpraca z</w:t>
            </w:r>
            <w:r w:rsidR="005B41B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 poradnią psychologiczno-p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edagogiczną oraz specjalistami w sytuacjach trudnych.</w:t>
            </w:r>
          </w:p>
        </w:tc>
        <w:tc>
          <w:tcPr>
            <w:tcW w:w="1134" w:type="dxa"/>
            <w:vAlign w:val="center"/>
          </w:tcPr>
          <w:p w14:paraId="0FA3A173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3756690" w14:textId="77777777" w:rsidR="0066043B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rzedszkola </w:t>
            </w:r>
          </w:p>
        </w:tc>
      </w:tr>
      <w:tr w:rsidR="0066043B" w:rsidRPr="009F05F2" w14:paraId="79DB5EDA" w14:textId="77777777" w:rsidTr="005B41B6">
        <w:trPr>
          <w:trHeight w:val="562"/>
        </w:trPr>
        <w:tc>
          <w:tcPr>
            <w:tcW w:w="704" w:type="dxa"/>
            <w:vAlign w:val="center"/>
          </w:tcPr>
          <w:p w14:paraId="1A8A1939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EF65176" w14:textId="77777777" w:rsidR="0066043B" w:rsidRPr="009F05F2" w:rsidRDefault="0066043B" w:rsidP="00A84815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Brak podstaw prawnych do żądania od rodziców oś</w:t>
            </w:r>
            <w:r w:rsidR="005B41B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wiadczeń o świadomości ryzyka i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zrzeczeniu się ewentualnych roszczeń w przypadku zakażenia </w:t>
            </w:r>
            <w:proofErr w:type="spellStart"/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koronawirusem</w:t>
            </w:r>
            <w:proofErr w:type="spellEnd"/>
            <w:r w:rsidR="00A2268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A9FE6B9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33630C4B" w14:textId="77777777" w:rsidR="0066043B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typy szkół i rodzaje placówek</w:t>
            </w:r>
          </w:p>
        </w:tc>
      </w:tr>
      <w:tr w:rsidR="0066043B" w:rsidRPr="009F05F2" w14:paraId="37698186" w14:textId="77777777" w:rsidTr="00332A8C">
        <w:tc>
          <w:tcPr>
            <w:tcW w:w="704" w:type="dxa"/>
            <w:vAlign w:val="center"/>
          </w:tcPr>
          <w:p w14:paraId="6FD2C794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43F78AC" w14:textId="77777777" w:rsidR="0066043B" w:rsidRPr="009F05F2" w:rsidRDefault="0066043B" w:rsidP="00A84815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Wręczenie wstępnej akredytacji szkołom uczestniczącym w projekcie Podkarpackiego Kuratora Oświaty „SP! S</w:t>
            </w:r>
            <w:r w:rsidR="00332A8C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ERCE i POMOC”, wrzesień 2021r.</w:t>
            </w:r>
          </w:p>
        </w:tc>
        <w:tc>
          <w:tcPr>
            <w:tcW w:w="1134" w:type="dxa"/>
            <w:vAlign w:val="center"/>
          </w:tcPr>
          <w:p w14:paraId="1205145C" w14:textId="77777777" w:rsidR="0066043B" w:rsidRPr="009F05F2" w:rsidRDefault="0066043B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67EAD7E6" w14:textId="77777777" w:rsidR="0066043B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podstawowe, placówki doskonalenia nauczycieli, wojewódzka biblioteka pedagogiczna</w:t>
            </w:r>
          </w:p>
        </w:tc>
      </w:tr>
      <w:tr w:rsidR="00983AE7" w:rsidRPr="009F05F2" w14:paraId="27E0EDF1" w14:textId="77777777" w:rsidTr="00332A8C">
        <w:tc>
          <w:tcPr>
            <w:tcW w:w="704" w:type="dxa"/>
            <w:vAlign w:val="center"/>
          </w:tcPr>
          <w:p w14:paraId="659ACBE4" w14:textId="77777777" w:rsidR="00983AE7" w:rsidRPr="009F05F2" w:rsidRDefault="00983AE7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E8CDE57" w14:textId="77777777" w:rsidR="00983AE7" w:rsidRPr="009F05F2" w:rsidRDefault="00983AE7" w:rsidP="00A84815">
            <w:pPr>
              <w:ind w:left="0" w:firstLine="3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Pomoc psychologiczno-pedagogiczna po powrocie ze zdalnego nauczania</w:t>
            </w:r>
            <w:r w:rsidR="00A2268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D3A9AC0" w14:textId="77777777" w:rsidR="00983AE7" w:rsidRPr="009F05F2" w:rsidRDefault="00983AE7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4C4FAE5C" w14:textId="77777777" w:rsidR="00983AE7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 i </w:t>
            </w:r>
            <w:r w:rsidR="00983AE7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ponadpodstawowe</w:t>
            </w:r>
          </w:p>
        </w:tc>
      </w:tr>
      <w:tr w:rsidR="00983AE7" w:rsidRPr="009F05F2" w14:paraId="1325B7F9" w14:textId="77777777" w:rsidTr="006F5887">
        <w:trPr>
          <w:trHeight w:val="640"/>
        </w:trPr>
        <w:tc>
          <w:tcPr>
            <w:tcW w:w="704" w:type="dxa"/>
            <w:vAlign w:val="center"/>
          </w:tcPr>
          <w:p w14:paraId="7B150D51" w14:textId="77777777" w:rsidR="00983AE7" w:rsidRPr="009F05F2" w:rsidRDefault="00983AE7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1ACC34D" w14:textId="77777777" w:rsidR="00983AE7" w:rsidRPr="009F05F2" w:rsidRDefault="00983AE7" w:rsidP="005B41B6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Mediacje szkolne i rówieśnicze, relacje w szkole, wychowanie do wartości „Kolczasty nastolatek”</w:t>
            </w:r>
            <w:r w:rsidR="00A2268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BCD49F3" w14:textId="77777777" w:rsidR="00983AE7" w:rsidRPr="009F05F2" w:rsidRDefault="00983AE7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5D9AB52F" w14:textId="77777777" w:rsidR="00983AE7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Przedszkola, szkoły podstawowe i </w:t>
            </w:r>
            <w:r w:rsidR="00983AE7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ponadpodstawowe, </w:t>
            </w:r>
            <w:r w:rsidR="00983AE7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MOS i MOW</w:t>
            </w:r>
          </w:p>
        </w:tc>
      </w:tr>
      <w:tr w:rsidR="00312419" w:rsidRPr="009F05F2" w14:paraId="145F6318" w14:textId="77777777" w:rsidTr="006F5887">
        <w:trPr>
          <w:trHeight w:val="408"/>
        </w:trPr>
        <w:tc>
          <w:tcPr>
            <w:tcW w:w="704" w:type="dxa"/>
            <w:vAlign w:val="center"/>
          </w:tcPr>
          <w:p w14:paraId="290F9484" w14:textId="77777777" w:rsidR="00312419" w:rsidRPr="009F05F2" w:rsidRDefault="00312419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5C14340" w14:textId="77777777" w:rsidR="00312419" w:rsidRPr="009F05F2" w:rsidRDefault="00312419" w:rsidP="00A84815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Spotkanie Rady Dyrektorów Szkół Zawodowych przy Świętokrzyskim Kuratorze Oświaty</w:t>
            </w:r>
            <w:r w:rsidR="00A2268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23DCA09" w14:textId="77777777" w:rsidR="00312419" w:rsidRPr="009F05F2" w:rsidRDefault="00312419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477CA8AA" w14:textId="77777777" w:rsidR="00312419" w:rsidRPr="009F05F2" w:rsidRDefault="00312419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branżowe</w:t>
            </w:r>
          </w:p>
        </w:tc>
      </w:tr>
      <w:tr w:rsidR="00FE55E3" w:rsidRPr="009F05F2" w14:paraId="23D8404C" w14:textId="77777777" w:rsidTr="00332A8C">
        <w:tc>
          <w:tcPr>
            <w:tcW w:w="704" w:type="dxa"/>
            <w:vAlign w:val="center"/>
          </w:tcPr>
          <w:p w14:paraId="2A694153" w14:textId="77777777" w:rsidR="00FE55E3" w:rsidRPr="009F05F2" w:rsidRDefault="00FE55E3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2FBCA12" w14:textId="77777777" w:rsidR="00FE55E3" w:rsidRPr="009F05F2" w:rsidRDefault="00FE55E3" w:rsidP="00A84815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nauczycieli prowadzących zajęcia rewalidacyjne</w:t>
            </w:r>
            <w:r w:rsidR="00A22685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083E1DE" w14:textId="77777777" w:rsidR="00FE55E3" w:rsidRPr="009F05F2" w:rsidRDefault="00FE55E3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4E7CC682" w14:textId="77777777" w:rsidR="00FE55E3" w:rsidRPr="009F05F2" w:rsidRDefault="00A22685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FE55E3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typy szkół i rodzaje placówek</w:t>
            </w:r>
          </w:p>
        </w:tc>
      </w:tr>
      <w:tr w:rsidR="00E60910" w:rsidRPr="009F05F2" w14:paraId="4D98DC34" w14:textId="77777777" w:rsidTr="00332A8C">
        <w:tc>
          <w:tcPr>
            <w:tcW w:w="704" w:type="dxa"/>
            <w:vAlign w:val="center"/>
          </w:tcPr>
          <w:p w14:paraId="3A2759A2" w14:textId="77777777" w:rsidR="00E60910" w:rsidRPr="009F05F2" w:rsidRDefault="00E6091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2A67445" w14:textId="77777777" w:rsidR="00E60910" w:rsidRPr="009F05F2" w:rsidRDefault="00E60910" w:rsidP="00A84815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 - 2021 rokiem C.K. Norwida</w:t>
            </w:r>
            <w:r w:rsidR="000546E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6C73B6F" w14:textId="77777777" w:rsidR="00E60910" w:rsidRPr="009F05F2" w:rsidRDefault="00E6091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743FC5EC" w14:textId="77777777" w:rsidR="00E60910" w:rsidRPr="009F05F2" w:rsidRDefault="005B41B6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podstawowa, szkoły ponadpodstawowe</w:t>
            </w:r>
          </w:p>
        </w:tc>
      </w:tr>
      <w:tr w:rsidR="00E60910" w:rsidRPr="009F05F2" w14:paraId="2D4FC9D3" w14:textId="77777777" w:rsidTr="008F526F">
        <w:trPr>
          <w:trHeight w:val="750"/>
        </w:trPr>
        <w:tc>
          <w:tcPr>
            <w:tcW w:w="704" w:type="dxa"/>
            <w:vAlign w:val="center"/>
          </w:tcPr>
          <w:p w14:paraId="7C449F43" w14:textId="77777777" w:rsidR="00E60910" w:rsidRPr="009F05F2" w:rsidRDefault="00E6091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F9ECE83" w14:textId="77777777" w:rsidR="00E60910" w:rsidRPr="009F05F2" w:rsidRDefault="00E60910" w:rsidP="0074447A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Spotkania zorganizowane przez Świętokrzyskiego K</w:t>
            </w:r>
            <w:r w:rsidR="00332A8C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uratora Oświaty we współpracy z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Rektorem Politechniki Świętokrzyskiej w ramach innowacyjnego projektu „Matematyka bez poprawki”</w:t>
            </w:r>
            <w:r w:rsidR="000546E4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A657D7D" w14:textId="77777777" w:rsidR="00E60910" w:rsidRPr="009F05F2" w:rsidRDefault="00E60910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628BEEAA" w14:textId="77777777" w:rsidR="00E60910" w:rsidRPr="009F05F2" w:rsidRDefault="00E60910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ponadpodstawowe</w:t>
            </w:r>
          </w:p>
        </w:tc>
      </w:tr>
      <w:tr w:rsidR="00CB387E" w:rsidRPr="009F05F2" w14:paraId="2076D373" w14:textId="77777777" w:rsidTr="00332A8C">
        <w:tc>
          <w:tcPr>
            <w:tcW w:w="704" w:type="dxa"/>
            <w:vAlign w:val="center"/>
          </w:tcPr>
          <w:p w14:paraId="68FE63DD" w14:textId="77777777" w:rsidR="00CB387E" w:rsidRPr="009F05F2" w:rsidRDefault="00CB387E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24A08AE" w14:textId="77777777" w:rsidR="00CB387E" w:rsidRPr="009F05F2" w:rsidRDefault="00CB387E" w:rsidP="00A84815">
            <w:pPr>
              <w:ind w:left="0" w:firstLine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Zatrudnianie specjalistów w szkołach (wideokonferencja).</w:t>
            </w:r>
          </w:p>
        </w:tc>
        <w:tc>
          <w:tcPr>
            <w:tcW w:w="1134" w:type="dxa"/>
            <w:vAlign w:val="center"/>
          </w:tcPr>
          <w:p w14:paraId="6D3BA432" w14:textId="77777777" w:rsidR="00CB387E" w:rsidRPr="009F05F2" w:rsidRDefault="00CB387E" w:rsidP="00A84815">
            <w:pPr>
              <w:ind w:left="-11" w:firstLine="1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416F9B8" w14:textId="77777777" w:rsidR="00CB387E" w:rsidRPr="009F05F2" w:rsidRDefault="00CB387E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publiczne przedszkola, wszystkie typy szkół i placówek</w:t>
            </w:r>
          </w:p>
        </w:tc>
      </w:tr>
      <w:tr w:rsidR="00CB387E" w:rsidRPr="009F05F2" w14:paraId="4DADC97B" w14:textId="77777777" w:rsidTr="00332A8C">
        <w:tc>
          <w:tcPr>
            <w:tcW w:w="704" w:type="dxa"/>
            <w:vAlign w:val="center"/>
          </w:tcPr>
          <w:p w14:paraId="099AA0D2" w14:textId="77777777" w:rsidR="00CB387E" w:rsidRPr="009F05F2" w:rsidRDefault="00CB387E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C185B0E" w14:textId="77777777" w:rsidR="005B41B6" w:rsidRPr="009F05F2" w:rsidRDefault="00BA2C80" w:rsidP="006F5887">
            <w:pPr>
              <w:spacing w:before="120"/>
              <w:ind w:hanging="56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arad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dla nowo powołanych dyrektorów szkół i placówek oświatowych. </w:t>
            </w:r>
          </w:p>
          <w:p w14:paraId="1D69D57F" w14:textId="77777777" w:rsidR="00CB387E" w:rsidRPr="009F05F2" w:rsidRDefault="00CB387E" w:rsidP="004A3D7A">
            <w:pPr>
              <w:ind w:hanging="56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Tematyka spotkań:</w:t>
            </w:r>
          </w:p>
          <w:p w14:paraId="00301F77" w14:textId="77777777" w:rsidR="00BA2C80" w:rsidRPr="009F05F2" w:rsidRDefault="00BA2C80" w:rsidP="004A3D7A">
            <w:pPr>
              <w:ind w:hanging="5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p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lanowanie i realizacja czynności nadzoru pedagogicznego przez dyrektora szk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oły/placówki,</w:t>
            </w:r>
          </w:p>
          <w:p w14:paraId="5133BFCB" w14:textId="77777777" w:rsidR="00CB387E" w:rsidRPr="009F05F2" w:rsidRDefault="00BA2C80" w:rsidP="004A3D7A">
            <w:pPr>
              <w:ind w:hanging="5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s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prawozdanie dyrektora szkoły/placówki z realizacji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nadzoru pedagogicznego,</w:t>
            </w:r>
          </w:p>
          <w:p w14:paraId="4951A4FD" w14:textId="77777777" w:rsidR="00BA2C80" w:rsidRPr="009F05F2" w:rsidRDefault="00BA2C8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w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spółpraca szkoły/placówki z rodzicami uczniów/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wychowanków – zadania dyrektora,</w:t>
            </w:r>
          </w:p>
          <w:p w14:paraId="5C3368C2" w14:textId="77777777" w:rsidR="00BA2C80" w:rsidRPr="009F05F2" w:rsidRDefault="00BA2C8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b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zpieczeństwo w szkole/placówce,</w:t>
            </w:r>
          </w:p>
          <w:p w14:paraId="3B46B511" w14:textId="77777777" w:rsidR="00BA2C80" w:rsidRPr="009F05F2" w:rsidRDefault="00BA2C8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ja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 profesjonalnie reprezentować szkołę/placówkę?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229D17CE" w14:textId="77777777" w:rsidR="00BA2C80" w:rsidRPr="009F05F2" w:rsidRDefault="00BA2C8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p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rocedury rozpatrywania skarg i wniosków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7FA71060" w14:textId="77777777" w:rsidR="00BA2C80" w:rsidRPr="009F05F2" w:rsidRDefault="00BA2C80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k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ontrola doraźna w szkole/placówce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472C2B36" w14:textId="77777777" w:rsidR="00CB387E" w:rsidRPr="009F05F2" w:rsidRDefault="00BA2C80" w:rsidP="008F526F">
            <w:pPr>
              <w:spacing w:after="120"/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r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alizacja zaleceń pokontrolnych.</w:t>
            </w:r>
          </w:p>
        </w:tc>
        <w:tc>
          <w:tcPr>
            <w:tcW w:w="1134" w:type="dxa"/>
            <w:vAlign w:val="center"/>
          </w:tcPr>
          <w:p w14:paraId="048285AC" w14:textId="77777777" w:rsidR="00CB387E" w:rsidRPr="009F05F2" w:rsidRDefault="00CB387E" w:rsidP="00D13B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1E4EBCCD" w14:textId="77777777" w:rsidR="00CB387E" w:rsidRPr="009F05F2" w:rsidRDefault="00CB387E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Wszystkie </w:t>
            </w:r>
            <w:r w:rsidR="00BA2C8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typy szkół</w:t>
            </w:r>
          </w:p>
        </w:tc>
      </w:tr>
      <w:tr w:rsidR="00E60910" w:rsidRPr="009F05F2" w14:paraId="41E8DD14" w14:textId="77777777" w:rsidTr="006F5887">
        <w:trPr>
          <w:trHeight w:val="565"/>
        </w:trPr>
        <w:tc>
          <w:tcPr>
            <w:tcW w:w="704" w:type="dxa"/>
            <w:vAlign w:val="center"/>
          </w:tcPr>
          <w:p w14:paraId="1F1758B0" w14:textId="77777777" w:rsidR="00E60910" w:rsidRPr="009F05F2" w:rsidRDefault="00E6091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DB22C15" w14:textId="77777777" w:rsidR="00E60910" w:rsidRPr="009F05F2" w:rsidRDefault="00E60910" w:rsidP="00A84815">
            <w:pPr>
              <w:pStyle w:val="Bezodstpw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Spotkania wojewódzkiego koordynatora ds. innowacji w edukacji dotyczące realizacji rządowych programów Aktywna Tablica, Laboratoria Przyszłości.</w:t>
            </w:r>
          </w:p>
        </w:tc>
        <w:tc>
          <w:tcPr>
            <w:tcW w:w="1134" w:type="dxa"/>
            <w:vAlign w:val="center"/>
          </w:tcPr>
          <w:p w14:paraId="1751FACC" w14:textId="77777777" w:rsidR="00E60910" w:rsidRPr="009F05F2" w:rsidRDefault="00E60910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3F0F1D6E" w14:textId="77777777" w:rsidR="00E60910" w:rsidRPr="009F05F2" w:rsidRDefault="00BA2C80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E6091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E6091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uczestniczące </w:t>
            </w:r>
            <w:r w:rsidR="00E6091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 programach</w:t>
            </w:r>
          </w:p>
        </w:tc>
      </w:tr>
      <w:tr w:rsidR="00E60910" w:rsidRPr="009F05F2" w14:paraId="60B6C1F1" w14:textId="77777777" w:rsidTr="006F5887">
        <w:trPr>
          <w:trHeight w:val="559"/>
        </w:trPr>
        <w:tc>
          <w:tcPr>
            <w:tcW w:w="704" w:type="dxa"/>
            <w:vAlign w:val="center"/>
          </w:tcPr>
          <w:p w14:paraId="1D76131F" w14:textId="77777777" w:rsidR="00E60910" w:rsidRPr="009F05F2" w:rsidRDefault="00E6091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5C85158" w14:textId="77777777" w:rsidR="00E60910" w:rsidRPr="009F05F2" w:rsidRDefault="00E60910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Warunki, formy i tryb realizacji PRIORYTETU 3 „Narodowego Programu Rozwoju Czytelnictwa 2.0</w:t>
            </w:r>
            <w:r w:rsidR="0074447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lata 2021-2025”.</w:t>
            </w:r>
          </w:p>
        </w:tc>
        <w:tc>
          <w:tcPr>
            <w:tcW w:w="1134" w:type="dxa"/>
            <w:vAlign w:val="center"/>
          </w:tcPr>
          <w:p w14:paraId="00E588F2" w14:textId="77777777" w:rsidR="00E60910" w:rsidRPr="009F05F2" w:rsidRDefault="000E3264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00C35594" w14:textId="77777777" w:rsidR="00E60910" w:rsidRPr="009F05F2" w:rsidRDefault="00BA2C80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E6091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oły</w:t>
            </w:r>
            <w:r w:rsidR="00E6091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biorąc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E6091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udział w programie</w:t>
            </w:r>
          </w:p>
        </w:tc>
      </w:tr>
      <w:tr w:rsidR="00E60910" w:rsidRPr="009F05F2" w14:paraId="065161C6" w14:textId="77777777" w:rsidTr="006F5887">
        <w:trPr>
          <w:trHeight w:val="553"/>
        </w:trPr>
        <w:tc>
          <w:tcPr>
            <w:tcW w:w="704" w:type="dxa"/>
            <w:vAlign w:val="center"/>
          </w:tcPr>
          <w:p w14:paraId="5E3B2236" w14:textId="77777777" w:rsidR="00E60910" w:rsidRPr="009F05F2" w:rsidRDefault="00E6091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D9C532D" w14:textId="77777777" w:rsidR="00E60910" w:rsidRPr="009F05F2" w:rsidRDefault="00E60910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Sieć doradztwa metodycznego w województwie warmińsko-mazurskim - </w:t>
            </w:r>
            <w:r w:rsidR="00BA2C8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spotkanie z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dyrektorami placówek doskonalenia nauczycieli</w:t>
            </w:r>
            <w:r w:rsidR="00BA2C8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12FABDC" w14:textId="77777777" w:rsidR="00E60910" w:rsidRPr="009F05F2" w:rsidRDefault="00E60910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6CE0C779" w14:textId="77777777" w:rsidR="00E60910" w:rsidRPr="009F05F2" w:rsidRDefault="00BA2C80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E6091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lacówki doskonalenia nauczycieli</w:t>
            </w:r>
          </w:p>
        </w:tc>
      </w:tr>
      <w:tr w:rsidR="00E60910" w:rsidRPr="009F05F2" w14:paraId="043C117D" w14:textId="77777777" w:rsidTr="006F5887">
        <w:trPr>
          <w:trHeight w:val="546"/>
        </w:trPr>
        <w:tc>
          <w:tcPr>
            <w:tcW w:w="704" w:type="dxa"/>
            <w:vAlign w:val="center"/>
          </w:tcPr>
          <w:p w14:paraId="7B20A34C" w14:textId="77777777" w:rsidR="00E60910" w:rsidRPr="009F05F2" w:rsidRDefault="00E6091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E25878E" w14:textId="77777777" w:rsidR="00E60910" w:rsidRPr="009F05F2" w:rsidRDefault="00E60910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Spotkanie informacyjne dotyczące IV naboru wniosków do projektu „Ponadnarodowa mobi</w:t>
            </w:r>
            <w:r w:rsidR="005B41B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lność uczniów”</w:t>
            </w:r>
            <w:r w:rsidR="00BA2C8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0CE309E" w14:textId="77777777" w:rsidR="00E60910" w:rsidRPr="009F05F2" w:rsidRDefault="00E60910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312C1C07" w14:textId="77777777" w:rsidR="00E60910" w:rsidRPr="009F05F2" w:rsidRDefault="00BA2C80" w:rsidP="00A8481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</w:t>
            </w:r>
            <w:r w:rsidR="00E60910" w:rsidRPr="009F05F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zkoły i placówki oświatowe</w:t>
            </w:r>
          </w:p>
        </w:tc>
      </w:tr>
      <w:tr w:rsidR="00586B5D" w:rsidRPr="009F05F2" w14:paraId="6249CEED" w14:textId="77777777" w:rsidTr="00332A8C">
        <w:tc>
          <w:tcPr>
            <w:tcW w:w="704" w:type="dxa"/>
            <w:vAlign w:val="center"/>
          </w:tcPr>
          <w:p w14:paraId="0F778CD4" w14:textId="77777777" w:rsidR="00586B5D" w:rsidRPr="009F05F2" w:rsidRDefault="00586B5D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8625F21" w14:textId="77777777" w:rsidR="00586B5D" w:rsidRPr="009F05F2" w:rsidRDefault="00586B5D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Rola i zadania nauczyciela religii w okresie wyzwań edukacji w związku z pandemią</w:t>
            </w:r>
            <w:r w:rsidR="005B41B6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70E86514" w14:textId="77777777" w:rsidR="00586B5D" w:rsidRPr="009F05F2" w:rsidRDefault="00586B5D" w:rsidP="00A84815">
            <w:pPr>
              <w:ind w:left="0" w:firstLine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vAlign w:val="center"/>
          </w:tcPr>
          <w:p w14:paraId="1E7AA648" w14:textId="77777777" w:rsidR="00586B5D" w:rsidRPr="009F05F2" w:rsidRDefault="00586B5D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Przedstawiciele kościołów</w:t>
            </w:r>
            <w:r w:rsidR="00BA2C80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 związków wyznaniowych</w:t>
            </w:r>
          </w:p>
        </w:tc>
      </w:tr>
      <w:tr w:rsidR="00312419" w:rsidRPr="009F05F2" w14:paraId="08E7F1DE" w14:textId="77777777" w:rsidTr="006F5887">
        <w:trPr>
          <w:trHeight w:val="377"/>
        </w:trPr>
        <w:tc>
          <w:tcPr>
            <w:tcW w:w="704" w:type="dxa"/>
            <w:vAlign w:val="center"/>
          </w:tcPr>
          <w:p w14:paraId="449451D5" w14:textId="77777777" w:rsidR="00312419" w:rsidRPr="009F05F2" w:rsidRDefault="00312419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9143C43" w14:textId="77777777" w:rsidR="00312419" w:rsidRPr="009F05F2" w:rsidRDefault="00312419" w:rsidP="00A84815">
            <w:pPr>
              <w:pStyle w:val="Bezodstpw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Organizacja praktycznej nauki zawodu.</w:t>
            </w:r>
          </w:p>
        </w:tc>
        <w:tc>
          <w:tcPr>
            <w:tcW w:w="1134" w:type="dxa"/>
            <w:vAlign w:val="center"/>
          </w:tcPr>
          <w:p w14:paraId="68588EAF" w14:textId="77777777" w:rsidR="00312419" w:rsidRPr="009F05F2" w:rsidRDefault="00312419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2866C031" w14:textId="77777777" w:rsidR="00312419" w:rsidRPr="009F05F2" w:rsidRDefault="00BA2C80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31241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ponadpodstawowe</w:t>
            </w:r>
          </w:p>
        </w:tc>
      </w:tr>
      <w:tr w:rsidR="00312419" w:rsidRPr="009F05F2" w14:paraId="2C35E28E" w14:textId="77777777" w:rsidTr="00332A8C">
        <w:tc>
          <w:tcPr>
            <w:tcW w:w="704" w:type="dxa"/>
            <w:vAlign w:val="center"/>
          </w:tcPr>
          <w:p w14:paraId="453691DD" w14:textId="77777777" w:rsidR="00312419" w:rsidRPr="009F05F2" w:rsidRDefault="00312419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986984F" w14:textId="77777777" w:rsidR="00312419" w:rsidRPr="009F05F2" w:rsidRDefault="00312419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Organizacja egzaminów zewnętrznych.</w:t>
            </w:r>
          </w:p>
        </w:tc>
        <w:tc>
          <w:tcPr>
            <w:tcW w:w="1134" w:type="dxa"/>
            <w:vAlign w:val="center"/>
          </w:tcPr>
          <w:p w14:paraId="1B8E046A" w14:textId="77777777" w:rsidR="00312419" w:rsidRPr="009F05F2" w:rsidRDefault="00312419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324C17B2" w14:textId="77777777" w:rsidR="00312419" w:rsidRPr="009F05F2" w:rsidRDefault="00BA2C80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312419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podstawowe, szkoły ponadpodstawowe</w:t>
            </w:r>
          </w:p>
        </w:tc>
      </w:tr>
      <w:tr w:rsidR="004731B8" w:rsidRPr="009F05F2" w14:paraId="73766001" w14:textId="77777777" w:rsidTr="006F5887">
        <w:trPr>
          <w:trHeight w:val="516"/>
        </w:trPr>
        <w:tc>
          <w:tcPr>
            <w:tcW w:w="704" w:type="dxa"/>
            <w:vAlign w:val="center"/>
          </w:tcPr>
          <w:p w14:paraId="2A4121BA" w14:textId="77777777" w:rsidR="004731B8" w:rsidRPr="009F05F2" w:rsidRDefault="004731B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FB7A2A1" w14:textId="77777777" w:rsidR="004731B8" w:rsidRPr="009F05F2" w:rsidRDefault="004731B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Realizacja podstawy programowej wychowania przedszkolnego.</w:t>
            </w:r>
          </w:p>
          <w:p w14:paraId="62E6CDF5" w14:textId="77777777" w:rsidR="004731B8" w:rsidRPr="009F05F2" w:rsidRDefault="004731B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Specjaliści w przedszkolu w aspekcie zmian w przepisach prawa.</w:t>
            </w:r>
          </w:p>
        </w:tc>
        <w:tc>
          <w:tcPr>
            <w:tcW w:w="1134" w:type="dxa"/>
            <w:vAlign w:val="center"/>
          </w:tcPr>
          <w:p w14:paraId="4B78172E" w14:textId="77777777" w:rsidR="004731B8" w:rsidRPr="009F05F2" w:rsidRDefault="004731B8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591E1E1F" w14:textId="77777777" w:rsidR="004731B8" w:rsidRPr="009F05F2" w:rsidRDefault="00BA2C80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</w:t>
            </w:r>
          </w:p>
        </w:tc>
      </w:tr>
      <w:tr w:rsidR="004731B8" w:rsidRPr="009F05F2" w14:paraId="515180D7" w14:textId="77777777" w:rsidTr="006F5887">
        <w:trPr>
          <w:trHeight w:val="552"/>
        </w:trPr>
        <w:tc>
          <w:tcPr>
            <w:tcW w:w="704" w:type="dxa"/>
            <w:vAlign w:val="center"/>
          </w:tcPr>
          <w:p w14:paraId="1F4DF0EA" w14:textId="77777777" w:rsidR="004731B8" w:rsidRPr="009F05F2" w:rsidRDefault="004731B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C1FFFE0" w14:textId="77777777" w:rsidR="004731B8" w:rsidRPr="009F05F2" w:rsidRDefault="004731B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Edukacja historyczna i obywatelska, w tym </w:t>
            </w:r>
            <w:r w:rsidR="00224EE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wycieczka edukacyjna jako forma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poznawania dziedzictwa cywilizacyjnego Europy, polskiej tradycji i kultury.</w:t>
            </w:r>
          </w:p>
        </w:tc>
        <w:tc>
          <w:tcPr>
            <w:tcW w:w="1134" w:type="dxa"/>
            <w:vAlign w:val="center"/>
          </w:tcPr>
          <w:p w14:paraId="42A7F710" w14:textId="77777777" w:rsidR="004731B8" w:rsidRPr="009F05F2" w:rsidRDefault="004731B8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0BDED9D" w14:textId="77777777" w:rsidR="004731B8" w:rsidRPr="009F05F2" w:rsidRDefault="00BA2C80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Dyrektorzy szkół, przedszkoli i 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4731B8" w:rsidRPr="009F05F2" w14:paraId="7EB097AD" w14:textId="77777777" w:rsidTr="006F5887">
        <w:trPr>
          <w:trHeight w:val="419"/>
        </w:trPr>
        <w:tc>
          <w:tcPr>
            <w:tcW w:w="704" w:type="dxa"/>
            <w:vAlign w:val="center"/>
          </w:tcPr>
          <w:p w14:paraId="3EC8AC05" w14:textId="77777777" w:rsidR="004731B8" w:rsidRPr="009F05F2" w:rsidRDefault="004731B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37C1595" w14:textId="77777777" w:rsidR="004731B8" w:rsidRPr="009F05F2" w:rsidRDefault="004731B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Dziecięcy Telefon Zaufania Rzecznika Praw Dziecka</w:t>
            </w:r>
            <w:r w:rsidR="00BA2C80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A54BFD5" w14:textId="77777777" w:rsidR="004731B8" w:rsidRPr="009F05F2" w:rsidRDefault="004731B8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60502BE3" w14:textId="77777777" w:rsidR="004731B8" w:rsidRPr="009F05F2" w:rsidRDefault="00BA2C80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szystkie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typy szkół</w:t>
            </w:r>
          </w:p>
        </w:tc>
      </w:tr>
      <w:tr w:rsidR="004731B8" w:rsidRPr="009F05F2" w14:paraId="4EFDDDB0" w14:textId="77777777" w:rsidTr="006F5887">
        <w:trPr>
          <w:trHeight w:val="694"/>
        </w:trPr>
        <w:tc>
          <w:tcPr>
            <w:tcW w:w="704" w:type="dxa"/>
            <w:vAlign w:val="center"/>
          </w:tcPr>
          <w:p w14:paraId="57B7BD7C" w14:textId="77777777" w:rsidR="004731B8" w:rsidRPr="009F05F2" w:rsidRDefault="004731B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EED1EC8" w14:textId="77777777" w:rsidR="004731B8" w:rsidRPr="009F05F2" w:rsidRDefault="004731B8" w:rsidP="0074447A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Spotkanie warsztatowe „Świętokrzyskie (jeszcze bardziej) dwujęzyczne” – promocja dwujęzyczności w </w:t>
            </w:r>
            <w:r w:rsidR="0074447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województwie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świętokrzyskim</w:t>
            </w:r>
            <w:r w:rsidR="002D2E06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9C2A53E" w14:textId="77777777" w:rsidR="004731B8" w:rsidRPr="009F05F2" w:rsidRDefault="004731B8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2B49F30C" w14:textId="77777777" w:rsidR="004731B8" w:rsidRPr="009F05F2" w:rsidRDefault="004731B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Wszystkie typy szkół i przedszkola</w:t>
            </w:r>
          </w:p>
        </w:tc>
      </w:tr>
      <w:tr w:rsidR="004731B8" w:rsidRPr="009F05F2" w14:paraId="7628BB84" w14:textId="77777777" w:rsidTr="006F5887">
        <w:trPr>
          <w:trHeight w:val="562"/>
        </w:trPr>
        <w:tc>
          <w:tcPr>
            <w:tcW w:w="704" w:type="dxa"/>
            <w:vAlign w:val="center"/>
          </w:tcPr>
          <w:p w14:paraId="7C2E89F7" w14:textId="77777777" w:rsidR="004731B8" w:rsidRPr="009F05F2" w:rsidRDefault="004731B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06FD18D" w14:textId="77777777" w:rsidR="004731B8" w:rsidRPr="009F05F2" w:rsidRDefault="004731B8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Spotkanie wojewódzkiego koordynatora Ogólnopo</w:t>
            </w:r>
            <w:r w:rsidR="00224EE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lskiego Konkursu Retorycznego z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dyrektorami szkół województwa lubelskiego, których uczniowie brali udział w ww. konkursie. </w:t>
            </w:r>
          </w:p>
        </w:tc>
        <w:tc>
          <w:tcPr>
            <w:tcW w:w="1134" w:type="dxa"/>
            <w:vAlign w:val="center"/>
          </w:tcPr>
          <w:p w14:paraId="7CC6DBC5" w14:textId="77777777" w:rsidR="004731B8" w:rsidRPr="009F05F2" w:rsidRDefault="004731B8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73EA14B1" w14:textId="77777777" w:rsidR="004731B8" w:rsidRPr="009F05F2" w:rsidRDefault="00BA2C80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oły uczestniczące w k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onkursie</w:t>
            </w:r>
          </w:p>
        </w:tc>
      </w:tr>
      <w:tr w:rsidR="004731B8" w:rsidRPr="009F05F2" w14:paraId="148D0CB8" w14:textId="77777777" w:rsidTr="006F5887">
        <w:trPr>
          <w:trHeight w:val="556"/>
        </w:trPr>
        <w:tc>
          <w:tcPr>
            <w:tcW w:w="704" w:type="dxa"/>
            <w:vAlign w:val="center"/>
          </w:tcPr>
          <w:p w14:paraId="13AEA27A" w14:textId="77777777" w:rsidR="004731B8" w:rsidRPr="009F05F2" w:rsidRDefault="004731B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D9BEEF9" w14:textId="77777777" w:rsidR="004731B8" w:rsidRPr="009F05F2" w:rsidRDefault="004731B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Współpraca i wsparcie szkół w budowaniu i realizacji programu poprawy efektywności kształcenia.</w:t>
            </w:r>
          </w:p>
        </w:tc>
        <w:tc>
          <w:tcPr>
            <w:tcW w:w="1134" w:type="dxa"/>
            <w:vAlign w:val="center"/>
          </w:tcPr>
          <w:p w14:paraId="522B9954" w14:textId="77777777" w:rsidR="004731B8" w:rsidRPr="009F05F2" w:rsidRDefault="004731B8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6DA6014E" w14:textId="77777777" w:rsidR="004731B8" w:rsidRPr="009F05F2" w:rsidRDefault="004731B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 podstawowe, ośrodki doskonalenia nauczycieli</w:t>
            </w:r>
          </w:p>
        </w:tc>
      </w:tr>
      <w:tr w:rsidR="004731B8" w:rsidRPr="009F05F2" w14:paraId="1EBC6E2A" w14:textId="77777777" w:rsidTr="006F5887">
        <w:trPr>
          <w:trHeight w:val="550"/>
        </w:trPr>
        <w:tc>
          <w:tcPr>
            <w:tcW w:w="704" w:type="dxa"/>
            <w:vAlign w:val="center"/>
          </w:tcPr>
          <w:p w14:paraId="022D9A3B" w14:textId="77777777" w:rsidR="004731B8" w:rsidRPr="009F05F2" w:rsidRDefault="004731B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A82836E" w14:textId="77777777" w:rsidR="004731B8" w:rsidRPr="009F05F2" w:rsidRDefault="004731B8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Rola i zadania poradni psychologiczno-pedagogicznej w opracowaniu indywidualnego programu edukacyjno-terapeutycznego.</w:t>
            </w:r>
          </w:p>
        </w:tc>
        <w:tc>
          <w:tcPr>
            <w:tcW w:w="1134" w:type="dxa"/>
            <w:vAlign w:val="center"/>
          </w:tcPr>
          <w:p w14:paraId="6BF8DD11" w14:textId="77777777" w:rsidR="004731B8" w:rsidRPr="009F05F2" w:rsidRDefault="004731B8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45B84E" w14:textId="77777777" w:rsidR="004731B8" w:rsidRPr="009F05F2" w:rsidRDefault="00B95CBA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oradnie psychologiczno-pedagogiczne</w:t>
            </w:r>
          </w:p>
        </w:tc>
      </w:tr>
      <w:tr w:rsidR="004731B8" w:rsidRPr="009F05F2" w14:paraId="115BB5B3" w14:textId="77777777" w:rsidTr="00332A8C">
        <w:tc>
          <w:tcPr>
            <w:tcW w:w="704" w:type="dxa"/>
            <w:vAlign w:val="center"/>
          </w:tcPr>
          <w:p w14:paraId="3DDB1554" w14:textId="77777777" w:rsidR="004731B8" w:rsidRPr="009F05F2" w:rsidRDefault="004731B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8CE09B7" w14:textId="77777777" w:rsidR="004731B8" w:rsidRPr="009F05F2" w:rsidRDefault="004731B8" w:rsidP="00224EEA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Spotkanie Świętokrzyskiej Sieci Wsparcia Psych</w:t>
            </w:r>
            <w:r w:rsidR="00224EE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ologiczno-Pedagogicznego Szkół/P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224EE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cówek</w:t>
            </w:r>
            <w:r w:rsidR="00B95CB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3576EEC" w14:textId="77777777" w:rsidR="004731B8" w:rsidRPr="009F05F2" w:rsidRDefault="004731B8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3C472B7A" w14:textId="77777777" w:rsidR="004731B8" w:rsidRPr="009F05F2" w:rsidRDefault="00B95CBA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szystkie typy szkół i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rodzaje 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placówek</w:t>
            </w:r>
          </w:p>
        </w:tc>
      </w:tr>
      <w:tr w:rsidR="004731B8" w:rsidRPr="009F05F2" w14:paraId="3EE7E747" w14:textId="77777777" w:rsidTr="00332A8C">
        <w:tc>
          <w:tcPr>
            <w:tcW w:w="704" w:type="dxa"/>
            <w:vAlign w:val="center"/>
          </w:tcPr>
          <w:p w14:paraId="0656475B" w14:textId="77777777" w:rsidR="004731B8" w:rsidRPr="009F05F2" w:rsidRDefault="004731B8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6FC31CB" w14:textId="77777777" w:rsidR="004731B8" w:rsidRPr="009F05F2" w:rsidRDefault="004731B8" w:rsidP="00A84815">
            <w:pPr>
              <w:pStyle w:val="Bezodstpw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Postepowanie administracyjne – reguły formalno-prawne sporządzania orzeczeń i opinii.</w:t>
            </w:r>
          </w:p>
        </w:tc>
        <w:tc>
          <w:tcPr>
            <w:tcW w:w="1134" w:type="dxa"/>
            <w:vAlign w:val="center"/>
          </w:tcPr>
          <w:p w14:paraId="040F1A62" w14:textId="77777777" w:rsidR="004731B8" w:rsidRPr="009F05F2" w:rsidRDefault="004731B8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5273C8B7" w14:textId="77777777" w:rsidR="004731B8" w:rsidRPr="009F05F2" w:rsidRDefault="00B95CBA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4731B8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oranie psychologiczno-pedagogiczne</w:t>
            </w:r>
          </w:p>
        </w:tc>
      </w:tr>
      <w:tr w:rsidR="0066043B" w:rsidRPr="009F05F2" w14:paraId="25473DB7" w14:textId="77777777" w:rsidTr="00332A8C">
        <w:tc>
          <w:tcPr>
            <w:tcW w:w="704" w:type="dxa"/>
            <w:vAlign w:val="center"/>
          </w:tcPr>
          <w:p w14:paraId="61A05D9E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0345388" w14:textId="77777777" w:rsidR="0066043B" w:rsidRPr="009F05F2" w:rsidRDefault="0066043B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wydawania orzeczeń o potrzebie kształcenia specjalnego z przepisami prawa.</w:t>
            </w:r>
          </w:p>
        </w:tc>
        <w:tc>
          <w:tcPr>
            <w:tcW w:w="1134" w:type="dxa"/>
            <w:vAlign w:val="center"/>
          </w:tcPr>
          <w:p w14:paraId="52758024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00C1C8F6" w14:textId="77777777" w:rsidR="0066043B" w:rsidRPr="009F05F2" w:rsidRDefault="00B95CBA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oradnie psychologiczno-pedagogiczne</w:t>
            </w:r>
          </w:p>
        </w:tc>
      </w:tr>
      <w:tr w:rsidR="0066043B" w:rsidRPr="009F05F2" w14:paraId="4E3EDA6B" w14:textId="77777777" w:rsidTr="006F5887">
        <w:trPr>
          <w:trHeight w:val="1133"/>
        </w:trPr>
        <w:tc>
          <w:tcPr>
            <w:tcW w:w="704" w:type="dxa"/>
            <w:vAlign w:val="center"/>
          </w:tcPr>
          <w:p w14:paraId="39175FBC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0C094DD" w14:textId="77777777" w:rsidR="0066043B" w:rsidRPr="009F05F2" w:rsidRDefault="0066043B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Współdziałanie Dolnośląskiego Kuratora Oświaty z placówkami doskonalenia nauczycieli, poradniami psychologiczno-pedagogicznymi i bibliotekami pedagogicznymi w realizacji zadań dotyczących diagnozowania, na podstawie wyników na</w:t>
            </w:r>
            <w:r w:rsidR="00B95CB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dzoru pedagogicznego, potrzeb w 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zakresie doskonalenia nauczycieli.</w:t>
            </w:r>
          </w:p>
        </w:tc>
        <w:tc>
          <w:tcPr>
            <w:tcW w:w="1134" w:type="dxa"/>
            <w:vAlign w:val="center"/>
          </w:tcPr>
          <w:p w14:paraId="071BB11D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C665C4F" w14:textId="77777777" w:rsidR="0066043B" w:rsidRPr="009F05F2" w:rsidRDefault="00B95CBA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lacówki doskonalenia nauczycieli,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poradnie psychologiczno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pedagogiczne,</w:t>
            </w:r>
          </w:p>
          <w:p w14:paraId="0DF01413" w14:textId="77777777" w:rsidR="0066043B" w:rsidRPr="009F05F2" w:rsidRDefault="0066043B" w:rsidP="00A8481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biblioteki pedagogiczne</w:t>
            </w:r>
          </w:p>
        </w:tc>
      </w:tr>
      <w:tr w:rsidR="0066043B" w:rsidRPr="009F05F2" w14:paraId="16FF2059" w14:textId="77777777" w:rsidTr="006F5887">
        <w:trPr>
          <w:trHeight w:val="553"/>
        </w:trPr>
        <w:tc>
          <w:tcPr>
            <w:tcW w:w="704" w:type="dxa"/>
            <w:vAlign w:val="center"/>
          </w:tcPr>
          <w:p w14:paraId="5C4E1994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B383362" w14:textId="77777777" w:rsidR="0066043B" w:rsidRPr="009F05F2" w:rsidRDefault="0066043B" w:rsidP="0074447A">
            <w:pPr>
              <w:pStyle w:val="Bezodstpw"/>
              <w:ind w:left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Diagnozowanie i orzecznictwo dzieci obcojęzycznych; </w:t>
            </w:r>
            <w:r w:rsidR="0074447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rola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i zadania dyrektora jako przewodniczącego zespołu orzekającego.</w:t>
            </w:r>
          </w:p>
        </w:tc>
        <w:tc>
          <w:tcPr>
            <w:tcW w:w="1134" w:type="dxa"/>
            <w:vAlign w:val="center"/>
          </w:tcPr>
          <w:p w14:paraId="761810AA" w14:textId="77777777" w:rsidR="0066043B" w:rsidRPr="009F05F2" w:rsidRDefault="0066043B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14443056" w14:textId="77777777" w:rsidR="0066043B" w:rsidRPr="009F05F2" w:rsidRDefault="00B95CBA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oradnie psychologiczno-pedagogiczne</w:t>
            </w:r>
          </w:p>
        </w:tc>
      </w:tr>
      <w:tr w:rsidR="0066043B" w:rsidRPr="009F05F2" w14:paraId="3C2F1CDF" w14:textId="77777777" w:rsidTr="00332A8C">
        <w:tc>
          <w:tcPr>
            <w:tcW w:w="704" w:type="dxa"/>
            <w:vAlign w:val="center"/>
          </w:tcPr>
          <w:p w14:paraId="5488A649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96021F4" w14:textId="77777777" w:rsidR="0066043B" w:rsidRPr="009F05F2" w:rsidRDefault="0066043B" w:rsidP="00A84815">
            <w:pPr>
              <w:pStyle w:val="Bezodstpw"/>
              <w:ind w:left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Planowanie i organizacja pracy w placówce kształcenia specjalnego:</w:t>
            </w:r>
          </w:p>
          <w:p w14:paraId="1803428B" w14:textId="77777777" w:rsidR="0066043B" w:rsidRPr="009F05F2" w:rsidRDefault="0066043B" w:rsidP="00A84815">
            <w:pPr>
              <w:pStyle w:val="Bezodstpw"/>
              <w:ind w:left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B95CB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planowanie, realizacja i ocena efektów wczesnego wspomagania rozwoju dziecka,</w:t>
            </w:r>
          </w:p>
          <w:p w14:paraId="501C8B1D" w14:textId="77777777" w:rsidR="0066043B" w:rsidRPr="009F05F2" w:rsidRDefault="0066043B" w:rsidP="00A84815">
            <w:pPr>
              <w:pStyle w:val="Bezodstpw"/>
              <w:ind w:left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dziennik elektroniczny w szkole specjalnej,</w:t>
            </w:r>
          </w:p>
          <w:p w14:paraId="7211AF59" w14:textId="77777777" w:rsidR="0066043B" w:rsidRPr="009F05F2" w:rsidRDefault="0066043B" w:rsidP="00224EEA">
            <w:pPr>
              <w:pStyle w:val="Bezodstpw"/>
              <w:ind w:left="180" w:hanging="142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- organizacja zajęć rewalidacyjno-wychowawczych w okresie ograniczonej dzielności placówek.</w:t>
            </w:r>
          </w:p>
        </w:tc>
        <w:tc>
          <w:tcPr>
            <w:tcW w:w="1134" w:type="dxa"/>
            <w:vAlign w:val="center"/>
          </w:tcPr>
          <w:p w14:paraId="2B80E50A" w14:textId="77777777" w:rsidR="0066043B" w:rsidRPr="009F05F2" w:rsidRDefault="0066043B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0ADF8648" w14:textId="77777777" w:rsidR="0066043B" w:rsidRPr="009F05F2" w:rsidRDefault="00B95CBA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6043B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rzedszkola specjalne, szkoły podstawowe specjalne, specjalne ośrodki szkolno-wychowawcze, specjalne ośrodki wychowawcze, </w:t>
            </w:r>
            <w:r w:rsidR="0066043B" w:rsidRPr="009F05F2">
              <w:rPr>
                <w:rStyle w:val="hgkelc"/>
                <w:rFonts w:ascii="Arial" w:hAnsi="Arial" w:cs="Arial"/>
                <w:bCs/>
                <w:color w:val="000000" w:themeColor="text1"/>
                <w:sz w:val="20"/>
                <w:szCs w:val="20"/>
              </w:rPr>
              <w:t>ośrodki rewalidacyjno-edukacyjno-wychowawcze</w:t>
            </w:r>
          </w:p>
        </w:tc>
      </w:tr>
      <w:tr w:rsidR="0066043B" w:rsidRPr="009F05F2" w14:paraId="0C6CAADE" w14:textId="77777777" w:rsidTr="00332A8C">
        <w:tc>
          <w:tcPr>
            <w:tcW w:w="704" w:type="dxa"/>
            <w:vAlign w:val="center"/>
          </w:tcPr>
          <w:p w14:paraId="1E5B0F36" w14:textId="77777777" w:rsidR="0066043B" w:rsidRPr="009F05F2" w:rsidRDefault="0066043B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266358FE" w14:textId="77777777" w:rsidR="0066043B" w:rsidRPr="009F05F2" w:rsidRDefault="0066043B" w:rsidP="00A84815">
            <w:pPr>
              <w:ind w:left="3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Odpowiedzialność dyscyplinarna nauczycieli</w:t>
            </w:r>
            <w:r w:rsidR="00B95CBA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4C59E1F6" w14:textId="77777777" w:rsidR="0066043B" w:rsidRPr="009F05F2" w:rsidRDefault="0066043B" w:rsidP="00A84815">
            <w:pPr>
              <w:ind w:left="0" w:firstLine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vAlign w:val="center"/>
          </w:tcPr>
          <w:p w14:paraId="2F3E8478" w14:textId="77777777" w:rsidR="0066043B" w:rsidRPr="009F05F2" w:rsidRDefault="00B95CBA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</w:t>
            </w:r>
            <w:r w:rsidR="0066043B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zkoły podstawowe</w:t>
            </w:r>
            <w:r w:rsidR="00A84815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i </w:t>
            </w:r>
            <w:r w:rsidR="0066043B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ponadpodstawowe</w:t>
            </w:r>
          </w:p>
        </w:tc>
      </w:tr>
      <w:tr w:rsidR="00F366C0" w:rsidRPr="009F05F2" w14:paraId="777752EF" w14:textId="77777777" w:rsidTr="006F5887">
        <w:trPr>
          <w:trHeight w:val="1122"/>
        </w:trPr>
        <w:tc>
          <w:tcPr>
            <w:tcW w:w="704" w:type="dxa"/>
            <w:vAlign w:val="center"/>
          </w:tcPr>
          <w:p w14:paraId="3FE3ADC3" w14:textId="77777777" w:rsidR="00F366C0" w:rsidRPr="009F05F2" w:rsidRDefault="00F366C0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C8DE4A3" w14:textId="77777777" w:rsidR="00F366C0" w:rsidRPr="009F05F2" w:rsidRDefault="00F366C0" w:rsidP="00A84815">
            <w:pPr>
              <w:ind w:left="31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Nadzór pedagogiczny dyrektora poradni - zmiany w przepisach prawa oświatowego (realizacja wspomagania szkół i placówek przez poradnie, odwołania od orzeczeń, kwalifikacje nauczycieli do wczesnego wspomagania rozwoju dziecka, dyrektora poradni, statuty po</w:t>
            </w:r>
            <w:r w:rsidR="00224EEA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radni) i </w:t>
            </w: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wnioski z nadzoru pedagogicznego</w:t>
            </w:r>
            <w:r w:rsidR="00B95CBA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0A89100B" w14:textId="77777777" w:rsidR="00F366C0" w:rsidRPr="009F05F2" w:rsidRDefault="00F366C0" w:rsidP="00A84815">
            <w:pPr>
              <w:ind w:left="0" w:firstLine="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vAlign w:val="center"/>
          </w:tcPr>
          <w:p w14:paraId="47392CC5" w14:textId="77777777" w:rsidR="00F366C0" w:rsidRPr="009F05F2" w:rsidRDefault="00B95CBA" w:rsidP="00A84815">
            <w:p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Poradnie psychologiczno-</w:t>
            </w:r>
            <w:r w:rsidR="00F366C0" w:rsidRPr="009F05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pedagogiczne</w:t>
            </w:r>
          </w:p>
        </w:tc>
      </w:tr>
      <w:tr w:rsidR="00CB387E" w:rsidRPr="009F05F2" w14:paraId="34D4BC10" w14:textId="77777777" w:rsidTr="006F5887">
        <w:trPr>
          <w:trHeight w:val="557"/>
        </w:trPr>
        <w:tc>
          <w:tcPr>
            <w:tcW w:w="704" w:type="dxa"/>
            <w:vAlign w:val="center"/>
          </w:tcPr>
          <w:p w14:paraId="37B5A511" w14:textId="77777777" w:rsidR="00CB387E" w:rsidRPr="009F05F2" w:rsidRDefault="00CB387E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E8A5BF6" w14:textId="77777777" w:rsidR="00CB387E" w:rsidRPr="009F05F2" w:rsidRDefault="00CB387E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Kierunki kształcenia zawodowego i propozycje modyfikacji kwalifikacji wchodzących w skład danego zawodu.</w:t>
            </w:r>
          </w:p>
        </w:tc>
        <w:tc>
          <w:tcPr>
            <w:tcW w:w="1134" w:type="dxa"/>
            <w:vAlign w:val="center"/>
          </w:tcPr>
          <w:p w14:paraId="2CF6BD97" w14:textId="77777777" w:rsidR="00CB387E" w:rsidRPr="009F05F2" w:rsidRDefault="00CB387E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10D41FCD" w14:textId="77777777" w:rsidR="00CB387E" w:rsidRPr="009F05F2" w:rsidRDefault="00B95CBA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ponadpodstawowe kształcące w zawodach szkolnictwa branżowego</w:t>
            </w:r>
          </w:p>
        </w:tc>
      </w:tr>
      <w:tr w:rsidR="00CB387E" w:rsidRPr="009F05F2" w14:paraId="10D0FC78" w14:textId="77777777" w:rsidTr="006F5887">
        <w:trPr>
          <w:trHeight w:val="693"/>
        </w:trPr>
        <w:tc>
          <w:tcPr>
            <w:tcW w:w="704" w:type="dxa"/>
            <w:vAlign w:val="center"/>
          </w:tcPr>
          <w:p w14:paraId="603F7B51" w14:textId="77777777" w:rsidR="00CB387E" w:rsidRPr="009F05F2" w:rsidRDefault="00CB387E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E6AB388" w14:textId="77777777" w:rsidR="00CB387E" w:rsidRPr="009F05F2" w:rsidRDefault="00CB387E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Wiodące systemy edukacyjne Europy i świata i miejsce w nich Polski</w:t>
            </w:r>
            <w:r w:rsidR="00224EE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s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potkanie Rady Konsultacyjnej do Spraw Kształcenia Zawodowego przy Dolnośląskim Kuratorze Oświaty.</w:t>
            </w:r>
          </w:p>
        </w:tc>
        <w:tc>
          <w:tcPr>
            <w:tcW w:w="1134" w:type="dxa"/>
            <w:vAlign w:val="center"/>
          </w:tcPr>
          <w:p w14:paraId="5E7651D4" w14:textId="77777777" w:rsidR="00CB387E" w:rsidRPr="009F05F2" w:rsidRDefault="00CB387E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7C2E21BB" w14:textId="77777777" w:rsidR="00CB387E" w:rsidRPr="009F05F2" w:rsidRDefault="00B95CBA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ponadpodstawowe kształcące w zawodach szkolnictwa branżowego</w:t>
            </w:r>
          </w:p>
        </w:tc>
      </w:tr>
      <w:tr w:rsidR="00CB387E" w:rsidRPr="009F05F2" w14:paraId="53A7FC79" w14:textId="77777777" w:rsidTr="00332A8C">
        <w:tc>
          <w:tcPr>
            <w:tcW w:w="704" w:type="dxa"/>
            <w:vAlign w:val="center"/>
          </w:tcPr>
          <w:p w14:paraId="3C72530C" w14:textId="77777777" w:rsidR="00CB387E" w:rsidRPr="009F05F2" w:rsidRDefault="00CB387E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8E8C9D5" w14:textId="77777777" w:rsidR="00CB387E" w:rsidRPr="009F05F2" w:rsidRDefault="00CB387E" w:rsidP="00A84815">
            <w:pPr>
              <w:ind w:left="31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Dualne kształcenie zawodowe z udziałem nauczycieli przedmiotów zawodowych z Andaluzji.</w:t>
            </w:r>
          </w:p>
        </w:tc>
        <w:tc>
          <w:tcPr>
            <w:tcW w:w="1134" w:type="dxa"/>
            <w:vAlign w:val="center"/>
          </w:tcPr>
          <w:p w14:paraId="65939504" w14:textId="77777777" w:rsidR="00CB387E" w:rsidRPr="009F05F2" w:rsidRDefault="00CB387E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69C8B3D6" w14:textId="77777777" w:rsidR="00CB387E" w:rsidRPr="009F05F2" w:rsidRDefault="00B95CBA" w:rsidP="00A84815">
            <w:pPr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zkoły ponadpodstawowe kształcące w zawodach szkolnictwa branżowego</w:t>
            </w:r>
          </w:p>
        </w:tc>
      </w:tr>
      <w:tr w:rsidR="00CB387E" w:rsidRPr="009F05F2" w14:paraId="1F43DE7D" w14:textId="77777777" w:rsidTr="006F5887">
        <w:trPr>
          <w:trHeight w:val="1361"/>
        </w:trPr>
        <w:tc>
          <w:tcPr>
            <w:tcW w:w="704" w:type="dxa"/>
            <w:vAlign w:val="center"/>
          </w:tcPr>
          <w:p w14:paraId="6E8D7EBA" w14:textId="77777777" w:rsidR="00CB387E" w:rsidRPr="009F05F2" w:rsidRDefault="00CB387E" w:rsidP="00910699">
            <w:pPr>
              <w:pStyle w:val="Akapitzlist"/>
              <w:numPr>
                <w:ilvl w:val="0"/>
                <w:numId w:val="10"/>
              </w:numPr>
              <w:tabs>
                <w:tab w:val="left" w:pos="455"/>
              </w:tabs>
              <w:ind w:left="173" w:hanging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5439E6E" w14:textId="77777777" w:rsidR="00CB387E" w:rsidRPr="009F05F2" w:rsidRDefault="00CB387E" w:rsidP="00A84815">
            <w:pPr>
              <w:pStyle w:val="Bezodstpw"/>
              <w:ind w:left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Spotkania w rejonach wizytatorskich on-line (organizacja pomocy psychologiczno-pedagogicznej, awans zawodowy nauczycieli, zmiany w przepisach prawa, procedury rozpatrywania skarg i wniosków, ocena pracy dyrektora, prowadzenie dokumentacji przebiegu nauczania w szkole publicznej i niepublicznej, </w:t>
            </w:r>
            <w:r w:rsidRPr="009F05F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organizacja </w:t>
            </w:r>
            <w:r w:rsidR="00B95CBA" w:rsidRPr="009F05F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kształcenia poza przedszkolem i </w:t>
            </w:r>
            <w:r w:rsidRPr="009F05F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szkołą – edukacja domowa</w:t>
            </w: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134" w:type="dxa"/>
            <w:vAlign w:val="center"/>
          </w:tcPr>
          <w:p w14:paraId="4E21BB5A" w14:textId="77777777" w:rsidR="00CB387E" w:rsidRPr="009F05F2" w:rsidRDefault="00CB387E" w:rsidP="00A84815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zgodnie z potrzebami</w:t>
            </w:r>
          </w:p>
        </w:tc>
        <w:tc>
          <w:tcPr>
            <w:tcW w:w="3544" w:type="dxa"/>
            <w:vAlign w:val="center"/>
          </w:tcPr>
          <w:p w14:paraId="7F1D39EB" w14:textId="77777777" w:rsidR="00CB387E" w:rsidRPr="009F05F2" w:rsidRDefault="00B95CBA" w:rsidP="00A84815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CB387E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rzedszkola, szkoły podstawowe, szkoły ponadpodstawowe</w:t>
            </w:r>
          </w:p>
        </w:tc>
      </w:tr>
    </w:tbl>
    <w:p w14:paraId="09BB2D77" w14:textId="77777777" w:rsidR="001833DB" w:rsidRPr="009F05F2" w:rsidRDefault="001833DB" w:rsidP="00224EEA">
      <w:pPr>
        <w:spacing w:before="1080"/>
        <w:ind w:left="709" w:hanging="709"/>
        <w:rPr>
          <w:rFonts w:ascii="Arial" w:hAnsi="Arial" w:cs="Arial"/>
          <w:b/>
          <w:color w:val="000000" w:themeColor="text1"/>
          <w:sz w:val="24"/>
          <w:szCs w:val="24"/>
        </w:rPr>
        <w:sectPr w:rsidR="001833DB" w:rsidRPr="009F05F2" w:rsidSect="00A319D9">
          <w:pgSz w:w="16838" w:h="11906" w:orient="landscape"/>
          <w:pgMar w:top="1418" w:right="1418" w:bottom="1418" w:left="1418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14:paraId="6CCBEFB7" w14:textId="77777777" w:rsidR="000B6817" w:rsidRPr="009F05F2" w:rsidRDefault="000B6817" w:rsidP="001833DB">
      <w:pPr>
        <w:ind w:left="709" w:hanging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3.1.3.</w:t>
      </w: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ab/>
        <w:t>Przekazywanie informacji o istotnych zagadnieniach dotyczących systemu oświaty i zmianach w przepisach prawa dotyczących funkcjonowania szkół i placówek</w:t>
      </w:r>
    </w:p>
    <w:p w14:paraId="66B8363D" w14:textId="64B57367" w:rsidR="00FA338A" w:rsidRPr="009F05F2" w:rsidRDefault="00EC21F4" w:rsidP="000110F8">
      <w:pPr>
        <w:pStyle w:val="Akapitzlist"/>
        <w:spacing w:before="240" w:after="240"/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Wszyscy kuratorzy oświaty podają, że </w:t>
      </w:r>
      <w:r w:rsidR="00FA338A" w:rsidRPr="009F05F2">
        <w:rPr>
          <w:rFonts w:ascii="Arial" w:hAnsi="Arial" w:cs="Arial"/>
          <w:color w:val="000000" w:themeColor="text1"/>
        </w:rPr>
        <w:t>informacje o istotnych zagadnieniach dotyczących systemu oświaty przekazywa</w:t>
      </w:r>
      <w:r w:rsidRPr="009F05F2">
        <w:rPr>
          <w:rFonts w:ascii="Arial" w:hAnsi="Arial" w:cs="Arial"/>
          <w:color w:val="000000" w:themeColor="text1"/>
        </w:rPr>
        <w:t>no</w:t>
      </w:r>
      <w:r w:rsidR="001D2992" w:rsidRPr="009F05F2">
        <w:rPr>
          <w:rFonts w:ascii="Arial" w:hAnsi="Arial" w:cs="Arial"/>
          <w:color w:val="000000" w:themeColor="text1"/>
        </w:rPr>
        <w:t>:</w:t>
      </w:r>
    </w:p>
    <w:p w14:paraId="4405BE9E" w14:textId="5E030146" w:rsidR="00FA338A" w:rsidRPr="009F05F2" w:rsidRDefault="00FA338A" w:rsidP="00FA338A">
      <w:pPr>
        <w:pStyle w:val="Akapitzlist"/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B65E78" w:rsidRPr="009F05F2">
        <w:rPr>
          <w:rFonts w:ascii="Arial" w:hAnsi="Arial" w:cs="Arial"/>
          <w:color w:val="000000" w:themeColor="text1"/>
        </w:rPr>
        <w:t>w</w:t>
      </w:r>
      <w:r w:rsidR="00B65E78" w:rsidRPr="009F05F2">
        <w:rPr>
          <w:rFonts w:ascii="Arial" w:hAnsi="Arial" w:cs="Arial"/>
          <w:color w:val="000000" w:themeColor="text1"/>
        </w:rPr>
        <w:t xml:space="preserve"> </w:t>
      </w:r>
      <w:r w:rsidR="001D2992" w:rsidRPr="009F05F2">
        <w:rPr>
          <w:rFonts w:ascii="Arial" w:hAnsi="Arial" w:cs="Arial"/>
          <w:color w:val="000000" w:themeColor="text1"/>
        </w:rPr>
        <w:t xml:space="preserve">trakcie </w:t>
      </w:r>
      <w:r w:rsidRPr="009F05F2">
        <w:rPr>
          <w:rFonts w:ascii="Arial" w:hAnsi="Arial" w:cs="Arial"/>
          <w:color w:val="000000" w:themeColor="text1"/>
        </w:rPr>
        <w:t>konferencji i narad dla dyrektorów szkół i placówek,</w:t>
      </w:r>
    </w:p>
    <w:p w14:paraId="2B6E81ED" w14:textId="1832FCEB" w:rsidR="00FA338A" w:rsidRPr="009F05F2" w:rsidRDefault="00FA338A" w:rsidP="00FA338A">
      <w:pPr>
        <w:pStyle w:val="Akapitzlist"/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B65E78" w:rsidRPr="009F05F2">
        <w:rPr>
          <w:rFonts w:ascii="Arial" w:hAnsi="Arial" w:cs="Arial"/>
          <w:color w:val="000000" w:themeColor="text1"/>
        </w:rPr>
        <w:t>w</w:t>
      </w:r>
      <w:r w:rsidR="00B65E78" w:rsidRPr="009F05F2">
        <w:rPr>
          <w:rFonts w:ascii="Arial" w:hAnsi="Arial" w:cs="Arial"/>
          <w:color w:val="000000" w:themeColor="text1"/>
        </w:rPr>
        <w:t xml:space="preserve"> </w:t>
      </w:r>
      <w:r w:rsidR="001D2992" w:rsidRPr="009F05F2">
        <w:rPr>
          <w:rFonts w:ascii="Arial" w:hAnsi="Arial" w:cs="Arial"/>
          <w:color w:val="000000" w:themeColor="text1"/>
        </w:rPr>
        <w:t xml:space="preserve">formie </w:t>
      </w:r>
      <w:r w:rsidRPr="009F05F2">
        <w:rPr>
          <w:rFonts w:ascii="Arial" w:hAnsi="Arial" w:cs="Arial"/>
          <w:color w:val="000000" w:themeColor="text1"/>
        </w:rPr>
        <w:t xml:space="preserve">informacji na stronie internetowej </w:t>
      </w:r>
      <w:r w:rsidR="0074447A" w:rsidRPr="009F05F2">
        <w:rPr>
          <w:rFonts w:ascii="Arial" w:hAnsi="Arial" w:cs="Arial"/>
          <w:color w:val="000000" w:themeColor="text1"/>
        </w:rPr>
        <w:t>kuratorium</w:t>
      </w:r>
      <w:r w:rsidRPr="009F05F2">
        <w:rPr>
          <w:rFonts w:ascii="Arial" w:hAnsi="Arial" w:cs="Arial"/>
          <w:color w:val="000000" w:themeColor="text1"/>
        </w:rPr>
        <w:t>,</w:t>
      </w:r>
    </w:p>
    <w:p w14:paraId="497B225C" w14:textId="24DFCF71" w:rsidR="00FA338A" w:rsidRPr="009F05F2" w:rsidRDefault="00FA338A" w:rsidP="00A070D8">
      <w:pPr>
        <w:pStyle w:val="Akapitzlist"/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B65E78" w:rsidRPr="009F05F2">
        <w:rPr>
          <w:rFonts w:ascii="Arial" w:hAnsi="Arial" w:cs="Arial"/>
          <w:color w:val="000000" w:themeColor="text1"/>
        </w:rPr>
        <w:t>w</w:t>
      </w:r>
      <w:r w:rsidR="00B65E78" w:rsidRPr="009F05F2">
        <w:rPr>
          <w:rFonts w:ascii="Arial" w:hAnsi="Arial" w:cs="Arial"/>
          <w:color w:val="000000" w:themeColor="text1"/>
        </w:rPr>
        <w:t xml:space="preserve"> </w:t>
      </w:r>
      <w:bookmarkStart w:id="7" w:name="_GoBack"/>
      <w:bookmarkEnd w:id="7"/>
      <w:r w:rsidR="001D2992" w:rsidRPr="009F05F2">
        <w:rPr>
          <w:rFonts w:ascii="Arial" w:hAnsi="Arial" w:cs="Arial"/>
          <w:color w:val="000000" w:themeColor="text1"/>
        </w:rPr>
        <w:t xml:space="preserve">trakcie </w:t>
      </w:r>
      <w:r w:rsidRPr="009F05F2">
        <w:rPr>
          <w:rFonts w:ascii="Arial" w:hAnsi="Arial" w:cs="Arial"/>
          <w:color w:val="000000" w:themeColor="text1"/>
        </w:rPr>
        <w:t>szkoleń /spotkań o tematyce związanej z przepisami prawa oświatowego.</w:t>
      </w:r>
    </w:p>
    <w:p w14:paraId="13E20548" w14:textId="77777777" w:rsidR="00A070D8" w:rsidRPr="009F05F2" w:rsidRDefault="00A070D8" w:rsidP="00A070D8">
      <w:pPr>
        <w:pStyle w:val="Akapitzlist"/>
        <w:spacing w:before="120"/>
        <w:ind w:left="142" w:hanging="142"/>
        <w:rPr>
          <w:rFonts w:ascii="Arial" w:hAnsi="Arial" w:cs="Arial"/>
          <w:color w:val="000000" w:themeColor="text1"/>
        </w:rPr>
      </w:pPr>
    </w:p>
    <w:p w14:paraId="60F1572C" w14:textId="77777777" w:rsidR="00FA338A" w:rsidRPr="009F05F2" w:rsidRDefault="00FA338A" w:rsidP="00A070D8">
      <w:pPr>
        <w:pStyle w:val="Akapitzlist"/>
        <w:spacing w:before="120"/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Wśród innych spos</w:t>
      </w:r>
      <w:r w:rsidR="00A070D8" w:rsidRPr="009F05F2">
        <w:rPr>
          <w:rFonts w:ascii="Arial" w:hAnsi="Arial" w:cs="Arial"/>
          <w:color w:val="000000" w:themeColor="text1"/>
        </w:rPr>
        <w:t>obów przekazu znajdują się</w:t>
      </w:r>
      <w:r w:rsidRPr="009F05F2">
        <w:rPr>
          <w:rFonts w:ascii="Arial" w:hAnsi="Arial" w:cs="Arial"/>
          <w:color w:val="000000" w:themeColor="text1"/>
        </w:rPr>
        <w:t>:</w:t>
      </w:r>
    </w:p>
    <w:p w14:paraId="25AA1FC8" w14:textId="77777777" w:rsidR="00C3615F" w:rsidRPr="009F05F2" w:rsidRDefault="00A070D8" w:rsidP="00A070D8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712E45" w:rsidRPr="009F05F2">
        <w:rPr>
          <w:rFonts w:ascii="Arial" w:hAnsi="Arial" w:cs="Arial"/>
          <w:color w:val="000000" w:themeColor="text1"/>
        </w:rPr>
        <w:t>k</w:t>
      </w:r>
      <w:r w:rsidRPr="009F05F2">
        <w:rPr>
          <w:rFonts w:ascii="Arial" w:hAnsi="Arial" w:cs="Arial"/>
          <w:color w:val="000000" w:themeColor="text1"/>
        </w:rPr>
        <w:t>orespondencja elektroniczna</w:t>
      </w:r>
      <w:r w:rsidR="00C3615F" w:rsidRPr="009F05F2">
        <w:rPr>
          <w:rFonts w:ascii="Arial" w:hAnsi="Arial" w:cs="Arial"/>
          <w:color w:val="000000" w:themeColor="text1"/>
        </w:rPr>
        <w:t xml:space="preserve"> i kontakty telefoniczne –</w:t>
      </w:r>
      <w:r w:rsidR="002C49A2" w:rsidRPr="009F05F2">
        <w:rPr>
          <w:rFonts w:ascii="Arial" w:hAnsi="Arial" w:cs="Arial"/>
          <w:color w:val="000000" w:themeColor="text1"/>
        </w:rPr>
        <w:t xml:space="preserve"> 9</w:t>
      </w:r>
      <w:r w:rsidR="00C3615F" w:rsidRPr="009F05F2">
        <w:rPr>
          <w:rFonts w:ascii="Arial" w:hAnsi="Arial" w:cs="Arial"/>
          <w:color w:val="000000" w:themeColor="text1"/>
        </w:rPr>
        <w:t xml:space="preserve"> wskazań</w:t>
      </w:r>
      <w:r w:rsidRPr="009F05F2">
        <w:rPr>
          <w:rFonts w:ascii="Arial" w:hAnsi="Arial" w:cs="Arial"/>
          <w:color w:val="000000" w:themeColor="text1"/>
        </w:rPr>
        <w:t>,</w:t>
      </w:r>
    </w:p>
    <w:p w14:paraId="0A920B9C" w14:textId="77777777" w:rsidR="00C3615F" w:rsidRPr="009F05F2" w:rsidRDefault="00A070D8" w:rsidP="00A070D8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2C49A2" w:rsidRPr="009F05F2">
        <w:rPr>
          <w:rFonts w:ascii="Arial" w:hAnsi="Arial" w:cs="Arial"/>
          <w:color w:val="000000" w:themeColor="text1"/>
        </w:rPr>
        <w:t>bezpośrednie rozmowy</w:t>
      </w:r>
      <w:r w:rsidRPr="009F05F2">
        <w:rPr>
          <w:rFonts w:ascii="Arial" w:hAnsi="Arial" w:cs="Arial"/>
          <w:color w:val="000000" w:themeColor="text1"/>
        </w:rPr>
        <w:t xml:space="preserve"> z dyrektorami szkół i placówek</w:t>
      </w:r>
      <w:r w:rsidR="00B751C5" w:rsidRPr="009F05F2">
        <w:rPr>
          <w:rFonts w:ascii="Arial" w:hAnsi="Arial" w:cs="Arial"/>
          <w:color w:val="000000" w:themeColor="text1"/>
        </w:rPr>
        <w:t xml:space="preserve"> </w:t>
      </w:r>
      <w:r w:rsidRPr="009F05F2">
        <w:rPr>
          <w:rFonts w:ascii="Arial" w:hAnsi="Arial" w:cs="Arial"/>
          <w:color w:val="000000" w:themeColor="text1"/>
        </w:rPr>
        <w:t>–</w:t>
      </w:r>
      <w:r w:rsidR="00B751C5" w:rsidRPr="009F05F2">
        <w:rPr>
          <w:rFonts w:ascii="Arial" w:hAnsi="Arial" w:cs="Arial"/>
          <w:color w:val="000000" w:themeColor="text1"/>
        </w:rPr>
        <w:t xml:space="preserve"> 7</w:t>
      </w:r>
      <w:r w:rsidRPr="009F05F2">
        <w:rPr>
          <w:rFonts w:ascii="Arial" w:hAnsi="Arial" w:cs="Arial"/>
          <w:color w:val="000000" w:themeColor="text1"/>
        </w:rPr>
        <w:t>,</w:t>
      </w:r>
    </w:p>
    <w:p w14:paraId="1FD40BE2" w14:textId="77777777" w:rsidR="00712E45" w:rsidRPr="009F05F2" w:rsidRDefault="00A070D8" w:rsidP="00A070D8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712E45" w:rsidRPr="009F05F2">
        <w:rPr>
          <w:rFonts w:ascii="Arial" w:hAnsi="Arial" w:cs="Arial"/>
          <w:color w:val="000000" w:themeColor="text1"/>
        </w:rPr>
        <w:t xml:space="preserve">internetowa platforma wymiany informacji </w:t>
      </w:r>
      <w:r w:rsidRPr="009F05F2">
        <w:rPr>
          <w:rFonts w:ascii="Arial" w:hAnsi="Arial" w:cs="Arial"/>
          <w:color w:val="000000" w:themeColor="text1"/>
        </w:rPr>
        <w:t>–</w:t>
      </w:r>
      <w:r w:rsidR="00712E45" w:rsidRPr="009F05F2">
        <w:rPr>
          <w:rFonts w:ascii="Arial" w:hAnsi="Arial" w:cs="Arial"/>
          <w:color w:val="000000" w:themeColor="text1"/>
        </w:rPr>
        <w:t xml:space="preserve"> 5</w:t>
      </w:r>
      <w:r w:rsidRPr="009F05F2">
        <w:rPr>
          <w:rFonts w:ascii="Arial" w:hAnsi="Arial" w:cs="Arial"/>
          <w:color w:val="000000" w:themeColor="text1"/>
        </w:rPr>
        <w:t>,</w:t>
      </w:r>
    </w:p>
    <w:p w14:paraId="24D89706" w14:textId="77777777" w:rsidR="00712E45" w:rsidRPr="009F05F2" w:rsidRDefault="00A070D8" w:rsidP="00A070D8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712E45" w:rsidRPr="009F05F2">
        <w:rPr>
          <w:rFonts w:ascii="Arial" w:hAnsi="Arial" w:cs="Arial"/>
          <w:color w:val="000000" w:themeColor="text1"/>
        </w:rPr>
        <w:t>wideokonferencje</w:t>
      </w:r>
      <w:r w:rsidRPr="009F05F2">
        <w:rPr>
          <w:rFonts w:ascii="Arial" w:hAnsi="Arial" w:cs="Arial"/>
          <w:color w:val="000000" w:themeColor="text1"/>
        </w:rPr>
        <w:t xml:space="preserve"> – 4,</w:t>
      </w:r>
    </w:p>
    <w:p w14:paraId="24268451" w14:textId="77777777" w:rsidR="00C3615F" w:rsidRPr="009F05F2" w:rsidRDefault="00A070D8" w:rsidP="00A070D8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2C49A2" w:rsidRPr="009F05F2">
        <w:rPr>
          <w:rFonts w:ascii="Arial" w:hAnsi="Arial" w:cs="Arial"/>
          <w:color w:val="000000" w:themeColor="text1"/>
        </w:rPr>
        <w:t xml:space="preserve">konferencje prasowe </w:t>
      </w:r>
      <w:r w:rsidRPr="009F05F2">
        <w:rPr>
          <w:rFonts w:ascii="Arial" w:hAnsi="Arial" w:cs="Arial"/>
          <w:color w:val="000000" w:themeColor="text1"/>
        </w:rPr>
        <w:t>–</w:t>
      </w:r>
      <w:r w:rsidR="002C49A2" w:rsidRPr="009F05F2">
        <w:rPr>
          <w:rFonts w:ascii="Arial" w:hAnsi="Arial" w:cs="Arial"/>
          <w:color w:val="000000" w:themeColor="text1"/>
        </w:rPr>
        <w:t xml:space="preserve"> 3</w:t>
      </w:r>
      <w:r w:rsidRPr="009F05F2">
        <w:rPr>
          <w:rFonts w:ascii="Arial" w:hAnsi="Arial" w:cs="Arial"/>
          <w:color w:val="000000" w:themeColor="text1"/>
        </w:rPr>
        <w:t>,</w:t>
      </w:r>
    </w:p>
    <w:p w14:paraId="74AEE7AC" w14:textId="77777777" w:rsidR="002C49A2" w:rsidRPr="009F05F2" w:rsidRDefault="00A070D8" w:rsidP="00A070D8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2C49A2" w:rsidRPr="009F05F2">
        <w:rPr>
          <w:rFonts w:ascii="Arial" w:hAnsi="Arial" w:cs="Arial"/>
          <w:color w:val="000000" w:themeColor="text1"/>
        </w:rPr>
        <w:t xml:space="preserve">audycje radiowe i telewizyjne </w:t>
      </w:r>
      <w:r w:rsidRPr="009F05F2">
        <w:rPr>
          <w:rFonts w:ascii="Arial" w:hAnsi="Arial" w:cs="Arial"/>
          <w:color w:val="000000" w:themeColor="text1"/>
        </w:rPr>
        <w:t>–</w:t>
      </w:r>
      <w:r w:rsidR="002C49A2" w:rsidRPr="009F05F2">
        <w:rPr>
          <w:rFonts w:ascii="Arial" w:hAnsi="Arial" w:cs="Arial"/>
          <w:color w:val="000000" w:themeColor="text1"/>
        </w:rPr>
        <w:t xml:space="preserve"> 3</w:t>
      </w:r>
      <w:r w:rsidRPr="009F05F2">
        <w:rPr>
          <w:rFonts w:ascii="Arial" w:hAnsi="Arial" w:cs="Arial"/>
          <w:color w:val="000000" w:themeColor="text1"/>
        </w:rPr>
        <w:t>,</w:t>
      </w:r>
    </w:p>
    <w:p w14:paraId="74FA9FED" w14:textId="77777777" w:rsidR="00363BAF" w:rsidRPr="009F05F2" w:rsidRDefault="00A070D8" w:rsidP="00A070D8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- d</w:t>
      </w:r>
      <w:r w:rsidR="00363BAF" w:rsidRPr="009F05F2">
        <w:rPr>
          <w:rFonts w:ascii="Arial" w:hAnsi="Arial" w:cs="Arial"/>
          <w:color w:val="000000" w:themeColor="text1"/>
        </w:rPr>
        <w:t xml:space="preserve">ystrybucja do szkół i placówek ulotek i folderów informacyjnych </w:t>
      </w:r>
      <w:r w:rsidRPr="009F05F2">
        <w:rPr>
          <w:rFonts w:ascii="Arial" w:hAnsi="Arial" w:cs="Arial"/>
          <w:color w:val="000000" w:themeColor="text1"/>
        </w:rPr>
        <w:t>–</w:t>
      </w:r>
      <w:r w:rsidR="00363BAF" w:rsidRPr="009F05F2">
        <w:rPr>
          <w:rFonts w:ascii="Arial" w:hAnsi="Arial" w:cs="Arial"/>
          <w:color w:val="000000" w:themeColor="text1"/>
        </w:rPr>
        <w:t xml:space="preserve"> 3</w:t>
      </w:r>
      <w:r w:rsidRPr="009F05F2">
        <w:rPr>
          <w:rFonts w:ascii="Arial" w:hAnsi="Arial" w:cs="Arial"/>
          <w:color w:val="000000" w:themeColor="text1"/>
        </w:rPr>
        <w:t>,</w:t>
      </w:r>
    </w:p>
    <w:p w14:paraId="4DD63D69" w14:textId="77777777" w:rsidR="00363BAF" w:rsidRPr="009F05F2" w:rsidRDefault="00A070D8" w:rsidP="00A070D8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9016DC" w:rsidRPr="009F05F2">
        <w:rPr>
          <w:rFonts w:ascii="Arial" w:hAnsi="Arial" w:cs="Arial"/>
          <w:color w:val="000000" w:themeColor="text1"/>
        </w:rPr>
        <w:t xml:space="preserve">przekazywanie informacji </w:t>
      </w:r>
      <w:r w:rsidR="00B751C5" w:rsidRPr="009F05F2">
        <w:rPr>
          <w:rFonts w:ascii="Arial" w:hAnsi="Arial" w:cs="Arial"/>
          <w:color w:val="000000" w:themeColor="text1"/>
        </w:rPr>
        <w:t>podczas przeprowadzania</w:t>
      </w:r>
      <w:r w:rsidRPr="009F05F2">
        <w:rPr>
          <w:rFonts w:ascii="Arial" w:hAnsi="Arial" w:cs="Arial"/>
          <w:color w:val="000000" w:themeColor="text1"/>
        </w:rPr>
        <w:t xml:space="preserve"> kontroli doraźnych i planowych</w:t>
      </w:r>
      <w:r w:rsidR="00B751C5" w:rsidRPr="009F05F2">
        <w:rPr>
          <w:rFonts w:ascii="Arial" w:hAnsi="Arial" w:cs="Arial"/>
          <w:color w:val="000000" w:themeColor="text1"/>
        </w:rPr>
        <w:t xml:space="preserve"> </w:t>
      </w:r>
      <w:r w:rsidRPr="009F05F2">
        <w:rPr>
          <w:rFonts w:ascii="Arial" w:hAnsi="Arial" w:cs="Arial"/>
          <w:color w:val="000000" w:themeColor="text1"/>
        </w:rPr>
        <w:t xml:space="preserve">– </w:t>
      </w:r>
      <w:r w:rsidR="00B751C5" w:rsidRPr="009F05F2">
        <w:rPr>
          <w:rFonts w:ascii="Arial" w:hAnsi="Arial" w:cs="Arial"/>
          <w:color w:val="000000" w:themeColor="text1"/>
        </w:rPr>
        <w:t>2</w:t>
      </w:r>
      <w:r w:rsidRPr="009F05F2">
        <w:rPr>
          <w:rFonts w:ascii="Arial" w:hAnsi="Arial" w:cs="Arial"/>
          <w:color w:val="000000" w:themeColor="text1"/>
        </w:rPr>
        <w:t>,</w:t>
      </w:r>
    </w:p>
    <w:p w14:paraId="2EFEB7CB" w14:textId="77777777" w:rsidR="00B751C5" w:rsidRPr="009F05F2" w:rsidRDefault="00A070D8" w:rsidP="00A070D8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B751C5" w:rsidRPr="009F05F2">
        <w:rPr>
          <w:rFonts w:ascii="Arial" w:hAnsi="Arial" w:cs="Arial"/>
          <w:color w:val="000000" w:themeColor="text1"/>
        </w:rPr>
        <w:t>udzielanie wyjaśnień porad i konsultacji nauczycielom i rodzicom uczniów/dzieci z zakresu prawa oświatow</w:t>
      </w:r>
      <w:r w:rsidRPr="009F05F2">
        <w:rPr>
          <w:rFonts w:ascii="Arial" w:hAnsi="Arial" w:cs="Arial"/>
          <w:color w:val="000000" w:themeColor="text1"/>
        </w:rPr>
        <w:t>ego, w zakresie interpretacji i stosowania przepisów prawa –</w:t>
      </w:r>
      <w:r w:rsidR="00B751C5" w:rsidRPr="009F05F2">
        <w:rPr>
          <w:rFonts w:ascii="Arial" w:hAnsi="Arial" w:cs="Arial"/>
          <w:color w:val="000000" w:themeColor="text1"/>
        </w:rPr>
        <w:t xml:space="preserve"> 1</w:t>
      </w:r>
      <w:r w:rsidRPr="009F05F2">
        <w:rPr>
          <w:rFonts w:ascii="Arial" w:hAnsi="Arial" w:cs="Arial"/>
          <w:color w:val="000000" w:themeColor="text1"/>
        </w:rPr>
        <w:t>,</w:t>
      </w:r>
    </w:p>
    <w:p w14:paraId="7CDDA7A1" w14:textId="77777777" w:rsidR="00B751C5" w:rsidRPr="009F05F2" w:rsidRDefault="00A070D8" w:rsidP="00A070D8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B751C5" w:rsidRPr="009F05F2">
        <w:rPr>
          <w:rFonts w:ascii="Arial" w:hAnsi="Arial" w:cs="Arial"/>
          <w:color w:val="000000" w:themeColor="text1"/>
        </w:rPr>
        <w:t xml:space="preserve">Facebook </w:t>
      </w:r>
      <w:r w:rsidRPr="009F05F2">
        <w:rPr>
          <w:rFonts w:ascii="Arial" w:hAnsi="Arial" w:cs="Arial"/>
          <w:color w:val="000000" w:themeColor="text1"/>
        </w:rPr>
        <w:t>– 1,</w:t>
      </w:r>
    </w:p>
    <w:p w14:paraId="5E74D73A" w14:textId="77777777" w:rsidR="006F5887" w:rsidRPr="009F05F2" w:rsidRDefault="00A070D8" w:rsidP="001833DB">
      <w:pPr>
        <w:ind w:left="142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- </w:t>
      </w:r>
      <w:r w:rsidR="00B751C5" w:rsidRPr="009F05F2">
        <w:rPr>
          <w:rFonts w:ascii="Arial" w:eastAsia="Calibri" w:hAnsi="Arial" w:cs="Arial"/>
          <w:color w:val="000000" w:themeColor="text1"/>
        </w:rPr>
        <w:t>udostępnianie linków na stronie internetowej kuratorium</w:t>
      </w:r>
      <w:r w:rsidRPr="009F05F2">
        <w:rPr>
          <w:rFonts w:ascii="Arial" w:eastAsia="Calibri" w:hAnsi="Arial" w:cs="Arial"/>
          <w:color w:val="000000" w:themeColor="text1"/>
        </w:rPr>
        <w:t xml:space="preserve"> – 1.</w:t>
      </w:r>
    </w:p>
    <w:p w14:paraId="4371C322" w14:textId="77777777" w:rsidR="00910699" w:rsidRPr="009F05F2" w:rsidRDefault="000B6817" w:rsidP="001833DB">
      <w:pPr>
        <w:spacing w:before="1320" w:after="480"/>
        <w:ind w:left="709" w:hanging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>3.1.4.</w:t>
      </w: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ab/>
        <w:t>Kształcenie u uczniów kompetencji kluczowych</w:t>
      </w:r>
    </w:p>
    <w:p w14:paraId="7E57BAE0" w14:textId="77777777" w:rsidR="002D2E06" w:rsidRPr="009F05F2" w:rsidRDefault="00910699" w:rsidP="002D2E06">
      <w:pPr>
        <w:spacing w:before="120"/>
        <w:ind w:left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1. Wspomaganiem w zakresie kształcenia u uczniów kompetencji kluczowych objęto szkoły w</w:t>
      </w:r>
      <w:r w:rsidR="002D2E06" w:rsidRPr="009F05F2">
        <w:rPr>
          <w:rFonts w:ascii="Arial" w:hAnsi="Arial" w:cs="Arial"/>
          <w:color w:val="000000" w:themeColor="text1"/>
        </w:rPr>
        <w:t>ybrane przez kuratorów oświaty.</w:t>
      </w:r>
    </w:p>
    <w:p w14:paraId="06A9272D" w14:textId="77777777" w:rsidR="000110F8" w:rsidRPr="009F05F2" w:rsidRDefault="00910699" w:rsidP="002D2E06">
      <w:pPr>
        <w:spacing w:after="360"/>
        <w:ind w:left="284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Wspomaganie realizowane było w okresie od </w:t>
      </w:r>
      <w:r w:rsidR="000110F8" w:rsidRPr="009F05F2">
        <w:rPr>
          <w:rFonts w:ascii="Arial" w:hAnsi="Arial" w:cs="Arial"/>
          <w:color w:val="000000" w:themeColor="text1"/>
        </w:rPr>
        <w:t xml:space="preserve">1 </w:t>
      </w:r>
      <w:r w:rsidRPr="009F05F2">
        <w:rPr>
          <w:rFonts w:ascii="Arial" w:hAnsi="Arial" w:cs="Arial"/>
          <w:color w:val="000000" w:themeColor="text1"/>
        </w:rPr>
        <w:t xml:space="preserve">stycznia do </w:t>
      </w:r>
      <w:r w:rsidR="000110F8" w:rsidRPr="009F05F2">
        <w:rPr>
          <w:rFonts w:ascii="Arial" w:hAnsi="Arial" w:cs="Arial"/>
          <w:color w:val="000000" w:themeColor="text1"/>
        </w:rPr>
        <w:t xml:space="preserve">30 </w:t>
      </w:r>
      <w:r w:rsidRPr="009F05F2">
        <w:rPr>
          <w:rFonts w:ascii="Arial" w:hAnsi="Arial" w:cs="Arial"/>
          <w:color w:val="000000" w:themeColor="text1"/>
        </w:rPr>
        <w:t>czerwca 2022 r.</w:t>
      </w:r>
      <w:r w:rsidR="000110F8" w:rsidRPr="009F05F2">
        <w:rPr>
          <w:rFonts w:ascii="Arial" w:hAnsi="Arial" w:cs="Arial"/>
          <w:i/>
          <w:color w:val="000000" w:themeColor="text1"/>
        </w:rPr>
        <w:t xml:space="preserve"> </w:t>
      </w:r>
    </w:p>
    <w:p w14:paraId="2250B04F" w14:textId="77777777" w:rsidR="00910699" w:rsidRPr="009F05F2" w:rsidRDefault="000110F8" w:rsidP="002D2E06">
      <w:pPr>
        <w:spacing w:after="120"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Tabela 3.3. Liczba szkół objętych w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spomaganiem z podziałem na typy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3647"/>
        <w:gridCol w:w="1843"/>
      </w:tblGrid>
      <w:tr w:rsidR="00910699" w:rsidRPr="009F05F2" w14:paraId="1A77F7E7" w14:textId="77777777" w:rsidTr="00BD3478">
        <w:trPr>
          <w:trHeight w:val="50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887AB4" w14:textId="77777777" w:rsidR="00910699" w:rsidRPr="009F05F2" w:rsidRDefault="00910699" w:rsidP="00BD3478">
            <w:pPr>
              <w:spacing w:line="276" w:lineRule="auto"/>
              <w:ind w:left="28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14:paraId="6AD8011D" w14:textId="77777777" w:rsidR="00910699" w:rsidRPr="009F05F2" w:rsidRDefault="00910699" w:rsidP="00BD3478">
            <w:pPr>
              <w:spacing w:line="276" w:lineRule="auto"/>
              <w:ind w:left="28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Typ szkoły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AF9870" w14:textId="77777777" w:rsidR="00910699" w:rsidRPr="009F05F2" w:rsidRDefault="00910699" w:rsidP="00905BAF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Liczba szkół </w:t>
            </w:r>
          </w:p>
        </w:tc>
      </w:tr>
      <w:tr w:rsidR="00910699" w:rsidRPr="009F05F2" w14:paraId="5B1020C3" w14:textId="77777777" w:rsidTr="00BD3478">
        <w:tc>
          <w:tcPr>
            <w:tcW w:w="567" w:type="dxa"/>
            <w:vAlign w:val="center"/>
          </w:tcPr>
          <w:p w14:paraId="076E0C19" w14:textId="77777777" w:rsidR="00910699" w:rsidRPr="009F05F2" w:rsidRDefault="00910699" w:rsidP="00910699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</w:tcPr>
          <w:p w14:paraId="23D2D0E2" w14:textId="77777777" w:rsidR="00910699" w:rsidRPr="009F05F2" w:rsidRDefault="00910699" w:rsidP="00910699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szkoła podstawowa</w:t>
            </w:r>
          </w:p>
        </w:tc>
        <w:tc>
          <w:tcPr>
            <w:tcW w:w="1843" w:type="dxa"/>
          </w:tcPr>
          <w:p w14:paraId="69A4319C" w14:textId="77777777" w:rsidR="00910699" w:rsidRPr="009F05F2" w:rsidRDefault="00910699" w:rsidP="00905BA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651</w:t>
            </w:r>
          </w:p>
        </w:tc>
      </w:tr>
      <w:tr w:rsidR="00910699" w:rsidRPr="009F05F2" w14:paraId="1F0BA913" w14:textId="77777777" w:rsidTr="00BD3478">
        <w:tc>
          <w:tcPr>
            <w:tcW w:w="567" w:type="dxa"/>
            <w:vAlign w:val="center"/>
          </w:tcPr>
          <w:p w14:paraId="14C5B2AF" w14:textId="77777777" w:rsidR="00910699" w:rsidRPr="009F05F2" w:rsidRDefault="00910699" w:rsidP="00910699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</w:tcPr>
          <w:p w14:paraId="7F648EE1" w14:textId="77777777" w:rsidR="00910699" w:rsidRPr="009F05F2" w:rsidRDefault="00910699" w:rsidP="00910699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liceum ogólnokształcące</w:t>
            </w:r>
          </w:p>
        </w:tc>
        <w:tc>
          <w:tcPr>
            <w:tcW w:w="1843" w:type="dxa"/>
          </w:tcPr>
          <w:p w14:paraId="4FCA4D7E" w14:textId="77777777" w:rsidR="00910699" w:rsidRPr="009F05F2" w:rsidRDefault="00910699" w:rsidP="00905BA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153</w:t>
            </w:r>
          </w:p>
        </w:tc>
      </w:tr>
      <w:tr w:rsidR="00910699" w:rsidRPr="009F05F2" w14:paraId="4BEC5F0C" w14:textId="77777777" w:rsidTr="00BD3478">
        <w:tc>
          <w:tcPr>
            <w:tcW w:w="567" w:type="dxa"/>
            <w:vAlign w:val="center"/>
          </w:tcPr>
          <w:p w14:paraId="1D6210A0" w14:textId="77777777" w:rsidR="00910699" w:rsidRPr="009F05F2" w:rsidRDefault="00910699" w:rsidP="00910699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</w:tcPr>
          <w:p w14:paraId="562491FB" w14:textId="77777777" w:rsidR="00910699" w:rsidRPr="009F05F2" w:rsidRDefault="00910699" w:rsidP="00910699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technikum</w:t>
            </w:r>
          </w:p>
        </w:tc>
        <w:tc>
          <w:tcPr>
            <w:tcW w:w="1843" w:type="dxa"/>
          </w:tcPr>
          <w:p w14:paraId="54012B71" w14:textId="77777777" w:rsidR="00910699" w:rsidRPr="009F05F2" w:rsidRDefault="00910699" w:rsidP="00905BA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116</w:t>
            </w:r>
          </w:p>
        </w:tc>
      </w:tr>
      <w:tr w:rsidR="00910699" w:rsidRPr="009F05F2" w14:paraId="7A7E964B" w14:textId="77777777" w:rsidTr="00BD3478">
        <w:tc>
          <w:tcPr>
            <w:tcW w:w="567" w:type="dxa"/>
            <w:vAlign w:val="center"/>
          </w:tcPr>
          <w:p w14:paraId="460736C3" w14:textId="77777777" w:rsidR="00910699" w:rsidRPr="009F05F2" w:rsidRDefault="00910699" w:rsidP="00910699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</w:tcPr>
          <w:p w14:paraId="1DCCA3CB" w14:textId="77777777" w:rsidR="00910699" w:rsidRPr="009F05F2" w:rsidRDefault="00910699" w:rsidP="00910699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branżowa szkoła I stopnia</w:t>
            </w:r>
          </w:p>
        </w:tc>
        <w:tc>
          <w:tcPr>
            <w:tcW w:w="1843" w:type="dxa"/>
          </w:tcPr>
          <w:p w14:paraId="4EB46B20" w14:textId="77777777" w:rsidR="00910699" w:rsidRPr="009F05F2" w:rsidRDefault="00910699" w:rsidP="00905BA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</w:tr>
      <w:tr w:rsidR="00910699" w:rsidRPr="009F05F2" w14:paraId="24D28EAC" w14:textId="77777777" w:rsidTr="00BD3478">
        <w:tc>
          <w:tcPr>
            <w:tcW w:w="567" w:type="dxa"/>
            <w:vAlign w:val="center"/>
          </w:tcPr>
          <w:p w14:paraId="6558BC1F" w14:textId="77777777" w:rsidR="00910699" w:rsidRPr="009F05F2" w:rsidRDefault="00910699" w:rsidP="00910699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</w:tcPr>
          <w:p w14:paraId="1835DB4A" w14:textId="77777777" w:rsidR="00910699" w:rsidRPr="009F05F2" w:rsidRDefault="00910699" w:rsidP="00910699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branżowa szkoła II stopnia</w:t>
            </w:r>
          </w:p>
        </w:tc>
        <w:tc>
          <w:tcPr>
            <w:tcW w:w="1843" w:type="dxa"/>
          </w:tcPr>
          <w:p w14:paraId="652A5A2E" w14:textId="77777777" w:rsidR="00910699" w:rsidRPr="009F05F2" w:rsidRDefault="00910699" w:rsidP="00905BA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910699" w:rsidRPr="009F05F2" w14:paraId="541D1F26" w14:textId="77777777" w:rsidTr="00BD3478">
        <w:tc>
          <w:tcPr>
            <w:tcW w:w="567" w:type="dxa"/>
            <w:vAlign w:val="center"/>
          </w:tcPr>
          <w:p w14:paraId="3CB82EE8" w14:textId="77777777" w:rsidR="00910699" w:rsidRPr="009F05F2" w:rsidRDefault="00910699" w:rsidP="00910699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</w:tcPr>
          <w:p w14:paraId="00EC4CA2" w14:textId="77777777" w:rsidR="00910699" w:rsidRPr="009F05F2" w:rsidRDefault="00910699" w:rsidP="00910699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szkoła policealna</w:t>
            </w:r>
          </w:p>
        </w:tc>
        <w:tc>
          <w:tcPr>
            <w:tcW w:w="1843" w:type="dxa"/>
          </w:tcPr>
          <w:p w14:paraId="044487DF" w14:textId="77777777" w:rsidR="00910699" w:rsidRPr="009F05F2" w:rsidRDefault="00910699" w:rsidP="00905BA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</w:tr>
      <w:tr w:rsidR="00910699" w:rsidRPr="009F05F2" w14:paraId="0FC692E7" w14:textId="77777777" w:rsidTr="00BD3478">
        <w:tc>
          <w:tcPr>
            <w:tcW w:w="567" w:type="dxa"/>
          </w:tcPr>
          <w:p w14:paraId="7C40CF6C" w14:textId="77777777" w:rsidR="00910699" w:rsidRPr="009F05F2" w:rsidRDefault="00910699" w:rsidP="00910699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7" w:type="dxa"/>
          </w:tcPr>
          <w:p w14:paraId="5D626249" w14:textId="77777777" w:rsidR="00910699" w:rsidRPr="009F05F2" w:rsidRDefault="00910699" w:rsidP="00910699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łączna liczba szkół objętych wspomaganiem</w:t>
            </w:r>
            <w:r w:rsidR="00C9334A" w:rsidRPr="009F05F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9334A"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kształcenia u uczniów kompetencji kluczowych</w:t>
            </w:r>
          </w:p>
        </w:tc>
        <w:tc>
          <w:tcPr>
            <w:tcW w:w="1843" w:type="dxa"/>
          </w:tcPr>
          <w:p w14:paraId="226174B2" w14:textId="77777777" w:rsidR="00910699" w:rsidRPr="009F05F2" w:rsidRDefault="00910699" w:rsidP="00905BA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05F2">
              <w:rPr>
                <w:rFonts w:ascii="Arial" w:hAnsi="Arial" w:cs="Arial"/>
                <w:color w:val="000000" w:themeColor="text1"/>
                <w:sz w:val="20"/>
                <w:szCs w:val="20"/>
              </w:rPr>
              <w:t>1021</w:t>
            </w:r>
          </w:p>
        </w:tc>
      </w:tr>
    </w:tbl>
    <w:p w14:paraId="4FFE7146" w14:textId="77777777" w:rsidR="00910699" w:rsidRPr="009F05F2" w:rsidRDefault="00910699" w:rsidP="000110F8">
      <w:pPr>
        <w:spacing w:before="600"/>
        <w:ind w:left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>2. W procesie wspomagania obserwowano prowadzenie zajęć edukacyjnych, podczas których kształtowane były u uczniów następujące kompetencje kluczowe:</w:t>
      </w:r>
    </w:p>
    <w:p w14:paraId="6F4C5D99" w14:textId="77777777" w:rsidR="00910699" w:rsidRPr="009F05F2" w:rsidRDefault="00910699" w:rsidP="000110F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ro</w:t>
      </w:r>
      <w:r w:rsidR="009A12AF" w:rsidRPr="009F05F2">
        <w:rPr>
          <w:rFonts w:ascii="Arial" w:hAnsi="Arial" w:cs="Arial"/>
          <w:color w:val="000000" w:themeColor="text1"/>
        </w:rPr>
        <w:t>zumienia i tworzenia informacji,</w:t>
      </w:r>
    </w:p>
    <w:p w14:paraId="5FAFA83F" w14:textId="77777777" w:rsidR="00910699" w:rsidRPr="009F05F2" w:rsidRDefault="00910699" w:rsidP="000110F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wiel</w:t>
      </w:r>
      <w:r w:rsidR="009A12AF" w:rsidRPr="009F05F2">
        <w:rPr>
          <w:rFonts w:ascii="Arial" w:hAnsi="Arial" w:cs="Arial"/>
          <w:color w:val="000000" w:themeColor="text1"/>
        </w:rPr>
        <w:t>ojęzyczności,</w:t>
      </w:r>
    </w:p>
    <w:p w14:paraId="70D667DA" w14:textId="77777777" w:rsidR="00910699" w:rsidRPr="009F05F2" w:rsidRDefault="00910699" w:rsidP="000110F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matematyczne oraz kompetencje w zakresie nauk przyrodni</w:t>
      </w:r>
      <w:r w:rsidR="009A12AF" w:rsidRPr="009F05F2">
        <w:rPr>
          <w:rFonts w:ascii="Arial" w:hAnsi="Arial" w:cs="Arial"/>
          <w:color w:val="000000" w:themeColor="text1"/>
        </w:rPr>
        <w:t>czych, technologii i inżynierii,</w:t>
      </w:r>
    </w:p>
    <w:p w14:paraId="6C5B16C5" w14:textId="77777777" w:rsidR="00910699" w:rsidRPr="009F05F2" w:rsidRDefault="009A12AF" w:rsidP="000110F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cyfrowe,</w:t>
      </w:r>
    </w:p>
    <w:p w14:paraId="7D857814" w14:textId="77777777" w:rsidR="00910699" w:rsidRPr="009F05F2" w:rsidRDefault="00910699" w:rsidP="000110F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osobiste, społeczne i w za</w:t>
      </w:r>
      <w:r w:rsidR="009A12AF" w:rsidRPr="009F05F2">
        <w:rPr>
          <w:rFonts w:ascii="Arial" w:hAnsi="Arial" w:cs="Arial"/>
          <w:color w:val="000000" w:themeColor="text1"/>
        </w:rPr>
        <w:t>kresie umiejętności uczenia się,</w:t>
      </w:r>
    </w:p>
    <w:p w14:paraId="045C827E" w14:textId="77777777" w:rsidR="00910699" w:rsidRPr="009F05F2" w:rsidRDefault="009A12AF" w:rsidP="000110F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obywatelskie,</w:t>
      </w:r>
    </w:p>
    <w:p w14:paraId="6C06CC8D" w14:textId="77777777" w:rsidR="00910699" w:rsidRPr="009F05F2" w:rsidRDefault="00910699" w:rsidP="000110F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p</w:t>
      </w:r>
      <w:r w:rsidR="009A12AF" w:rsidRPr="009F05F2">
        <w:rPr>
          <w:rFonts w:ascii="Arial" w:hAnsi="Arial" w:cs="Arial"/>
          <w:color w:val="000000" w:themeColor="text1"/>
        </w:rPr>
        <w:t>rzedsiębiorczości,</w:t>
      </w:r>
    </w:p>
    <w:p w14:paraId="5BE22094" w14:textId="77777777" w:rsidR="00910699" w:rsidRPr="009F05F2" w:rsidRDefault="00910699" w:rsidP="000110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ind w:left="426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świadomości i ekspresji kulturalnej.</w:t>
      </w:r>
    </w:p>
    <w:p w14:paraId="0D08A237" w14:textId="77777777" w:rsidR="000110F8" w:rsidRPr="009F05F2" w:rsidRDefault="000110F8" w:rsidP="001549D2">
      <w:pPr>
        <w:autoSpaceDE w:val="0"/>
        <w:autoSpaceDN w:val="0"/>
        <w:adjustRightInd w:val="0"/>
        <w:ind w:left="284" w:firstLine="0"/>
        <w:rPr>
          <w:rFonts w:ascii="Arial" w:hAnsi="Arial" w:cs="Arial"/>
          <w:color w:val="000000" w:themeColor="text1"/>
        </w:rPr>
      </w:pPr>
    </w:p>
    <w:p w14:paraId="1F43C04B" w14:textId="77777777" w:rsidR="00910699" w:rsidRPr="009F05F2" w:rsidRDefault="00910699" w:rsidP="00EF121C">
      <w:pPr>
        <w:spacing w:after="120"/>
        <w:ind w:left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3. Według wskazań kuratorów oświaty, podczas obserwowanych zajęć edukacyjnych najczęściej kształtowane były:</w:t>
      </w:r>
    </w:p>
    <w:p w14:paraId="0534CC73" w14:textId="77777777" w:rsidR="00910699" w:rsidRPr="009F05F2" w:rsidRDefault="00910699" w:rsidP="000110F8">
      <w:pPr>
        <w:pStyle w:val="Akapitzlist"/>
        <w:numPr>
          <w:ilvl w:val="0"/>
          <w:numId w:val="18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szkołach podstawowych:</w:t>
      </w:r>
    </w:p>
    <w:p w14:paraId="55940B07" w14:textId="77777777" w:rsidR="00910699" w:rsidRPr="009F05F2" w:rsidRDefault="00910699" w:rsidP="000110F8">
      <w:pPr>
        <w:pStyle w:val="Akapitzlist"/>
        <w:numPr>
          <w:ilvl w:val="0"/>
          <w:numId w:val="2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rozumienia i tworzenia informacji – 15 wskazań,</w:t>
      </w:r>
    </w:p>
    <w:p w14:paraId="2B77EEAD" w14:textId="77777777" w:rsidR="00910699" w:rsidRPr="009F05F2" w:rsidRDefault="00910699" w:rsidP="000110F8">
      <w:pPr>
        <w:pStyle w:val="Akapitzlist"/>
        <w:numPr>
          <w:ilvl w:val="0"/>
          <w:numId w:val="2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osobiste, społeczne i w zakresie umiejętności uczenia się – 11 wskazań,</w:t>
      </w:r>
    </w:p>
    <w:p w14:paraId="330C223D" w14:textId="77777777" w:rsidR="00910699" w:rsidRPr="009F05F2" w:rsidRDefault="00910699" w:rsidP="000110F8">
      <w:pPr>
        <w:pStyle w:val="Akapitzlist"/>
        <w:numPr>
          <w:ilvl w:val="0"/>
          <w:numId w:val="2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matematyczne oraz kompetencje w zakresie nauk przyrodniczych, technologii i inżynierii – 8 wskazań,</w:t>
      </w:r>
    </w:p>
    <w:p w14:paraId="738A4B42" w14:textId="77777777" w:rsidR="00910699" w:rsidRPr="009F05F2" w:rsidRDefault="00910699" w:rsidP="000110F8">
      <w:pPr>
        <w:pStyle w:val="Akapitzlist"/>
        <w:numPr>
          <w:ilvl w:val="0"/>
          <w:numId w:val="2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wielojęzyczności – 5</w:t>
      </w:r>
      <w:r w:rsidR="000110F8" w:rsidRPr="009F05F2">
        <w:rPr>
          <w:rFonts w:ascii="Arial" w:hAnsi="Arial" w:cs="Arial"/>
          <w:color w:val="000000" w:themeColor="text1"/>
        </w:rPr>
        <w:t xml:space="preserve"> wskazań</w:t>
      </w:r>
      <w:r w:rsidR="009A12AF" w:rsidRPr="009F05F2">
        <w:rPr>
          <w:rFonts w:ascii="Arial" w:hAnsi="Arial" w:cs="Arial"/>
          <w:color w:val="000000" w:themeColor="text1"/>
        </w:rPr>
        <w:t>;</w:t>
      </w:r>
    </w:p>
    <w:p w14:paraId="1B761FA9" w14:textId="77777777" w:rsidR="00910699" w:rsidRPr="009F05F2" w:rsidRDefault="00910699" w:rsidP="000110F8">
      <w:pPr>
        <w:rPr>
          <w:rFonts w:ascii="Arial" w:hAnsi="Arial" w:cs="Arial"/>
          <w:color w:val="000000" w:themeColor="text1"/>
        </w:rPr>
      </w:pPr>
    </w:p>
    <w:p w14:paraId="1DA95377" w14:textId="77777777" w:rsidR="00910699" w:rsidRPr="009F05F2" w:rsidRDefault="00910699" w:rsidP="000110F8">
      <w:pPr>
        <w:pStyle w:val="Akapitzlist"/>
        <w:numPr>
          <w:ilvl w:val="0"/>
          <w:numId w:val="18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liceach ogólnokształcących:</w:t>
      </w:r>
    </w:p>
    <w:p w14:paraId="03F3B122" w14:textId="77777777" w:rsidR="00910699" w:rsidRPr="009F05F2" w:rsidRDefault="00910699" w:rsidP="000110F8">
      <w:pPr>
        <w:pStyle w:val="Akapitzlist"/>
        <w:numPr>
          <w:ilvl w:val="0"/>
          <w:numId w:val="26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rozumienia i tworzenia informacji – 16 wskazań,</w:t>
      </w:r>
    </w:p>
    <w:p w14:paraId="36DF21F8" w14:textId="77777777" w:rsidR="00910699" w:rsidRPr="009F05F2" w:rsidRDefault="00910699" w:rsidP="000110F8">
      <w:pPr>
        <w:pStyle w:val="Akapitzlist"/>
        <w:numPr>
          <w:ilvl w:val="0"/>
          <w:numId w:val="26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osobiste, społeczne i w zakresie umiejętności uczenia się – 10 wskazań,</w:t>
      </w:r>
    </w:p>
    <w:p w14:paraId="2926FEE9" w14:textId="77777777" w:rsidR="00910699" w:rsidRPr="009F05F2" w:rsidRDefault="00910699" w:rsidP="000110F8">
      <w:pPr>
        <w:pStyle w:val="Akapitzlist"/>
        <w:numPr>
          <w:ilvl w:val="0"/>
          <w:numId w:val="26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wielojęzyczności – 6 wska</w:t>
      </w:r>
      <w:r w:rsidR="009A12AF" w:rsidRPr="009F05F2">
        <w:rPr>
          <w:rFonts w:ascii="Arial" w:hAnsi="Arial" w:cs="Arial"/>
          <w:color w:val="000000" w:themeColor="text1"/>
        </w:rPr>
        <w:t>zań;</w:t>
      </w:r>
    </w:p>
    <w:p w14:paraId="580E05FD" w14:textId="77777777" w:rsidR="00910699" w:rsidRPr="009F05F2" w:rsidRDefault="00910699" w:rsidP="000110F8">
      <w:pPr>
        <w:ind w:left="360"/>
        <w:rPr>
          <w:rFonts w:ascii="Arial" w:hAnsi="Arial" w:cs="Arial"/>
          <w:color w:val="000000" w:themeColor="text1"/>
        </w:rPr>
      </w:pPr>
    </w:p>
    <w:p w14:paraId="2D08907B" w14:textId="77777777" w:rsidR="00910699" w:rsidRPr="009F05F2" w:rsidRDefault="00910699" w:rsidP="000110F8">
      <w:pPr>
        <w:pStyle w:val="Akapitzlist"/>
        <w:numPr>
          <w:ilvl w:val="0"/>
          <w:numId w:val="18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technikach:</w:t>
      </w:r>
    </w:p>
    <w:p w14:paraId="3C9B82CB" w14:textId="77777777" w:rsidR="00910699" w:rsidRPr="009F05F2" w:rsidRDefault="00910699" w:rsidP="000110F8">
      <w:pPr>
        <w:pStyle w:val="Akapitzlist"/>
        <w:numPr>
          <w:ilvl w:val="0"/>
          <w:numId w:val="27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rozumienia i tworzenia informacji – 14 wskazań,</w:t>
      </w:r>
    </w:p>
    <w:p w14:paraId="34F583DB" w14:textId="77777777" w:rsidR="00910699" w:rsidRPr="009F05F2" w:rsidRDefault="00910699" w:rsidP="000110F8">
      <w:pPr>
        <w:pStyle w:val="Akapitzlist"/>
        <w:numPr>
          <w:ilvl w:val="0"/>
          <w:numId w:val="27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matematyczne oraz kompetencje w zakresie nauk przyrodniczych, technologii i inżynierii – 10 wskazań,</w:t>
      </w:r>
    </w:p>
    <w:p w14:paraId="49D047CB" w14:textId="77777777" w:rsidR="00910699" w:rsidRPr="009F05F2" w:rsidRDefault="00910699" w:rsidP="000110F8">
      <w:pPr>
        <w:pStyle w:val="Akapitzlist"/>
        <w:numPr>
          <w:ilvl w:val="0"/>
          <w:numId w:val="27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osobiste, społeczne i w zakresie umiejęt</w:t>
      </w:r>
      <w:r w:rsidR="009A12AF" w:rsidRPr="009F05F2">
        <w:rPr>
          <w:rFonts w:ascii="Arial" w:hAnsi="Arial" w:cs="Arial"/>
          <w:color w:val="000000" w:themeColor="text1"/>
        </w:rPr>
        <w:t>ności uczenia się – 10 wskazań;</w:t>
      </w:r>
    </w:p>
    <w:p w14:paraId="565F0B6A" w14:textId="77777777" w:rsidR="00910699" w:rsidRPr="009F05F2" w:rsidRDefault="00910699" w:rsidP="000110F8">
      <w:pPr>
        <w:ind w:left="207"/>
        <w:rPr>
          <w:rFonts w:ascii="Arial" w:hAnsi="Arial" w:cs="Arial"/>
          <w:color w:val="000000" w:themeColor="text1"/>
        </w:rPr>
      </w:pPr>
    </w:p>
    <w:p w14:paraId="1745C517" w14:textId="77777777" w:rsidR="00910699" w:rsidRPr="009F05F2" w:rsidRDefault="00910699" w:rsidP="000110F8">
      <w:pPr>
        <w:pStyle w:val="Akapitzlist"/>
        <w:numPr>
          <w:ilvl w:val="0"/>
          <w:numId w:val="18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branżowych szkołach I stopnia:</w:t>
      </w:r>
    </w:p>
    <w:p w14:paraId="6AA6C630" w14:textId="77777777" w:rsidR="00910699" w:rsidRPr="009F05F2" w:rsidRDefault="00910699" w:rsidP="000110F8">
      <w:pPr>
        <w:pStyle w:val="Akapitzlist"/>
        <w:numPr>
          <w:ilvl w:val="0"/>
          <w:numId w:val="28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rozumienia i tworzenia informacji – 14 wskazań,</w:t>
      </w:r>
    </w:p>
    <w:p w14:paraId="1B0E208B" w14:textId="77777777" w:rsidR="00910699" w:rsidRPr="009F05F2" w:rsidRDefault="00910699" w:rsidP="000110F8">
      <w:pPr>
        <w:pStyle w:val="Akapitzlist"/>
        <w:numPr>
          <w:ilvl w:val="0"/>
          <w:numId w:val="28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osobiste, społeczne i w zakresie umiejętności uczenia się – 11 wskazań,</w:t>
      </w:r>
    </w:p>
    <w:p w14:paraId="080326B4" w14:textId="77777777" w:rsidR="00910699" w:rsidRPr="009F05F2" w:rsidRDefault="00910699" w:rsidP="000110F8">
      <w:pPr>
        <w:pStyle w:val="Akapitzlist"/>
        <w:numPr>
          <w:ilvl w:val="0"/>
          <w:numId w:val="28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wielojęzyczn</w:t>
      </w:r>
      <w:r w:rsidR="009A12AF" w:rsidRPr="009F05F2">
        <w:rPr>
          <w:rFonts w:ascii="Arial" w:hAnsi="Arial" w:cs="Arial"/>
          <w:color w:val="000000" w:themeColor="text1"/>
        </w:rPr>
        <w:t>ości – 6 wskazań;</w:t>
      </w:r>
    </w:p>
    <w:p w14:paraId="7BF06F53" w14:textId="77777777" w:rsidR="00910699" w:rsidRPr="009F05F2" w:rsidRDefault="00910699" w:rsidP="000110F8">
      <w:pPr>
        <w:ind w:left="207"/>
        <w:rPr>
          <w:rFonts w:ascii="Arial" w:hAnsi="Arial" w:cs="Arial"/>
          <w:color w:val="000000" w:themeColor="text1"/>
        </w:rPr>
      </w:pPr>
    </w:p>
    <w:p w14:paraId="51EBBC3C" w14:textId="77777777" w:rsidR="00910699" w:rsidRPr="009F05F2" w:rsidRDefault="00910699" w:rsidP="000110F8">
      <w:pPr>
        <w:pStyle w:val="Akapitzlist"/>
        <w:numPr>
          <w:ilvl w:val="0"/>
          <w:numId w:val="18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branżowych szkołach II stopnia:</w:t>
      </w:r>
    </w:p>
    <w:p w14:paraId="5BA13804" w14:textId="77777777" w:rsidR="00910699" w:rsidRPr="009F05F2" w:rsidRDefault="001833DB" w:rsidP="002D2E06">
      <w:pPr>
        <w:spacing w:after="120"/>
        <w:ind w:hanging="1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</w:t>
      </w:r>
      <w:r w:rsidR="00910699" w:rsidRPr="009F05F2">
        <w:rPr>
          <w:rFonts w:ascii="Arial" w:hAnsi="Arial" w:cs="Arial"/>
          <w:i/>
          <w:color w:val="000000" w:themeColor="text1"/>
          <w:sz w:val="20"/>
          <w:szCs w:val="20"/>
        </w:rPr>
        <w:t>rzeprowadzono jedno bada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nie w województwie małopolskim)</w:t>
      </w:r>
    </w:p>
    <w:p w14:paraId="52EED2B6" w14:textId="77777777" w:rsidR="00910699" w:rsidRPr="009F05F2" w:rsidRDefault="00910699" w:rsidP="000110F8">
      <w:pPr>
        <w:pStyle w:val="Akapitzlist"/>
        <w:numPr>
          <w:ilvl w:val="0"/>
          <w:numId w:val="2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rozumienia i tworzenia informacji,</w:t>
      </w:r>
    </w:p>
    <w:p w14:paraId="2F16611E" w14:textId="77777777" w:rsidR="00910699" w:rsidRPr="009F05F2" w:rsidRDefault="00910699" w:rsidP="000110F8">
      <w:pPr>
        <w:pStyle w:val="Akapitzlist"/>
        <w:numPr>
          <w:ilvl w:val="0"/>
          <w:numId w:val="2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>kompetencje matematyczne oraz kompetencje w zakresie nauk przyrodniczych, technologii i inżynierii,</w:t>
      </w:r>
    </w:p>
    <w:p w14:paraId="08987CF1" w14:textId="77777777" w:rsidR="00910699" w:rsidRPr="009F05F2" w:rsidRDefault="00910699" w:rsidP="000110F8">
      <w:pPr>
        <w:pStyle w:val="Akapitzlist"/>
        <w:numPr>
          <w:ilvl w:val="0"/>
          <w:numId w:val="2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osobiste, społeczne i w zakresie umiejętności uczenia się,</w:t>
      </w:r>
    </w:p>
    <w:p w14:paraId="5CFDD023" w14:textId="77777777" w:rsidR="00910699" w:rsidRPr="009F05F2" w:rsidRDefault="00910699" w:rsidP="000110F8">
      <w:pPr>
        <w:pStyle w:val="Akapitzlist"/>
        <w:numPr>
          <w:ilvl w:val="0"/>
          <w:numId w:val="2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</w:t>
      </w:r>
      <w:r w:rsidR="009A12AF" w:rsidRPr="009F05F2">
        <w:rPr>
          <w:rFonts w:ascii="Arial" w:hAnsi="Arial" w:cs="Arial"/>
          <w:color w:val="000000" w:themeColor="text1"/>
        </w:rPr>
        <w:t>e w zakresie przedsiębiorczości;</w:t>
      </w:r>
    </w:p>
    <w:p w14:paraId="1026BD76" w14:textId="77777777" w:rsidR="000110F8" w:rsidRPr="009F05F2" w:rsidRDefault="000110F8" w:rsidP="00910699">
      <w:pPr>
        <w:ind w:left="851"/>
        <w:rPr>
          <w:rFonts w:ascii="Arial" w:hAnsi="Arial" w:cs="Arial"/>
          <w:color w:val="000000" w:themeColor="text1"/>
        </w:rPr>
      </w:pPr>
    </w:p>
    <w:p w14:paraId="393F1D2D" w14:textId="77777777" w:rsidR="00910699" w:rsidRPr="009F05F2" w:rsidRDefault="00910699" w:rsidP="00910699">
      <w:pPr>
        <w:pStyle w:val="Akapitzlist"/>
        <w:numPr>
          <w:ilvl w:val="0"/>
          <w:numId w:val="18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szkołach policealnych:</w:t>
      </w:r>
    </w:p>
    <w:p w14:paraId="454F21DC" w14:textId="77777777" w:rsidR="00910699" w:rsidRPr="009F05F2" w:rsidRDefault="001833DB" w:rsidP="001833DB">
      <w:pPr>
        <w:ind w:left="709" w:hanging="142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</w:t>
      </w:r>
      <w:r w:rsidR="00910699" w:rsidRPr="009F05F2">
        <w:rPr>
          <w:rFonts w:ascii="Arial" w:hAnsi="Arial" w:cs="Arial"/>
          <w:i/>
          <w:color w:val="000000" w:themeColor="text1"/>
          <w:sz w:val="20"/>
          <w:szCs w:val="20"/>
        </w:rPr>
        <w:t>rzeprowadzono łącznie 18 badań w 5 województwach: pomorskim, małopolskim, lubelsk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im, mazowieckim i dolnośląskim)</w:t>
      </w:r>
    </w:p>
    <w:p w14:paraId="07D2DEF3" w14:textId="77777777" w:rsidR="00910699" w:rsidRPr="009F05F2" w:rsidRDefault="00910699" w:rsidP="00EF121C">
      <w:pPr>
        <w:pStyle w:val="Akapitzlist"/>
        <w:numPr>
          <w:ilvl w:val="0"/>
          <w:numId w:val="30"/>
        </w:numPr>
        <w:spacing w:before="120"/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rozumienia i tworzenia informacji – 4 wskazania,</w:t>
      </w:r>
    </w:p>
    <w:p w14:paraId="3FBFC494" w14:textId="77777777" w:rsidR="00910699" w:rsidRPr="009F05F2" w:rsidRDefault="00910699" w:rsidP="00EF121C">
      <w:pPr>
        <w:pStyle w:val="Akapitzlist"/>
        <w:numPr>
          <w:ilvl w:val="0"/>
          <w:numId w:val="30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osobiste, społeczne i w zakresie umiejętności uczenia się – 3 wskazania,</w:t>
      </w:r>
    </w:p>
    <w:p w14:paraId="3AE5335D" w14:textId="77777777" w:rsidR="00910699" w:rsidRPr="009F05F2" w:rsidRDefault="00910699" w:rsidP="00EF121C">
      <w:pPr>
        <w:pStyle w:val="Akapitzlist"/>
        <w:numPr>
          <w:ilvl w:val="0"/>
          <w:numId w:val="30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przedsiębiorczości – 3 wskazania.</w:t>
      </w:r>
    </w:p>
    <w:p w14:paraId="05F04936" w14:textId="77777777" w:rsidR="00910699" w:rsidRPr="009F05F2" w:rsidRDefault="00910699" w:rsidP="001549D2">
      <w:pPr>
        <w:spacing w:before="120"/>
        <w:rPr>
          <w:rFonts w:ascii="Arial" w:hAnsi="Arial" w:cs="Arial"/>
          <w:color w:val="000000" w:themeColor="text1"/>
        </w:rPr>
      </w:pPr>
    </w:p>
    <w:p w14:paraId="6E354899" w14:textId="77777777" w:rsidR="00910699" w:rsidRPr="009F05F2" w:rsidRDefault="00910699" w:rsidP="00910699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Do najrzadziej kształtowanych kompetencji kluczowych należały:</w:t>
      </w:r>
    </w:p>
    <w:p w14:paraId="0D2F0754" w14:textId="77777777" w:rsidR="00910699" w:rsidRPr="009F05F2" w:rsidRDefault="00910699" w:rsidP="00910699">
      <w:pPr>
        <w:pStyle w:val="Akapitzlist"/>
        <w:numPr>
          <w:ilvl w:val="0"/>
          <w:numId w:val="19"/>
        </w:numPr>
        <w:spacing w:before="120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szkołach podstawowych:</w:t>
      </w:r>
    </w:p>
    <w:p w14:paraId="6038CACD" w14:textId="77777777" w:rsidR="00910699" w:rsidRPr="009F05F2" w:rsidRDefault="00910699" w:rsidP="00EF121C">
      <w:pPr>
        <w:pStyle w:val="Akapitzlist"/>
        <w:numPr>
          <w:ilvl w:val="0"/>
          <w:numId w:val="31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świadomości i ekspresji kulturalnej – 14 wskazań,</w:t>
      </w:r>
    </w:p>
    <w:p w14:paraId="7DC8F788" w14:textId="77777777" w:rsidR="00910699" w:rsidRPr="009F05F2" w:rsidRDefault="00910699" w:rsidP="00EF121C">
      <w:pPr>
        <w:pStyle w:val="Akapitzlist"/>
        <w:numPr>
          <w:ilvl w:val="0"/>
          <w:numId w:val="31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przedsiębiorczości – 8 wskazań,</w:t>
      </w:r>
    </w:p>
    <w:p w14:paraId="21CD0D2D" w14:textId="77777777" w:rsidR="00910699" w:rsidRPr="009F05F2" w:rsidRDefault="00910699" w:rsidP="001549D2">
      <w:pPr>
        <w:pStyle w:val="Akapitzlist"/>
        <w:numPr>
          <w:ilvl w:val="0"/>
          <w:numId w:val="31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matematyczne oraz kompetencje w zakresie nauk przyrodniczych, techn</w:t>
      </w:r>
      <w:r w:rsidR="009A12AF" w:rsidRPr="009F05F2">
        <w:rPr>
          <w:rFonts w:ascii="Arial" w:hAnsi="Arial" w:cs="Arial"/>
          <w:color w:val="000000" w:themeColor="text1"/>
        </w:rPr>
        <w:t>ologii i inżynierii – 7 wskazań;</w:t>
      </w:r>
    </w:p>
    <w:p w14:paraId="527F390F" w14:textId="77777777" w:rsidR="00910699" w:rsidRPr="009F05F2" w:rsidRDefault="00910699" w:rsidP="00910699">
      <w:pPr>
        <w:ind w:left="207" w:hanging="207"/>
        <w:rPr>
          <w:rFonts w:ascii="Arial" w:hAnsi="Arial" w:cs="Arial"/>
          <w:color w:val="000000" w:themeColor="text1"/>
        </w:rPr>
      </w:pPr>
    </w:p>
    <w:p w14:paraId="75BCD9C0" w14:textId="77777777" w:rsidR="00910699" w:rsidRPr="009F05F2" w:rsidRDefault="00910699" w:rsidP="00910699">
      <w:pPr>
        <w:pStyle w:val="Akapitzlist"/>
        <w:numPr>
          <w:ilvl w:val="0"/>
          <w:numId w:val="19"/>
        </w:numPr>
        <w:spacing w:after="120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liceach ogólnokształcących:</w:t>
      </w:r>
    </w:p>
    <w:p w14:paraId="68FA8AC4" w14:textId="77777777" w:rsidR="00910699" w:rsidRPr="009F05F2" w:rsidRDefault="00910699" w:rsidP="00EF121C">
      <w:pPr>
        <w:pStyle w:val="Akapitzlist"/>
        <w:numPr>
          <w:ilvl w:val="0"/>
          <w:numId w:val="32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świadomości i ekspresji kulturalnej – 13 wskazań,</w:t>
      </w:r>
    </w:p>
    <w:p w14:paraId="6EAA7052" w14:textId="77777777" w:rsidR="00910699" w:rsidRPr="009F05F2" w:rsidRDefault="00910699" w:rsidP="00EF121C">
      <w:pPr>
        <w:pStyle w:val="Akapitzlist"/>
        <w:numPr>
          <w:ilvl w:val="0"/>
          <w:numId w:val="32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matematyczne oraz kompetencje w zakresie nauk przyrodniczych, technologii i inżynierii – 7 wskazań,</w:t>
      </w:r>
    </w:p>
    <w:p w14:paraId="1BA3E1F1" w14:textId="77777777" w:rsidR="00910699" w:rsidRPr="009F05F2" w:rsidRDefault="00910699" w:rsidP="001549D2">
      <w:pPr>
        <w:pStyle w:val="Akapitzlist"/>
        <w:numPr>
          <w:ilvl w:val="0"/>
          <w:numId w:val="32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</w:t>
      </w:r>
      <w:r w:rsidR="009A12AF" w:rsidRPr="009F05F2">
        <w:rPr>
          <w:rFonts w:ascii="Arial" w:hAnsi="Arial" w:cs="Arial"/>
          <w:color w:val="000000" w:themeColor="text1"/>
        </w:rPr>
        <w:t xml:space="preserve"> przedsiębiorczości – 7 wskazań;</w:t>
      </w:r>
    </w:p>
    <w:p w14:paraId="791FA09B" w14:textId="77777777" w:rsidR="00910699" w:rsidRPr="009F05F2" w:rsidRDefault="00910699" w:rsidP="00910699">
      <w:pPr>
        <w:ind w:left="207" w:hanging="207"/>
        <w:rPr>
          <w:rFonts w:ascii="Arial" w:hAnsi="Arial" w:cs="Arial"/>
          <w:color w:val="000000" w:themeColor="text1"/>
        </w:rPr>
      </w:pPr>
    </w:p>
    <w:p w14:paraId="4D615424" w14:textId="77777777" w:rsidR="00910699" w:rsidRPr="009F05F2" w:rsidRDefault="00910699" w:rsidP="00910699">
      <w:pPr>
        <w:pStyle w:val="Akapitzlist"/>
        <w:numPr>
          <w:ilvl w:val="0"/>
          <w:numId w:val="19"/>
        </w:numPr>
        <w:spacing w:after="120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technikach:</w:t>
      </w:r>
    </w:p>
    <w:p w14:paraId="29E5D068" w14:textId="77777777" w:rsidR="00910699" w:rsidRPr="009F05F2" w:rsidRDefault="00910699" w:rsidP="00EF121C">
      <w:pPr>
        <w:pStyle w:val="Akapitzlist"/>
        <w:numPr>
          <w:ilvl w:val="0"/>
          <w:numId w:val="33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świadomości i ekspresji kulturalnej – 12 wskazań,</w:t>
      </w:r>
    </w:p>
    <w:p w14:paraId="7078EBC3" w14:textId="77777777" w:rsidR="00910699" w:rsidRPr="009F05F2" w:rsidRDefault="00910699" w:rsidP="00EF121C">
      <w:pPr>
        <w:pStyle w:val="Akapitzlist"/>
        <w:numPr>
          <w:ilvl w:val="0"/>
          <w:numId w:val="33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obywatelskie – 9 wskazań,</w:t>
      </w:r>
    </w:p>
    <w:p w14:paraId="69F98AB4" w14:textId="77777777" w:rsidR="00910699" w:rsidRPr="009F05F2" w:rsidRDefault="00910699" w:rsidP="001549D2">
      <w:pPr>
        <w:pStyle w:val="Akapitzlist"/>
        <w:numPr>
          <w:ilvl w:val="0"/>
          <w:numId w:val="33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matematyczne oraz kompetencje w zakresie nauk przyrodniczych, techn</w:t>
      </w:r>
      <w:r w:rsidR="009A12AF" w:rsidRPr="009F05F2">
        <w:rPr>
          <w:rFonts w:ascii="Arial" w:hAnsi="Arial" w:cs="Arial"/>
          <w:color w:val="000000" w:themeColor="text1"/>
        </w:rPr>
        <w:t>ologii i inżynierii – 7 wskazań;</w:t>
      </w:r>
    </w:p>
    <w:p w14:paraId="254B06C4" w14:textId="77777777" w:rsidR="00910699" w:rsidRPr="009F05F2" w:rsidRDefault="00910699" w:rsidP="00910699">
      <w:pPr>
        <w:ind w:left="207" w:hanging="207"/>
        <w:rPr>
          <w:rFonts w:ascii="Arial" w:hAnsi="Arial" w:cs="Arial"/>
          <w:color w:val="000000" w:themeColor="text1"/>
        </w:rPr>
      </w:pPr>
    </w:p>
    <w:p w14:paraId="4A4F4BD8" w14:textId="77777777" w:rsidR="00910699" w:rsidRPr="009F05F2" w:rsidRDefault="00910699" w:rsidP="00910699">
      <w:pPr>
        <w:pStyle w:val="Akapitzlist"/>
        <w:numPr>
          <w:ilvl w:val="0"/>
          <w:numId w:val="19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branżowych szkołach I stopnia:</w:t>
      </w:r>
    </w:p>
    <w:p w14:paraId="5F1D719D" w14:textId="77777777" w:rsidR="00910699" w:rsidRPr="009F05F2" w:rsidRDefault="00910699" w:rsidP="00EF121C">
      <w:pPr>
        <w:pStyle w:val="Akapitzlist"/>
        <w:numPr>
          <w:ilvl w:val="0"/>
          <w:numId w:val="34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świadomości i ekspresji kulturalnej – 14 wskazań,</w:t>
      </w:r>
    </w:p>
    <w:p w14:paraId="079C6D34" w14:textId="77777777" w:rsidR="00910699" w:rsidRPr="009F05F2" w:rsidRDefault="00910699" w:rsidP="00EF121C">
      <w:pPr>
        <w:pStyle w:val="Akapitzlist"/>
        <w:numPr>
          <w:ilvl w:val="0"/>
          <w:numId w:val="34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matematyczne oraz kompetencje w zakresie nauk przyrodniczych, technologii i inżynierii – 9 wskazań,</w:t>
      </w:r>
    </w:p>
    <w:p w14:paraId="17161D37" w14:textId="77777777" w:rsidR="00910699" w:rsidRPr="009F05F2" w:rsidRDefault="00910699" w:rsidP="00EF121C">
      <w:pPr>
        <w:pStyle w:val="Akapitzlist"/>
        <w:numPr>
          <w:ilvl w:val="0"/>
          <w:numId w:val="34"/>
        </w:numPr>
        <w:spacing w:after="120"/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</w:t>
      </w:r>
      <w:r w:rsidR="009A12AF" w:rsidRPr="009F05F2">
        <w:rPr>
          <w:rFonts w:ascii="Arial" w:hAnsi="Arial" w:cs="Arial"/>
          <w:color w:val="000000" w:themeColor="text1"/>
        </w:rPr>
        <w:t>tencje obywatelskie - 7 wskazań;</w:t>
      </w:r>
    </w:p>
    <w:p w14:paraId="466B78BC" w14:textId="77777777" w:rsidR="00910699" w:rsidRPr="009F05F2" w:rsidRDefault="00910699" w:rsidP="00910699">
      <w:pPr>
        <w:ind w:left="207" w:hanging="142"/>
        <w:rPr>
          <w:rFonts w:ascii="Arial" w:hAnsi="Arial" w:cs="Arial"/>
          <w:color w:val="000000" w:themeColor="text1"/>
          <w:sz w:val="24"/>
          <w:szCs w:val="24"/>
        </w:rPr>
      </w:pPr>
    </w:p>
    <w:p w14:paraId="24038F27" w14:textId="77777777" w:rsidR="00EF121C" w:rsidRPr="009F05F2" w:rsidRDefault="00EF121C" w:rsidP="00910699">
      <w:pPr>
        <w:ind w:left="207" w:hanging="142"/>
        <w:rPr>
          <w:rFonts w:ascii="Arial" w:hAnsi="Arial" w:cs="Arial"/>
          <w:color w:val="000000" w:themeColor="text1"/>
          <w:sz w:val="24"/>
          <w:szCs w:val="24"/>
        </w:rPr>
      </w:pPr>
    </w:p>
    <w:p w14:paraId="37979041" w14:textId="77777777" w:rsidR="00910699" w:rsidRPr="009F05F2" w:rsidRDefault="00910699" w:rsidP="00910699">
      <w:pPr>
        <w:pStyle w:val="Akapitzlist"/>
        <w:numPr>
          <w:ilvl w:val="0"/>
          <w:numId w:val="19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branżowych szkołach II stopnia:</w:t>
      </w:r>
    </w:p>
    <w:p w14:paraId="4C85D339" w14:textId="77777777" w:rsidR="00910699" w:rsidRPr="009F05F2" w:rsidRDefault="00910699" w:rsidP="00910699">
      <w:pPr>
        <w:spacing w:after="120"/>
        <w:ind w:left="709" w:hanging="142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(Przeprowadzono jedno badanie w w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ojewództwie zachodniopomorskim)</w:t>
      </w:r>
    </w:p>
    <w:p w14:paraId="450501BB" w14:textId="77777777" w:rsidR="00910699" w:rsidRPr="009F05F2" w:rsidRDefault="00910699" w:rsidP="00EF121C">
      <w:pPr>
        <w:pStyle w:val="Akapitzlist"/>
        <w:numPr>
          <w:ilvl w:val="0"/>
          <w:numId w:val="3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rozumienia i tworzenia informacji,</w:t>
      </w:r>
    </w:p>
    <w:p w14:paraId="6C203C78" w14:textId="77777777" w:rsidR="00910699" w:rsidRPr="009F05F2" w:rsidRDefault="00910699" w:rsidP="00EF121C">
      <w:pPr>
        <w:pStyle w:val="Akapitzlist"/>
        <w:numPr>
          <w:ilvl w:val="0"/>
          <w:numId w:val="3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matematyczne oraz kompetencje w zakresie nauk przyrodniczych, technologii i inżynierii,</w:t>
      </w:r>
    </w:p>
    <w:p w14:paraId="2BBCCA1F" w14:textId="77777777" w:rsidR="00910699" w:rsidRPr="009F05F2" w:rsidRDefault="009A12AF" w:rsidP="00EF121C">
      <w:pPr>
        <w:pStyle w:val="Akapitzlist"/>
        <w:numPr>
          <w:ilvl w:val="0"/>
          <w:numId w:val="3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obywatelskie;</w:t>
      </w:r>
    </w:p>
    <w:p w14:paraId="04A2CAED" w14:textId="77777777" w:rsidR="00910699" w:rsidRPr="009F05F2" w:rsidRDefault="00910699" w:rsidP="00910699">
      <w:pPr>
        <w:pStyle w:val="Akapitzlist"/>
        <w:numPr>
          <w:ilvl w:val="0"/>
          <w:numId w:val="19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>w szkołach policealnych:</w:t>
      </w:r>
    </w:p>
    <w:p w14:paraId="744F9A65" w14:textId="77777777" w:rsidR="00910699" w:rsidRPr="009F05F2" w:rsidRDefault="001833DB" w:rsidP="006F5887">
      <w:pPr>
        <w:spacing w:after="120"/>
        <w:ind w:left="709" w:hanging="142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</w:t>
      </w:r>
      <w:r w:rsidR="00910699" w:rsidRPr="009F05F2">
        <w:rPr>
          <w:rFonts w:ascii="Arial" w:hAnsi="Arial" w:cs="Arial"/>
          <w:i/>
          <w:color w:val="000000" w:themeColor="text1"/>
          <w:sz w:val="20"/>
          <w:szCs w:val="20"/>
        </w:rPr>
        <w:t xml:space="preserve">rzeprowadzono łącznie 18 badań w 5 województwach: pomorskim, lubelskim, małopolskim, mazowieckim 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i dolnośląskim)</w:t>
      </w:r>
    </w:p>
    <w:p w14:paraId="2CE30CA7" w14:textId="77777777" w:rsidR="00910699" w:rsidRPr="009F05F2" w:rsidRDefault="00910699" w:rsidP="00EF121C">
      <w:pPr>
        <w:pStyle w:val="Akapitzlist"/>
        <w:numPr>
          <w:ilvl w:val="0"/>
          <w:numId w:val="37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cyfrowe – 4 wskazania,</w:t>
      </w:r>
    </w:p>
    <w:p w14:paraId="1D69352B" w14:textId="77777777" w:rsidR="00910699" w:rsidRPr="009F05F2" w:rsidRDefault="00910699" w:rsidP="00EF121C">
      <w:pPr>
        <w:pStyle w:val="Akapitzlist"/>
        <w:numPr>
          <w:ilvl w:val="0"/>
          <w:numId w:val="37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świadomości i ekspresji kulturalnej – 3 wskazania,</w:t>
      </w:r>
    </w:p>
    <w:p w14:paraId="68296592" w14:textId="77777777" w:rsidR="00910699" w:rsidRPr="009F05F2" w:rsidRDefault="00910699" w:rsidP="00EF121C">
      <w:pPr>
        <w:pStyle w:val="Akapitzlist"/>
        <w:numPr>
          <w:ilvl w:val="0"/>
          <w:numId w:val="37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kompetencje w zakresie wielojęzyczności – 2 wskazania.</w:t>
      </w:r>
    </w:p>
    <w:p w14:paraId="172A7FA9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54704644" w14:textId="77777777" w:rsidR="00910699" w:rsidRPr="009F05F2" w:rsidRDefault="00910699" w:rsidP="00910699">
      <w:pPr>
        <w:pStyle w:val="Akapitzlist"/>
        <w:numPr>
          <w:ilvl w:val="0"/>
          <w:numId w:val="36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Dyrektorzy szkół – w ramach sprawowanego nadzoru pedagogicznego – podejmowali działania w celu wspierania nauczycieli w kształtowaniu i doskonaleniu kompetencji kluczowych uczniów. Do najczęściej podejmowanych działań wspierających, wskazywanych przez dyrektorów szkół należały:</w:t>
      </w:r>
    </w:p>
    <w:p w14:paraId="724490AB" w14:textId="77777777" w:rsidR="00910699" w:rsidRPr="009F05F2" w:rsidRDefault="00910699" w:rsidP="00910699">
      <w:pPr>
        <w:pStyle w:val="Akapitzlist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4B6ED486" w14:textId="77777777" w:rsidR="00910699" w:rsidRPr="009F05F2" w:rsidRDefault="00910699" w:rsidP="00910699">
      <w:pPr>
        <w:pStyle w:val="Akapitzlist"/>
        <w:numPr>
          <w:ilvl w:val="0"/>
          <w:numId w:val="20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szkołach podstawowych:</w:t>
      </w:r>
    </w:p>
    <w:p w14:paraId="75DC01CD" w14:textId="77777777" w:rsidR="00910699" w:rsidRPr="009F05F2" w:rsidRDefault="00910699" w:rsidP="00EF121C">
      <w:pPr>
        <w:pStyle w:val="Akapitzlist"/>
        <w:numPr>
          <w:ilvl w:val="0"/>
          <w:numId w:val="38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obserwacji zajęć (np. z wykorzystaniem arkusza uwzględniającego działania nauczycieli służące kształceniu bądź rozwijaniu kompetencji kluczowych) oraz udzielanie informacji zwrotnej o wynikach tych obserwacji – 15 wskazań,</w:t>
      </w:r>
    </w:p>
    <w:p w14:paraId="143E0F9C" w14:textId="77777777" w:rsidR="00910699" w:rsidRPr="009F05F2" w:rsidRDefault="00910699" w:rsidP="00EF121C">
      <w:pPr>
        <w:pStyle w:val="Akapitzlist"/>
        <w:numPr>
          <w:ilvl w:val="0"/>
          <w:numId w:val="38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udostępnianie i zachęcanie nauczycieli do korzystania z literatury poświęconej kształceniu kompetencji kluczowych uczniów, wskazywanie bibliografii – 12 wskazań,</w:t>
      </w:r>
    </w:p>
    <w:p w14:paraId="2BE98A25" w14:textId="77777777" w:rsidR="00910699" w:rsidRPr="009F05F2" w:rsidRDefault="00910699" w:rsidP="00EF121C">
      <w:pPr>
        <w:pStyle w:val="Akapitzlist"/>
        <w:numPr>
          <w:ilvl w:val="0"/>
          <w:numId w:val="38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organizowanie i motywowanie nauczycieli do udziału w lekcjach otwartych, na których kształcone/rozwijane są kompetencje kluczowe – 8 wskazań</w:t>
      </w:r>
      <w:r w:rsidR="009A12AF" w:rsidRPr="009F05F2">
        <w:rPr>
          <w:rFonts w:ascii="Arial" w:hAnsi="Arial" w:cs="Arial"/>
          <w:color w:val="000000" w:themeColor="text1"/>
        </w:rPr>
        <w:t>;</w:t>
      </w:r>
    </w:p>
    <w:p w14:paraId="3965894E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07514357" w14:textId="77777777" w:rsidR="00910699" w:rsidRPr="009F05F2" w:rsidRDefault="00910699" w:rsidP="00EF121C">
      <w:pPr>
        <w:pStyle w:val="Akapitzlist"/>
        <w:numPr>
          <w:ilvl w:val="0"/>
          <w:numId w:val="20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liceach ogólnokształcących:</w:t>
      </w:r>
    </w:p>
    <w:p w14:paraId="53911774" w14:textId="77777777" w:rsidR="00910699" w:rsidRPr="009F05F2" w:rsidRDefault="00910699" w:rsidP="00EF121C">
      <w:pPr>
        <w:pStyle w:val="Akapitzlist"/>
        <w:numPr>
          <w:ilvl w:val="0"/>
          <w:numId w:val="3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obserwacji zajęć (np. z wykorzystaniem arkusza uwzględniającego działania nauczycieli służące kształceniu bądź rozwijaniu kompetencji kluczowych) oraz udzielanie informacji zwrotnej o wynikach tych obserwacji – 13 wskazań,</w:t>
      </w:r>
    </w:p>
    <w:p w14:paraId="003D957C" w14:textId="77777777" w:rsidR="00910699" w:rsidRPr="009F05F2" w:rsidRDefault="00910699" w:rsidP="00EF121C">
      <w:pPr>
        <w:pStyle w:val="Akapitzlist"/>
        <w:numPr>
          <w:ilvl w:val="0"/>
          <w:numId w:val="3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organizowanie i motywowanie nauczycieli do udziału w lekcjach otwartych, na których kształcone/rozwijane są kompetencje kluczowe – 9 wskazań,</w:t>
      </w:r>
    </w:p>
    <w:p w14:paraId="559C6F71" w14:textId="77777777" w:rsidR="00910699" w:rsidRPr="009F05F2" w:rsidRDefault="00910699" w:rsidP="00EF121C">
      <w:pPr>
        <w:pStyle w:val="Akapitzlist"/>
        <w:numPr>
          <w:ilvl w:val="0"/>
          <w:numId w:val="3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udostępnianie i zachęcanie nauczycieli do korzystania z literatury poświęconej kształceniu kompetencji kluczowych uczniów, wskazywanie bibliografii – 7 wskazań,</w:t>
      </w:r>
    </w:p>
    <w:p w14:paraId="6D6C2122" w14:textId="77777777" w:rsidR="00910699" w:rsidRPr="009F05F2" w:rsidRDefault="00910699" w:rsidP="00EF121C">
      <w:pPr>
        <w:pStyle w:val="Akapitzlist"/>
        <w:numPr>
          <w:ilvl w:val="0"/>
          <w:numId w:val="3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udzielanie nauczycielowi informacji zwrotnej o wynikach obserwacji, w </w:t>
      </w:r>
      <w:r w:rsidR="00ED5CF5" w:rsidRPr="009F05F2">
        <w:rPr>
          <w:rFonts w:ascii="Arial" w:hAnsi="Arial" w:cs="Arial"/>
          <w:color w:val="000000" w:themeColor="text1"/>
        </w:rPr>
        <w:t>tym obserwacji zajęć – 3 wskazania</w:t>
      </w:r>
      <w:r w:rsidR="009A12AF" w:rsidRPr="009F05F2">
        <w:rPr>
          <w:rFonts w:ascii="Arial" w:hAnsi="Arial" w:cs="Arial"/>
          <w:color w:val="000000" w:themeColor="text1"/>
        </w:rPr>
        <w:t>;</w:t>
      </w:r>
    </w:p>
    <w:p w14:paraId="684010D5" w14:textId="77777777" w:rsidR="00910699" w:rsidRPr="009F05F2" w:rsidRDefault="00910699" w:rsidP="0091069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CD2A267" w14:textId="77777777" w:rsidR="00910699" w:rsidRPr="009F05F2" w:rsidRDefault="00910699" w:rsidP="00910699">
      <w:pPr>
        <w:pStyle w:val="Akapitzlist"/>
        <w:numPr>
          <w:ilvl w:val="0"/>
          <w:numId w:val="24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technikach:</w:t>
      </w:r>
    </w:p>
    <w:p w14:paraId="37AD4041" w14:textId="77777777" w:rsidR="00910699" w:rsidRPr="009F05F2" w:rsidRDefault="00910699" w:rsidP="00ED5CF5">
      <w:pPr>
        <w:pStyle w:val="Akapitzlist"/>
        <w:numPr>
          <w:ilvl w:val="0"/>
          <w:numId w:val="40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obserwacji zajęć (np. z wykorzystaniem arkusza uwzględniającego działania nauczycieli służące kształceniu bądź rozwijaniu kompetencji kluczowych) oraz udzielanie informacji zwrotnej o wynikach tych obserwacji – 14 wskazań,</w:t>
      </w:r>
    </w:p>
    <w:p w14:paraId="0C86DAC1" w14:textId="77777777" w:rsidR="00910699" w:rsidRPr="009F05F2" w:rsidRDefault="00910699" w:rsidP="00ED5CF5">
      <w:pPr>
        <w:pStyle w:val="Akapitzlist"/>
        <w:numPr>
          <w:ilvl w:val="0"/>
          <w:numId w:val="40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organizowanie i motywowanie nauczycieli do udziału w lekcjach otwartych, na których kształcone/rozwijane są kompetencje kluczowe – 13 wskazań,</w:t>
      </w:r>
    </w:p>
    <w:p w14:paraId="2C82C920" w14:textId="77777777" w:rsidR="00910699" w:rsidRPr="009F05F2" w:rsidRDefault="00910699" w:rsidP="00ED5CF5">
      <w:pPr>
        <w:pStyle w:val="Akapitzlist"/>
        <w:numPr>
          <w:ilvl w:val="0"/>
          <w:numId w:val="40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udostępnianie i zachęcanie nauczycieli do korzystania z literatury poświęconej kształceniu kompetencji kluczowych uczniów, wskaz</w:t>
      </w:r>
      <w:r w:rsidR="009A12AF" w:rsidRPr="009F05F2">
        <w:rPr>
          <w:rFonts w:ascii="Arial" w:hAnsi="Arial" w:cs="Arial"/>
          <w:color w:val="000000" w:themeColor="text1"/>
        </w:rPr>
        <w:t>ywanie bibliografii – 9 wskazań;</w:t>
      </w:r>
    </w:p>
    <w:p w14:paraId="306A8E24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02DBD9CB" w14:textId="77777777" w:rsidR="00910699" w:rsidRPr="009F05F2" w:rsidRDefault="00910699" w:rsidP="00910699">
      <w:pPr>
        <w:pStyle w:val="Akapitzlist"/>
        <w:numPr>
          <w:ilvl w:val="0"/>
          <w:numId w:val="24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branżowych szkołach I stopnia:</w:t>
      </w:r>
    </w:p>
    <w:p w14:paraId="473EE4A3" w14:textId="77777777" w:rsidR="00910699" w:rsidRPr="009F05F2" w:rsidRDefault="00910699" w:rsidP="00ED5CF5">
      <w:pPr>
        <w:pStyle w:val="Akapitzlist"/>
        <w:numPr>
          <w:ilvl w:val="0"/>
          <w:numId w:val="41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obserwacji zajęć (np. z wykorzystaniem arkusza uwzględniającego działania nauczycieli służące kształceniu bądź rozwijaniu kompetencji kluczowych) oraz udzielanie informacji zwrotnej o wynikach tych obserwacji – 13 wskazań,</w:t>
      </w:r>
    </w:p>
    <w:p w14:paraId="52D61B48" w14:textId="77777777" w:rsidR="00910699" w:rsidRPr="009F05F2" w:rsidRDefault="00910699" w:rsidP="00ED5CF5">
      <w:pPr>
        <w:pStyle w:val="Akapitzlist"/>
        <w:numPr>
          <w:ilvl w:val="0"/>
          <w:numId w:val="41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uzupełnianie zasobów biblioteki szkolnej o pozycje z zakresu kształcenia kompetencji kluczowych uczniów – 13 wskazań,</w:t>
      </w:r>
    </w:p>
    <w:p w14:paraId="7AE1705F" w14:textId="77777777" w:rsidR="00910699" w:rsidRPr="009F05F2" w:rsidRDefault="00910699" w:rsidP="00ED5CF5">
      <w:pPr>
        <w:pStyle w:val="Akapitzlist"/>
        <w:numPr>
          <w:ilvl w:val="0"/>
          <w:numId w:val="41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>organizowanie i motywowanie nauczycieli do udziału w lekcjach otwartych, na których kształcone/rozwijane są k</w:t>
      </w:r>
      <w:r w:rsidR="009A12AF" w:rsidRPr="009F05F2">
        <w:rPr>
          <w:rFonts w:ascii="Arial" w:hAnsi="Arial" w:cs="Arial"/>
          <w:color w:val="000000" w:themeColor="text1"/>
        </w:rPr>
        <w:t>ompetencje kluczowe – 8 wskazań;</w:t>
      </w:r>
    </w:p>
    <w:p w14:paraId="35A0D6D6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765E9FFD" w14:textId="77777777" w:rsidR="00910699" w:rsidRPr="009F05F2" w:rsidRDefault="00910699" w:rsidP="00910699">
      <w:pPr>
        <w:pStyle w:val="Akapitzlist"/>
        <w:numPr>
          <w:ilvl w:val="0"/>
          <w:numId w:val="24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branżowych szkołach II stopnia:</w:t>
      </w:r>
    </w:p>
    <w:p w14:paraId="272C9B5B" w14:textId="77777777" w:rsidR="00910699" w:rsidRPr="009F05F2" w:rsidRDefault="00910699" w:rsidP="002D2E06">
      <w:pPr>
        <w:spacing w:after="120"/>
        <w:ind w:left="567" w:firstLine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(Przeprowadzono jedno badanie w w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ojewództwie zachodniopomorskim)</w:t>
      </w:r>
    </w:p>
    <w:p w14:paraId="7550C201" w14:textId="77777777" w:rsidR="00910699" w:rsidRPr="009F05F2" w:rsidRDefault="00910699" w:rsidP="00ED5CF5">
      <w:pPr>
        <w:pStyle w:val="Akapitzlist"/>
        <w:numPr>
          <w:ilvl w:val="0"/>
          <w:numId w:val="42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obserwacji zajęć (np. z wykorzystaniem arkusza uwzględniającego działania nauczycieli służące kształceniu bądź rozwijaniu kompetencji kluczowych) oraz udzielanie informacji zwro</w:t>
      </w:r>
      <w:r w:rsidR="009A12AF" w:rsidRPr="009F05F2">
        <w:rPr>
          <w:rFonts w:ascii="Arial" w:hAnsi="Arial" w:cs="Arial"/>
          <w:color w:val="000000" w:themeColor="text1"/>
        </w:rPr>
        <w:t>tnej o wynikach tych obserwacji;</w:t>
      </w:r>
    </w:p>
    <w:p w14:paraId="362F994C" w14:textId="77777777" w:rsidR="00ED5CF5" w:rsidRPr="009F05F2" w:rsidRDefault="00ED5CF5" w:rsidP="001833DB">
      <w:pPr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</w:p>
    <w:p w14:paraId="5B18D90A" w14:textId="77777777" w:rsidR="00910699" w:rsidRPr="009F05F2" w:rsidRDefault="00910699" w:rsidP="00910699">
      <w:pPr>
        <w:pStyle w:val="Akapitzlist"/>
        <w:numPr>
          <w:ilvl w:val="0"/>
          <w:numId w:val="24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szkołach policealnych</w:t>
      </w:r>
    </w:p>
    <w:p w14:paraId="634B4C11" w14:textId="77777777" w:rsidR="00910699" w:rsidRPr="009F05F2" w:rsidRDefault="001833DB" w:rsidP="008F526F">
      <w:pPr>
        <w:spacing w:after="120"/>
        <w:ind w:left="709" w:hanging="142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</w:t>
      </w:r>
      <w:r w:rsidR="00910699" w:rsidRPr="009F05F2">
        <w:rPr>
          <w:rFonts w:ascii="Arial" w:hAnsi="Arial" w:cs="Arial"/>
          <w:i/>
          <w:color w:val="000000" w:themeColor="text1"/>
          <w:sz w:val="20"/>
          <w:szCs w:val="20"/>
        </w:rPr>
        <w:t>rzeprowadzono łącznie 18 badań w 5 województwach:</w:t>
      </w:r>
      <w:r w:rsidR="00ED5CF5" w:rsidRPr="009F05F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910699" w:rsidRPr="009F05F2">
        <w:rPr>
          <w:rFonts w:ascii="Arial" w:hAnsi="Arial" w:cs="Arial"/>
          <w:i/>
          <w:color w:val="000000" w:themeColor="text1"/>
          <w:sz w:val="20"/>
          <w:szCs w:val="20"/>
        </w:rPr>
        <w:t>pomorskim, małopo</w:t>
      </w:r>
      <w:r w:rsidR="00ED5CF5" w:rsidRPr="009F05F2">
        <w:rPr>
          <w:rFonts w:ascii="Arial" w:hAnsi="Arial" w:cs="Arial"/>
          <w:i/>
          <w:color w:val="000000" w:themeColor="text1"/>
          <w:sz w:val="20"/>
          <w:szCs w:val="20"/>
        </w:rPr>
        <w:t>lskim, lubelskim, mazowieckim i 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dolnośląskim)</w:t>
      </w:r>
    </w:p>
    <w:p w14:paraId="5AB2168B" w14:textId="77777777" w:rsidR="00910699" w:rsidRPr="009F05F2" w:rsidRDefault="00910699" w:rsidP="00ED5CF5">
      <w:pPr>
        <w:pStyle w:val="Akapitzlist"/>
        <w:numPr>
          <w:ilvl w:val="0"/>
          <w:numId w:val="42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organizowanie i motywowanie nauczycieli do udziału w lekcjach otwartych, na których kształcone/rozwijane są kompetencje </w:t>
      </w:r>
      <w:r w:rsidR="00ED5CF5" w:rsidRPr="009F05F2">
        <w:rPr>
          <w:rFonts w:ascii="Arial" w:hAnsi="Arial" w:cs="Arial"/>
          <w:color w:val="000000" w:themeColor="text1"/>
        </w:rPr>
        <w:t>kluczowe – 4 wskazania</w:t>
      </w:r>
      <w:r w:rsidRPr="009F05F2">
        <w:rPr>
          <w:rFonts w:ascii="Arial" w:hAnsi="Arial" w:cs="Arial"/>
          <w:color w:val="000000" w:themeColor="text1"/>
        </w:rPr>
        <w:t>,</w:t>
      </w:r>
    </w:p>
    <w:p w14:paraId="7D17C1B0" w14:textId="77777777" w:rsidR="00910699" w:rsidRPr="009F05F2" w:rsidRDefault="00910699" w:rsidP="00ED5CF5">
      <w:pPr>
        <w:pStyle w:val="Akapitzlist"/>
        <w:numPr>
          <w:ilvl w:val="0"/>
          <w:numId w:val="42"/>
        </w:numPr>
        <w:spacing w:before="240" w:after="200"/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obserwacji zajęć (np. z wykorzystaniem arkusza uwzględniającego działania nauczycieli służące kształceniu bądź rozwijaniu kompetencji kluczowych) oraz udzielanie informacji zwrotnej o wyni</w:t>
      </w:r>
      <w:r w:rsidR="00ED5CF5" w:rsidRPr="009F05F2">
        <w:rPr>
          <w:rFonts w:ascii="Arial" w:hAnsi="Arial" w:cs="Arial"/>
          <w:color w:val="000000" w:themeColor="text1"/>
        </w:rPr>
        <w:t>kach tych obserwacji – 2 wskazania</w:t>
      </w:r>
      <w:r w:rsidRPr="009F05F2">
        <w:rPr>
          <w:rFonts w:ascii="Arial" w:hAnsi="Arial" w:cs="Arial"/>
          <w:color w:val="000000" w:themeColor="text1"/>
        </w:rPr>
        <w:t>,</w:t>
      </w:r>
    </w:p>
    <w:p w14:paraId="136E6C0F" w14:textId="77777777" w:rsidR="00910699" w:rsidRPr="009F05F2" w:rsidRDefault="00910699" w:rsidP="00ED5CF5">
      <w:pPr>
        <w:pStyle w:val="Akapitzlist"/>
        <w:numPr>
          <w:ilvl w:val="0"/>
          <w:numId w:val="42"/>
        </w:numPr>
        <w:spacing w:before="240" w:after="200"/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udostępnianie i zachęcanie nauczycieli do korzystania z literatury poświęconej kształceniu kompetencji kluczowych uczniów, wska</w:t>
      </w:r>
      <w:r w:rsidR="00ED5CF5" w:rsidRPr="009F05F2">
        <w:rPr>
          <w:rFonts w:ascii="Arial" w:hAnsi="Arial" w:cs="Arial"/>
          <w:color w:val="000000" w:themeColor="text1"/>
        </w:rPr>
        <w:t>zywanie bibliografii – 2 wskazania</w:t>
      </w:r>
      <w:r w:rsidRPr="009F05F2">
        <w:rPr>
          <w:rFonts w:ascii="Arial" w:hAnsi="Arial" w:cs="Arial"/>
          <w:color w:val="000000" w:themeColor="text1"/>
        </w:rPr>
        <w:t>.</w:t>
      </w:r>
    </w:p>
    <w:p w14:paraId="0E343D51" w14:textId="77777777" w:rsidR="001833DB" w:rsidRPr="009F05F2" w:rsidRDefault="001833DB" w:rsidP="00910699">
      <w:pPr>
        <w:spacing w:before="240"/>
        <w:rPr>
          <w:rFonts w:ascii="Arial" w:hAnsi="Arial" w:cs="Arial"/>
          <w:color w:val="000000" w:themeColor="text1"/>
          <w:sz w:val="24"/>
          <w:szCs w:val="24"/>
        </w:rPr>
      </w:pPr>
    </w:p>
    <w:p w14:paraId="0520F2F1" w14:textId="77777777" w:rsidR="00910699" w:rsidRPr="009F05F2" w:rsidRDefault="00910699" w:rsidP="00910699">
      <w:pPr>
        <w:pStyle w:val="Akapitzlist"/>
        <w:numPr>
          <w:ilvl w:val="0"/>
          <w:numId w:val="36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Nauczyciele prowadzący zajęcia wskazywali na trudności w kształceniu i rozwijaniu kompetencji kluczowych uczniów. Do najczęściej wskazywanych należały:</w:t>
      </w:r>
    </w:p>
    <w:p w14:paraId="5C14C8F6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246E752A" w14:textId="77777777" w:rsidR="00910699" w:rsidRPr="009F05F2" w:rsidRDefault="00910699" w:rsidP="00ED5CF5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szkołach podstawowych:</w:t>
      </w:r>
    </w:p>
    <w:p w14:paraId="3C918009" w14:textId="77777777" w:rsidR="00910699" w:rsidRPr="009F05F2" w:rsidRDefault="00910699" w:rsidP="00ED5CF5">
      <w:pPr>
        <w:pStyle w:val="Akapitzlist"/>
        <w:numPr>
          <w:ilvl w:val="0"/>
          <w:numId w:val="43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presja wyniku egzaminacyjnego (uczenie pod testy) – 15 wskazań,</w:t>
      </w:r>
    </w:p>
    <w:p w14:paraId="34E9A074" w14:textId="77777777" w:rsidR="00910699" w:rsidRPr="009F05F2" w:rsidRDefault="00910699" w:rsidP="00ED5CF5">
      <w:pPr>
        <w:pStyle w:val="Akapitzlist"/>
        <w:numPr>
          <w:ilvl w:val="0"/>
          <w:numId w:val="43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brak motywacji uczniów do rozwoju – 14 wskazań,</w:t>
      </w:r>
    </w:p>
    <w:p w14:paraId="01BD4B0D" w14:textId="77777777" w:rsidR="00910699" w:rsidRPr="009F05F2" w:rsidRDefault="00910699" w:rsidP="00ED5CF5">
      <w:pPr>
        <w:pStyle w:val="Akapitzlist"/>
        <w:numPr>
          <w:ilvl w:val="0"/>
          <w:numId w:val="43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zbyt duża odległość szkoły o</w:t>
      </w:r>
      <w:r w:rsidR="009A12AF" w:rsidRPr="009F05F2">
        <w:rPr>
          <w:rFonts w:ascii="Arial" w:hAnsi="Arial" w:cs="Arial"/>
          <w:color w:val="000000" w:themeColor="text1"/>
        </w:rPr>
        <w:t>d ośrodków kultury – 13 wskazań;</w:t>
      </w:r>
    </w:p>
    <w:p w14:paraId="55F4DB15" w14:textId="77777777" w:rsidR="00910699" w:rsidRPr="009F05F2" w:rsidRDefault="00910699" w:rsidP="00ED5CF5">
      <w:pPr>
        <w:ind w:left="709" w:hanging="142"/>
        <w:rPr>
          <w:rFonts w:ascii="Arial" w:hAnsi="Arial" w:cs="Arial"/>
          <w:color w:val="000000" w:themeColor="text1"/>
        </w:rPr>
      </w:pPr>
    </w:p>
    <w:p w14:paraId="2D8598A9" w14:textId="77777777" w:rsidR="00910699" w:rsidRPr="009F05F2" w:rsidRDefault="00910699" w:rsidP="00910699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liceach ogólnokształcących:</w:t>
      </w:r>
    </w:p>
    <w:p w14:paraId="793E68AD" w14:textId="77777777" w:rsidR="00910699" w:rsidRPr="009F05F2" w:rsidRDefault="00910699" w:rsidP="00ED5CF5">
      <w:pPr>
        <w:pStyle w:val="Akapitzlist"/>
        <w:numPr>
          <w:ilvl w:val="0"/>
          <w:numId w:val="44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presja wyniku egzaminacyjnego (uczenie pod testy) – 15 wskazań,</w:t>
      </w:r>
    </w:p>
    <w:p w14:paraId="6A42BA84" w14:textId="77777777" w:rsidR="00910699" w:rsidRPr="009F05F2" w:rsidRDefault="00910699" w:rsidP="00ED5CF5">
      <w:pPr>
        <w:pStyle w:val="Akapitzlist"/>
        <w:numPr>
          <w:ilvl w:val="0"/>
          <w:numId w:val="44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brak motywacji uczniów do rozwoju – 15 wskazań,</w:t>
      </w:r>
    </w:p>
    <w:p w14:paraId="1CFA5BF5" w14:textId="77777777" w:rsidR="00910699" w:rsidRPr="009F05F2" w:rsidRDefault="00910699" w:rsidP="00ED5CF5">
      <w:pPr>
        <w:pStyle w:val="Akapitzlist"/>
        <w:numPr>
          <w:ilvl w:val="0"/>
          <w:numId w:val="44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zbyt duża odległość szkoły od ośrodków kul</w:t>
      </w:r>
      <w:r w:rsidR="009A12AF" w:rsidRPr="009F05F2">
        <w:rPr>
          <w:rFonts w:ascii="Arial" w:hAnsi="Arial" w:cs="Arial"/>
          <w:color w:val="000000" w:themeColor="text1"/>
        </w:rPr>
        <w:t>tury – 7 wskazań;</w:t>
      </w:r>
    </w:p>
    <w:p w14:paraId="4BA67F19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4D66CBA8" w14:textId="77777777" w:rsidR="00910699" w:rsidRPr="009F05F2" w:rsidRDefault="00910699" w:rsidP="00910699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technikach:</w:t>
      </w:r>
    </w:p>
    <w:p w14:paraId="7B9FC33F" w14:textId="77777777" w:rsidR="00910699" w:rsidRPr="009F05F2" w:rsidRDefault="00910699" w:rsidP="00ED5CF5">
      <w:pPr>
        <w:pStyle w:val="Akapitzlist"/>
        <w:numPr>
          <w:ilvl w:val="0"/>
          <w:numId w:val="4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presja wyniku egzaminacyjnego (uczenie pod testy) – 15 wskazań,</w:t>
      </w:r>
    </w:p>
    <w:p w14:paraId="3B123236" w14:textId="77777777" w:rsidR="00910699" w:rsidRPr="009F05F2" w:rsidRDefault="00910699" w:rsidP="00ED5CF5">
      <w:pPr>
        <w:pStyle w:val="Akapitzlist"/>
        <w:numPr>
          <w:ilvl w:val="0"/>
          <w:numId w:val="4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brak motywacji uczniów do rozwoju – 15 wskazań,</w:t>
      </w:r>
    </w:p>
    <w:p w14:paraId="441D11DE" w14:textId="77777777" w:rsidR="00910699" w:rsidRPr="009F05F2" w:rsidRDefault="00910699" w:rsidP="00ED5CF5">
      <w:pPr>
        <w:pStyle w:val="Akapitzlist"/>
        <w:numPr>
          <w:ilvl w:val="0"/>
          <w:numId w:val="45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zbyt duża odległość szkoły </w:t>
      </w:r>
      <w:r w:rsidR="009A12AF" w:rsidRPr="009F05F2">
        <w:rPr>
          <w:rFonts w:ascii="Arial" w:hAnsi="Arial" w:cs="Arial"/>
          <w:color w:val="000000" w:themeColor="text1"/>
        </w:rPr>
        <w:t>od ośrodków kultury – 8 wskazań;</w:t>
      </w:r>
    </w:p>
    <w:p w14:paraId="2A4339BB" w14:textId="77777777" w:rsidR="00910699" w:rsidRPr="009F05F2" w:rsidRDefault="00910699" w:rsidP="00910699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700A8ABB" w14:textId="77777777" w:rsidR="00910699" w:rsidRPr="009F05F2" w:rsidRDefault="00910699" w:rsidP="00910699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branżowych szkołach I stopnia:</w:t>
      </w:r>
    </w:p>
    <w:p w14:paraId="5F7912EE" w14:textId="77777777" w:rsidR="00910699" w:rsidRPr="009F05F2" w:rsidRDefault="00910699" w:rsidP="00ED5CF5">
      <w:pPr>
        <w:pStyle w:val="Akapitzlist"/>
        <w:numPr>
          <w:ilvl w:val="0"/>
          <w:numId w:val="46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brak motywacji uczniów do rozwoju – 15 wskazań,</w:t>
      </w:r>
    </w:p>
    <w:p w14:paraId="42D81CFC" w14:textId="77777777" w:rsidR="00910699" w:rsidRPr="009F05F2" w:rsidRDefault="00910699" w:rsidP="00ED5CF5">
      <w:pPr>
        <w:pStyle w:val="Akapitzlist"/>
        <w:numPr>
          <w:ilvl w:val="0"/>
          <w:numId w:val="46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presja wyniku egzaminacyjnego (uczenie pod testy) – 12 wskazań,</w:t>
      </w:r>
    </w:p>
    <w:p w14:paraId="77DCD84B" w14:textId="77777777" w:rsidR="00910699" w:rsidRPr="009F05F2" w:rsidRDefault="00910699" w:rsidP="00ED5CF5">
      <w:pPr>
        <w:pStyle w:val="Akapitzlist"/>
        <w:numPr>
          <w:ilvl w:val="0"/>
          <w:numId w:val="46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brak właściwych pomocy dydaktycznych, w </w:t>
      </w:r>
      <w:r w:rsidR="009A12AF" w:rsidRPr="009F05F2">
        <w:rPr>
          <w:rFonts w:ascii="Arial" w:hAnsi="Arial" w:cs="Arial"/>
          <w:color w:val="000000" w:themeColor="text1"/>
        </w:rPr>
        <w:t>tym multimedialnych – 8 wskazań;</w:t>
      </w:r>
    </w:p>
    <w:p w14:paraId="6E62B2E6" w14:textId="77777777" w:rsidR="00910699" w:rsidRPr="009F05F2" w:rsidRDefault="00910699" w:rsidP="00ED5CF5">
      <w:pPr>
        <w:pStyle w:val="Akapitzlist"/>
        <w:ind w:left="709" w:hanging="142"/>
        <w:rPr>
          <w:rFonts w:ascii="Arial" w:hAnsi="Arial" w:cs="Arial"/>
          <w:color w:val="000000" w:themeColor="text1"/>
        </w:rPr>
      </w:pPr>
    </w:p>
    <w:p w14:paraId="5B7612EB" w14:textId="77777777" w:rsidR="001549D2" w:rsidRPr="009F05F2" w:rsidRDefault="001549D2" w:rsidP="00ED5CF5">
      <w:pPr>
        <w:pStyle w:val="Akapitzlist"/>
        <w:ind w:left="709" w:hanging="142"/>
        <w:rPr>
          <w:rFonts w:ascii="Arial" w:hAnsi="Arial" w:cs="Arial"/>
          <w:color w:val="000000" w:themeColor="text1"/>
        </w:rPr>
      </w:pPr>
    </w:p>
    <w:p w14:paraId="5BC0BAD4" w14:textId="77777777" w:rsidR="001549D2" w:rsidRPr="009F05F2" w:rsidRDefault="001549D2" w:rsidP="00ED5CF5">
      <w:pPr>
        <w:pStyle w:val="Akapitzlist"/>
        <w:ind w:left="709" w:hanging="142"/>
        <w:rPr>
          <w:rFonts w:ascii="Arial" w:hAnsi="Arial" w:cs="Arial"/>
          <w:color w:val="000000" w:themeColor="text1"/>
        </w:rPr>
      </w:pPr>
    </w:p>
    <w:p w14:paraId="0BCC41B8" w14:textId="77777777" w:rsidR="00910699" w:rsidRPr="009F05F2" w:rsidRDefault="00910699" w:rsidP="00910699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>w branżowych szkołach II stopnia:</w:t>
      </w:r>
    </w:p>
    <w:p w14:paraId="3601D622" w14:textId="77777777" w:rsidR="00910699" w:rsidRPr="009F05F2" w:rsidRDefault="001833DB" w:rsidP="008F526F">
      <w:pPr>
        <w:ind w:left="567" w:firstLine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</w:t>
      </w:r>
      <w:r w:rsidR="00910699" w:rsidRPr="009F05F2">
        <w:rPr>
          <w:rFonts w:ascii="Arial" w:hAnsi="Arial" w:cs="Arial"/>
          <w:i/>
          <w:color w:val="000000" w:themeColor="text1"/>
          <w:sz w:val="20"/>
          <w:szCs w:val="20"/>
        </w:rPr>
        <w:t>rzeprowadzono jedno badanie w wo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jewództwie zachodniopomorskim)</w:t>
      </w:r>
    </w:p>
    <w:p w14:paraId="7F80A938" w14:textId="77777777" w:rsidR="008F526F" w:rsidRPr="009F05F2" w:rsidRDefault="008F526F" w:rsidP="008F526F">
      <w:pPr>
        <w:ind w:left="567" w:firstLine="0"/>
        <w:rPr>
          <w:rFonts w:ascii="Arial" w:hAnsi="Arial" w:cs="Arial"/>
          <w:i/>
          <w:color w:val="000000" w:themeColor="text1"/>
          <w:sz w:val="4"/>
          <w:szCs w:val="4"/>
        </w:rPr>
      </w:pPr>
    </w:p>
    <w:p w14:paraId="05E8C581" w14:textId="77777777" w:rsidR="00910699" w:rsidRPr="009F05F2" w:rsidRDefault="00910699" w:rsidP="00ED5CF5">
      <w:pPr>
        <w:pStyle w:val="Akapitzlist"/>
        <w:numPr>
          <w:ilvl w:val="0"/>
          <w:numId w:val="47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brak właściwych pomocy dydaktycznych, w tym multimedialnych,</w:t>
      </w:r>
    </w:p>
    <w:p w14:paraId="4DED9897" w14:textId="77777777" w:rsidR="00910699" w:rsidRPr="009F05F2" w:rsidRDefault="00910699" w:rsidP="00ED5CF5">
      <w:pPr>
        <w:pStyle w:val="Akapitzlist"/>
        <w:numPr>
          <w:ilvl w:val="0"/>
          <w:numId w:val="47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presja wyniku egzaminacyjnego (uczenie pod testy),</w:t>
      </w:r>
    </w:p>
    <w:p w14:paraId="2F03B192" w14:textId="77777777" w:rsidR="00910699" w:rsidRPr="009F05F2" w:rsidRDefault="00910699" w:rsidP="00ED5CF5">
      <w:pPr>
        <w:pStyle w:val="Akapitzlist"/>
        <w:numPr>
          <w:ilvl w:val="0"/>
          <w:numId w:val="47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br</w:t>
      </w:r>
      <w:r w:rsidR="009A12AF" w:rsidRPr="009F05F2">
        <w:rPr>
          <w:rFonts w:ascii="Arial" w:hAnsi="Arial" w:cs="Arial"/>
          <w:color w:val="000000" w:themeColor="text1"/>
        </w:rPr>
        <w:t>ak motywacji uczniów do rozwoju;</w:t>
      </w:r>
    </w:p>
    <w:p w14:paraId="3BC00A47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51571045" w14:textId="77777777" w:rsidR="00910699" w:rsidRPr="009F05F2" w:rsidRDefault="00910699" w:rsidP="00910699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szkołach policealnych:</w:t>
      </w:r>
    </w:p>
    <w:p w14:paraId="1418160A" w14:textId="77777777" w:rsidR="00910699" w:rsidRPr="009F05F2" w:rsidRDefault="001833DB" w:rsidP="002D2E06">
      <w:pPr>
        <w:spacing w:after="120"/>
        <w:ind w:left="709" w:hanging="142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</w:t>
      </w:r>
      <w:r w:rsidR="00910699" w:rsidRPr="009F05F2">
        <w:rPr>
          <w:rFonts w:ascii="Arial" w:hAnsi="Arial" w:cs="Arial"/>
          <w:i/>
          <w:color w:val="000000" w:themeColor="text1"/>
          <w:sz w:val="20"/>
          <w:szCs w:val="20"/>
        </w:rPr>
        <w:t>rzeprowadzono łącznie 18 badań w 5 województwach (pomorskim, małopolskim, lubelsk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im, mazowieckim i dolnośląskim)</w:t>
      </w:r>
    </w:p>
    <w:p w14:paraId="7B12317B" w14:textId="77777777" w:rsidR="00910699" w:rsidRPr="009F05F2" w:rsidRDefault="00910699" w:rsidP="00A6243A">
      <w:pPr>
        <w:pStyle w:val="Akapitzlist"/>
        <w:numPr>
          <w:ilvl w:val="0"/>
          <w:numId w:val="48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brak motywacji uczniów do rozwoju – 4 wskazania,</w:t>
      </w:r>
    </w:p>
    <w:p w14:paraId="04013033" w14:textId="77777777" w:rsidR="00910699" w:rsidRPr="009F05F2" w:rsidRDefault="00910699" w:rsidP="00A6243A">
      <w:pPr>
        <w:pStyle w:val="Akapitzlist"/>
        <w:numPr>
          <w:ilvl w:val="0"/>
          <w:numId w:val="48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presja wyniku egzaminacyjnego (uczenie pod testy) – 3 wskazania,</w:t>
      </w:r>
    </w:p>
    <w:p w14:paraId="3CA2D963" w14:textId="77777777" w:rsidR="00910699" w:rsidRPr="009F05F2" w:rsidRDefault="00910699" w:rsidP="00A6243A">
      <w:pPr>
        <w:pStyle w:val="Akapitzlist"/>
        <w:numPr>
          <w:ilvl w:val="0"/>
          <w:numId w:val="48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brak właściwych pomocy dydaktycznych, w tym multimedialnych – 2 wskazania.</w:t>
      </w:r>
    </w:p>
    <w:p w14:paraId="4E7A8208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4CDB494B" w14:textId="77777777" w:rsidR="001833DB" w:rsidRPr="009F05F2" w:rsidRDefault="001833DB" w:rsidP="00910699">
      <w:pPr>
        <w:rPr>
          <w:rFonts w:ascii="Arial" w:hAnsi="Arial" w:cs="Arial"/>
          <w:color w:val="000000" w:themeColor="text1"/>
        </w:rPr>
      </w:pPr>
    </w:p>
    <w:p w14:paraId="13979AAA" w14:textId="42E7BFED" w:rsidR="00910699" w:rsidRPr="009F05F2" w:rsidRDefault="00910699" w:rsidP="00910699">
      <w:pPr>
        <w:pStyle w:val="Akapitzlist"/>
        <w:numPr>
          <w:ilvl w:val="0"/>
          <w:numId w:val="36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Nauczyciele prowadzący zajęcia wskazywali na potrzeby</w:t>
      </w:r>
      <w:r w:rsidR="00C9334A" w:rsidRPr="009F05F2">
        <w:rPr>
          <w:rFonts w:ascii="Arial" w:hAnsi="Arial" w:cs="Arial"/>
          <w:color w:val="000000" w:themeColor="text1"/>
        </w:rPr>
        <w:t xml:space="preserve">, których zaspokojenie </w:t>
      </w:r>
      <w:r w:rsidRPr="009F05F2">
        <w:rPr>
          <w:rFonts w:ascii="Arial" w:hAnsi="Arial" w:cs="Arial"/>
          <w:color w:val="000000" w:themeColor="text1"/>
        </w:rPr>
        <w:t xml:space="preserve"> </w:t>
      </w:r>
      <w:r w:rsidR="00C9334A" w:rsidRPr="009F05F2">
        <w:rPr>
          <w:rFonts w:ascii="Arial" w:hAnsi="Arial" w:cs="Arial"/>
          <w:color w:val="000000" w:themeColor="text1"/>
        </w:rPr>
        <w:t xml:space="preserve">umożliwiłoby </w:t>
      </w:r>
      <w:r w:rsidRPr="009F05F2">
        <w:rPr>
          <w:rFonts w:ascii="Arial" w:hAnsi="Arial" w:cs="Arial"/>
          <w:color w:val="000000" w:themeColor="text1"/>
        </w:rPr>
        <w:t xml:space="preserve">zwiększenie efektywności kształcenia kompetencji kluczowych uczniów. </w:t>
      </w:r>
      <w:r w:rsidR="00BD3478" w:rsidRPr="009F05F2">
        <w:rPr>
          <w:rFonts w:ascii="Arial" w:hAnsi="Arial" w:cs="Arial"/>
          <w:color w:val="000000" w:themeColor="text1"/>
        </w:rPr>
        <w:br/>
      </w:r>
      <w:r w:rsidRPr="009F05F2">
        <w:rPr>
          <w:rFonts w:ascii="Arial" w:hAnsi="Arial" w:cs="Arial"/>
          <w:color w:val="000000" w:themeColor="text1"/>
        </w:rPr>
        <w:t>Do najczęściej wymienianych należały:</w:t>
      </w:r>
    </w:p>
    <w:p w14:paraId="3A152C1F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594A7C39" w14:textId="77777777" w:rsidR="00910699" w:rsidRPr="009F05F2" w:rsidRDefault="00910699" w:rsidP="00910699">
      <w:pPr>
        <w:pStyle w:val="Akapitzlist"/>
        <w:numPr>
          <w:ilvl w:val="0"/>
          <w:numId w:val="2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szkołach podstawowych:</w:t>
      </w:r>
    </w:p>
    <w:p w14:paraId="198C842E" w14:textId="77777777" w:rsidR="00910699" w:rsidRPr="009F05F2" w:rsidRDefault="00910699" w:rsidP="00A6243A">
      <w:pPr>
        <w:pStyle w:val="Akapitzlist"/>
        <w:numPr>
          <w:ilvl w:val="0"/>
          <w:numId w:val="4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wzbogacenie bazy i wyposażenia szkoły – 15 wskazań,</w:t>
      </w:r>
    </w:p>
    <w:p w14:paraId="3EB79AA6" w14:textId="77777777" w:rsidR="00910699" w:rsidRPr="009F05F2" w:rsidRDefault="00910699" w:rsidP="00A6243A">
      <w:pPr>
        <w:pStyle w:val="Akapitzlist"/>
        <w:numPr>
          <w:ilvl w:val="0"/>
          <w:numId w:val="4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szkolenia zewnętrzne – 13 wskazań,</w:t>
      </w:r>
    </w:p>
    <w:p w14:paraId="24B4A627" w14:textId="77777777" w:rsidR="00910699" w:rsidRPr="009F05F2" w:rsidRDefault="00910699" w:rsidP="00A6243A">
      <w:pPr>
        <w:pStyle w:val="Akapitzlist"/>
        <w:numPr>
          <w:ilvl w:val="0"/>
          <w:numId w:val="49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</w:t>
      </w:r>
      <w:r w:rsidR="009A12AF" w:rsidRPr="009F05F2">
        <w:rPr>
          <w:rFonts w:ascii="Arial" w:hAnsi="Arial" w:cs="Arial"/>
          <w:color w:val="000000" w:themeColor="text1"/>
        </w:rPr>
        <w:t>zkolenia wewnętrzne – 8 wskazań;</w:t>
      </w:r>
    </w:p>
    <w:p w14:paraId="4156E376" w14:textId="77777777" w:rsidR="00910699" w:rsidRPr="009F05F2" w:rsidRDefault="00910699" w:rsidP="00910699">
      <w:pPr>
        <w:contextualSpacing/>
        <w:rPr>
          <w:rFonts w:ascii="Arial" w:hAnsi="Arial" w:cs="Arial"/>
          <w:color w:val="000000" w:themeColor="text1"/>
        </w:rPr>
      </w:pPr>
    </w:p>
    <w:p w14:paraId="3D60EFAC" w14:textId="77777777" w:rsidR="00910699" w:rsidRPr="009F05F2" w:rsidRDefault="00910699" w:rsidP="00910699">
      <w:pPr>
        <w:pStyle w:val="Akapitzlist"/>
        <w:numPr>
          <w:ilvl w:val="0"/>
          <w:numId w:val="2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liceach ogólnokształcących:</w:t>
      </w:r>
    </w:p>
    <w:p w14:paraId="4AD7701A" w14:textId="77777777" w:rsidR="00910699" w:rsidRPr="009F05F2" w:rsidRDefault="00910699" w:rsidP="00A6243A">
      <w:pPr>
        <w:pStyle w:val="Akapitzlist"/>
        <w:numPr>
          <w:ilvl w:val="0"/>
          <w:numId w:val="50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wzbogacenie bazy i wyposażenia szkoły – 15 wskazań,</w:t>
      </w:r>
    </w:p>
    <w:p w14:paraId="45F46E63" w14:textId="77777777" w:rsidR="00910699" w:rsidRPr="009F05F2" w:rsidRDefault="00910699" w:rsidP="00A6243A">
      <w:pPr>
        <w:pStyle w:val="Akapitzlist"/>
        <w:numPr>
          <w:ilvl w:val="0"/>
          <w:numId w:val="50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szkolenia zewnętrzne – 13 wskazań,</w:t>
      </w:r>
    </w:p>
    <w:p w14:paraId="4D3B96BE" w14:textId="77777777" w:rsidR="00910699" w:rsidRPr="009F05F2" w:rsidRDefault="00910699" w:rsidP="00A6243A">
      <w:pPr>
        <w:pStyle w:val="Akapitzlist"/>
        <w:numPr>
          <w:ilvl w:val="0"/>
          <w:numId w:val="50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możliwość udziału </w:t>
      </w:r>
      <w:r w:rsidR="009A12AF" w:rsidRPr="009F05F2">
        <w:rPr>
          <w:rFonts w:ascii="Arial" w:hAnsi="Arial" w:cs="Arial"/>
          <w:color w:val="000000" w:themeColor="text1"/>
        </w:rPr>
        <w:t>w konferencjach – 10 wskazań;</w:t>
      </w:r>
    </w:p>
    <w:p w14:paraId="0212DB82" w14:textId="77777777" w:rsidR="00910699" w:rsidRPr="009F05F2" w:rsidRDefault="00910699" w:rsidP="00910699">
      <w:pPr>
        <w:contextualSpacing/>
        <w:rPr>
          <w:rFonts w:ascii="Arial" w:hAnsi="Arial" w:cs="Arial"/>
          <w:color w:val="000000" w:themeColor="text1"/>
        </w:rPr>
      </w:pPr>
    </w:p>
    <w:p w14:paraId="287BAD98" w14:textId="77777777" w:rsidR="001833DB" w:rsidRPr="009F05F2" w:rsidRDefault="001833DB" w:rsidP="00910699">
      <w:pPr>
        <w:contextualSpacing/>
        <w:rPr>
          <w:rFonts w:ascii="Arial" w:hAnsi="Arial" w:cs="Arial"/>
          <w:color w:val="000000" w:themeColor="text1"/>
        </w:rPr>
      </w:pPr>
    </w:p>
    <w:p w14:paraId="2BBF6FDF" w14:textId="77777777" w:rsidR="00910699" w:rsidRPr="009F05F2" w:rsidRDefault="00910699" w:rsidP="00910699">
      <w:pPr>
        <w:pStyle w:val="Akapitzlist"/>
        <w:numPr>
          <w:ilvl w:val="0"/>
          <w:numId w:val="2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technikach:</w:t>
      </w:r>
    </w:p>
    <w:p w14:paraId="6A338BB6" w14:textId="77777777" w:rsidR="00910699" w:rsidRPr="009F05F2" w:rsidRDefault="00910699" w:rsidP="00A6243A">
      <w:pPr>
        <w:pStyle w:val="Akapitzlist"/>
        <w:numPr>
          <w:ilvl w:val="0"/>
          <w:numId w:val="51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szkolenia zewnętrzne – 14 wskazań,</w:t>
      </w:r>
    </w:p>
    <w:p w14:paraId="5683ACD1" w14:textId="77777777" w:rsidR="00910699" w:rsidRPr="009F05F2" w:rsidRDefault="00910699" w:rsidP="00A6243A">
      <w:pPr>
        <w:pStyle w:val="Akapitzlist"/>
        <w:numPr>
          <w:ilvl w:val="0"/>
          <w:numId w:val="51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wzbogacenie bazy i wyposażenia szkoły – 13 wskazań,</w:t>
      </w:r>
    </w:p>
    <w:p w14:paraId="1489B6C1" w14:textId="77777777" w:rsidR="00910699" w:rsidRPr="009F05F2" w:rsidRDefault="00910699" w:rsidP="00A6243A">
      <w:pPr>
        <w:pStyle w:val="Akapitzlist"/>
        <w:numPr>
          <w:ilvl w:val="0"/>
          <w:numId w:val="51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możliwość udzi</w:t>
      </w:r>
      <w:r w:rsidR="009A12AF" w:rsidRPr="009F05F2">
        <w:rPr>
          <w:rFonts w:ascii="Arial" w:hAnsi="Arial" w:cs="Arial"/>
          <w:color w:val="000000" w:themeColor="text1"/>
        </w:rPr>
        <w:t>ału w konferencjach – 8 wskazań;</w:t>
      </w:r>
    </w:p>
    <w:p w14:paraId="0234C204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3D03B3E6" w14:textId="77777777" w:rsidR="00910699" w:rsidRPr="009F05F2" w:rsidRDefault="00910699" w:rsidP="00910699">
      <w:pPr>
        <w:pStyle w:val="Akapitzlist"/>
        <w:numPr>
          <w:ilvl w:val="0"/>
          <w:numId w:val="2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branżowych szkołach I stopnia:</w:t>
      </w:r>
    </w:p>
    <w:p w14:paraId="52194AFC" w14:textId="77777777" w:rsidR="00910699" w:rsidRPr="009F05F2" w:rsidRDefault="00910699" w:rsidP="00A6243A">
      <w:pPr>
        <w:pStyle w:val="Akapitzlist"/>
        <w:numPr>
          <w:ilvl w:val="0"/>
          <w:numId w:val="52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wzbogacenie bazy i wyposażenia szkoły – 15 wskazań,</w:t>
      </w:r>
    </w:p>
    <w:p w14:paraId="2F5E7A84" w14:textId="77777777" w:rsidR="00910699" w:rsidRPr="009F05F2" w:rsidRDefault="00910699" w:rsidP="00A6243A">
      <w:pPr>
        <w:pStyle w:val="Akapitzlist"/>
        <w:numPr>
          <w:ilvl w:val="0"/>
          <w:numId w:val="52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szkolenia zewnętrzne – 12 wskazań,</w:t>
      </w:r>
    </w:p>
    <w:p w14:paraId="568EF30B" w14:textId="77777777" w:rsidR="00910699" w:rsidRPr="009F05F2" w:rsidRDefault="00910699" w:rsidP="00A6243A">
      <w:pPr>
        <w:pStyle w:val="Akapitzlist"/>
        <w:numPr>
          <w:ilvl w:val="0"/>
          <w:numId w:val="52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</w:t>
      </w:r>
      <w:r w:rsidR="009A12AF" w:rsidRPr="009F05F2">
        <w:rPr>
          <w:rFonts w:ascii="Arial" w:hAnsi="Arial" w:cs="Arial"/>
          <w:color w:val="000000" w:themeColor="text1"/>
        </w:rPr>
        <w:t>zkolenia wewnętrzne – 8 wskazań;</w:t>
      </w:r>
    </w:p>
    <w:p w14:paraId="450EC5B6" w14:textId="77777777" w:rsidR="00910699" w:rsidRPr="009F05F2" w:rsidRDefault="00910699" w:rsidP="00910699">
      <w:pPr>
        <w:rPr>
          <w:rFonts w:ascii="Arial" w:hAnsi="Arial" w:cs="Arial"/>
          <w:color w:val="000000" w:themeColor="text1"/>
        </w:rPr>
      </w:pPr>
    </w:p>
    <w:p w14:paraId="62C3B35A" w14:textId="77777777" w:rsidR="00910699" w:rsidRPr="009F05F2" w:rsidRDefault="00910699" w:rsidP="00910699">
      <w:pPr>
        <w:pStyle w:val="Akapitzlist"/>
        <w:numPr>
          <w:ilvl w:val="0"/>
          <w:numId w:val="2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 branżowych szkołach II stopnia:</w:t>
      </w:r>
    </w:p>
    <w:p w14:paraId="08C4748A" w14:textId="77777777" w:rsidR="00910699" w:rsidRPr="009F05F2" w:rsidRDefault="001833DB" w:rsidP="002D2E06">
      <w:pPr>
        <w:spacing w:after="120"/>
        <w:ind w:hanging="1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</w:t>
      </w:r>
      <w:r w:rsidR="00910699" w:rsidRPr="009F05F2">
        <w:rPr>
          <w:rFonts w:ascii="Arial" w:hAnsi="Arial" w:cs="Arial"/>
          <w:i/>
          <w:color w:val="000000" w:themeColor="text1"/>
          <w:sz w:val="20"/>
          <w:szCs w:val="20"/>
        </w:rPr>
        <w:t>rzeprowadzono jedno badanie w w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ojewództwie zachodniopomorskim)</w:t>
      </w:r>
    </w:p>
    <w:p w14:paraId="73B79ABC" w14:textId="77777777" w:rsidR="00910699" w:rsidRPr="009F05F2" w:rsidRDefault="00910699" w:rsidP="00A6243A">
      <w:pPr>
        <w:pStyle w:val="Akapitzlist"/>
        <w:numPr>
          <w:ilvl w:val="0"/>
          <w:numId w:val="53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szkolenia zewnętrzne,</w:t>
      </w:r>
    </w:p>
    <w:p w14:paraId="65B81EDF" w14:textId="77777777" w:rsidR="00910699" w:rsidRPr="009F05F2" w:rsidRDefault="00910699" w:rsidP="00A6243A">
      <w:pPr>
        <w:pStyle w:val="Akapitzlist"/>
        <w:numPr>
          <w:ilvl w:val="0"/>
          <w:numId w:val="53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szkolenia wewnętrzne,</w:t>
      </w:r>
    </w:p>
    <w:p w14:paraId="63854586" w14:textId="77777777" w:rsidR="00910699" w:rsidRPr="009F05F2" w:rsidRDefault="00910699" w:rsidP="00A6243A">
      <w:pPr>
        <w:pStyle w:val="Akapitzlist"/>
        <w:numPr>
          <w:ilvl w:val="0"/>
          <w:numId w:val="53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mo</w:t>
      </w:r>
      <w:r w:rsidR="009A12AF" w:rsidRPr="009F05F2">
        <w:rPr>
          <w:rFonts w:ascii="Arial" w:hAnsi="Arial" w:cs="Arial"/>
          <w:color w:val="000000" w:themeColor="text1"/>
        </w:rPr>
        <w:t>żliwość udziału w konferencjach;</w:t>
      </w:r>
    </w:p>
    <w:p w14:paraId="0AC910D5" w14:textId="77777777" w:rsidR="00910699" w:rsidRPr="009F05F2" w:rsidRDefault="00910699" w:rsidP="00910699">
      <w:pPr>
        <w:contextualSpacing/>
        <w:rPr>
          <w:rFonts w:ascii="Arial" w:hAnsi="Arial" w:cs="Arial"/>
          <w:color w:val="000000" w:themeColor="text1"/>
        </w:rPr>
      </w:pPr>
    </w:p>
    <w:p w14:paraId="5E97651D" w14:textId="77777777" w:rsidR="001549D2" w:rsidRPr="009F05F2" w:rsidRDefault="001549D2" w:rsidP="00910699">
      <w:pPr>
        <w:contextualSpacing/>
        <w:rPr>
          <w:rFonts w:ascii="Arial" w:hAnsi="Arial" w:cs="Arial"/>
          <w:color w:val="000000" w:themeColor="text1"/>
        </w:rPr>
      </w:pPr>
    </w:p>
    <w:p w14:paraId="710EEA0A" w14:textId="77777777" w:rsidR="00910699" w:rsidRPr="009F05F2" w:rsidRDefault="00910699" w:rsidP="00910699">
      <w:pPr>
        <w:pStyle w:val="Akapitzlist"/>
        <w:numPr>
          <w:ilvl w:val="0"/>
          <w:numId w:val="2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>w szkołach policealnych:</w:t>
      </w:r>
    </w:p>
    <w:p w14:paraId="64358009" w14:textId="77777777" w:rsidR="00910699" w:rsidRPr="009F05F2" w:rsidRDefault="001833DB" w:rsidP="002D2E06">
      <w:pPr>
        <w:spacing w:after="120"/>
        <w:ind w:left="709" w:hanging="142"/>
        <w:rPr>
          <w:rFonts w:ascii="Arial" w:hAnsi="Arial" w:cs="Arial"/>
          <w:i/>
          <w:color w:val="000000" w:themeColor="text1"/>
          <w:sz w:val="20"/>
          <w:szCs w:val="20"/>
        </w:rPr>
      </w:pPr>
      <w:r w:rsidRPr="009F05F2">
        <w:rPr>
          <w:rFonts w:ascii="Arial" w:hAnsi="Arial" w:cs="Arial"/>
          <w:i/>
          <w:color w:val="000000" w:themeColor="text1"/>
          <w:sz w:val="20"/>
          <w:szCs w:val="20"/>
        </w:rPr>
        <w:t>(P</w:t>
      </w:r>
      <w:r w:rsidR="00910699" w:rsidRPr="009F05F2">
        <w:rPr>
          <w:rFonts w:ascii="Arial" w:hAnsi="Arial" w:cs="Arial"/>
          <w:i/>
          <w:color w:val="000000" w:themeColor="text1"/>
          <w:sz w:val="20"/>
          <w:szCs w:val="20"/>
        </w:rPr>
        <w:t>rzeprowadzono łącznie 18 badań w 5 województwach (pomorskim, małopolskim, lubelsk</w:t>
      </w:r>
      <w:r w:rsidR="009A12AF" w:rsidRPr="009F05F2">
        <w:rPr>
          <w:rFonts w:ascii="Arial" w:hAnsi="Arial" w:cs="Arial"/>
          <w:i/>
          <w:color w:val="000000" w:themeColor="text1"/>
          <w:sz w:val="20"/>
          <w:szCs w:val="20"/>
        </w:rPr>
        <w:t>im, mazowieckim i dolnośląskim)</w:t>
      </w:r>
    </w:p>
    <w:p w14:paraId="737DC397" w14:textId="77777777" w:rsidR="00910699" w:rsidRPr="009F05F2" w:rsidRDefault="00910699" w:rsidP="00A6243A">
      <w:pPr>
        <w:pStyle w:val="Akapitzlist"/>
        <w:numPr>
          <w:ilvl w:val="0"/>
          <w:numId w:val="54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szkolenia zewnętrzne – 4 wskazania,</w:t>
      </w:r>
    </w:p>
    <w:p w14:paraId="3AC56E65" w14:textId="77777777" w:rsidR="00910699" w:rsidRPr="009F05F2" w:rsidRDefault="00910699" w:rsidP="00A6243A">
      <w:pPr>
        <w:pStyle w:val="Akapitzlist"/>
        <w:numPr>
          <w:ilvl w:val="0"/>
          <w:numId w:val="54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warsztatowe szkolenia wewnętrzne – 3 wskazania,</w:t>
      </w:r>
    </w:p>
    <w:p w14:paraId="4328D9F4" w14:textId="77777777" w:rsidR="00ED0DF5" w:rsidRPr="009F05F2" w:rsidRDefault="00910699" w:rsidP="001833DB">
      <w:pPr>
        <w:pStyle w:val="Akapitzlist"/>
        <w:numPr>
          <w:ilvl w:val="0"/>
          <w:numId w:val="54"/>
        </w:numPr>
        <w:ind w:left="709" w:hanging="142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możliwość udziału w konferencjach – 3 wskazania.</w:t>
      </w:r>
    </w:p>
    <w:p w14:paraId="113E4780" w14:textId="77777777" w:rsidR="00EF4360" w:rsidRPr="009F05F2" w:rsidRDefault="008B1969" w:rsidP="008B1969">
      <w:pPr>
        <w:tabs>
          <w:tab w:val="left" w:pos="851"/>
        </w:tabs>
        <w:spacing w:before="1080" w:after="360"/>
        <w:ind w:left="709" w:hanging="709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5F2">
        <w:rPr>
          <w:rFonts w:ascii="Arial" w:hAnsi="Arial" w:cs="Arial"/>
          <w:b/>
          <w:color w:val="000000" w:themeColor="text1"/>
          <w:sz w:val="24"/>
          <w:szCs w:val="24"/>
        </w:rPr>
        <w:t>3.1.5</w:t>
      </w:r>
      <w:r w:rsidR="009C26C2" w:rsidRPr="009F05F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9C26C2" w:rsidRPr="009F05F2">
        <w:rPr>
          <w:rFonts w:ascii="Arial" w:hAnsi="Arial" w:cs="Arial"/>
          <w:b/>
          <w:color w:val="000000" w:themeColor="text1"/>
          <w:sz w:val="24"/>
          <w:szCs w:val="24"/>
        </w:rPr>
        <w:tab/>
        <w:t>Inne działania wspomagające</w:t>
      </w:r>
    </w:p>
    <w:p w14:paraId="1D49B585" w14:textId="04D6AACD" w:rsidR="00533936" w:rsidRPr="009F05F2" w:rsidRDefault="00533936" w:rsidP="00CD6941">
      <w:pPr>
        <w:ind w:left="0" w:firstLine="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Wśród innych działań wspomagających pracę szkół i placówek kuratorzy wskaz</w:t>
      </w:r>
      <w:r w:rsidR="00373FC9" w:rsidRPr="009F05F2">
        <w:rPr>
          <w:rFonts w:ascii="Arial" w:hAnsi="Arial" w:cs="Arial"/>
          <w:color w:val="000000" w:themeColor="text1"/>
        </w:rPr>
        <w:t>ali m.in.</w:t>
      </w:r>
      <w:r w:rsidR="00E353DB" w:rsidRPr="009F05F2">
        <w:rPr>
          <w:rFonts w:ascii="Arial" w:hAnsi="Arial" w:cs="Arial"/>
          <w:color w:val="000000" w:themeColor="text1"/>
        </w:rPr>
        <w:t xml:space="preserve"> na</w:t>
      </w:r>
      <w:r w:rsidR="00BA40A2" w:rsidRPr="009F05F2">
        <w:rPr>
          <w:rFonts w:ascii="Arial" w:hAnsi="Arial" w:cs="Arial"/>
          <w:color w:val="000000" w:themeColor="text1"/>
        </w:rPr>
        <w:t>:</w:t>
      </w:r>
    </w:p>
    <w:p w14:paraId="2FC575C0" w14:textId="77777777" w:rsidR="00E353DB" w:rsidRPr="009F05F2" w:rsidRDefault="00E353DB" w:rsidP="00CD6941">
      <w:pPr>
        <w:ind w:left="0" w:firstLine="0"/>
        <w:rPr>
          <w:rFonts w:ascii="Arial" w:hAnsi="Arial" w:cs="Arial"/>
          <w:color w:val="000000" w:themeColor="text1"/>
        </w:rPr>
      </w:pPr>
    </w:p>
    <w:p w14:paraId="454316B3" w14:textId="77777777" w:rsidR="00C4467A" w:rsidRPr="009F05F2" w:rsidRDefault="0032763B" w:rsidP="00CD6941">
      <w:pPr>
        <w:pStyle w:val="Akapitzlist"/>
        <w:numPr>
          <w:ilvl w:val="0"/>
          <w:numId w:val="55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Zamieszczanie na stronie internetowej kuratorium</w:t>
      </w:r>
      <w:r w:rsidR="00C4467A" w:rsidRPr="009F05F2">
        <w:rPr>
          <w:rFonts w:ascii="Arial" w:hAnsi="Arial" w:cs="Arial"/>
          <w:color w:val="000000" w:themeColor="text1"/>
        </w:rPr>
        <w:t xml:space="preserve"> informacji dotyczących:</w:t>
      </w:r>
    </w:p>
    <w:p w14:paraId="39CAA399" w14:textId="77777777" w:rsidR="0032763B" w:rsidRPr="009F05F2" w:rsidRDefault="0032763B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konkursów, olimpiad oraz bież</w:t>
      </w:r>
      <w:r w:rsidR="00C4467A" w:rsidRPr="009F05F2">
        <w:rPr>
          <w:rFonts w:ascii="Arial" w:hAnsi="Arial" w:cs="Arial"/>
          <w:color w:val="000000" w:themeColor="text1"/>
        </w:rPr>
        <w:t>ących zmian w prawie oświatowym,</w:t>
      </w:r>
    </w:p>
    <w:p w14:paraId="2DF304DE" w14:textId="77777777" w:rsidR="00ED0DF5" w:rsidRPr="009F05F2" w:rsidRDefault="0032763B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wyników spra</w:t>
      </w:r>
      <w:r w:rsidR="00C4467A" w:rsidRPr="009F05F2">
        <w:rPr>
          <w:rFonts w:ascii="Arial" w:hAnsi="Arial" w:cs="Arial"/>
          <w:color w:val="000000" w:themeColor="text1"/>
        </w:rPr>
        <w:t>wowanego nadzoru pedagogicznego,</w:t>
      </w:r>
    </w:p>
    <w:p w14:paraId="5F0E7BC8" w14:textId="77777777" w:rsidR="0032763B" w:rsidRPr="009F05F2" w:rsidRDefault="00796306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przepisów prawa, interpretacji oraz wyjaśnień związanych z organizacją kształc</w:t>
      </w:r>
      <w:r w:rsidR="00C4467A" w:rsidRPr="009F05F2">
        <w:rPr>
          <w:rFonts w:ascii="Arial" w:hAnsi="Arial" w:cs="Arial"/>
          <w:color w:val="000000" w:themeColor="text1"/>
        </w:rPr>
        <w:t>enia dzieci uchodźców z Ukrainy,</w:t>
      </w:r>
    </w:p>
    <w:p w14:paraId="49AF9E44" w14:textId="77777777" w:rsidR="00F91DEC" w:rsidRPr="009F05F2" w:rsidRDefault="00F91DEC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ofe</w:t>
      </w:r>
      <w:r w:rsidR="002751B0" w:rsidRPr="009F05F2">
        <w:rPr>
          <w:rFonts w:ascii="Arial" w:hAnsi="Arial" w:cs="Arial"/>
          <w:color w:val="000000" w:themeColor="text1"/>
        </w:rPr>
        <w:t>rt szkoleń</w:t>
      </w:r>
      <w:r w:rsidR="007D6962" w:rsidRPr="009F05F2">
        <w:rPr>
          <w:rFonts w:ascii="Arial" w:hAnsi="Arial" w:cs="Arial"/>
          <w:color w:val="000000" w:themeColor="text1"/>
        </w:rPr>
        <w:t>,</w:t>
      </w:r>
      <w:r w:rsidR="002751B0" w:rsidRPr="009F05F2">
        <w:rPr>
          <w:rFonts w:ascii="Arial" w:hAnsi="Arial" w:cs="Arial"/>
          <w:color w:val="000000" w:themeColor="text1"/>
        </w:rPr>
        <w:t xml:space="preserve"> </w:t>
      </w:r>
      <w:r w:rsidR="00DC65E1" w:rsidRPr="009F05F2">
        <w:rPr>
          <w:rFonts w:ascii="Arial" w:hAnsi="Arial" w:cs="Arial"/>
          <w:color w:val="000000" w:themeColor="text1"/>
        </w:rPr>
        <w:t>olimpiad, turniejów i konkursów</w:t>
      </w:r>
      <w:r w:rsidRPr="009F05F2">
        <w:rPr>
          <w:rFonts w:ascii="Arial" w:hAnsi="Arial" w:cs="Arial"/>
          <w:color w:val="000000" w:themeColor="text1"/>
        </w:rPr>
        <w:t xml:space="preserve"> przedmiotowych,</w:t>
      </w:r>
    </w:p>
    <w:p w14:paraId="71578525" w14:textId="77777777" w:rsidR="00F91DEC" w:rsidRPr="009F05F2" w:rsidRDefault="00F91DEC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projektów edukacyjnych,</w:t>
      </w:r>
      <w:r w:rsidR="002751B0" w:rsidRPr="009F05F2">
        <w:rPr>
          <w:rFonts w:ascii="Arial" w:hAnsi="Arial" w:cs="Arial"/>
          <w:color w:val="000000" w:themeColor="text1"/>
        </w:rPr>
        <w:t xml:space="preserve"> </w:t>
      </w:r>
      <w:r w:rsidRPr="009F05F2">
        <w:rPr>
          <w:rFonts w:ascii="Arial" w:hAnsi="Arial" w:cs="Arial"/>
          <w:color w:val="000000" w:themeColor="text1"/>
        </w:rPr>
        <w:t>programów rządowych i europejskich,</w:t>
      </w:r>
      <w:r w:rsidR="002751B0" w:rsidRPr="009F05F2">
        <w:rPr>
          <w:rFonts w:ascii="Arial" w:hAnsi="Arial" w:cs="Arial"/>
          <w:color w:val="000000" w:themeColor="text1"/>
        </w:rPr>
        <w:t xml:space="preserve"> programów prozdrowotnych i profilaktycznych oraz promocji zdrowia,</w:t>
      </w:r>
    </w:p>
    <w:p w14:paraId="459BD29A" w14:textId="77777777" w:rsidR="00F91DEC" w:rsidRPr="009F05F2" w:rsidRDefault="00F91DEC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współpracy międzynarodowej,</w:t>
      </w:r>
    </w:p>
    <w:p w14:paraId="05EB4906" w14:textId="77777777" w:rsidR="00F91DEC" w:rsidRPr="009F05F2" w:rsidRDefault="00F91DEC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kampanii społecznych i akcji kierowanych do dzieci i młodzieży poszcze</w:t>
      </w:r>
      <w:r w:rsidR="007D6962" w:rsidRPr="009F05F2">
        <w:rPr>
          <w:rFonts w:ascii="Arial" w:hAnsi="Arial" w:cs="Arial"/>
          <w:color w:val="000000" w:themeColor="text1"/>
        </w:rPr>
        <w:t xml:space="preserve">gólnych typów szkół i </w:t>
      </w:r>
      <w:r w:rsidR="00C9334A" w:rsidRPr="009F05F2">
        <w:rPr>
          <w:rFonts w:ascii="Arial" w:hAnsi="Arial" w:cs="Arial"/>
          <w:color w:val="000000" w:themeColor="text1"/>
        </w:rPr>
        <w:t xml:space="preserve">rodzajów </w:t>
      </w:r>
      <w:r w:rsidR="007D6962" w:rsidRPr="009F05F2">
        <w:rPr>
          <w:rFonts w:ascii="Arial" w:hAnsi="Arial" w:cs="Arial"/>
          <w:color w:val="000000" w:themeColor="text1"/>
        </w:rPr>
        <w:t>placówek,</w:t>
      </w:r>
    </w:p>
    <w:p w14:paraId="2E5D0DF3" w14:textId="77777777" w:rsidR="00DC65E1" w:rsidRPr="009F05F2" w:rsidRDefault="00DC65E1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organizowania praktycznej nauki zawodu za granicą – informacje dla dyrektorów szkół branżowych,</w:t>
      </w:r>
    </w:p>
    <w:p w14:paraId="42ECE18B" w14:textId="77777777" w:rsidR="00DC65E1" w:rsidRPr="009F05F2" w:rsidRDefault="00255BEE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danych </w:t>
      </w:r>
      <w:r w:rsidR="00DC65E1" w:rsidRPr="009F05F2">
        <w:rPr>
          <w:rFonts w:ascii="Arial" w:hAnsi="Arial" w:cs="Arial"/>
          <w:color w:val="000000" w:themeColor="text1"/>
        </w:rPr>
        <w:t>o szkołach dla</w:t>
      </w:r>
      <w:r w:rsidR="00FA6210" w:rsidRPr="009F05F2">
        <w:rPr>
          <w:rFonts w:ascii="Arial" w:hAnsi="Arial" w:cs="Arial"/>
          <w:color w:val="000000" w:themeColor="text1"/>
        </w:rPr>
        <w:t xml:space="preserve"> absolwentów szkół podstawowych,</w:t>
      </w:r>
    </w:p>
    <w:p w14:paraId="1495692A" w14:textId="77777777" w:rsidR="00FA6210" w:rsidRPr="009F05F2" w:rsidRDefault="00FA6210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pomocy psychologiczno-pedagogicznej i kształcenia specjalnego,</w:t>
      </w:r>
    </w:p>
    <w:p w14:paraId="42F037AA" w14:textId="77777777" w:rsidR="007D6962" w:rsidRPr="009F05F2" w:rsidRDefault="00DC65E1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spotkań z ośrodkami wsparcia i doskonalenia nauczycieli oraz poradni</w:t>
      </w:r>
      <w:r w:rsidR="00255BEE" w:rsidRPr="009F05F2">
        <w:rPr>
          <w:rFonts w:ascii="Arial" w:hAnsi="Arial" w:cs="Arial"/>
          <w:color w:val="000000" w:themeColor="text1"/>
        </w:rPr>
        <w:t>ami</w:t>
      </w:r>
      <w:r w:rsidRPr="009F05F2">
        <w:rPr>
          <w:rFonts w:ascii="Arial" w:hAnsi="Arial" w:cs="Arial"/>
          <w:color w:val="000000" w:themeColor="text1"/>
        </w:rPr>
        <w:t xml:space="preserve"> psychologiczno-</w:t>
      </w:r>
      <w:r w:rsidR="00255BEE" w:rsidRPr="009F05F2">
        <w:rPr>
          <w:rFonts w:ascii="Arial" w:hAnsi="Arial" w:cs="Arial"/>
          <w:color w:val="000000" w:themeColor="text1"/>
        </w:rPr>
        <w:t>pedagogicznymi</w:t>
      </w:r>
      <w:r w:rsidR="007D6962" w:rsidRPr="009F05F2">
        <w:rPr>
          <w:rFonts w:ascii="Arial" w:hAnsi="Arial" w:cs="Arial"/>
          <w:color w:val="000000" w:themeColor="text1"/>
        </w:rPr>
        <w:t>,</w:t>
      </w:r>
    </w:p>
    <w:p w14:paraId="14945292" w14:textId="77777777" w:rsidR="00DC65E1" w:rsidRPr="009F05F2" w:rsidRDefault="007D6962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turnusów dokształcania teoretycznego uczniów będących młodocianymi pracownikami</w:t>
      </w:r>
      <w:r w:rsidR="00DC5689" w:rsidRPr="009F05F2">
        <w:rPr>
          <w:rFonts w:ascii="Arial" w:hAnsi="Arial" w:cs="Arial"/>
          <w:color w:val="000000" w:themeColor="text1"/>
        </w:rPr>
        <w:t>.</w:t>
      </w:r>
    </w:p>
    <w:p w14:paraId="19306E67" w14:textId="6C6A9CBF" w:rsidR="00181CF3" w:rsidRPr="009F05F2" w:rsidRDefault="00F91DEC" w:rsidP="00CD6941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Upowszechnianie przygotowanych przez Ministerstwo Edukacji i Nauki materiałów edukacyjnych oraz r</w:t>
      </w:r>
      <w:r w:rsidR="00453BB4" w:rsidRPr="009F05F2">
        <w:rPr>
          <w:rFonts w:ascii="Arial" w:hAnsi="Arial" w:cs="Arial"/>
          <w:color w:val="000000" w:themeColor="text1"/>
        </w:rPr>
        <w:t>ekomendacji dotyczących pracy z </w:t>
      </w:r>
      <w:r w:rsidRPr="009F05F2">
        <w:rPr>
          <w:rFonts w:ascii="Arial" w:hAnsi="Arial" w:cs="Arial"/>
          <w:color w:val="000000" w:themeColor="text1"/>
        </w:rPr>
        <w:t>polskimi uczniami uraz uczniami ukraińskimi uczącymi się w Polsce oraz tymi, którzy dotrą do Polski w zwi</w:t>
      </w:r>
      <w:r w:rsidR="00BD3478" w:rsidRPr="009F05F2">
        <w:rPr>
          <w:rFonts w:ascii="Arial" w:hAnsi="Arial" w:cs="Arial"/>
          <w:color w:val="000000" w:themeColor="text1"/>
        </w:rPr>
        <w:t>ązku z </w:t>
      </w:r>
      <w:r w:rsidR="002D2E06" w:rsidRPr="009F05F2">
        <w:rPr>
          <w:rFonts w:ascii="Arial" w:hAnsi="Arial" w:cs="Arial"/>
          <w:color w:val="000000" w:themeColor="text1"/>
        </w:rPr>
        <w:t>działaniami zbrojnymi w </w:t>
      </w:r>
      <w:r w:rsidRPr="009F05F2">
        <w:rPr>
          <w:rFonts w:ascii="Arial" w:hAnsi="Arial" w:cs="Arial"/>
          <w:color w:val="000000" w:themeColor="text1"/>
        </w:rPr>
        <w:t>Ukrainie.</w:t>
      </w:r>
    </w:p>
    <w:p w14:paraId="72082435" w14:textId="77777777" w:rsidR="00F91DEC" w:rsidRPr="009F05F2" w:rsidRDefault="00F91DEC" w:rsidP="00CD6941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Upowszechnianie materiałów i rekomendacji Ministerstwa Edukacji i Nauki, Ministerstwa Zdrowia, Głównego Inspektora Sanitarnego, dotyczą</w:t>
      </w:r>
      <w:r w:rsidR="001549D2" w:rsidRPr="009F05F2">
        <w:rPr>
          <w:rFonts w:ascii="Arial" w:hAnsi="Arial" w:cs="Arial"/>
          <w:color w:val="000000" w:themeColor="text1"/>
        </w:rPr>
        <w:t>cych zachowania higienicznych i </w:t>
      </w:r>
      <w:r w:rsidRPr="009F05F2">
        <w:rPr>
          <w:rFonts w:ascii="Arial" w:hAnsi="Arial" w:cs="Arial"/>
          <w:color w:val="000000" w:themeColor="text1"/>
        </w:rPr>
        <w:t>bezpiecznych warunków kształcenia uczniów.</w:t>
      </w:r>
    </w:p>
    <w:p w14:paraId="3D61E756" w14:textId="77777777" w:rsidR="00062A42" w:rsidRPr="009F05F2" w:rsidRDefault="00062A42" w:rsidP="00CD6941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Upowszechnianie na stronach internetowych przykładów dobrych praktyk dotyczących kształcenia i wychowania.</w:t>
      </w:r>
    </w:p>
    <w:p w14:paraId="6FF49F3D" w14:textId="77777777" w:rsidR="00533936" w:rsidRPr="009F05F2" w:rsidRDefault="00CE25FD" w:rsidP="00CD6941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Upowszechnianie wśród dyrektorów szkół i placó</w:t>
      </w:r>
      <w:r w:rsidR="00533936" w:rsidRPr="009F05F2">
        <w:rPr>
          <w:rFonts w:ascii="Arial" w:hAnsi="Arial" w:cs="Arial"/>
          <w:color w:val="000000" w:themeColor="text1"/>
        </w:rPr>
        <w:t>wek:</w:t>
      </w:r>
    </w:p>
    <w:p w14:paraId="168DCE90" w14:textId="77777777" w:rsidR="00CE25FD" w:rsidRPr="009F05F2" w:rsidRDefault="00CE25FD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informacji o bezpłatnych ofertach szkoleń i projektach w</w:t>
      </w:r>
      <w:r w:rsidR="00533936" w:rsidRPr="009F05F2">
        <w:rPr>
          <w:rFonts w:ascii="Arial" w:hAnsi="Arial" w:cs="Arial"/>
          <w:color w:val="000000" w:themeColor="text1"/>
        </w:rPr>
        <w:t>spółfinansowanych ze środków UE,</w:t>
      </w:r>
    </w:p>
    <w:p w14:paraId="593A3743" w14:textId="77777777" w:rsidR="00533936" w:rsidRPr="009F05F2" w:rsidRDefault="00533936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informacji o </w:t>
      </w:r>
      <w:r w:rsidR="00453BB4" w:rsidRPr="009F05F2">
        <w:rPr>
          <w:rFonts w:ascii="Arial" w:hAnsi="Arial" w:cs="Arial"/>
          <w:color w:val="000000" w:themeColor="text1"/>
        </w:rPr>
        <w:t xml:space="preserve">konkursach </w:t>
      </w:r>
      <w:r w:rsidRPr="009F05F2">
        <w:rPr>
          <w:rFonts w:ascii="Arial" w:hAnsi="Arial" w:cs="Arial"/>
          <w:color w:val="000000" w:themeColor="text1"/>
        </w:rPr>
        <w:t>organiz</w:t>
      </w:r>
      <w:r w:rsidR="00453BB4" w:rsidRPr="009F05F2">
        <w:rPr>
          <w:rFonts w:ascii="Arial" w:hAnsi="Arial" w:cs="Arial"/>
          <w:color w:val="000000" w:themeColor="text1"/>
        </w:rPr>
        <w:t xml:space="preserve">owanych przez </w:t>
      </w:r>
      <w:r w:rsidRPr="009F05F2">
        <w:rPr>
          <w:rFonts w:ascii="Arial" w:hAnsi="Arial" w:cs="Arial"/>
          <w:color w:val="000000" w:themeColor="text1"/>
        </w:rPr>
        <w:t>Ministerstwo Edukacji i Nauki, Marszał</w:t>
      </w:r>
      <w:r w:rsidR="00453BB4" w:rsidRPr="009F05F2">
        <w:rPr>
          <w:rFonts w:ascii="Arial" w:hAnsi="Arial" w:cs="Arial"/>
          <w:color w:val="000000" w:themeColor="text1"/>
        </w:rPr>
        <w:t>ka</w:t>
      </w:r>
      <w:r w:rsidRPr="009F05F2">
        <w:rPr>
          <w:rFonts w:ascii="Arial" w:hAnsi="Arial" w:cs="Arial"/>
          <w:color w:val="000000" w:themeColor="text1"/>
        </w:rPr>
        <w:t xml:space="preserve"> Sejmu, </w:t>
      </w:r>
      <w:r w:rsidR="00453BB4" w:rsidRPr="009F05F2">
        <w:rPr>
          <w:rFonts w:ascii="Arial" w:hAnsi="Arial" w:cs="Arial"/>
          <w:color w:val="000000" w:themeColor="text1"/>
        </w:rPr>
        <w:t>Instytut Pamięci Narodowej, kuratorów oświaty</w:t>
      </w:r>
      <w:r w:rsidRPr="009F05F2">
        <w:rPr>
          <w:rFonts w:ascii="Arial" w:hAnsi="Arial" w:cs="Arial"/>
          <w:color w:val="000000" w:themeColor="text1"/>
        </w:rPr>
        <w:t>, muzea, organizacje kombatanckie i inne.</w:t>
      </w:r>
    </w:p>
    <w:p w14:paraId="2966F416" w14:textId="77777777" w:rsidR="001C541A" w:rsidRPr="009F05F2" w:rsidRDefault="00DC65E1" w:rsidP="00CD6941">
      <w:pPr>
        <w:pStyle w:val="Akapitzlist"/>
        <w:numPr>
          <w:ilvl w:val="1"/>
          <w:numId w:val="13"/>
        </w:numPr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>materiałów edukacyjnych.</w:t>
      </w:r>
    </w:p>
    <w:p w14:paraId="6DAEB54C" w14:textId="77777777" w:rsidR="004A1E84" w:rsidRPr="009F05F2" w:rsidRDefault="004A1E84" w:rsidP="00CD6941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</w:t>
      </w:r>
      <w:r w:rsidR="002751B0" w:rsidRPr="009F05F2">
        <w:rPr>
          <w:rFonts w:ascii="Arial" w:hAnsi="Arial" w:cs="Arial"/>
          <w:color w:val="000000" w:themeColor="text1"/>
        </w:rPr>
        <w:t>spółpracę</w:t>
      </w:r>
      <w:r w:rsidR="00660B2A" w:rsidRPr="009F05F2">
        <w:rPr>
          <w:rFonts w:ascii="Arial" w:hAnsi="Arial" w:cs="Arial"/>
          <w:color w:val="000000" w:themeColor="text1"/>
        </w:rPr>
        <w:t xml:space="preserve"> z placówkami doskonalenia nauczycieli </w:t>
      </w:r>
      <w:r w:rsidRPr="009F05F2">
        <w:rPr>
          <w:rFonts w:ascii="Arial" w:hAnsi="Arial" w:cs="Arial"/>
          <w:color w:val="000000" w:themeColor="text1"/>
        </w:rPr>
        <w:t xml:space="preserve">w </w:t>
      </w:r>
      <w:r w:rsidR="00660B2A" w:rsidRPr="009F05F2">
        <w:rPr>
          <w:rFonts w:ascii="Arial" w:hAnsi="Arial" w:cs="Arial"/>
          <w:color w:val="000000" w:themeColor="text1"/>
        </w:rPr>
        <w:t>organiz</w:t>
      </w:r>
      <w:r w:rsidRPr="009F05F2">
        <w:rPr>
          <w:rFonts w:ascii="Arial" w:hAnsi="Arial" w:cs="Arial"/>
          <w:color w:val="000000" w:themeColor="text1"/>
        </w:rPr>
        <w:t xml:space="preserve">acji </w:t>
      </w:r>
      <w:r w:rsidR="00660B2A" w:rsidRPr="009F05F2">
        <w:rPr>
          <w:rFonts w:ascii="Arial" w:hAnsi="Arial" w:cs="Arial"/>
          <w:color w:val="000000" w:themeColor="text1"/>
        </w:rPr>
        <w:t>pomocy metodycznej dla nauczycieli</w:t>
      </w:r>
      <w:r w:rsidRPr="009F05F2">
        <w:rPr>
          <w:rFonts w:ascii="Arial" w:hAnsi="Arial" w:cs="Arial"/>
          <w:color w:val="000000" w:themeColor="text1"/>
        </w:rPr>
        <w:t xml:space="preserve"> i organizacji szkoleń.</w:t>
      </w:r>
    </w:p>
    <w:p w14:paraId="626E257C" w14:textId="77777777" w:rsidR="00B0293D" w:rsidRPr="009F05F2" w:rsidRDefault="0066626B" w:rsidP="00CD6941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Ws</w:t>
      </w:r>
      <w:r w:rsidR="002751B0" w:rsidRPr="009F05F2">
        <w:rPr>
          <w:rFonts w:ascii="Arial" w:hAnsi="Arial" w:cs="Arial"/>
          <w:color w:val="000000" w:themeColor="text1"/>
        </w:rPr>
        <w:t>półpracę</w:t>
      </w:r>
      <w:r w:rsidRPr="009F05F2">
        <w:rPr>
          <w:rFonts w:ascii="Arial" w:hAnsi="Arial" w:cs="Arial"/>
          <w:color w:val="000000" w:themeColor="text1"/>
        </w:rPr>
        <w:t xml:space="preserve"> z instytucjami i szkołami wyższymi w zakresie organizacji konkursów, projektów i konferencji.</w:t>
      </w:r>
    </w:p>
    <w:p w14:paraId="36A0F012" w14:textId="77777777" w:rsidR="004A1E84" w:rsidRPr="009F05F2" w:rsidRDefault="002751B0" w:rsidP="00CD6941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Współpracę</w:t>
      </w:r>
      <w:r w:rsidR="00ED0DF5" w:rsidRPr="009F05F2">
        <w:rPr>
          <w:rFonts w:ascii="Arial" w:hAnsi="Arial" w:cs="Arial"/>
          <w:color w:val="000000" w:themeColor="text1"/>
        </w:rPr>
        <w:t xml:space="preserve"> z poradniami psychologiczno-pedagogicznymi, </w:t>
      </w:r>
      <w:r w:rsidR="004A1E84" w:rsidRPr="009F05F2">
        <w:rPr>
          <w:rFonts w:ascii="Arial" w:hAnsi="Arial" w:cs="Arial"/>
          <w:color w:val="000000" w:themeColor="text1"/>
        </w:rPr>
        <w:t xml:space="preserve">w zakresie: </w:t>
      </w:r>
    </w:p>
    <w:p w14:paraId="5726BD34" w14:textId="77777777" w:rsidR="001C541A" w:rsidRPr="009F05F2" w:rsidRDefault="002751B0" w:rsidP="00CD6941">
      <w:pPr>
        <w:pStyle w:val="Akapitzlist"/>
        <w:numPr>
          <w:ilvl w:val="3"/>
          <w:numId w:val="12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planowania i organizowania pomocy psychologiczno-pedagogicznej w przedszkolu, szkole i placówce, w szczególności z uwzględnieniem specyfiki </w:t>
      </w:r>
      <w:r w:rsidR="00255BEE" w:rsidRPr="009F05F2">
        <w:rPr>
          <w:rFonts w:ascii="Arial" w:hAnsi="Arial" w:cs="Arial"/>
          <w:color w:val="000000" w:themeColor="text1"/>
        </w:rPr>
        <w:t xml:space="preserve">pracy w czasie </w:t>
      </w:r>
      <w:r w:rsidRPr="009F05F2">
        <w:rPr>
          <w:rFonts w:ascii="Arial" w:hAnsi="Arial" w:cs="Arial"/>
          <w:color w:val="000000" w:themeColor="text1"/>
        </w:rPr>
        <w:t>pandemii,</w:t>
      </w:r>
    </w:p>
    <w:p w14:paraId="0435457E" w14:textId="77777777" w:rsidR="001C541A" w:rsidRPr="009F05F2" w:rsidRDefault="004A1E84" w:rsidP="00CD6941">
      <w:pPr>
        <w:pStyle w:val="Akapitzlist"/>
        <w:numPr>
          <w:ilvl w:val="3"/>
          <w:numId w:val="12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zintegrowanych działań nauczycieli, wychowawców i specjalistów w realizacji różnych form pomocy</w:t>
      </w:r>
      <w:r w:rsidR="002751B0" w:rsidRPr="009F05F2">
        <w:rPr>
          <w:rFonts w:ascii="Arial" w:hAnsi="Arial" w:cs="Arial"/>
          <w:color w:val="000000" w:themeColor="text1"/>
        </w:rPr>
        <w:t xml:space="preserve"> psychologiczno-pedagogicznej i </w:t>
      </w:r>
      <w:r w:rsidRPr="009F05F2">
        <w:rPr>
          <w:rFonts w:ascii="Arial" w:hAnsi="Arial" w:cs="Arial"/>
          <w:color w:val="000000" w:themeColor="text1"/>
        </w:rPr>
        <w:t>szkolnego program</w:t>
      </w:r>
      <w:r w:rsidR="001C541A" w:rsidRPr="009F05F2">
        <w:rPr>
          <w:rFonts w:ascii="Arial" w:hAnsi="Arial" w:cs="Arial"/>
          <w:color w:val="000000" w:themeColor="text1"/>
        </w:rPr>
        <w:t>u wychowawczo-profilaktycznego.</w:t>
      </w:r>
    </w:p>
    <w:p w14:paraId="0AB79ED6" w14:textId="77777777" w:rsidR="00F773AF" w:rsidRPr="009F05F2" w:rsidRDefault="00255BEE" w:rsidP="00CD6941">
      <w:pPr>
        <w:pStyle w:val="Akapitzlist"/>
        <w:numPr>
          <w:ilvl w:val="0"/>
          <w:numId w:val="13"/>
        </w:numPr>
        <w:spacing w:line="240" w:lineRule="auto"/>
        <w:ind w:left="284" w:hanging="284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Współpracę </w:t>
      </w:r>
      <w:r w:rsidR="00F773AF" w:rsidRPr="009F05F2">
        <w:rPr>
          <w:rFonts w:ascii="Arial" w:hAnsi="Arial" w:cs="Arial"/>
          <w:color w:val="000000" w:themeColor="text1"/>
        </w:rPr>
        <w:t xml:space="preserve">z podmiotami zewnętrznymi </w:t>
      </w:r>
      <w:r w:rsidR="004A1E84" w:rsidRPr="009F05F2">
        <w:rPr>
          <w:rFonts w:ascii="Arial" w:hAnsi="Arial" w:cs="Arial"/>
          <w:color w:val="000000" w:themeColor="text1"/>
        </w:rPr>
        <w:t xml:space="preserve">w </w:t>
      </w:r>
      <w:r w:rsidR="00F82865" w:rsidRPr="009F05F2">
        <w:rPr>
          <w:rFonts w:ascii="Arial" w:hAnsi="Arial" w:cs="Arial"/>
          <w:color w:val="000000" w:themeColor="text1"/>
        </w:rPr>
        <w:t xml:space="preserve">realizacji działań na rzecz </w:t>
      </w:r>
      <w:r w:rsidR="00F773AF" w:rsidRPr="009F05F2">
        <w:rPr>
          <w:rFonts w:ascii="Arial" w:hAnsi="Arial" w:cs="Arial"/>
          <w:color w:val="000000" w:themeColor="text1"/>
        </w:rPr>
        <w:t>be</w:t>
      </w:r>
      <w:r w:rsidR="004A1E84" w:rsidRPr="009F05F2">
        <w:rPr>
          <w:rFonts w:ascii="Arial" w:hAnsi="Arial" w:cs="Arial"/>
          <w:color w:val="000000" w:themeColor="text1"/>
        </w:rPr>
        <w:t xml:space="preserve">zpieczeństwa dzieci i młodzieży, kształcenia zawodowego, wymiany doświadczeń i dobrych praktyk, </w:t>
      </w:r>
      <w:r w:rsidR="00FA6210" w:rsidRPr="009F05F2">
        <w:rPr>
          <w:rFonts w:ascii="Arial" w:hAnsi="Arial" w:cs="Arial"/>
          <w:color w:val="000000" w:themeColor="text1"/>
        </w:rPr>
        <w:t>przeciwdziałania</w:t>
      </w:r>
      <w:r w:rsidR="004A1E84" w:rsidRPr="009F05F2">
        <w:rPr>
          <w:rFonts w:ascii="Arial" w:hAnsi="Arial" w:cs="Arial"/>
          <w:color w:val="000000" w:themeColor="text1"/>
        </w:rPr>
        <w:t xml:space="preserve"> zjawiskom pa</w:t>
      </w:r>
      <w:r w:rsidR="00FA6210" w:rsidRPr="009F05F2">
        <w:rPr>
          <w:rFonts w:ascii="Arial" w:hAnsi="Arial" w:cs="Arial"/>
          <w:color w:val="000000" w:themeColor="text1"/>
        </w:rPr>
        <w:t>tologii społecznej</w:t>
      </w:r>
      <w:r w:rsidR="004A1E84" w:rsidRPr="009F05F2">
        <w:rPr>
          <w:rFonts w:ascii="Arial" w:hAnsi="Arial" w:cs="Arial"/>
          <w:color w:val="000000" w:themeColor="text1"/>
        </w:rPr>
        <w:t>.</w:t>
      </w:r>
    </w:p>
    <w:p w14:paraId="415523BA" w14:textId="77777777" w:rsidR="007D6962" w:rsidRPr="009F05F2" w:rsidRDefault="00A212E8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Spotkania z dyrektorami szkół i placówek, podczas kt</w:t>
      </w:r>
      <w:r w:rsidR="001549D2" w:rsidRPr="009F05F2">
        <w:rPr>
          <w:rFonts w:ascii="Arial" w:hAnsi="Arial" w:cs="Arial"/>
          <w:color w:val="000000" w:themeColor="text1"/>
        </w:rPr>
        <w:t>órych przekazywano informacje z </w:t>
      </w:r>
      <w:r w:rsidR="00A31EFD" w:rsidRPr="009F05F2">
        <w:rPr>
          <w:rFonts w:ascii="Arial" w:hAnsi="Arial" w:cs="Arial"/>
          <w:color w:val="000000" w:themeColor="text1"/>
        </w:rPr>
        <w:t>zakresu</w:t>
      </w:r>
      <w:r w:rsidR="007D6962" w:rsidRPr="009F05F2">
        <w:rPr>
          <w:rFonts w:ascii="Arial" w:hAnsi="Arial" w:cs="Arial"/>
          <w:color w:val="000000" w:themeColor="text1"/>
        </w:rPr>
        <w:t>:</w:t>
      </w:r>
    </w:p>
    <w:p w14:paraId="7A4861F2" w14:textId="77777777" w:rsidR="007D6962" w:rsidRPr="009F05F2" w:rsidRDefault="007D6962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organizacji </w:t>
      </w:r>
      <w:r w:rsidR="00C7390C" w:rsidRPr="009F05F2">
        <w:rPr>
          <w:rFonts w:ascii="Arial" w:hAnsi="Arial" w:cs="Arial"/>
          <w:color w:val="000000" w:themeColor="text1"/>
        </w:rPr>
        <w:t>zajęć dydaktyczno-wychowawczych</w:t>
      </w:r>
      <w:r w:rsidR="007A6C0E" w:rsidRPr="009F05F2">
        <w:rPr>
          <w:rFonts w:ascii="Arial" w:hAnsi="Arial" w:cs="Arial"/>
          <w:color w:val="000000" w:themeColor="text1"/>
        </w:rPr>
        <w:t xml:space="preserve">, </w:t>
      </w:r>
      <w:r w:rsidRPr="009F05F2">
        <w:rPr>
          <w:rFonts w:ascii="Arial" w:hAnsi="Arial" w:cs="Arial"/>
          <w:color w:val="000000" w:themeColor="text1"/>
        </w:rPr>
        <w:t xml:space="preserve">pomocy psychologiczno-pedagogicznej </w:t>
      </w:r>
      <w:r w:rsidR="007A6C0E" w:rsidRPr="009F05F2">
        <w:rPr>
          <w:rFonts w:ascii="Arial" w:hAnsi="Arial" w:cs="Arial"/>
          <w:color w:val="000000" w:themeColor="text1"/>
        </w:rPr>
        <w:t>i edukacji włączającej</w:t>
      </w:r>
      <w:r w:rsidRPr="009F05F2">
        <w:rPr>
          <w:rFonts w:ascii="Arial" w:hAnsi="Arial" w:cs="Arial"/>
          <w:color w:val="000000" w:themeColor="text1"/>
        </w:rPr>
        <w:t>,</w:t>
      </w:r>
    </w:p>
    <w:p w14:paraId="45E276C7" w14:textId="77777777" w:rsidR="007D6962" w:rsidRPr="009F05F2" w:rsidRDefault="007D6962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bezpieczeństwa dzieci i młodzieży w szkołach publicznych i niepublicznych </w:t>
      </w:r>
      <w:r w:rsidR="00255BEE" w:rsidRPr="009F05F2">
        <w:rPr>
          <w:rFonts w:ascii="Arial" w:hAnsi="Arial" w:cs="Arial"/>
          <w:color w:val="000000" w:themeColor="text1"/>
        </w:rPr>
        <w:t xml:space="preserve">oraz </w:t>
      </w:r>
      <w:r w:rsidRPr="009F05F2">
        <w:rPr>
          <w:rFonts w:ascii="Arial" w:hAnsi="Arial" w:cs="Arial"/>
          <w:color w:val="000000" w:themeColor="text1"/>
        </w:rPr>
        <w:t>placówkach oświatowych,</w:t>
      </w:r>
    </w:p>
    <w:p w14:paraId="1BF37F7F" w14:textId="77777777" w:rsidR="007D6962" w:rsidRPr="009F05F2" w:rsidRDefault="007D6962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organizacji kształcenia, wychowania i opieki dzieci i młodzieży będących obywatelami Ukrainy,</w:t>
      </w:r>
    </w:p>
    <w:p w14:paraId="676EDE63" w14:textId="77777777" w:rsidR="007D6962" w:rsidRPr="009F05F2" w:rsidRDefault="007D6962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organizacji nauki dla dzieci obywateli polskich powracających z zagranicy,</w:t>
      </w:r>
    </w:p>
    <w:p w14:paraId="23565F19" w14:textId="77777777" w:rsidR="007D6962" w:rsidRPr="009F05F2" w:rsidRDefault="007D6962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przeprowadzania rekrutacji do szkół ponadpodstawowych,</w:t>
      </w:r>
    </w:p>
    <w:p w14:paraId="438B0179" w14:textId="77777777" w:rsidR="007D6962" w:rsidRPr="009F05F2" w:rsidRDefault="00DC5689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turnusów dokształcania teoretycznego uczniów będących młodocianymi pracownikami oraz udziału uc</w:t>
      </w:r>
      <w:r w:rsidR="00453BB4" w:rsidRPr="009F05F2">
        <w:rPr>
          <w:rFonts w:ascii="Arial" w:hAnsi="Arial" w:cs="Arial"/>
          <w:color w:val="000000" w:themeColor="text1"/>
        </w:rPr>
        <w:t>zniów w powyższych turnusach, w </w:t>
      </w:r>
      <w:r w:rsidRPr="009F05F2">
        <w:rPr>
          <w:rFonts w:ascii="Arial" w:hAnsi="Arial" w:cs="Arial"/>
          <w:color w:val="000000" w:themeColor="text1"/>
        </w:rPr>
        <w:t>zakresie poszczególnych zawodów kształcenia branżowego,</w:t>
      </w:r>
    </w:p>
    <w:p w14:paraId="46C44C0F" w14:textId="77777777" w:rsidR="00DC5689" w:rsidRPr="009F05F2" w:rsidRDefault="00DC5689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rozszerzania oferty edukacyjnej w zakresie zawodów szkolnictwa branżowego,</w:t>
      </w:r>
    </w:p>
    <w:p w14:paraId="73A6B1C4" w14:textId="77777777" w:rsidR="00DC5689" w:rsidRPr="009F05F2" w:rsidRDefault="00DC5689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funkcjonowania szkół i placówek w czasie kształcenia na odległość,</w:t>
      </w:r>
    </w:p>
    <w:p w14:paraId="5CFE8FA2" w14:textId="77777777" w:rsidR="00A31EFD" w:rsidRPr="009F05F2" w:rsidRDefault="00A31EFD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promocji  działań prozdrowotnych i szczepień przeciwko COVID-19</w:t>
      </w:r>
    </w:p>
    <w:p w14:paraId="2CD91531" w14:textId="77777777" w:rsidR="00DC5689" w:rsidRPr="009F05F2" w:rsidRDefault="00DC5689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badania kompetencji kluczowych,</w:t>
      </w:r>
    </w:p>
    <w:p w14:paraId="1F0EBC63" w14:textId="77777777" w:rsidR="007D6962" w:rsidRPr="009F05F2" w:rsidRDefault="007D6962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opracow</w:t>
      </w:r>
      <w:r w:rsidR="00DC5689" w:rsidRPr="009F05F2">
        <w:rPr>
          <w:rFonts w:ascii="Arial" w:hAnsi="Arial" w:cs="Arial"/>
          <w:color w:val="000000" w:themeColor="text1"/>
        </w:rPr>
        <w:t>ywania</w:t>
      </w:r>
      <w:r w:rsidRPr="009F05F2">
        <w:rPr>
          <w:rFonts w:ascii="Arial" w:hAnsi="Arial" w:cs="Arial"/>
          <w:color w:val="000000" w:themeColor="text1"/>
        </w:rPr>
        <w:t xml:space="preserve"> statutu szkoły zgodnie z przepisami prawa</w:t>
      </w:r>
      <w:r w:rsidR="00DC5689" w:rsidRPr="009F05F2">
        <w:rPr>
          <w:rFonts w:ascii="Arial" w:hAnsi="Arial" w:cs="Arial"/>
          <w:color w:val="000000" w:themeColor="text1"/>
        </w:rPr>
        <w:t>,</w:t>
      </w:r>
      <w:r w:rsidRPr="009F05F2">
        <w:rPr>
          <w:rFonts w:ascii="Arial" w:hAnsi="Arial" w:cs="Arial"/>
          <w:color w:val="000000" w:themeColor="text1"/>
        </w:rPr>
        <w:t xml:space="preserve"> ze szczególnym uwzględnieniem wewnątrzszkolnych zasad oceniania oraz organ</w:t>
      </w:r>
      <w:r w:rsidR="00077093" w:rsidRPr="009F05F2">
        <w:rPr>
          <w:rFonts w:ascii="Arial" w:hAnsi="Arial" w:cs="Arial"/>
          <w:color w:val="000000" w:themeColor="text1"/>
        </w:rPr>
        <w:t>izowania egzaminów zewnętrznych,</w:t>
      </w:r>
    </w:p>
    <w:p w14:paraId="135DF5AA" w14:textId="77777777" w:rsidR="00DC5689" w:rsidRPr="009F05F2" w:rsidRDefault="00C7390C" w:rsidP="00CD6941">
      <w:pPr>
        <w:pStyle w:val="Akapitzlist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zatrudniania nauczycieli zgodnie z kwalifikacjami.</w:t>
      </w:r>
    </w:p>
    <w:p w14:paraId="16A62A1E" w14:textId="77777777" w:rsidR="0005499F" w:rsidRPr="009F05F2" w:rsidRDefault="0005499F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Udzielanie wsparcia rodzicom w zakresie:</w:t>
      </w:r>
    </w:p>
    <w:p w14:paraId="7FAA6C94" w14:textId="77777777" w:rsidR="0005499F" w:rsidRPr="009F05F2" w:rsidRDefault="0005499F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funkcjonowania prawa wewnątrzszkolnego ze szczególnym uwzględnieniem zasad oceniania,</w:t>
      </w:r>
    </w:p>
    <w:p w14:paraId="481465FF" w14:textId="77777777" w:rsidR="0005499F" w:rsidRPr="009F05F2" w:rsidRDefault="0005499F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organizacji pomocy psychologiczno-pedagogicznej,</w:t>
      </w:r>
    </w:p>
    <w:p w14:paraId="5199C7C5" w14:textId="77777777" w:rsidR="0005499F" w:rsidRPr="009F05F2" w:rsidRDefault="0005499F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organizacji pracy z uczniami ze specjalnymi potr</w:t>
      </w:r>
      <w:r w:rsidR="001549D2" w:rsidRPr="009F05F2">
        <w:rPr>
          <w:rFonts w:ascii="Arial" w:hAnsi="Arial" w:cs="Arial"/>
          <w:color w:val="000000" w:themeColor="text1"/>
        </w:rPr>
        <w:t>zebami edukacyjnymi w oparciu o </w:t>
      </w:r>
      <w:r w:rsidRPr="009F05F2">
        <w:rPr>
          <w:rFonts w:ascii="Arial" w:hAnsi="Arial" w:cs="Arial"/>
          <w:color w:val="000000" w:themeColor="text1"/>
        </w:rPr>
        <w:t>rozporządzenie w sprawie warunków organizowania kształcenia, wychowania i opieki dla dzieci i młodzieży niepełnosprawnych, niedostosowanych społecznie i zagrożonych niedostosowaniem społecznym,</w:t>
      </w:r>
    </w:p>
    <w:p w14:paraId="1391AC22" w14:textId="77777777" w:rsidR="0005499F" w:rsidRPr="009F05F2" w:rsidRDefault="0005499F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rekrutacji do przedszkoli i szkół ponadpodstawowych </w:t>
      </w:r>
      <w:r w:rsidR="001549D2" w:rsidRPr="009F05F2">
        <w:rPr>
          <w:rFonts w:ascii="Arial" w:hAnsi="Arial" w:cs="Arial"/>
          <w:color w:val="000000" w:themeColor="text1"/>
        </w:rPr>
        <w:t>(system punktowania konkursów i </w:t>
      </w:r>
      <w:r w:rsidRPr="009F05F2">
        <w:rPr>
          <w:rFonts w:ascii="Arial" w:hAnsi="Arial" w:cs="Arial"/>
          <w:color w:val="000000" w:themeColor="text1"/>
        </w:rPr>
        <w:t>olimpiad, procedura odwoławcza),</w:t>
      </w:r>
    </w:p>
    <w:p w14:paraId="5685467A" w14:textId="4FDF2D73" w:rsidR="0005499F" w:rsidRPr="009F05F2" w:rsidRDefault="0005499F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zapewnienia przez dyrektora szkoły/placówki bezpiecznych i higienicznych warunków nauki, wychowania </w:t>
      </w:r>
      <w:r w:rsidR="00453BB4" w:rsidRPr="009F05F2">
        <w:rPr>
          <w:rFonts w:ascii="Arial" w:hAnsi="Arial" w:cs="Arial"/>
          <w:color w:val="000000" w:themeColor="text1"/>
        </w:rPr>
        <w:t>i opieki dzieciom i młodzieży w </w:t>
      </w:r>
      <w:r w:rsidR="00BD3478" w:rsidRPr="009F05F2">
        <w:rPr>
          <w:rFonts w:ascii="Arial" w:hAnsi="Arial" w:cs="Arial"/>
          <w:color w:val="000000" w:themeColor="text1"/>
        </w:rPr>
        <w:t>szkołach publicznych i </w:t>
      </w:r>
      <w:r w:rsidRPr="009F05F2">
        <w:rPr>
          <w:rFonts w:ascii="Arial" w:hAnsi="Arial" w:cs="Arial"/>
          <w:color w:val="000000" w:themeColor="text1"/>
        </w:rPr>
        <w:t xml:space="preserve">niepublicznych oraz </w:t>
      </w:r>
      <w:r w:rsidR="00255BEE" w:rsidRPr="009F05F2">
        <w:rPr>
          <w:rFonts w:ascii="Arial" w:hAnsi="Arial" w:cs="Arial"/>
          <w:color w:val="000000" w:themeColor="text1"/>
        </w:rPr>
        <w:t xml:space="preserve">w </w:t>
      </w:r>
      <w:r w:rsidRPr="009F05F2">
        <w:rPr>
          <w:rFonts w:ascii="Arial" w:hAnsi="Arial" w:cs="Arial"/>
          <w:color w:val="000000" w:themeColor="text1"/>
        </w:rPr>
        <w:t>placówkach oświatowych,</w:t>
      </w:r>
    </w:p>
    <w:p w14:paraId="51EDA404" w14:textId="77777777" w:rsidR="0005499F" w:rsidRPr="009F05F2" w:rsidRDefault="0005499F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organizacji kształcenia, wychowania i opieki dzieci i młodzieży będących obywatelami Ukrainy.</w:t>
      </w:r>
    </w:p>
    <w:p w14:paraId="24BA044C" w14:textId="77777777" w:rsidR="0005499F" w:rsidRPr="009F05F2" w:rsidRDefault="0005499F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Udzielanie wsparcia nauczycielom w zakresie:</w:t>
      </w:r>
    </w:p>
    <w:p w14:paraId="0F439F18" w14:textId="77777777" w:rsidR="007A6C0E" w:rsidRPr="009F05F2" w:rsidRDefault="007A6C0E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organizacji pracy z uczniami ze szczególnymi potrzebami edukacyjnymi,</w:t>
      </w:r>
    </w:p>
    <w:p w14:paraId="303B1A23" w14:textId="77777777" w:rsidR="007A6C0E" w:rsidRPr="009F05F2" w:rsidRDefault="007A6C0E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>organizacji pomocy psychologiczno-pedagogicznej zgodnie z obowiązującymi przepisami prawa oświatowego, w tym w sprawie zasad udzielania i organizacji pomocy psychologiczno-pedagogicznej w publicznych szkołach i placówkach,</w:t>
      </w:r>
    </w:p>
    <w:p w14:paraId="66666FF4" w14:textId="77777777" w:rsidR="007A6C0E" w:rsidRPr="009F05F2" w:rsidRDefault="007A6C0E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awansu zawodowego w oparciu o zapisy Karty Na</w:t>
      </w:r>
      <w:r w:rsidR="001549D2" w:rsidRPr="009F05F2">
        <w:rPr>
          <w:rFonts w:ascii="Arial" w:hAnsi="Arial" w:cs="Arial"/>
          <w:color w:val="000000" w:themeColor="text1"/>
        </w:rPr>
        <w:t>uczyciela oraz rozporządzenia w </w:t>
      </w:r>
      <w:r w:rsidRPr="009F05F2">
        <w:rPr>
          <w:rFonts w:ascii="Arial" w:hAnsi="Arial" w:cs="Arial"/>
          <w:color w:val="000000" w:themeColor="text1"/>
        </w:rPr>
        <w:t>sprawie uzyskiwania stopni awansu zawodowego przez nauczycieli,</w:t>
      </w:r>
    </w:p>
    <w:p w14:paraId="02E1C92C" w14:textId="77777777" w:rsidR="0005499F" w:rsidRPr="009F05F2" w:rsidRDefault="0005499F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kwalifikacji zawodowych w oparciu o rozporządzenie w sprawie szczegółowych kwalifikacji wymaganych od nauczycieli,</w:t>
      </w:r>
    </w:p>
    <w:p w14:paraId="2AEF552F" w14:textId="77777777" w:rsidR="0005499F" w:rsidRPr="009F05F2" w:rsidRDefault="0005499F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praktycznego wykorzystania </w:t>
      </w:r>
      <w:r w:rsidR="00453BB4" w:rsidRPr="009F05F2">
        <w:rPr>
          <w:rFonts w:ascii="Arial" w:hAnsi="Arial" w:cs="Arial"/>
          <w:color w:val="000000" w:themeColor="text1"/>
        </w:rPr>
        <w:t xml:space="preserve">przez nauczycieli </w:t>
      </w:r>
      <w:r w:rsidRPr="009F05F2">
        <w:rPr>
          <w:rFonts w:ascii="Arial" w:hAnsi="Arial" w:cs="Arial"/>
          <w:color w:val="000000" w:themeColor="text1"/>
        </w:rPr>
        <w:t>sprzęt</w:t>
      </w:r>
      <w:r w:rsidR="001549D2" w:rsidRPr="009F05F2">
        <w:rPr>
          <w:rFonts w:ascii="Arial" w:hAnsi="Arial" w:cs="Arial"/>
          <w:color w:val="000000" w:themeColor="text1"/>
        </w:rPr>
        <w:t>u multimedialnego otrzymanego w </w:t>
      </w:r>
      <w:r w:rsidRPr="009F05F2">
        <w:rPr>
          <w:rFonts w:ascii="Arial" w:hAnsi="Arial" w:cs="Arial"/>
          <w:color w:val="000000" w:themeColor="text1"/>
        </w:rPr>
        <w:t>ramach rządowego programu „Aktywna Tablica” oraz „Laboratoria</w:t>
      </w:r>
      <w:r w:rsidR="00453BB4" w:rsidRPr="009F05F2">
        <w:rPr>
          <w:rFonts w:ascii="Arial" w:hAnsi="Arial" w:cs="Arial"/>
          <w:color w:val="000000" w:themeColor="text1"/>
        </w:rPr>
        <w:t xml:space="preserve"> Przyszłości”</w:t>
      </w:r>
      <w:r w:rsidRPr="009F05F2">
        <w:rPr>
          <w:rFonts w:ascii="Arial" w:hAnsi="Arial" w:cs="Arial"/>
          <w:color w:val="000000" w:themeColor="text1"/>
        </w:rPr>
        <w:t>,</w:t>
      </w:r>
    </w:p>
    <w:p w14:paraId="3AA3A865" w14:textId="2F970140" w:rsidR="0005499F" w:rsidRPr="009F05F2" w:rsidRDefault="0005499F" w:rsidP="00CD6941">
      <w:pPr>
        <w:pStyle w:val="Akapitzlist"/>
        <w:numPr>
          <w:ilvl w:val="1"/>
          <w:numId w:val="13"/>
        </w:numPr>
        <w:spacing w:line="240" w:lineRule="auto"/>
        <w:ind w:left="567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organizacji kształcenia, wychowania i opieki dzieci i młodzieży będących obywatelami Ukrainy</w:t>
      </w:r>
      <w:r w:rsidR="006A7263" w:rsidRPr="009F05F2">
        <w:rPr>
          <w:rFonts w:ascii="Arial" w:hAnsi="Arial" w:cs="Arial"/>
          <w:color w:val="000000" w:themeColor="text1"/>
        </w:rPr>
        <w:t>,</w:t>
      </w:r>
      <w:r w:rsidRPr="009F05F2">
        <w:rPr>
          <w:rFonts w:ascii="Arial" w:hAnsi="Arial" w:cs="Arial"/>
          <w:color w:val="000000" w:themeColor="text1"/>
        </w:rPr>
        <w:t xml:space="preserve"> w oparciu o zapisy ustawy o pomocy</w:t>
      </w:r>
      <w:r w:rsidR="001549D2" w:rsidRPr="009F05F2">
        <w:rPr>
          <w:rFonts w:ascii="Arial" w:hAnsi="Arial" w:cs="Arial"/>
          <w:color w:val="000000" w:themeColor="text1"/>
        </w:rPr>
        <w:t xml:space="preserve"> obywatelom Ukrainy w związku z </w:t>
      </w:r>
      <w:r w:rsidRPr="009F05F2">
        <w:rPr>
          <w:rFonts w:ascii="Arial" w:hAnsi="Arial" w:cs="Arial"/>
          <w:color w:val="000000" w:themeColor="text1"/>
        </w:rPr>
        <w:t>konfliktem zbrojnym na terytorium tego państwa,</w:t>
      </w:r>
      <w:r w:rsidR="00492B75" w:rsidRPr="009F05F2">
        <w:rPr>
          <w:rFonts w:ascii="Arial" w:hAnsi="Arial" w:cs="Arial"/>
          <w:color w:val="000000" w:themeColor="text1"/>
        </w:rPr>
        <w:t xml:space="preserve"> </w:t>
      </w:r>
      <w:r w:rsidRPr="009F05F2">
        <w:rPr>
          <w:rFonts w:ascii="Arial" w:hAnsi="Arial" w:cs="Arial"/>
          <w:color w:val="000000" w:themeColor="text1"/>
        </w:rPr>
        <w:t>a tak</w:t>
      </w:r>
      <w:r w:rsidR="00E76BEF" w:rsidRPr="009F05F2">
        <w:rPr>
          <w:rFonts w:ascii="Arial" w:hAnsi="Arial" w:cs="Arial"/>
          <w:color w:val="000000" w:themeColor="text1"/>
        </w:rPr>
        <w:t xml:space="preserve">że </w:t>
      </w:r>
      <w:r w:rsidR="00255BEE" w:rsidRPr="009F05F2">
        <w:rPr>
          <w:rFonts w:ascii="Arial" w:hAnsi="Arial" w:cs="Arial"/>
          <w:color w:val="000000" w:themeColor="text1"/>
        </w:rPr>
        <w:t xml:space="preserve">zapisy </w:t>
      </w:r>
      <w:r w:rsidR="00BD3478" w:rsidRPr="009F05F2">
        <w:rPr>
          <w:rFonts w:ascii="Arial" w:hAnsi="Arial" w:cs="Arial"/>
          <w:color w:val="000000" w:themeColor="text1"/>
        </w:rPr>
        <w:t>rozporządzenia w </w:t>
      </w:r>
      <w:r w:rsidR="00E76BEF" w:rsidRPr="009F05F2">
        <w:rPr>
          <w:rFonts w:ascii="Arial" w:hAnsi="Arial" w:cs="Arial"/>
          <w:color w:val="000000" w:themeColor="text1"/>
        </w:rPr>
        <w:t>ww. sprawie.</w:t>
      </w:r>
    </w:p>
    <w:p w14:paraId="1F45C88F" w14:textId="77777777" w:rsidR="006B301F" w:rsidRPr="009F05F2" w:rsidRDefault="006B301F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Działania wspomagające szkoły i placówki podejmowane w celu przygotowania szkoły/placówki do bezpiecznego powrotu do nauczania stacjonarnego w rok</w:t>
      </w:r>
      <w:r w:rsidR="00E76BEF" w:rsidRPr="009F05F2">
        <w:rPr>
          <w:rFonts w:ascii="Arial" w:hAnsi="Arial" w:cs="Arial"/>
          <w:color w:val="000000" w:themeColor="text1"/>
        </w:rPr>
        <w:t>u szkolnym 2021/2022.</w:t>
      </w:r>
    </w:p>
    <w:p w14:paraId="52BE420D" w14:textId="77777777" w:rsidR="006B301F" w:rsidRPr="009F05F2" w:rsidRDefault="007D2CA4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Podejmowanie i wspieranie inicjatyw, których celem </w:t>
      </w:r>
      <w:r w:rsidR="001549D2" w:rsidRPr="009F05F2">
        <w:rPr>
          <w:rFonts w:ascii="Arial" w:hAnsi="Arial" w:cs="Arial"/>
          <w:color w:val="000000" w:themeColor="text1"/>
        </w:rPr>
        <w:t>jest rozwijanie zainteresowań i </w:t>
      </w:r>
      <w:r w:rsidRPr="009F05F2">
        <w:rPr>
          <w:rFonts w:ascii="Arial" w:hAnsi="Arial" w:cs="Arial"/>
          <w:color w:val="000000" w:themeColor="text1"/>
        </w:rPr>
        <w:t>uzdolnień uczniów oraz prezentacja osiągnięć, w tym o</w:t>
      </w:r>
      <w:r w:rsidR="006B301F" w:rsidRPr="009F05F2">
        <w:rPr>
          <w:rFonts w:ascii="Arial" w:hAnsi="Arial" w:cs="Arial"/>
          <w:color w:val="000000" w:themeColor="text1"/>
        </w:rPr>
        <w:t>rganizowanie ko</w:t>
      </w:r>
      <w:r w:rsidR="0066626B" w:rsidRPr="009F05F2">
        <w:rPr>
          <w:rFonts w:ascii="Arial" w:hAnsi="Arial" w:cs="Arial"/>
          <w:color w:val="000000" w:themeColor="text1"/>
        </w:rPr>
        <w:t xml:space="preserve">nkursów przedmiotowych </w:t>
      </w:r>
      <w:r w:rsidR="006B301F" w:rsidRPr="009F05F2">
        <w:rPr>
          <w:rFonts w:ascii="Arial" w:hAnsi="Arial" w:cs="Arial"/>
          <w:color w:val="000000" w:themeColor="text1"/>
        </w:rPr>
        <w:t>oraz interdyscyplinarnych i tematycznych</w:t>
      </w:r>
      <w:r w:rsidR="0066626B" w:rsidRPr="009F05F2">
        <w:rPr>
          <w:rFonts w:ascii="Arial" w:hAnsi="Arial" w:cs="Arial"/>
          <w:color w:val="000000" w:themeColor="text1"/>
        </w:rPr>
        <w:t xml:space="preserve"> dla uczniów szkół podstawowych</w:t>
      </w:r>
      <w:r w:rsidR="006B301F" w:rsidRPr="009F05F2">
        <w:rPr>
          <w:rFonts w:ascii="Arial" w:hAnsi="Arial" w:cs="Arial"/>
          <w:color w:val="000000" w:themeColor="text1"/>
        </w:rPr>
        <w:t>.</w:t>
      </w:r>
    </w:p>
    <w:p w14:paraId="67F8D9D1" w14:textId="77777777" w:rsidR="006D417A" w:rsidRPr="009F05F2" w:rsidRDefault="006D417A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Promowanie przykładów dobrych praktyk poprzez obejmowanie honorowym patronatem imprez, wydarzeń i działań, które rozwijają zainteresowania/uzdolnienia uczniów, kształtują właściwe postawy patriotyczne i obywatelskie,</w:t>
      </w:r>
      <w:r w:rsidR="001549D2" w:rsidRPr="009F05F2">
        <w:rPr>
          <w:rFonts w:ascii="Arial" w:hAnsi="Arial" w:cs="Arial"/>
          <w:color w:val="000000" w:themeColor="text1"/>
        </w:rPr>
        <w:t xml:space="preserve"> doskonalą kompetencje dzieci i </w:t>
      </w:r>
      <w:r w:rsidRPr="009F05F2">
        <w:rPr>
          <w:rFonts w:ascii="Arial" w:hAnsi="Arial" w:cs="Arial"/>
          <w:color w:val="000000" w:themeColor="text1"/>
        </w:rPr>
        <w:t xml:space="preserve">młodzieży oraz posiadają wysoką </w:t>
      </w:r>
      <w:r w:rsidR="00E353DB" w:rsidRPr="009F05F2">
        <w:rPr>
          <w:rFonts w:ascii="Arial" w:hAnsi="Arial" w:cs="Arial"/>
          <w:color w:val="000000" w:themeColor="text1"/>
        </w:rPr>
        <w:t xml:space="preserve">wartość </w:t>
      </w:r>
      <w:r w:rsidRPr="009F05F2">
        <w:rPr>
          <w:rFonts w:ascii="Arial" w:hAnsi="Arial" w:cs="Arial"/>
          <w:color w:val="000000" w:themeColor="text1"/>
        </w:rPr>
        <w:t>merytoryczną, programową i organizacyjną.</w:t>
      </w:r>
    </w:p>
    <w:p w14:paraId="50C912BF" w14:textId="77777777" w:rsidR="008175CA" w:rsidRPr="009F05F2" w:rsidRDefault="008175CA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Regionalnych Punktów Informacyjnych Fundacji Rozwoju Systemu Edukacji, których celem je</w:t>
      </w:r>
      <w:r w:rsidR="006A7263" w:rsidRPr="009F05F2">
        <w:rPr>
          <w:rFonts w:ascii="Arial" w:hAnsi="Arial" w:cs="Arial"/>
          <w:color w:val="000000" w:themeColor="text1"/>
        </w:rPr>
        <w:t>st upowszechnianie informacji o </w:t>
      </w:r>
      <w:r w:rsidRPr="009F05F2">
        <w:rPr>
          <w:rFonts w:ascii="Arial" w:hAnsi="Arial" w:cs="Arial"/>
          <w:color w:val="000000" w:themeColor="text1"/>
        </w:rPr>
        <w:t>edukacyjnych programach unijnych.</w:t>
      </w:r>
    </w:p>
    <w:p w14:paraId="4CE111D6" w14:textId="77777777" w:rsidR="003108BE" w:rsidRPr="009F05F2" w:rsidRDefault="00E353DB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Realizację </w:t>
      </w:r>
      <w:r w:rsidR="003108BE" w:rsidRPr="009F05F2">
        <w:rPr>
          <w:rFonts w:ascii="Arial" w:hAnsi="Arial" w:cs="Arial"/>
          <w:color w:val="000000" w:themeColor="text1"/>
        </w:rPr>
        <w:t xml:space="preserve">projektów zachęcających szkoły do podejmowania innowacyjnych rozwiązań </w:t>
      </w:r>
      <w:r w:rsidRPr="009F05F2">
        <w:rPr>
          <w:rFonts w:ascii="Arial" w:hAnsi="Arial" w:cs="Arial"/>
          <w:color w:val="000000" w:themeColor="text1"/>
        </w:rPr>
        <w:t>dotyczących</w:t>
      </w:r>
      <w:r w:rsidR="003108BE" w:rsidRPr="009F05F2">
        <w:rPr>
          <w:rFonts w:ascii="Arial" w:hAnsi="Arial" w:cs="Arial"/>
          <w:color w:val="000000" w:themeColor="text1"/>
        </w:rPr>
        <w:t xml:space="preserve"> procesu edukacyjnego, jak na przykład:</w:t>
      </w:r>
    </w:p>
    <w:p w14:paraId="71762085" w14:textId="77777777" w:rsidR="003108BE" w:rsidRPr="009F05F2" w:rsidRDefault="003108BE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projekt SP! SERCE i POMOC mający na celu ułatwienie uczniom przyjazne przejście z pierwszego do drugiego etapu edukacyjnego,</w:t>
      </w:r>
    </w:p>
    <w:p w14:paraId="5BCA9017" w14:textId="77777777" w:rsidR="003108BE" w:rsidRPr="009F05F2" w:rsidRDefault="00E76BEF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</w:t>
      </w:r>
      <w:r w:rsidR="003108BE" w:rsidRPr="009F05F2">
        <w:rPr>
          <w:rFonts w:ascii="Arial" w:hAnsi="Arial" w:cs="Arial"/>
          <w:color w:val="000000" w:themeColor="text1"/>
        </w:rPr>
        <w:t>rojekt „Matematyka bez poprawki” przygotowujący uczniów do egzaminu maturalnego z matematyki na poziomie podstawowym</w:t>
      </w:r>
      <w:r w:rsidR="00266D51" w:rsidRPr="009F05F2">
        <w:rPr>
          <w:rFonts w:ascii="Arial" w:hAnsi="Arial" w:cs="Arial"/>
          <w:color w:val="000000" w:themeColor="text1"/>
        </w:rPr>
        <w:t>,</w:t>
      </w:r>
    </w:p>
    <w:p w14:paraId="0506B347" w14:textId="77777777" w:rsidR="00266D51" w:rsidRPr="009F05F2" w:rsidRDefault="00266D51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konkurs</w:t>
      </w:r>
      <w:r w:rsidR="00A31EFD" w:rsidRPr="009F05F2">
        <w:rPr>
          <w:rFonts w:ascii="Arial" w:hAnsi="Arial" w:cs="Arial"/>
          <w:color w:val="000000" w:themeColor="text1"/>
        </w:rPr>
        <w:t xml:space="preserve"> „Innowacyjne metody pracy z uczniem w szkole ponadpodstawowej prowadzącej kształcenie w zawoda</w:t>
      </w:r>
      <w:r w:rsidRPr="009F05F2">
        <w:rPr>
          <w:rFonts w:ascii="Arial" w:hAnsi="Arial" w:cs="Arial"/>
          <w:color w:val="000000" w:themeColor="text1"/>
        </w:rPr>
        <w:t>ch szkolnictwa branżowego”.</w:t>
      </w:r>
    </w:p>
    <w:p w14:paraId="6D185400" w14:textId="1F025C87" w:rsidR="00206A43" w:rsidRPr="009F05F2" w:rsidRDefault="00DA0C42" w:rsidP="00CD6941">
      <w:pPr>
        <w:pStyle w:val="Akapitzlist"/>
        <w:numPr>
          <w:ilvl w:val="0"/>
          <w:numId w:val="13"/>
        </w:numPr>
        <w:spacing w:line="240" w:lineRule="auto"/>
        <w:ind w:left="426" w:hanging="35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Upowszechnianie </w:t>
      </w:r>
      <w:r w:rsidR="006D417A" w:rsidRPr="009F05F2">
        <w:rPr>
          <w:rFonts w:ascii="Arial" w:hAnsi="Arial" w:cs="Arial"/>
          <w:color w:val="000000" w:themeColor="text1"/>
        </w:rPr>
        <w:t xml:space="preserve">informacji na </w:t>
      </w:r>
      <w:r w:rsidRPr="009F05F2">
        <w:rPr>
          <w:rFonts w:ascii="Arial" w:hAnsi="Arial" w:cs="Arial"/>
          <w:color w:val="000000" w:themeColor="text1"/>
        </w:rPr>
        <w:t>temat działalności eksperymentalnej szkół.</w:t>
      </w:r>
    </w:p>
    <w:p w14:paraId="595B8074" w14:textId="77777777" w:rsidR="00B56D3C" w:rsidRPr="009F05F2" w:rsidRDefault="00B56D3C" w:rsidP="00CD6941">
      <w:pPr>
        <w:pStyle w:val="Akapitzlist"/>
        <w:numPr>
          <w:ilvl w:val="0"/>
          <w:numId w:val="13"/>
        </w:numPr>
        <w:spacing w:line="240" w:lineRule="auto"/>
        <w:ind w:left="426" w:hanging="35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Promowanie szkolnictwa branżowego</w:t>
      </w:r>
      <w:r w:rsidR="006A7263" w:rsidRPr="009F05F2">
        <w:rPr>
          <w:rFonts w:ascii="Arial" w:hAnsi="Arial" w:cs="Arial"/>
          <w:color w:val="000000" w:themeColor="text1"/>
        </w:rPr>
        <w:t>,</w:t>
      </w:r>
      <w:r w:rsidRPr="009F05F2">
        <w:rPr>
          <w:rFonts w:ascii="Arial" w:hAnsi="Arial" w:cs="Arial"/>
          <w:color w:val="000000" w:themeColor="text1"/>
        </w:rPr>
        <w:t xml:space="preserve"> w szczególności poprzez:</w:t>
      </w:r>
    </w:p>
    <w:p w14:paraId="265BD71B" w14:textId="77777777" w:rsidR="00B56D3C" w:rsidRPr="009F05F2" w:rsidRDefault="00B56D3C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współorganizowanie turniejów, konkursów i konferencji,</w:t>
      </w:r>
    </w:p>
    <w:p w14:paraId="2C57EF0A" w14:textId="77777777" w:rsidR="00B56D3C" w:rsidRPr="009F05F2" w:rsidRDefault="00B56D3C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przygotowywanie informatorów o zawodach szkolnictwa branżowego,</w:t>
      </w:r>
    </w:p>
    <w:p w14:paraId="447A305E" w14:textId="77777777" w:rsidR="00B56D3C" w:rsidRPr="009F05F2" w:rsidRDefault="00B56D3C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kampanii informacyjno-promocyjnych „Zawodowy Strzał w 10”,</w:t>
      </w:r>
    </w:p>
    <w:p w14:paraId="1E9E68E8" w14:textId="77777777" w:rsidR="00B56D3C" w:rsidRPr="009F05F2" w:rsidRDefault="00B56D3C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budowanie zasobów ogólnopolskiej platformy turnusów dokształcania teoretycznego.</w:t>
      </w:r>
    </w:p>
    <w:p w14:paraId="3E2B4F31" w14:textId="77777777" w:rsidR="001A64A4" w:rsidRPr="009F05F2" w:rsidRDefault="001A64A4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Koordynowanie działań obejmujących swoim zakresem:</w:t>
      </w:r>
    </w:p>
    <w:p w14:paraId="1E89EC82" w14:textId="77777777" w:rsidR="001A64A4" w:rsidRPr="009F05F2" w:rsidRDefault="001A64A4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proces rekrutacji do szkół ponadpodstawowych oraz kształcenie młodocianych pracowników,</w:t>
      </w:r>
    </w:p>
    <w:p w14:paraId="2C430BAC" w14:textId="77777777" w:rsidR="001A64A4" w:rsidRPr="009F05F2" w:rsidRDefault="001A64A4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przygotowanie oferty szkoleniowej publicznych placówek doskonalenia nauczycieli,</w:t>
      </w:r>
    </w:p>
    <w:p w14:paraId="23239429" w14:textId="77777777" w:rsidR="001A64A4" w:rsidRPr="009F05F2" w:rsidRDefault="001A64A4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przygotowanie </w:t>
      </w:r>
      <w:r w:rsidR="00E353DB" w:rsidRPr="009F05F2">
        <w:rPr>
          <w:rFonts w:ascii="Arial" w:hAnsi="Arial" w:cs="Arial"/>
          <w:color w:val="000000" w:themeColor="text1"/>
        </w:rPr>
        <w:t xml:space="preserve">przez publiczne poradnie psychologiczno-pedagogiczne </w:t>
      </w:r>
      <w:r w:rsidRPr="009F05F2">
        <w:rPr>
          <w:rFonts w:ascii="Arial" w:hAnsi="Arial" w:cs="Arial"/>
          <w:color w:val="000000" w:themeColor="text1"/>
        </w:rPr>
        <w:t>oferty wspomagania nauczycieli, pedagogów oraz dzieci i uczniów – uchodźców z Ukrainy.</w:t>
      </w:r>
    </w:p>
    <w:p w14:paraId="26F7B818" w14:textId="77777777" w:rsidR="008B26ED" w:rsidRPr="009F05F2" w:rsidRDefault="00E353DB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Pracę </w:t>
      </w:r>
      <w:r w:rsidR="0080414F" w:rsidRPr="009F05F2">
        <w:rPr>
          <w:rFonts w:ascii="Arial" w:hAnsi="Arial" w:cs="Arial"/>
          <w:color w:val="000000" w:themeColor="text1"/>
        </w:rPr>
        <w:t>w funkcjonujących przy wojewodzie zespołach zadaniowych (np. do spraw: realizacji Krajowego Programu Zapobiegania zakażeniom HIV i zwalczania AIDS, Przeciwdziałania Handlowi Ludźmi, Bezpieczeństwa Ruchu Drogowego, W</w:t>
      </w:r>
      <w:r w:rsidR="00A31EFD" w:rsidRPr="009F05F2">
        <w:rPr>
          <w:rFonts w:ascii="Arial" w:hAnsi="Arial" w:cs="Arial"/>
          <w:color w:val="000000" w:themeColor="text1"/>
        </w:rPr>
        <w:t>oj</w:t>
      </w:r>
      <w:r w:rsidR="0080414F" w:rsidRPr="009F05F2">
        <w:rPr>
          <w:rFonts w:ascii="Arial" w:hAnsi="Arial" w:cs="Arial"/>
          <w:color w:val="000000" w:themeColor="text1"/>
        </w:rPr>
        <w:t>ewódzkiego Programu Przeciwdziałania Narkomanii).</w:t>
      </w:r>
    </w:p>
    <w:p w14:paraId="085E4A56" w14:textId="77777777" w:rsidR="008B26ED" w:rsidRPr="009F05F2" w:rsidRDefault="008B26ED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Podejmowanie działań na rzecz rozwoju </w:t>
      </w:r>
      <w:r w:rsidR="001549D2" w:rsidRPr="009F05F2">
        <w:rPr>
          <w:rFonts w:ascii="Arial" w:hAnsi="Arial" w:cs="Arial"/>
          <w:color w:val="000000" w:themeColor="text1"/>
        </w:rPr>
        <w:t>systemu doradztwa zawodowego, w </w:t>
      </w:r>
      <w:r w:rsidRPr="009F05F2">
        <w:rPr>
          <w:rFonts w:ascii="Arial" w:hAnsi="Arial" w:cs="Arial"/>
          <w:color w:val="000000" w:themeColor="text1"/>
        </w:rPr>
        <w:t>szczególności poprzez organizację seminariów, warsztatów, szkoleń, webinariów, konferencji i innych przedsięwzięć z udziałem dyrektorów szkół, nauczycieli doradztwa zawodowego, uczniów, rodziców i pracodawców.</w:t>
      </w:r>
    </w:p>
    <w:p w14:paraId="24568203" w14:textId="5BE0BC42" w:rsidR="008B26ED" w:rsidRPr="009F05F2" w:rsidRDefault="008B26ED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lastRenderedPageBreak/>
        <w:t>Podejmowanie działań z zakresu doradztw</w:t>
      </w:r>
      <w:r w:rsidR="00BD3478" w:rsidRPr="009F05F2">
        <w:rPr>
          <w:rFonts w:ascii="Arial" w:hAnsi="Arial" w:cs="Arial"/>
          <w:color w:val="000000" w:themeColor="text1"/>
        </w:rPr>
        <w:t>a metodycznego, we współpracy z </w:t>
      </w:r>
      <w:r w:rsidRPr="009F05F2">
        <w:rPr>
          <w:rFonts w:ascii="Arial" w:hAnsi="Arial" w:cs="Arial"/>
          <w:color w:val="000000" w:themeColor="text1"/>
        </w:rPr>
        <w:t>dyrektorami publicznych placówek doskonalenia nauczycieli.</w:t>
      </w:r>
    </w:p>
    <w:p w14:paraId="25C66C7B" w14:textId="77777777" w:rsidR="00B45D18" w:rsidRPr="009F05F2" w:rsidRDefault="00B45D18" w:rsidP="00CD6941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Upowszechnianie </w:t>
      </w:r>
      <w:r w:rsidR="0066626B" w:rsidRPr="009F05F2">
        <w:rPr>
          <w:rFonts w:ascii="Arial" w:hAnsi="Arial" w:cs="Arial"/>
          <w:color w:val="000000" w:themeColor="text1"/>
        </w:rPr>
        <w:t xml:space="preserve">i </w:t>
      </w:r>
      <w:r w:rsidR="00E353DB" w:rsidRPr="009F05F2">
        <w:rPr>
          <w:rFonts w:ascii="Arial" w:hAnsi="Arial" w:cs="Arial"/>
          <w:color w:val="000000" w:themeColor="text1"/>
        </w:rPr>
        <w:t xml:space="preserve">organizację </w:t>
      </w:r>
      <w:r w:rsidR="0066626B" w:rsidRPr="009F05F2">
        <w:rPr>
          <w:rFonts w:ascii="Arial" w:hAnsi="Arial" w:cs="Arial"/>
          <w:color w:val="000000" w:themeColor="text1"/>
        </w:rPr>
        <w:t xml:space="preserve">(we współpracy z podmiotami zewnętrznymi) </w:t>
      </w:r>
      <w:r w:rsidRPr="009F05F2">
        <w:rPr>
          <w:rFonts w:ascii="Arial" w:hAnsi="Arial" w:cs="Arial"/>
          <w:color w:val="000000" w:themeColor="text1"/>
        </w:rPr>
        <w:t>edukacyjnych projektów h</w:t>
      </w:r>
      <w:r w:rsidR="0066626B" w:rsidRPr="009F05F2">
        <w:rPr>
          <w:rFonts w:ascii="Arial" w:hAnsi="Arial" w:cs="Arial"/>
          <w:color w:val="000000" w:themeColor="text1"/>
        </w:rPr>
        <w:t xml:space="preserve">istorycznych i patriotycznych, </w:t>
      </w:r>
      <w:r w:rsidR="00266D51" w:rsidRPr="009F05F2">
        <w:rPr>
          <w:rFonts w:ascii="Arial" w:hAnsi="Arial" w:cs="Arial"/>
          <w:color w:val="000000" w:themeColor="text1"/>
        </w:rPr>
        <w:t>takich jak</w:t>
      </w:r>
      <w:r w:rsidRPr="009F05F2">
        <w:rPr>
          <w:rFonts w:ascii="Arial" w:hAnsi="Arial" w:cs="Arial"/>
          <w:color w:val="000000" w:themeColor="text1"/>
        </w:rPr>
        <w:t>:</w:t>
      </w:r>
    </w:p>
    <w:p w14:paraId="483C77C9" w14:textId="77777777" w:rsidR="00B45D18" w:rsidRPr="009F05F2" w:rsidRDefault="00B45D18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konferencja popularno-naukowa „Bez Przedawnienia - Prawda i Pamięć o Zbrodni Pomorskiej i Obławie Augustowskiej,</w:t>
      </w:r>
    </w:p>
    <w:p w14:paraId="52CC3056" w14:textId="77777777" w:rsidR="00B45D18" w:rsidRPr="009F05F2" w:rsidRDefault="00B45D18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konkursy: historyczno-literacki, filmowy oraz fotog</w:t>
      </w:r>
      <w:r w:rsidR="001549D2" w:rsidRPr="009F05F2">
        <w:rPr>
          <w:rFonts w:ascii="Arial" w:hAnsi="Arial" w:cs="Arial"/>
          <w:color w:val="000000" w:themeColor="text1"/>
        </w:rPr>
        <w:t>raficzny „O tym szumią drzewa i </w:t>
      </w:r>
      <w:r w:rsidRPr="009F05F2">
        <w:rPr>
          <w:rFonts w:ascii="Arial" w:hAnsi="Arial" w:cs="Arial"/>
          <w:color w:val="000000" w:themeColor="text1"/>
        </w:rPr>
        <w:t>mówią kamienie”,</w:t>
      </w:r>
    </w:p>
    <w:p w14:paraId="7E6736AB" w14:textId="77777777" w:rsidR="00B45D18" w:rsidRPr="009F05F2" w:rsidRDefault="00B45D18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konkurs „Bez korzeni nie zakwitniesz. Moja Wielka i Mała Ojczyzna”</w:t>
      </w:r>
      <w:r w:rsidR="0066626B" w:rsidRPr="009F05F2">
        <w:rPr>
          <w:rFonts w:ascii="Arial" w:hAnsi="Arial" w:cs="Arial"/>
          <w:color w:val="000000" w:themeColor="text1"/>
        </w:rPr>
        <w:t>,</w:t>
      </w:r>
    </w:p>
    <w:p w14:paraId="58A93FBF" w14:textId="77777777" w:rsidR="0066626B" w:rsidRPr="009F05F2" w:rsidRDefault="0066626B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konkurs pieśni patriotycznych „Śpiewamy dla Ciebie Polsko”</w:t>
      </w:r>
      <w:r w:rsidR="00266D51" w:rsidRPr="009F05F2">
        <w:rPr>
          <w:rFonts w:ascii="Arial" w:hAnsi="Arial" w:cs="Arial"/>
          <w:color w:val="000000" w:themeColor="text1"/>
        </w:rPr>
        <w:t>,</w:t>
      </w:r>
    </w:p>
    <w:p w14:paraId="6FFF6584" w14:textId="77777777" w:rsidR="00266D51" w:rsidRPr="009F05F2" w:rsidRDefault="00266D51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konkurs Losy Żołnierza i Dzieje Oręża Polskiego (XV edycja),</w:t>
      </w:r>
    </w:p>
    <w:p w14:paraId="33E65EB5" w14:textId="77777777" w:rsidR="00266D51" w:rsidRPr="009F05F2" w:rsidRDefault="00266D51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konkurs Polak, Węgier – dwa bratanki,</w:t>
      </w:r>
    </w:p>
    <w:p w14:paraId="27CC1302" w14:textId="77777777" w:rsidR="00266D51" w:rsidRPr="009F05F2" w:rsidRDefault="00266D51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konkurs Orzeł Dolnośląski 2021,</w:t>
      </w:r>
    </w:p>
    <w:p w14:paraId="5B01F19E" w14:textId="77777777" w:rsidR="00266D51" w:rsidRPr="009F05F2" w:rsidRDefault="00266D51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konkurs Losy Polaków na Wschodzie w latach 1939-1956.</w:t>
      </w:r>
    </w:p>
    <w:p w14:paraId="749F1595" w14:textId="77777777" w:rsidR="00A72005" w:rsidRPr="009F05F2" w:rsidRDefault="00E353DB" w:rsidP="00CD6941">
      <w:pPr>
        <w:pStyle w:val="Akapitzlist"/>
        <w:numPr>
          <w:ilvl w:val="0"/>
          <w:numId w:val="13"/>
        </w:numPr>
        <w:spacing w:line="240" w:lineRule="auto"/>
        <w:ind w:left="426" w:hanging="350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 xml:space="preserve">Organizację </w:t>
      </w:r>
      <w:r w:rsidR="00A72005" w:rsidRPr="009F05F2">
        <w:rPr>
          <w:rFonts w:ascii="Arial" w:hAnsi="Arial" w:cs="Arial"/>
          <w:color w:val="000000" w:themeColor="text1"/>
        </w:rPr>
        <w:t>szkoleń dla nauczycieli z zakresu:</w:t>
      </w:r>
    </w:p>
    <w:p w14:paraId="160BF782" w14:textId="77777777" w:rsidR="00A72005" w:rsidRPr="009F05F2" w:rsidRDefault="00A72005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pracy z drukarką 3D, w ramach programu „Laboratoria Przyszłości”,</w:t>
      </w:r>
    </w:p>
    <w:p w14:paraId="6422EBCC" w14:textId="77777777" w:rsidR="00A72005" w:rsidRPr="009F05F2" w:rsidRDefault="00A72005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opieki nad dzieckiem z cukrzycą podczas pobytu w szkole/placówce,</w:t>
      </w:r>
    </w:p>
    <w:p w14:paraId="2ABCEC71" w14:textId="77777777" w:rsidR="00A72005" w:rsidRPr="009F05F2" w:rsidRDefault="00A72005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zasad przystąpienia do Sieci Przedszkoli i Szkół Promujących Zdrowie,</w:t>
      </w:r>
    </w:p>
    <w:p w14:paraId="2CC78424" w14:textId="77777777" w:rsidR="008B26ED" w:rsidRPr="009F05F2" w:rsidRDefault="00A72005" w:rsidP="00CD6941">
      <w:pPr>
        <w:pStyle w:val="Akapitzlist"/>
        <w:numPr>
          <w:ilvl w:val="1"/>
          <w:numId w:val="13"/>
        </w:numPr>
        <w:spacing w:line="240" w:lineRule="auto"/>
        <w:ind w:left="709" w:hanging="283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profilaktyki bezpieczeństwa i zdrowia uczniów.</w:t>
      </w:r>
    </w:p>
    <w:p w14:paraId="7D2531CA" w14:textId="77777777" w:rsidR="00A72005" w:rsidRPr="009F05F2" w:rsidRDefault="008175CA" w:rsidP="00CD6941">
      <w:pPr>
        <w:pStyle w:val="Akapitzlist"/>
        <w:numPr>
          <w:ilvl w:val="0"/>
          <w:numId w:val="13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9F05F2">
        <w:rPr>
          <w:rFonts w:ascii="Arial" w:eastAsia="Calibri" w:hAnsi="Arial" w:cs="Arial"/>
          <w:color w:val="000000" w:themeColor="text1"/>
          <w:lang w:eastAsia="pl-PL"/>
        </w:rPr>
        <w:t>Promowanie mediacji w oświacie i upowszechnianie wiedzy na temat tej formy rozwiązywania konfliktów w szkołach i placówkach oświatowych.</w:t>
      </w:r>
    </w:p>
    <w:p w14:paraId="16F414FC" w14:textId="77777777" w:rsidR="00462DC3" w:rsidRPr="009F05F2" w:rsidRDefault="00F82865" w:rsidP="00CD6941">
      <w:pPr>
        <w:pStyle w:val="Akapitzlist"/>
        <w:numPr>
          <w:ilvl w:val="0"/>
          <w:numId w:val="13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Indywidualne spotkania</w:t>
      </w:r>
      <w:r w:rsidR="0032763B" w:rsidRPr="009F05F2">
        <w:rPr>
          <w:rFonts w:ascii="Arial" w:hAnsi="Arial" w:cs="Arial"/>
          <w:color w:val="000000" w:themeColor="text1"/>
        </w:rPr>
        <w:t xml:space="preserve"> z dyrektorami szkół i placówek, rozmowy telefoniczne, udzielan</w:t>
      </w:r>
      <w:r w:rsidRPr="009F05F2">
        <w:rPr>
          <w:rFonts w:ascii="Arial" w:hAnsi="Arial" w:cs="Arial"/>
          <w:color w:val="000000" w:themeColor="text1"/>
        </w:rPr>
        <w:t>ie</w:t>
      </w:r>
      <w:r w:rsidR="0032763B" w:rsidRPr="009F05F2">
        <w:rPr>
          <w:rFonts w:ascii="Arial" w:hAnsi="Arial" w:cs="Arial"/>
          <w:color w:val="000000" w:themeColor="text1"/>
        </w:rPr>
        <w:t xml:space="preserve"> pisemnych odpowiedzi na zadane przez dyrektorów pytania.</w:t>
      </w:r>
    </w:p>
    <w:p w14:paraId="2CD5D21A" w14:textId="40DE7EB8" w:rsidR="0032763B" w:rsidRPr="009F05F2" w:rsidRDefault="00437D6F" w:rsidP="00CD6941">
      <w:pPr>
        <w:pStyle w:val="Akapitzlist"/>
        <w:numPr>
          <w:ilvl w:val="0"/>
          <w:numId w:val="13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Wspomaganie</w:t>
      </w:r>
      <w:r w:rsidR="0032763B" w:rsidRPr="009F05F2">
        <w:rPr>
          <w:rFonts w:ascii="Arial" w:hAnsi="Arial" w:cs="Arial"/>
          <w:color w:val="000000" w:themeColor="text1"/>
        </w:rPr>
        <w:t xml:space="preserve"> dyrektorów szkół i placówek rozpoczynających pracę na </w:t>
      </w:r>
      <w:r w:rsidR="000A6FE8" w:rsidRPr="009F05F2">
        <w:rPr>
          <w:rFonts w:ascii="Arial" w:hAnsi="Arial" w:cs="Arial"/>
          <w:color w:val="000000" w:themeColor="text1"/>
        </w:rPr>
        <w:t>stanowisku</w:t>
      </w:r>
      <w:r w:rsidR="0032763B" w:rsidRPr="009F05F2">
        <w:rPr>
          <w:rFonts w:ascii="Arial" w:hAnsi="Arial" w:cs="Arial"/>
          <w:color w:val="000000" w:themeColor="text1"/>
        </w:rPr>
        <w:t xml:space="preserve"> kierowniczym.</w:t>
      </w:r>
    </w:p>
    <w:p w14:paraId="21E9FF05" w14:textId="77777777" w:rsidR="001B3A51" w:rsidRPr="009F05F2" w:rsidRDefault="001B3A51" w:rsidP="00CD6941">
      <w:pPr>
        <w:pStyle w:val="Akapitzlist"/>
        <w:numPr>
          <w:ilvl w:val="0"/>
          <w:numId w:val="13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konsultacji i porad indywidualnych (rozmowy bezpośrednie, kontakty mailowe i telefoniczne) dla dyrektorów, organów prowadzących, nauczycieli i rodziców.</w:t>
      </w:r>
    </w:p>
    <w:p w14:paraId="28E938E9" w14:textId="77777777" w:rsidR="001B3A51" w:rsidRPr="009F05F2" w:rsidRDefault="001B3A51" w:rsidP="00CD6941">
      <w:pPr>
        <w:pStyle w:val="Akapitzlist"/>
        <w:numPr>
          <w:ilvl w:val="0"/>
          <w:numId w:val="13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9F05F2">
        <w:rPr>
          <w:rFonts w:ascii="Arial" w:hAnsi="Arial" w:cs="Arial"/>
          <w:color w:val="000000" w:themeColor="text1"/>
        </w:rPr>
        <w:t>Prowadzenie akcji informacyjnych skierowanych do dyrektorów szkół i placówek, organizatorów wypoczynku</w:t>
      </w:r>
      <w:r w:rsidR="007548AC" w:rsidRPr="009F05F2">
        <w:rPr>
          <w:rFonts w:ascii="Arial" w:hAnsi="Arial" w:cs="Arial"/>
          <w:color w:val="000000" w:themeColor="text1"/>
        </w:rPr>
        <w:t xml:space="preserve"> dzieci i młodzieży, a także do </w:t>
      </w:r>
      <w:r w:rsidRPr="009F05F2">
        <w:rPr>
          <w:rFonts w:ascii="Arial" w:hAnsi="Arial" w:cs="Arial"/>
          <w:color w:val="000000" w:themeColor="text1"/>
        </w:rPr>
        <w:t>rodziców oraz osób zainteresowanych zasadami organizacji wypoczynku.</w:t>
      </w:r>
    </w:p>
    <w:p w14:paraId="3CA25C58" w14:textId="10BD4930" w:rsidR="008728C4" w:rsidRPr="009F05F2" w:rsidRDefault="008728C4" w:rsidP="00DA0C42">
      <w:pPr>
        <w:spacing w:line="240" w:lineRule="auto"/>
        <w:rPr>
          <w:rFonts w:ascii="Arial" w:hAnsi="Arial" w:cs="Arial"/>
          <w:color w:val="000000" w:themeColor="text1"/>
        </w:rPr>
      </w:pPr>
    </w:p>
    <w:sectPr w:rsidR="008728C4" w:rsidRPr="009F05F2" w:rsidSect="001833DB">
      <w:pgSz w:w="11906" w:h="16838"/>
      <w:pgMar w:top="1418" w:right="1418" w:bottom="1418" w:left="1418" w:header="709" w:footer="709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EFFE" w14:textId="77777777" w:rsidR="0095223F" w:rsidRDefault="0095223F" w:rsidP="00A43356">
      <w:pPr>
        <w:spacing w:line="240" w:lineRule="auto"/>
      </w:pPr>
      <w:r>
        <w:separator/>
      </w:r>
    </w:p>
  </w:endnote>
  <w:endnote w:type="continuationSeparator" w:id="0">
    <w:p w14:paraId="5E83A3D2" w14:textId="77777777" w:rsidR="0095223F" w:rsidRDefault="0095223F" w:rsidP="00A43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722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7C72A" w14:textId="0E98DCA6" w:rsidR="002C7CD8" w:rsidRDefault="002C7C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E7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8D848" w14:textId="77777777" w:rsidR="0095223F" w:rsidRDefault="0095223F" w:rsidP="00A43356">
      <w:pPr>
        <w:spacing w:line="240" w:lineRule="auto"/>
      </w:pPr>
      <w:r>
        <w:separator/>
      </w:r>
    </w:p>
  </w:footnote>
  <w:footnote w:type="continuationSeparator" w:id="0">
    <w:p w14:paraId="3A26FED0" w14:textId="77777777" w:rsidR="0095223F" w:rsidRDefault="0095223F" w:rsidP="00A43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308"/>
    <w:multiLevelType w:val="hybridMultilevel"/>
    <w:tmpl w:val="860C1BD8"/>
    <w:lvl w:ilvl="0" w:tplc="342E51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297A9F"/>
    <w:multiLevelType w:val="hybridMultilevel"/>
    <w:tmpl w:val="16F400B0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1E6"/>
    <w:multiLevelType w:val="hybridMultilevel"/>
    <w:tmpl w:val="17403CEC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E6C79"/>
    <w:multiLevelType w:val="hybridMultilevel"/>
    <w:tmpl w:val="76AACAA0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D3717"/>
    <w:multiLevelType w:val="hybridMultilevel"/>
    <w:tmpl w:val="607E3116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13000"/>
    <w:multiLevelType w:val="hybridMultilevel"/>
    <w:tmpl w:val="BEDECDDC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80D4B"/>
    <w:multiLevelType w:val="hybridMultilevel"/>
    <w:tmpl w:val="91725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CAF5101"/>
    <w:multiLevelType w:val="multilevel"/>
    <w:tmpl w:val="97C020C8"/>
    <w:numStyleLink w:val="Styl1"/>
  </w:abstractNum>
  <w:abstractNum w:abstractNumId="8" w15:restartNumberingAfterBreak="0">
    <w:nsid w:val="0EB67F6F"/>
    <w:multiLevelType w:val="multilevel"/>
    <w:tmpl w:val="3F30628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9" w15:restartNumberingAfterBreak="0">
    <w:nsid w:val="1159377C"/>
    <w:multiLevelType w:val="multilevel"/>
    <w:tmpl w:val="920E932E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316" w:hanging="360"/>
      </w:pPr>
      <w:rPr>
        <w:rFonts w:ascii="Arial" w:eastAsiaTheme="minorHAnsi" w:hAnsi="Arial" w:cs="Arial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0" w15:restartNumberingAfterBreak="0">
    <w:nsid w:val="11CD23B8"/>
    <w:multiLevelType w:val="multilevel"/>
    <w:tmpl w:val="E65022B0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1" w15:restartNumberingAfterBreak="0">
    <w:nsid w:val="16630719"/>
    <w:multiLevelType w:val="hybridMultilevel"/>
    <w:tmpl w:val="117641EC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B1ED1"/>
    <w:multiLevelType w:val="hybridMultilevel"/>
    <w:tmpl w:val="F53C8940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0052C"/>
    <w:multiLevelType w:val="hybridMultilevel"/>
    <w:tmpl w:val="22706BF8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2544E"/>
    <w:multiLevelType w:val="hybridMultilevel"/>
    <w:tmpl w:val="E6025FAA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96EB3"/>
    <w:multiLevelType w:val="hybridMultilevel"/>
    <w:tmpl w:val="2834960E"/>
    <w:lvl w:ilvl="0" w:tplc="342E5158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6" w15:restartNumberingAfterBreak="0">
    <w:nsid w:val="1E031BF6"/>
    <w:multiLevelType w:val="hybridMultilevel"/>
    <w:tmpl w:val="B82AB092"/>
    <w:lvl w:ilvl="0" w:tplc="342E5158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" w15:restartNumberingAfterBreak="0">
    <w:nsid w:val="23344D53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591656E"/>
    <w:multiLevelType w:val="hybridMultilevel"/>
    <w:tmpl w:val="0100AFBA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4299F"/>
    <w:multiLevelType w:val="hybridMultilevel"/>
    <w:tmpl w:val="E8ACA554"/>
    <w:lvl w:ilvl="0" w:tplc="2DF80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6C17EEA"/>
    <w:multiLevelType w:val="hybridMultilevel"/>
    <w:tmpl w:val="39BEA726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D321A"/>
    <w:multiLevelType w:val="hybridMultilevel"/>
    <w:tmpl w:val="EBA80B18"/>
    <w:lvl w:ilvl="0" w:tplc="0A442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A6A37"/>
    <w:multiLevelType w:val="hybridMultilevel"/>
    <w:tmpl w:val="88721E14"/>
    <w:lvl w:ilvl="0" w:tplc="342E51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8A86BFF"/>
    <w:multiLevelType w:val="hybridMultilevel"/>
    <w:tmpl w:val="A9828B84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13C8F"/>
    <w:multiLevelType w:val="hybridMultilevel"/>
    <w:tmpl w:val="F8D8435C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FD775B"/>
    <w:multiLevelType w:val="multilevel"/>
    <w:tmpl w:val="F69082D2"/>
    <w:lvl w:ilvl="0">
      <w:start w:val="7"/>
      <w:numFmt w:val="none"/>
      <w:lvlText w:val="10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16" w:hanging="390"/>
      </w:pPr>
      <w:rPr>
        <w:rFonts w:hint="default"/>
        <w:i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cs="Arial" w:hint="default"/>
      </w:rPr>
    </w:lvl>
    <w:lvl w:ilvl="3">
      <w:start w:val="1"/>
      <w:numFmt w:val="lowerLetter"/>
      <w:lvlText w:val="%4)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26" w15:restartNumberingAfterBreak="0">
    <w:nsid w:val="32D9724C"/>
    <w:multiLevelType w:val="hybridMultilevel"/>
    <w:tmpl w:val="FB80FF24"/>
    <w:lvl w:ilvl="0" w:tplc="73F88B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CC0E2B"/>
    <w:multiLevelType w:val="hybridMultilevel"/>
    <w:tmpl w:val="9172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01D83"/>
    <w:multiLevelType w:val="multilevel"/>
    <w:tmpl w:val="7D580EDC"/>
    <w:lvl w:ilvl="0">
      <w:start w:val="1"/>
      <w:numFmt w:val="decimal"/>
      <w:lvlText w:val="%1."/>
      <w:lvlJc w:val="left"/>
      <w:pPr>
        <w:ind w:left="0" w:firstLine="7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76" w:hanging="180"/>
      </w:pPr>
      <w:rPr>
        <w:rFonts w:ascii="Symbol" w:hAnsi="Symbol" w:hint="default"/>
      </w:rPr>
    </w:lvl>
    <w:lvl w:ilvl="3">
      <w:start w:val="1"/>
      <w:numFmt w:val="none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none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196" w:hanging="180"/>
      </w:pPr>
      <w:rPr>
        <w:rFonts w:hint="default"/>
      </w:rPr>
    </w:lvl>
  </w:abstractNum>
  <w:abstractNum w:abstractNumId="29" w15:restartNumberingAfterBreak="0">
    <w:nsid w:val="395703B0"/>
    <w:multiLevelType w:val="hybridMultilevel"/>
    <w:tmpl w:val="4F5AC9B6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996F2C"/>
    <w:multiLevelType w:val="hybridMultilevel"/>
    <w:tmpl w:val="6DE8FA20"/>
    <w:lvl w:ilvl="0" w:tplc="342E51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3DE53C61"/>
    <w:multiLevelType w:val="hybridMultilevel"/>
    <w:tmpl w:val="078851A6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4072D9"/>
    <w:multiLevelType w:val="multilevel"/>
    <w:tmpl w:val="E65022B0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33" w15:restartNumberingAfterBreak="0">
    <w:nsid w:val="43304CB4"/>
    <w:multiLevelType w:val="hybridMultilevel"/>
    <w:tmpl w:val="A1F02106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03E22"/>
    <w:multiLevelType w:val="hybridMultilevel"/>
    <w:tmpl w:val="BAFCDE6A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A1345A"/>
    <w:multiLevelType w:val="hybridMultilevel"/>
    <w:tmpl w:val="517EA39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4B34592A"/>
    <w:multiLevelType w:val="hybridMultilevel"/>
    <w:tmpl w:val="F8C8AE92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460CF9"/>
    <w:multiLevelType w:val="hybridMultilevel"/>
    <w:tmpl w:val="C8588E12"/>
    <w:lvl w:ilvl="0" w:tplc="342E51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4F4B43CD"/>
    <w:multiLevelType w:val="hybridMultilevel"/>
    <w:tmpl w:val="9AE4C77C"/>
    <w:lvl w:ilvl="0" w:tplc="B12EE3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1D2351"/>
    <w:multiLevelType w:val="multilevel"/>
    <w:tmpl w:val="CD141D5C"/>
    <w:lvl w:ilvl="0">
      <w:start w:val="1"/>
      <w:numFmt w:val="decimal"/>
      <w:lvlText w:val="%1."/>
      <w:lvlJc w:val="left"/>
      <w:pPr>
        <w:ind w:left="0" w:firstLine="7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74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74"/>
      </w:pPr>
      <w:rPr>
        <w:rFonts w:hint="default"/>
      </w:rPr>
    </w:lvl>
    <w:lvl w:ilvl="3">
      <w:start w:val="1"/>
      <w:numFmt w:val="none"/>
      <w:lvlText w:val="%4."/>
      <w:lvlJc w:val="left"/>
      <w:pPr>
        <w:ind w:left="2160" w:firstLine="74"/>
      </w:pPr>
      <w:rPr>
        <w:rFonts w:hint="default"/>
      </w:rPr>
    </w:lvl>
    <w:lvl w:ilvl="4">
      <w:start w:val="1"/>
      <w:numFmt w:val="none"/>
      <w:lvlText w:val="%5."/>
      <w:lvlJc w:val="left"/>
      <w:pPr>
        <w:ind w:left="2880" w:firstLine="74"/>
      </w:pPr>
      <w:rPr>
        <w:rFonts w:hint="default"/>
      </w:rPr>
    </w:lvl>
    <w:lvl w:ilvl="5">
      <w:start w:val="1"/>
      <w:numFmt w:val="none"/>
      <w:lvlText w:val="%6."/>
      <w:lvlJc w:val="right"/>
      <w:pPr>
        <w:ind w:left="3600" w:firstLine="74"/>
      </w:pPr>
      <w:rPr>
        <w:rFonts w:hint="default"/>
      </w:rPr>
    </w:lvl>
    <w:lvl w:ilvl="6">
      <w:start w:val="1"/>
      <w:numFmt w:val="none"/>
      <w:lvlText w:val="%7."/>
      <w:lvlJc w:val="left"/>
      <w:pPr>
        <w:ind w:left="4320" w:firstLine="74"/>
      </w:pPr>
      <w:rPr>
        <w:rFonts w:hint="default"/>
      </w:rPr>
    </w:lvl>
    <w:lvl w:ilvl="7">
      <w:start w:val="1"/>
      <w:numFmt w:val="none"/>
      <w:lvlText w:val="%8."/>
      <w:lvlJc w:val="left"/>
      <w:pPr>
        <w:ind w:left="5040" w:firstLine="74"/>
      </w:pPr>
      <w:rPr>
        <w:rFonts w:hint="default"/>
      </w:rPr>
    </w:lvl>
    <w:lvl w:ilvl="8">
      <w:start w:val="1"/>
      <w:numFmt w:val="none"/>
      <w:lvlText w:val="%9."/>
      <w:lvlJc w:val="right"/>
      <w:pPr>
        <w:ind w:left="5760" w:firstLine="74"/>
      </w:pPr>
      <w:rPr>
        <w:rFonts w:hint="default"/>
      </w:rPr>
    </w:lvl>
  </w:abstractNum>
  <w:abstractNum w:abstractNumId="40" w15:restartNumberingAfterBreak="0">
    <w:nsid w:val="50213787"/>
    <w:multiLevelType w:val="multilevel"/>
    <w:tmpl w:val="0415001D"/>
    <w:numStyleLink w:val="Styl2"/>
  </w:abstractNum>
  <w:abstractNum w:abstractNumId="41" w15:restartNumberingAfterBreak="0">
    <w:nsid w:val="50274153"/>
    <w:multiLevelType w:val="hybridMultilevel"/>
    <w:tmpl w:val="7F94B324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922F56"/>
    <w:multiLevelType w:val="hybridMultilevel"/>
    <w:tmpl w:val="66262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F0387B"/>
    <w:multiLevelType w:val="hybridMultilevel"/>
    <w:tmpl w:val="E736BB02"/>
    <w:lvl w:ilvl="0" w:tplc="876CC238">
      <w:start w:val="1"/>
      <w:numFmt w:val="bullet"/>
      <w:lvlText w:val=""/>
      <w:lvlJc w:val="left"/>
      <w:pPr>
        <w:ind w:left="8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4" w15:restartNumberingAfterBreak="0">
    <w:nsid w:val="52931525"/>
    <w:multiLevelType w:val="hybridMultilevel"/>
    <w:tmpl w:val="CF0A5A2A"/>
    <w:lvl w:ilvl="0" w:tplc="C41050A8">
      <w:start w:val="1"/>
      <w:numFmt w:val="ordinal"/>
      <w:lvlText w:val="%1 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5" w15:restartNumberingAfterBreak="0">
    <w:nsid w:val="56BF3173"/>
    <w:multiLevelType w:val="hybridMultilevel"/>
    <w:tmpl w:val="FEAA5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4B6215"/>
    <w:multiLevelType w:val="hybridMultilevel"/>
    <w:tmpl w:val="C448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8764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B24E79"/>
    <w:multiLevelType w:val="multilevel"/>
    <w:tmpl w:val="9ADC806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6"/>
      </w:rPr>
    </w:lvl>
  </w:abstractNum>
  <w:abstractNum w:abstractNumId="48" w15:restartNumberingAfterBreak="0">
    <w:nsid w:val="5A4A04B2"/>
    <w:multiLevelType w:val="multilevel"/>
    <w:tmpl w:val="E65022B0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49" w15:restartNumberingAfterBreak="0">
    <w:nsid w:val="5F5D40E3"/>
    <w:multiLevelType w:val="hybridMultilevel"/>
    <w:tmpl w:val="6F686D04"/>
    <w:styleLink w:val="Styl2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0C7216"/>
    <w:multiLevelType w:val="hybridMultilevel"/>
    <w:tmpl w:val="FCDE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7F2DF1"/>
    <w:multiLevelType w:val="hybridMultilevel"/>
    <w:tmpl w:val="73CA9B2E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055D71"/>
    <w:multiLevelType w:val="hybridMultilevel"/>
    <w:tmpl w:val="FB80FF24"/>
    <w:lvl w:ilvl="0" w:tplc="73F88B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763FA6"/>
    <w:multiLevelType w:val="multilevel"/>
    <w:tmpl w:val="1B6688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4" w15:restartNumberingAfterBreak="0">
    <w:nsid w:val="686530B4"/>
    <w:multiLevelType w:val="multilevel"/>
    <w:tmpl w:val="97C020C8"/>
    <w:styleLink w:val="Styl1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16" w:hanging="39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55" w15:restartNumberingAfterBreak="0">
    <w:nsid w:val="6B2E05B8"/>
    <w:multiLevelType w:val="hybridMultilevel"/>
    <w:tmpl w:val="4984CAA0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F73995"/>
    <w:multiLevelType w:val="hybridMultilevel"/>
    <w:tmpl w:val="99085678"/>
    <w:lvl w:ilvl="0" w:tplc="926A8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EF4362"/>
    <w:multiLevelType w:val="hybridMultilevel"/>
    <w:tmpl w:val="8AE28F44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9417B3"/>
    <w:multiLevelType w:val="hybridMultilevel"/>
    <w:tmpl w:val="1AB290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4855479"/>
    <w:multiLevelType w:val="hybridMultilevel"/>
    <w:tmpl w:val="B6B4A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5351CB"/>
    <w:multiLevelType w:val="hybridMultilevel"/>
    <w:tmpl w:val="4082182E"/>
    <w:lvl w:ilvl="0" w:tplc="342E5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5C33F1"/>
    <w:multiLevelType w:val="hybridMultilevel"/>
    <w:tmpl w:val="BFAEFAAC"/>
    <w:lvl w:ilvl="0" w:tplc="342E51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8"/>
  </w:num>
  <w:num w:numId="3">
    <w:abstractNumId w:val="47"/>
  </w:num>
  <w:num w:numId="4">
    <w:abstractNumId w:val="46"/>
  </w:num>
  <w:num w:numId="5">
    <w:abstractNumId w:val="10"/>
  </w:num>
  <w:num w:numId="6">
    <w:abstractNumId w:val="44"/>
  </w:num>
  <w:num w:numId="7">
    <w:abstractNumId w:val="45"/>
  </w:num>
  <w:num w:numId="8">
    <w:abstractNumId w:val="59"/>
  </w:num>
  <w:num w:numId="9">
    <w:abstractNumId w:val="27"/>
  </w:num>
  <w:num w:numId="10">
    <w:abstractNumId w:val="6"/>
  </w:num>
  <w:num w:numId="11">
    <w:abstractNumId w:val="49"/>
  </w:num>
  <w:num w:numId="12">
    <w:abstractNumId w:val="25"/>
  </w:num>
  <w:num w:numId="13">
    <w:abstractNumId w:val="28"/>
  </w:num>
  <w:num w:numId="14">
    <w:abstractNumId w:val="48"/>
  </w:num>
  <w:num w:numId="15">
    <w:abstractNumId w:val="9"/>
  </w:num>
  <w:num w:numId="16">
    <w:abstractNumId w:val="32"/>
  </w:num>
  <w:num w:numId="17">
    <w:abstractNumId w:val="15"/>
  </w:num>
  <w:num w:numId="18">
    <w:abstractNumId w:val="42"/>
  </w:num>
  <w:num w:numId="19">
    <w:abstractNumId w:val="21"/>
  </w:num>
  <w:num w:numId="20">
    <w:abstractNumId w:val="52"/>
  </w:num>
  <w:num w:numId="21">
    <w:abstractNumId w:val="56"/>
  </w:num>
  <w:num w:numId="22">
    <w:abstractNumId w:val="19"/>
  </w:num>
  <w:num w:numId="23">
    <w:abstractNumId w:val="38"/>
  </w:num>
  <w:num w:numId="24">
    <w:abstractNumId w:val="26"/>
  </w:num>
  <w:num w:numId="25">
    <w:abstractNumId w:val="23"/>
  </w:num>
  <w:num w:numId="26">
    <w:abstractNumId w:val="60"/>
  </w:num>
  <w:num w:numId="27">
    <w:abstractNumId w:val="24"/>
  </w:num>
  <w:num w:numId="28">
    <w:abstractNumId w:val="13"/>
  </w:num>
  <w:num w:numId="29">
    <w:abstractNumId w:val="31"/>
  </w:num>
  <w:num w:numId="30">
    <w:abstractNumId w:val="4"/>
  </w:num>
  <w:num w:numId="31">
    <w:abstractNumId w:val="20"/>
  </w:num>
  <w:num w:numId="32">
    <w:abstractNumId w:val="5"/>
  </w:num>
  <w:num w:numId="33">
    <w:abstractNumId w:val="34"/>
  </w:num>
  <w:num w:numId="34">
    <w:abstractNumId w:val="33"/>
  </w:num>
  <w:num w:numId="35">
    <w:abstractNumId w:val="55"/>
  </w:num>
  <w:num w:numId="36">
    <w:abstractNumId w:val="53"/>
  </w:num>
  <w:num w:numId="37">
    <w:abstractNumId w:val="16"/>
  </w:num>
  <w:num w:numId="38">
    <w:abstractNumId w:val="30"/>
  </w:num>
  <w:num w:numId="39">
    <w:abstractNumId w:val="37"/>
  </w:num>
  <w:num w:numId="40">
    <w:abstractNumId w:val="0"/>
  </w:num>
  <w:num w:numId="41">
    <w:abstractNumId w:val="61"/>
  </w:num>
  <w:num w:numId="42">
    <w:abstractNumId w:val="22"/>
  </w:num>
  <w:num w:numId="43">
    <w:abstractNumId w:val="1"/>
  </w:num>
  <w:num w:numId="44">
    <w:abstractNumId w:val="51"/>
  </w:num>
  <w:num w:numId="45">
    <w:abstractNumId w:val="2"/>
  </w:num>
  <w:num w:numId="46">
    <w:abstractNumId w:val="36"/>
  </w:num>
  <w:num w:numId="47">
    <w:abstractNumId w:val="14"/>
  </w:num>
  <w:num w:numId="48">
    <w:abstractNumId w:val="29"/>
  </w:num>
  <w:num w:numId="49">
    <w:abstractNumId w:val="12"/>
  </w:num>
  <w:num w:numId="50">
    <w:abstractNumId w:val="57"/>
  </w:num>
  <w:num w:numId="51">
    <w:abstractNumId w:val="3"/>
  </w:num>
  <w:num w:numId="52">
    <w:abstractNumId w:val="11"/>
  </w:num>
  <w:num w:numId="53">
    <w:abstractNumId w:val="18"/>
  </w:num>
  <w:num w:numId="54">
    <w:abstractNumId w:val="41"/>
  </w:num>
  <w:num w:numId="55">
    <w:abstractNumId w:val="39"/>
  </w:num>
  <w:num w:numId="56">
    <w:abstractNumId w:val="54"/>
  </w:num>
  <w:num w:numId="57">
    <w:abstractNumId w:val="7"/>
  </w:num>
  <w:num w:numId="58">
    <w:abstractNumId w:val="17"/>
  </w:num>
  <w:num w:numId="59">
    <w:abstractNumId w:val="40"/>
  </w:num>
  <w:num w:numId="60">
    <w:abstractNumId w:val="35"/>
  </w:num>
  <w:num w:numId="61">
    <w:abstractNumId w:val="50"/>
  </w:num>
  <w:num w:numId="62">
    <w:abstractNumId w:val="4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05"/>
    <w:rsid w:val="00003E19"/>
    <w:rsid w:val="00004AA5"/>
    <w:rsid w:val="000110F8"/>
    <w:rsid w:val="0001159B"/>
    <w:rsid w:val="000124BD"/>
    <w:rsid w:val="00030F98"/>
    <w:rsid w:val="000408BB"/>
    <w:rsid w:val="00040FB3"/>
    <w:rsid w:val="000546E4"/>
    <w:rsid w:val="0005499F"/>
    <w:rsid w:val="00062288"/>
    <w:rsid w:val="00062A42"/>
    <w:rsid w:val="00064AA8"/>
    <w:rsid w:val="00066DFC"/>
    <w:rsid w:val="00067F95"/>
    <w:rsid w:val="000700A3"/>
    <w:rsid w:val="00072D87"/>
    <w:rsid w:val="000754EE"/>
    <w:rsid w:val="00077093"/>
    <w:rsid w:val="000818A1"/>
    <w:rsid w:val="000818C6"/>
    <w:rsid w:val="00082705"/>
    <w:rsid w:val="00083044"/>
    <w:rsid w:val="000929CA"/>
    <w:rsid w:val="000A3454"/>
    <w:rsid w:val="000A3C45"/>
    <w:rsid w:val="000A3FF4"/>
    <w:rsid w:val="000A4EE2"/>
    <w:rsid w:val="000A5B82"/>
    <w:rsid w:val="000A6FE8"/>
    <w:rsid w:val="000A7AEF"/>
    <w:rsid w:val="000B2EB0"/>
    <w:rsid w:val="000B3131"/>
    <w:rsid w:val="000B6817"/>
    <w:rsid w:val="000C0FB3"/>
    <w:rsid w:val="000C1605"/>
    <w:rsid w:val="000C1F2C"/>
    <w:rsid w:val="000C66D0"/>
    <w:rsid w:val="000C7F8E"/>
    <w:rsid w:val="000D1A3D"/>
    <w:rsid w:val="000E11C8"/>
    <w:rsid w:val="000E1890"/>
    <w:rsid w:val="000E3264"/>
    <w:rsid w:val="000E6806"/>
    <w:rsid w:val="000E728C"/>
    <w:rsid w:val="000F07BF"/>
    <w:rsid w:val="000F4B89"/>
    <w:rsid w:val="0010238C"/>
    <w:rsid w:val="00107678"/>
    <w:rsid w:val="00116D8A"/>
    <w:rsid w:val="001174F6"/>
    <w:rsid w:val="00120178"/>
    <w:rsid w:val="001351DE"/>
    <w:rsid w:val="001549D2"/>
    <w:rsid w:val="00157713"/>
    <w:rsid w:val="00164284"/>
    <w:rsid w:val="0017223B"/>
    <w:rsid w:val="00175A1F"/>
    <w:rsid w:val="00175BF2"/>
    <w:rsid w:val="00180A6D"/>
    <w:rsid w:val="00181CF3"/>
    <w:rsid w:val="001833DB"/>
    <w:rsid w:val="0018570C"/>
    <w:rsid w:val="00187536"/>
    <w:rsid w:val="00192216"/>
    <w:rsid w:val="001A1D13"/>
    <w:rsid w:val="001A5051"/>
    <w:rsid w:val="001A64A4"/>
    <w:rsid w:val="001A6A32"/>
    <w:rsid w:val="001B3A51"/>
    <w:rsid w:val="001C0AD8"/>
    <w:rsid w:val="001C1E49"/>
    <w:rsid w:val="001C541A"/>
    <w:rsid w:val="001C6DC8"/>
    <w:rsid w:val="001C76FC"/>
    <w:rsid w:val="001C7706"/>
    <w:rsid w:val="001C7D8D"/>
    <w:rsid w:val="001C7E40"/>
    <w:rsid w:val="001D2992"/>
    <w:rsid w:val="001D2F4C"/>
    <w:rsid w:val="001E44C3"/>
    <w:rsid w:val="001E7678"/>
    <w:rsid w:val="001E76CA"/>
    <w:rsid w:val="001F4493"/>
    <w:rsid w:val="0020209B"/>
    <w:rsid w:val="00202AF3"/>
    <w:rsid w:val="00204259"/>
    <w:rsid w:val="00206A43"/>
    <w:rsid w:val="00210A3D"/>
    <w:rsid w:val="00210D87"/>
    <w:rsid w:val="00213DAC"/>
    <w:rsid w:val="00224BE8"/>
    <w:rsid w:val="00224EEA"/>
    <w:rsid w:val="0022595D"/>
    <w:rsid w:val="00230B23"/>
    <w:rsid w:val="0023380A"/>
    <w:rsid w:val="00234A83"/>
    <w:rsid w:val="00235970"/>
    <w:rsid w:val="00236896"/>
    <w:rsid w:val="00236A14"/>
    <w:rsid w:val="00243648"/>
    <w:rsid w:val="00245A9B"/>
    <w:rsid w:val="002519D0"/>
    <w:rsid w:val="00252C47"/>
    <w:rsid w:val="00255443"/>
    <w:rsid w:val="00255BEE"/>
    <w:rsid w:val="00262E5A"/>
    <w:rsid w:val="00266D51"/>
    <w:rsid w:val="002751B0"/>
    <w:rsid w:val="002765F5"/>
    <w:rsid w:val="00281750"/>
    <w:rsid w:val="00284095"/>
    <w:rsid w:val="0028551C"/>
    <w:rsid w:val="00291A88"/>
    <w:rsid w:val="00293BF8"/>
    <w:rsid w:val="002953D1"/>
    <w:rsid w:val="002A0322"/>
    <w:rsid w:val="002A29D6"/>
    <w:rsid w:val="002A598C"/>
    <w:rsid w:val="002B49A0"/>
    <w:rsid w:val="002B6815"/>
    <w:rsid w:val="002B7DFD"/>
    <w:rsid w:val="002C49A2"/>
    <w:rsid w:val="002C4E0E"/>
    <w:rsid w:val="002C5AC9"/>
    <w:rsid w:val="002C7CD8"/>
    <w:rsid w:val="002D1A92"/>
    <w:rsid w:val="002D2E06"/>
    <w:rsid w:val="002E1C9B"/>
    <w:rsid w:val="002E234F"/>
    <w:rsid w:val="002E4615"/>
    <w:rsid w:val="002F2D5F"/>
    <w:rsid w:val="002F38B4"/>
    <w:rsid w:val="002F44C0"/>
    <w:rsid w:val="00300D47"/>
    <w:rsid w:val="00303168"/>
    <w:rsid w:val="00305DEE"/>
    <w:rsid w:val="003108BE"/>
    <w:rsid w:val="00312419"/>
    <w:rsid w:val="00320399"/>
    <w:rsid w:val="00321765"/>
    <w:rsid w:val="0032763B"/>
    <w:rsid w:val="00332463"/>
    <w:rsid w:val="00332A8C"/>
    <w:rsid w:val="00336D23"/>
    <w:rsid w:val="00340940"/>
    <w:rsid w:val="003414A2"/>
    <w:rsid w:val="00341F86"/>
    <w:rsid w:val="00344FDA"/>
    <w:rsid w:val="00347BE0"/>
    <w:rsid w:val="0035161F"/>
    <w:rsid w:val="00356637"/>
    <w:rsid w:val="00357482"/>
    <w:rsid w:val="00363BAF"/>
    <w:rsid w:val="003647BB"/>
    <w:rsid w:val="00373FC9"/>
    <w:rsid w:val="00374806"/>
    <w:rsid w:val="00392C83"/>
    <w:rsid w:val="003964B2"/>
    <w:rsid w:val="003A2BB0"/>
    <w:rsid w:val="003A320B"/>
    <w:rsid w:val="003A38ED"/>
    <w:rsid w:val="003C1D64"/>
    <w:rsid w:val="003C656E"/>
    <w:rsid w:val="003D0F27"/>
    <w:rsid w:val="003E2E86"/>
    <w:rsid w:val="003F2388"/>
    <w:rsid w:val="003F568A"/>
    <w:rsid w:val="00405B10"/>
    <w:rsid w:val="004077B6"/>
    <w:rsid w:val="0041019B"/>
    <w:rsid w:val="00410FC1"/>
    <w:rsid w:val="00425C62"/>
    <w:rsid w:val="00433527"/>
    <w:rsid w:val="004372D7"/>
    <w:rsid w:val="00437D6F"/>
    <w:rsid w:val="00453BB4"/>
    <w:rsid w:val="00455914"/>
    <w:rsid w:val="00456DF2"/>
    <w:rsid w:val="00461BCC"/>
    <w:rsid w:val="00462DC3"/>
    <w:rsid w:val="0046342C"/>
    <w:rsid w:val="00465DA2"/>
    <w:rsid w:val="0047250A"/>
    <w:rsid w:val="00472916"/>
    <w:rsid w:val="00472BE2"/>
    <w:rsid w:val="004731B8"/>
    <w:rsid w:val="004828FB"/>
    <w:rsid w:val="004848A6"/>
    <w:rsid w:val="00491107"/>
    <w:rsid w:val="00492B75"/>
    <w:rsid w:val="004932B7"/>
    <w:rsid w:val="004955CC"/>
    <w:rsid w:val="004978DA"/>
    <w:rsid w:val="004A1E84"/>
    <w:rsid w:val="004A3D7A"/>
    <w:rsid w:val="004A5930"/>
    <w:rsid w:val="004B415B"/>
    <w:rsid w:val="004B71C3"/>
    <w:rsid w:val="004B7F03"/>
    <w:rsid w:val="004C7A76"/>
    <w:rsid w:val="004D5AAE"/>
    <w:rsid w:val="004D6E4E"/>
    <w:rsid w:val="004E0211"/>
    <w:rsid w:val="004E039C"/>
    <w:rsid w:val="004E3EE2"/>
    <w:rsid w:val="004E480B"/>
    <w:rsid w:val="004F1389"/>
    <w:rsid w:val="0051047A"/>
    <w:rsid w:val="00525490"/>
    <w:rsid w:val="00533936"/>
    <w:rsid w:val="005359D3"/>
    <w:rsid w:val="00545BBB"/>
    <w:rsid w:val="00546190"/>
    <w:rsid w:val="0054676E"/>
    <w:rsid w:val="00552551"/>
    <w:rsid w:val="0055571E"/>
    <w:rsid w:val="00560C48"/>
    <w:rsid w:val="00564DD5"/>
    <w:rsid w:val="00567406"/>
    <w:rsid w:val="00571BEA"/>
    <w:rsid w:val="005754F5"/>
    <w:rsid w:val="005850EB"/>
    <w:rsid w:val="00586991"/>
    <w:rsid w:val="00586B5D"/>
    <w:rsid w:val="00591AB2"/>
    <w:rsid w:val="00595B09"/>
    <w:rsid w:val="005A21A4"/>
    <w:rsid w:val="005A24A8"/>
    <w:rsid w:val="005A70FA"/>
    <w:rsid w:val="005B065F"/>
    <w:rsid w:val="005B36B7"/>
    <w:rsid w:val="005B41B6"/>
    <w:rsid w:val="005B608F"/>
    <w:rsid w:val="005C30F0"/>
    <w:rsid w:val="005C6238"/>
    <w:rsid w:val="005C658C"/>
    <w:rsid w:val="005D1114"/>
    <w:rsid w:val="005D1CD7"/>
    <w:rsid w:val="005D385F"/>
    <w:rsid w:val="005D4690"/>
    <w:rsid w:val="005E7E39"/>
    <w:rsid w:val="005F040C"/>
    <w:rsid w:val="005F0C43"/>
    <w:rsid w:val="005F1662"/>
    <w:rsid w:val="005F3D63"/>
    <w:rsid w:val="005F6136"/>
    <w:rsid w:val="005F6B1C"/>
    <w:rsid w:val="0060094E"/>
    <w:rsid w:val="00600D10"/>
    <w:rsid w:val="00603559"/>
    <w:rsid w:val="00603D83"/>
    <w:rsid w:val="00611B6A"/>
    <w:rsid w:val="00624F3D"/>
    <w:rsid w:val="00626FFC"/>
    <w:rsid w:val="00631214"/>
    <w:rsid w:val="00635444"/>
    <w:rsid w:val="0064332D"/>
    <w:rsid w:val="00644EB5"/>
    <w:rsid w:val="0064574D"/>
    <w:rsid w:val="006518E4"/>
    <w:rsid w:val="00657913"/>
    <w:rsid w:val="0066043B"/>
    <w:rsid w:val="00660596"/>
    <w:rsid w:val="00660B2A"/>
    <w:rsid w:val="00664FB4"/>
    <w:rsid w:val="0066626B"/>
    <w:rsid w:val="00667496"/>
    <w:rsid w:val="00670E94"/>
    <w:rsid w:val="00676094"/>
    <w:rsid w:val="006812F7"/>
    <w:rsid w:val="006907C4"/>
    <w:rsid w:val="006A2B8F"/>
    <w:rsid w:val="006A3810"/>
    <w:rsid w:val="006A579D"/>
    <w:rsid w:val="006A7263"/>
    <w:rsid w:val="006B242F"/>
    <w:rsid w:val="006B301F"/>
    <w:rsid w:val="006B6240"/>
    <w:rsid w:val="006B6CDB"/>
    <w:rsid w:val="006C1754"/>
    <w:rsid w:val="006C3990"/>
    <w:rsid w:val="006C5F94"/>
    <w:rsid w:val="006D417A"/>
    <w:rsid w:val="006E0EE6"/>
    <w:rsid w:val="006E0FFF"/>
    <w:rsid w:val="006E2480"/>
    <w:rsid w:val="006E2DC6"/>
    <w:rsid w:val="006E2E42"/>
    <w:rsid w:val="006E389D"/>
    <w:rsid w:val="006F0512"/>
    <w:rsid w:val="006F25B2"/>
    <w:rsid w:val="006F3373"/>
    <w:rsid w:val="006F5887"/>
    <w:rsid w:val="006F7BA3"/>
    <w:rsid w:val="00704393"/>
    <w:rsid w:val="007127AA"/>
    <w:rsid w:val="00712E45"/>
    <w:rsid w:val="00713BBB"/>
    <w:rsid w:val="00715FAD"/>
    <w:rsid w:val="00715FFB"/>
    <w:rsid w:val="00720D7C"/>
    <w:rsid w:val="0072165E"/>
    <w:rsid w:val="0073213F"/>
    <w:rsid w:val="0073358F"/>
    <w:rsid w:val="0073395E"/>
    <w:rsid w:val="00737E1A"/>
    <w:rsid w:val="0074164A"/>
    <w:rsid w:val="0074447A"/>
    <w:rsid w:val="00745382"/>
    <w:rsid w:val="007479B8"/>
    <w:rsid w:val="007548AC"/>
    <w:rsid w:val="00755FE4"/>
    <w:rsid w:val="00761D6A"/>
    <w:rsid w:val="00762415"/>
    <w:rsid w:val="00764D68"/>
    <w:rsid w:val="007730B8"/>
    <w:rsid w:val="00774F21"/>
    <w:rsid w:val="00786A54"/>
    <w:rsid w:val="00787522"/>
    <w:rsid w:val="007955A3"/>
    <w:rsid w:val="00796306"/>
    <w:rsid w:val="0079697F"/>
    <w:rsid w:val="007A055C"/>
    <w:rsid w:val="007A0E87"/>
    <w:rsid w:val="007A6C0E"/>
    <w:rsid w:val="007B3940"/>
    <w:rsid w:val="007B5EEF"/>
    <w:rsid w:val="007C20BC"/>
    <w:rsid w:val="007D293D"/>
    <w:rsid w:val="007D2CA4"/>
    <w:rsid w:val="007D4D39"/>
    <w:rsid w:val="007D4DAF"/>
    <w:rsid w:val="007D615A"/>
    <w:rsid w:val="007D6962"/>
    <w:rsid w:val="007D7B92"/>
    <w:rsid w:val="007E31C1"/>
    <w:rsid w:val="007E31E5"/>
    <w:rsid w:val="007E4DC9"/>
    <w:rsid w:val="007E6406"/>
    <w:rsid w:val="007F0C5E"/>
    <w:rsid w:val="007F2008"/>
    <w:rsid w:val="007F3A9A"/>
    <w:rsid w:val="007F540E"/>
    <w:rsid w:val="0080133B"/>
    <w:rsid w:val="00802B23"/>
    <w:rsid w:val="0080414F"/>
    <w:rsid w:val="00804F71"/>
    <w:rsid w:val="008059E0"/>
    <w:rsid w:val="008062AC"/>
    <w:rsid w:val="00812735"/>
    <w:rsid w:val="00814642"/>
    <w:rsid w:val="008175CA"/>
    <w:rsid w:val="00837EFC"/>
    <w:rsid w:val="00847EAA"/>
    <w:rsid w:val="00853CFD"/>
    <w:rsid w:val="008546DF"/>
    <w:rsid w:val="008562A2"/>
    <w:rsid w:val="0087030B"/>
    <w:rsid w:val="008728C4"/>
    <w:rsid w:val="00873429"/>
    <w:rsid w:val="00874916"/>
    <w:rsid w:val="00885179"/>
    <w:rsid w:val="0089036E"/>
    <w:rsid w:val="008915BD"/>
    <w:rsid w:val="00891B9F"/>
    <w:rsid w:val="008A5949"/>
    <w:rsid w:val="008A7285"/>
    <w:rsid w:val="008B1969"/>
    <w:rsid w:val="008B26ED"/>
    <w:rsid w:val="008B53DB"/>
    <w:rsid w:val="008D788B"/>
    <w:rsid w:val="008E610F"/>
    <w:rsid w:val="008E72DA"/>
    <w:rsid w:val="008F0430"/>
    <w:rsid w:val="008F0C76"/>
    <w:rsid w:val="008F2251"/>
    <w:rsid w:val="008F40F5"/>
    <w:rsid w:val="008F526F"/>
    <w:rsid w:val="009016DC"/>
    <w:rsid w:val="00901972"/>
    <w:rsid w:val="0090258C"/>
    <w:rsid w:val="00905BAF"/>
    <w:rsid w:val="0091001C"/>
    <w:rsid w:val="00910699"/>
    <w:rsid w:val="00912B04"/>
    <w:rsid w:val="009131A8"/>
    <w:rsid w:val="00922317"/>
    <w:rsid w:val="00923A55"/>
    <w:rsid w:val="00927D1F"/>
    <w:rsid w:val="009303C6"/>
    <w:rsid w:val="009312B3"/>
    <w:rsid w:val="009325DF"/>
    <w:rsid w:val="00936DE8"/>
    <w:rsid w:val="00943979"/>
    <w:rsid w:val="00945643"/>
    <w:rsid w:val="00950367"/>
    <w:rsid w:val="00950490"/>
    <w:rsid w:val="0095223F"/>
    <w:rsid w:val="00956DDB"/>
    <w:rsid w:val="00964BE8"/>
    <w:rsid w:val="009744D5"/>
    <w:rsid w:val="0097743C"/>
    <w:rsid w:val="009804FA"/>
    <w:rsid w:val="00983AE7"/>
    <w:rsid w:val="00986230"/>
    <w:rsid w:val="00987D87"/>
    <w:rsid w:val="009923EE"/>
    <w:rsid w:val="00995383"/>
    <w:rsid w:val="00996A8A"/>
    <w:rsid w:val="00997D2F"/>
    <w:rsid w:val="009A12AF"/>
    <w:rsid w:val="009A1BE8"/>
    <w:rsid w:val="009A260A"/>
    <w:rsid w:val="009A78D5"/>
    <w:rsid w:val="009B2A3C"/>
    <w:rsid w:val="009B563C"/>
    <w:rsid w:val="009B6252"/>
    <w:rsid w:val="009C26C2"/>
    <w:rsid w:val="009D1649"/>
    <w:rsid w:val="009D2F7C"/>
    <w:rsid w:val="009D34D4"/>
    <w:rsid w:val="009D674C"/>
    <w:rsid w:val="009E10F5"/>
    <w:rsid w:val="009E18B4"/>
    <w:rsid w:val="009E300D"/>
    <w:rsid w:val="009F03CA"/>
    <w:rsid w:val="009F05F2"/>
    <w:rsid w:val="009F3799"/>
    <w:rsid w:val="009F4AB4"/>
    <w:rsid w:val="00A00528"/>
    <w:rsid w:val="00A00CE1"/>
    <w:rsid w:val="00A070D8"/>
    <w:rsid w:val="00A11599"/>
    <w:rsid w:val="00A14990"/>
    <w:rsid w:val="00A212E8"/>
    <w:rsid w:val="00A216CE"/>
    <w:rsid w:val="00A22685"/>
    <w:rsid w:val="00A2441B"/>
    <w:rsid w:val="00A319D9"/>
    <w:rsid w:val="00A31DE1"/>
    <w:rsid w:val="00A31EFD"/>
    <w:rsid w:val="00A32C35"/>
    <w:rsid w:val="00A40A6D"/>
    <w:rsid w:val="00A412B9"/>
    <w:rsid w:val="00A43356"/>
    <w:rsid w:val="00A43946"/>
    <w:rsid w:val="00A5494B"/>
    <w:rsid w:val="00A573FC"/>
    <w:rsid w:val="00A6148A"/>
    <w:rsid w:val="00A6243A"/>
    <w:rsid w:val="00A65DD4"/>
    <w:rsid w:val="00A67D8B"/>
    <w:rsid w:val="00A72005"/>
    <w:rsid w:val="00A80B29"/>
    <w:rsid w:val="00A8181A"/>
    <w:rsid w:val="00A83B41"/>
    <w:rsid w:val="00A84815"/>
    <w:rsid w:val="00A849BB"/>
    <w:rsid w:val="00A85BB2"/>
    <w:rsid w:val="00A949DB"/>
    <w:rsid w:val="00A96C85"/>
    <w:rsid w:val="00AA4663"/>
    <w:rsid w:val="00AB0289"/>
    <w:rsid w:val="00AB1EC8"/>
    <w:rsid w:val="00AB2C81"/>
    <w:rsid w:val="00AD1F38"/>
    <w:rsid w:val="00AD54AB"/>
    <w:rsid w:val="00AE5EAD"/>
    <w:rsid w:val="00B0267B"/>
    <w:rsid w:val="00B0293D"/>
    <w:rsid w:val="00B0730D"/>
    <w:rsid w:val="00B07B17"/>
    <w:rsid w:val="00B103BA"/>
    <w:rsid w:val="00B1149B"/>
    <w:rsid w:val="00B12017"/>
    <w:rsid w:val="00B15CBC"/>
    <w:rsid w:val="00B172B3"/>
    <w:rsid w:val="00B243BE"/>
    <w:rsid w:val="00B27FE8"/>
    <w:rsid w:val="00B34E66"/>
    <w:rsid w:val="00B3559B"/>
    <w:rsid w:val="00B42770"/>
    <w:rsid w:val="00B43A4E"/>
    <w:rsid w:val="00B45D18"/>
    <w:rsid w:val="00B46182"/>
    <w:rsid w:val="00B463AC"/>
    <w:rsid w:val="00B46F37"/>
    <w:rsid w:val="00B47000"/>
    <w:rsid w:val="00B55A73"/>
    <w:rsid w:val="00B56D3C"/>
    <w:rsid w:val="00B57B4B"/>
    <w:rsid w:val="00B60840"/>
    <w:rsid w:val="00B65E78"/>
    <w:rsid w:val="00B6707D"/>
    <w:rsid w:val="00B731CD"/>
    <w:rsid w:val="00B74882"/>
    <w:rsid w:val="00B751C5"/>
    <w:rsid w:val="00B81D93"/>
    <w:rsid w:val="00B904E1"/>
    <w:rsid w:val="00B937FA"/>
    <w:rsid w:val="00B95CBA"/>
    <w:rsid w:val="00BA0614"/>
    <w:rsid w:val="00BA0B9A"/>
    <w:rsid w:val="00BA2C80"/>
    <w:rsid w:val="00BA3516"/>
    <w:rsid w:val="00BA40A2"/>
    <w:rsid w:val="00BA4BC3"/>
    <w:rsid w:val="00BA4E97"/>
    <w:rsid w:val="00BB2FDB"/>
    <w:rsid w:val="00BB4EC2"/>
    <w:rsid w:val="00BD3478"/>
    <w:rsid w:val="00BD5FAA"/>
    <w:rsid w:val="00BD72B1"/>
    <w:rsid w:val="00BE63A5"/>
    <w:rsid w:val="00BE6CC2"/>
    <w:rsid w:val="00BE7B52"/>
    <w:rsid w:val="00BF225B"/>
    <w:rsid w:val="00BF30EB"/>
    <w:rsid w:val="00C00919"/>
    <w:rsid w:val="00C01B56"/>
    <w:rsid w:val="00C03584"/>
    <w:rsid w:val="00C10301"/>
    <w:rsid w:val="00C12FA4"/>
    <w:rsid w:val="00C14697"/>
    <w:rsid w:val="00C1777D"/>
    <w:rsid w:val="00C2223C"/>
    <w:rsid w:val="00C231BB"/>
    <w:rsid w:val="00C27C5B"/>
    <w:rsid w:val="00C30F4E"/>
    <w:rsid w:val="00C3615F"/>
    <w:rsid w:val="00C404DD"/>
    <w:rsid w:val="00C41200"/>
    <w:rsid w:val="00C4209A"/>
    <w:rsid w:val="00C44568"/>
    <w:rsid w:val="00C4467A"/>
    <w:rsid w:val="00C45EB3"/>
    <w:rsid w:val="00C47977"/>
    <w:rsid w:val="00C47AD1"/>
    <w:rsid w:val="00C612C2"/>
    <w:rsid w:val="00C63628"/>
    <w:rsid w:val="00C66B88"/>
    <w:rsid w:val="00C7390C"/>
    <w:rsid w:val="00C74A49"/>
    <w:rsid w:val="00C82046"/>
    <w:rsid w:val="00C83520"/>
    <w:rsid w:val="00C83C2B"/>
    <w:rsid w:val="00C90710"/>
    <w:rsid w:val="00C9334A"/>
    <w:rsid w:val="00C93A83"/>
    <w:rsid w:val="00CB387E"/>
    <w:rsid w:val="00CB5F9E"/>
    <w:rsid w:val="00CC1239"/>
    <w:rsid w:val="00CC1ACF"/>
    <w:rsid w:val="00CC7082"/>
    <w:rsid w:val="00CD0B79"/>
    <w:rsid w:val="00CD287A"/>
    <w:rsid w:val="00CD2DE8"/>
    <w:rsid w:val="00CD331A"/>
    <w:rsid w:val="00CD6941"/>
    <w:rsid w:val="00CE1D48"/>
    <w:rsid w:val="00CE25FD"/>
    <w:rsid w:val="00CE5045"/>
    <w:rsid w:val="00CE64B9"/>
    <w:rsid w:val="00CF44ED"/>
    <w:rsid w:val="00CF4716"/>
    <w:rsid w:val="00CF5170"/>
    <w:rsid w:val="00CF74BB"/>
    <w:rsid w:val="00CF7B59"/>
    <w:rsid w:val="00D01BC3"/>
    <w:rsid w:val="00D026F6"/>
    <w:rsid w:val="00D06F8B"/>
    <w:rsid w:val="00D119B0"/>
    <w:rsid w:val="00D1368B"/>
    <w:rsid w:val="00D13B54"/>
    <w:rsid w:val="00D142BB"/>
    <w:rsid w:val="00D149DD"/>
    <w:rsid w:val="00D20A73"/>
    <w:rsid w:val="00D27A64"/>
    <w:rsid w:val="00D413C8"/>
    <w:rsid w:val="00D47ADB"/>
    <w:rsid w:val="00D53FBB"/>
    <w:rsid w:val="00D653C8"/>
    <w:rsid w:val="00D7246A"/>
    <w:rsid w:val="00D76F9A"/>
    <w:rsid w:val="00D826D5"/>
    <w:rsid w:val="00D860BA"/>
    <w:rsid w:val="00D873E3"/>
    <w:rsid w:val="00D87973"/>
    <w:rsid w:val="00DA0C42"/>
    <w:rsid w:val="00DA0DF7"/>
    <w:rsid w:val="00DA23B5"/>
    <w:rsid w:val="00DA6374"/>
    <w:rsid w:val="00DA69CF"/>
    <w:rsid w:val="00DB26E8"/>
    <w:rsid w:val="00DB3119"/>
    <w:rsid w:val="00DB357E"/>
    <w:rsid w:val="00DC29CC"/>
    <w:rsid w:val="00DC5689"/>
    <w:rsid w:val="00DC6476"/>
    <w:rsid w:val="00DC65E1"/>
    <w:rsid w:val="00DC6CA9"/>
    <w:rsid w:val="00DC70F8"/>
    <w:rsid w:val="00DC7194"/>
    <w:rsid w:val="00DD1622"/>
    <w:rsid w:val="00DE2205"/>
    <w:rsid w:val="00DE2BD8"/>
    <w:rsid w:val="00DE3E85"/>
    <w:rsid w:val="00DE4FDA"/>
    <w:rsid w:val="00DF403B"/>
    <w:rsid w:val="00DF4BC0"/>
    <w:rsid w:val="00DF5915"/>
    <w:rsid w:val="00E04DC1"/>
    <w:rsid w:val="00E06281"/>
    <w:rsid w:val="00E0700C"/>
    <w:rsid w:val="00E07191"/>
    <w:rsid w:val="00E11C5D"/>
    <w:rsid w:val="00E14F4A"/>
    <w:rsid w:val="00E22B6E"/>
    <w:rsid w:val="00E27542"/>
    <w:rsid w:val="00E278CA"/>
    <w:rsid w:val="00E30B18"/>
    <w:rsid w:val="00E30E40"/>
    <w:rsid w:val="00E31FE6"/>
    <w:rsid w:val="00E35056"/>
    <w:rsid w:val="00E353DB"/>
    <w:rsid w:val="00E4005A"/>
    <w:rsid w:val="00E42393"/>
    <w:rsid w:val="00E501BE"/>
    <w:rsid w:val="00E548D7"/>
    <w:rsid w:val="00E60910"/>
    <w:rsid w:val="00E630CE"/>
    <w:rsid w:val="00E652EF"/>
    <w:rsid w:val="00E655CE"/>
    <w:rsid w:val="00E66A10"/>
    <w:rsid w:val="00E67858"/>
    <w:rsid w:val="00E7203F"/>
    <w:rsid w:val="00E76BEF"/>
    <w:rsid w:val="00E82190"/>
    <w:rsid w:val="00E87580"/>
    <w:rsid w:val="00E9020E"/>
    <w:rsid w:val="00E91356"/>
    <w:rsid w:val="00E938ED"/>
    <w:rsid w:val="00EA3AC6"/>
    <w:rsid w:val="00EA74C5"/>
    <w:rsid w:val="00EB024B"/>
    <w:rsid w:val="00EB5161"/>
    <w:rsid w:val="00EB608F"/>
    <w:rsid w:val="00EC1293"/>
    <w:rsid w:val="00EC21F4"/>
    <w:rsid w:val="00EC4AB8"/>
    <w:rsid w:val="00ED0DF5"/>
    <w:rsid w:val="00ED5CF5"/>
    <w:rsid w:val="00EF121C"/>
    <w:rsid w:val="00EF21F4"/>
    <w:rsid w:val="00EF4360"/>
    <w:rsid w:val="00EF4743"/>
    <w:rsid w:val="00F00F3C"/>
    <w:rsid w:val="00F018F8"/>
    <w:rsid w:val="00F24C6A"/>
    <w:rsid w:val="00F30B2D"/>
    <w:rsid w:val="00F30F16"/>
    <w:rsid w:val="00F366C0"/>
    <w:rsid w:val="00F3795F"/>
    <w:rsid w:val="00F41C4D"/>
    <w:rsid w:val="00F446D6"/>
    <w:rsid w:val="00F457C1"/>
    <w:rsid w:val="00F5105B"/>
    <w:rsid w:val="00F51809"/>
    <w:rsid w:val="00F56AA4"/>
    <w:rsid w:val="00F61507"/>
    <w:rsid w:val="00F638FB"/>
    <w:rsid w:val="00F6421E"/>
    <w:rsid w:val="00F65415"/>
    <w:rsid w:val="00F65816"/>
    <w:rsid w:val="00F65DD9"/>
    <w:rsid w:val="00F71309"/>
    <w:rsid w:val="00F716BB"/>
    <w:rsid w:val="00F71C67"/>
    <w:rsid w:val="00F756A1"/>
    <w:rsid w:val="00F7573B"/>
    <w:rsid w:val="00F772CF"/>
    <w:rsid w:val="00F773AF"/>
    <w:rsid w:val="00F77EB1"/>
    <w:rsid w:val="00F82865"/>
    <w:rsid w:val="00F91DEC"/>
    <w:rsid w:val="00F924E7"/>
    <w:rsid w:val="00F95C55"/>
    <w:rsid w:val="00F97FC7"/>
    <w:rsid w:val="00FA338A"/>
    <w:rsid w:val="00FA6210"/>
    <w:rsid w:val="00FB0E0D"/>
    <w:rsid w:val="00FB3316"/>
    <w:rsid w:val="00FB48F5"/>
    <w:rsid w:val="00FC0ECF"/>
    <w:rsid w:val="00FC11D2"/>
    <w:rsid w:val="00FC2161"/>
    <w:rsid w:val="00FD243E"/>
    <w:rsid w:val="00FD3932"/>
    <w:rsid w:val="00FE5203"/>
    <w:rsid w:val="00FE55E3"/>
    <w:rsid w:val="00FF03E8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34A95"/>
  <w15:chartTrackingRefBased/>
  <w15:docId w15:val="{B88379CA-459A-433A-BC6E-EE80F865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276" w:lineRule="auto"/>
        <w:ind w:left="568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214"/>
    <w:rPr>
      <w:rFonts w:asciiTheme="minorHAnsi" w:hAnsiTheme="minorHAnsi" w:cstheme="minorBidi"/>
    </w:rPr>
  </w:style>
  <w:style w:type="paragraph" w:styleId="Nagwek1">
    <w:name w:val="heading 1"/>
    <w:basedOn w:val="Normalny"/>
    <w:next w:val="Normalny"/>
    <w:link w:val="Nagwek1Znak"/>
    <w:qFormat/>
    <w:rsid w:val="0063121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C26C2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C7E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C26C2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C26C2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C26C2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C26C2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C26C2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C26C2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121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7E4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C7E40"/>
    <w:rPr>
      <w:rFonts w:ascii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35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356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356"/>
    <w:rPr>
      <w:vertAlign w:val="superscript"/>
    </w:rPr>
  </w:style>
  <w:style w:type="table" w:styleId="Tabela-Siatka">
    <w:name w:val="Table Grid"/>
    <w:basedOn w:val="Standardowy"/>
    <w:uiPriority w:val="99"/>
    <w:rsid w:val="005B60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2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BD8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BD8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B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BD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C26C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9C26C2"/>
    <w:rPr>
      <w:rFonts w:eastAsia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C26C2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C26C2"/>
    <w:rPr>
      <w:rFonts w:eastAsia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C26C2"/>
    <w:rPr>
      <w:rFonts w:eastAsia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C26C2"/>
    <w:rPr>
      <w:rFonts w:eastAsia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C26C2"/>
    <w:rPr>
      <w:rFonts w:ascii="Arial" w:eastAsia="Times New Roman" w:hAnsi="Arial" w:cs="Arial"/>
      <w:lang w:eastAsia="pl-PL"/>
    </w:rPr>
  </w:style>
  <w:style w:type="paragraph" w:styleId="Bezodstpw">
    <w:name w:val="No Spacing"/>
    <w:link w:val="BezodstpwZnak"/>
    <w:uiPriority w:val="1"/>
    <w:qFormat/>
    <w:rsid w:val="003A2BB0"/>
    <w:pPr>
      <w:spacing w:line="240" w:lineRule="auto"/>
      <w:ind w:left="0" w:firstLine="0"/>
    </w:pPr>
    <w:rPr>
      <w:rFonts w:asciiTheme="minorHAnsi" w:hAnsiTheme="minorHAnsi" w:cstheme="minorBidi"/>
    </w:rPr>
  </w:style>
  <w:style w:type="character" w:customStyle="1" w:styleId="hgkelc">
    <w:name w:val="hgkelc"/>
    <w:basedOn w:val="Domylnaczcionkaakapitu"/>
    <w:rsid w:val="006B242F"/>
  </w:style>
  <w:style w:type="numbering" w:customStyle="1" w:styleId="Styl21">
    <w:name w:val="Styl21"/>
    <w:uiPriority w:val="99"/>
    <w:rsid w:val="004D5AAE"/>
    <w:pPr>
      <w:numPr>
        <w:numId w:val="11"/>
      </w:numPr>
    </w:pPr>
  </w:style>
  <w:style w:type="paragraph" w:styleId="NormalnyWeb">
    <w:name w:val="Normal (Web)"/>
    <w:basedOn w:val="Normalny"/>
    <w:uiPriority w:val="99"/>
    <w:unhideWhenUsed/>
    <w:rsid w:val="00DA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43B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3BE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B243B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3BE"/>
    <w:rPr>
      <w:rFonts w:asciiTheme="minorHAnsi" w:hAnsiTheme="minorHAnsi" w:cstheme="minorBidi"/>
    </w:rPr>
  </w:style>
  <w:style w:type="numbering" w:customStyle="1" w:styleId="Styl1">
    <w:name w:val="Styl1"/>
    <w:uiPriority w:val="99"/>
    <w:rsid w:val="00CF4716"/>
    <w:pPr>
      <w:numPr>
        <w:numId w:val="56"/>
      </w:numPr>
    </w:pPr>
  </w:style>
  <w:style w:type="numbering" w:customStyle="1" w:styleId="Styl2">
    <w:name w:val="Styl2"/>
    <w:uiPriority w:val="99"/>
    <w:rsid w:val="00CF4716"/>
    <w:pPr>
      <w:numPr>
        <w:numId w:val="58"/>
      </w:numPr>
    </w:pPr>
  </w:style>
  <w:style w:type="character" w:styleId="Numerwiersza">
    <w:name w:val="line number"/>
    <w:basedOn w:val="Domylnaczcionkaakapitu"/>
    <w:uiPriority w:val="99"/>
    <w:semiHidden/>
    <w:unhideWhenUsed/>
    <w:rsid w:val="00F30F16"/>
  </w:style>
  <w:style w:type="character" w:customStyle="1" w:styleId="BezodstpwZnak">
    <w:name w:val="Bez odstępów Znak"/>
    <w:basedOn w:val="Domylnaczcionkaakapitu"/>
    <w:link w:val="Bezodstpw"/>
    <w:uiPriority w:val="1"/>
    <w:rsid w:val="00F30F16"/>
    <w:rPr>
      <w:rFonts w:ascii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33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33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33B"/>
    <w:rPr>
      <w:vertAlign w:val="superscript"/>
    </w:rPr>
  </w:style>
  <w:style w:type="paragraph" w:styleId="Poprawka">
    <w:name w:val="Revision"/>
    <w:hidden/>
    <w:uiPriority w:val="99"/>
    <w:semiHidden/>
    <w:rsid w:val="00715FFB"/>
    <w:pPr>
      <w:spacing w:line="240" w:lineRule="auto"/>
      <w:ind w:left="0" w:firstLine="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67A8-BBAE-43FB-80F2-CFEEB4EC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31</Pages>
  <Words>9121</Words>
  <Characters>54727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Boryca Bronisław</dc:creator>
  <cp:keywords/>
  <dc:description/>
  <cp:lastModifiedBy>Baran Dariusz</cp:lastModifiedBy>
  <cp:revision>17</cp:revision>
  <cp:lastPrinted>2023-04-13T10:02:00Z</cp:lastPrinted>
  <dcterms:created xsi:type="dcterms:W3CDTF">2023-04-11T05:54:00Z</dcterms:created>
  <dcterms:modified xsi:type="dcterms:W3CDTF">2023-04-13T10:58:00Z</dcterms:modified>
</cp:coreProperties>
</file>