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CC87B" w14:textId="77777777" w:rsidR="004528E3" w:rsidRPr="00830286" w:rsidRDefault="004528E3" w:rsidP="00830286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2EE3FDF0" w14:textId="625DA11A" w:rsidR="004528E3" w:rsidRPr="00830286" w:rsidRDefault="007C659E" w:rsidP="00830286">
      <w:pPr>
        <w:spacing w:after="0" w:line="240" w:lineRule="auto"/>
        <w:jc w:val="right"/>
        <w:rPr>
          <w:rFonts w:ascii="Arial" w:eastAsia="Times New Roman" w:hAnsi="Arial" w:cs="Arial"/>
          <w:b/>
          <w:lang w:eastAsia="pl-PL"/>
        </w:rPr>
      </w:pPr>
      <w:r w:rsidRPr="00830286">
        <w:rPr>
          <w:rFonts w:ascii="Arial" w:eastAsia="Times New Roman" w:hAnsi="Arial" w:cs="Arial"/>
          <w:b/>
          <w:lang w:eastAsia="pl-PL"/>
        </w:rPr>
        <w:t xml:space="preserve">Załącznik nr </w:t>
      </w:r>
      <w:r w:rsidR="001677AB">
        <w:rPr>
          <w:rFonts w:ascii="Arial" w:eastAsia="Times New Roman" w:hAnsi="Arial" w:cs="Arial"/>
          <w:b/>
          <w:lang w:eastAsia="pl-PL"/>
        </w:rPr>
        <w:t>1</w:t>
      </w:r>
      <w:r w:rsidRPr="00830286">
        <w:rPr>
          <w:rFonts w:ascii="Arial" w:eastAsia="Times New Roman" w:hAnsi="Arial" w:cs="Arial"/>
          <w:b/>
          <w:lang w:eastAsia="pl-PL"/>
        </w:rPr>
        <w:t xml:space="preserve"> </w:t>
      </w:r>
    </w:p>
    <w:p w14:paraId="7B919F33" w14:textId="77777777" w:rsidR="00C2466A" w:rsidRPr="00830286" w:rsidRDefault="00C2466A" w:rsidP="00830286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14:paraId="1C955E84" w14:textId="77777777" w:rsidR="004528E3" w:rsidRPr="00C66360" w:rsidRDefault="00286FB5" w:rsidP="00C66360">
      <w:pPr>
        <w:pStyle w:val="Nagwek1"/>
        <w:rPr>
          <w:rFonts w:ascii="Arial" w:eastAsia="Times New Roman" w:hAnsi="Arial" w:cs="Arial"/>
          <w:b/>
          <w:bCs/>
          <w:lang w:eastAsia="pl-PL"/>
        </w:rPr>
      </w:pPr>
      <w:r w:rsidRPr="00C66360">
        <w:rPr>
          <w:rFonts w:ascii="Arial" w:eastAsia="Times New Roman" w:hAnsi="Arial" w:cs="Arial"/>
          <w:b/>
          <w:bCs/>
          <w:lang w:eastAsia="pl-PL"/>
        </w:rPr>
        <w:t xml:space="preserve">SZCZEGÓŁOWY </w:t>
      </w:r>
      <w:r w:rsidR="00F96357" w:rsidRPr="00C66360">
        <w:rPr>
          <w:rFonts w:ascii="Arial" w:eastAsia="Times New Roman" w:hAnsi="Arial" w:cs="Arial"/>
          <w:b/>
          <w:bCs/>
          <w:lang w:eastAsia="pl-PL"/>
        </w:rPr>
        <w:t>OPIS PRZEDMIOTU ZAMÓWIENIA</w:t>
      </w:r>
    </w:p>
    <w:p w14:paraId="2957B284" w14:textId="77777777" w:rsidR="006D5977" w:rsidRPr="00830286" w:rsidRDefault="006D5977" w:rsidP="00830286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24682D26" w14:textId="77777777" w:rsidR="005A20BC" w:rsidRPr="00830286" w:rsidRDefault="005A20BC" w:rsidP="00C66360">
      <w:pPr>
        <w:pStyle w:val="Nagwek2"/>
      </w:pPr>
    </w:p>
    <w:p w14:paraId="4B98D150" w14:textId="3A3EFD00" w:rsidR="005A20BC" w:rsidRPr="00C66360" w:rsidRDefault="00504063" w:rsidP="00C66360">
      <w:pPr>
        <w:pStyle w:val="Nagwek2"/>
        <w:rPr>
          <w:rFonts w:ascii="Arial" w:hAnsi="Arial" w:cs="Arial"/>
          <w:b/>
        </w:rPr>
      </w:pPr>
      <w:r w:rsidRPr="00504063">
        <w:rPr>
          <w:rFonts w:ascii="Arial" w:hAnsi="Arial" w:cs="Arial"/>
          <w:b/>
        </w:rPr>
        <w:t xml:space="preserve">I </w:t>
      </w:r>
      <w:r w:rsidR="00E16BF0" w:rsidRPr="00504063">
        <w:rPr>
          <w:rFonts w:ascii="Arial" w:hAnsi="Arial" w:cs="Arial"/>
          <w:b/>
        </w:rPr>
        <w:t>PRZEDMIOT ZAMÓWIENIA</w:t>
      </w:r>
    </w:p>
    <w:p w14:paraId="40A2C0FB" w14:textId="77777777" w:rsidR="00E16BF0" w:rsidRPr="00830286" w:rsidRDefault="00E16BF0" w:rsidP="00830286">
      <w:pPr>
        <w:spacing w:after="0" w:line="240" w:lineRule="auto"/>
        <w:rPr>
          <w:rFonts w:ascii="Arial" w:hAnsi="Arial" w:cs="Arial"/>
          <w:b/>
          <w:u w:val="single"/>
        </w:rPr>
      </w:pPr>
    </w:p>
    <w:p w14:paraId="3ED22BA2" w14:textId="1A4A1687" w:rsidR="006B1DF5" w:rsidRPr="00830286" w:rsidRDefault="006B1DF5" w:rsidP="00810730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830286">
        <w:rPr>
          <w:rFonts w:ascii="Arial" w:eastAsia="Times New Roman" w:hAnsi="Arial" w:cs="Arial"/>
          <w:lang w:eastAsia="pl-PL"/>
        </w:rPr>
        <w:t xml:space="preserve">Przedmiotem zamówienia jest </w:t>
      </w:r>
      <w:r w:rsidR="00B550A3" w:rsidRPr="00830286">
        <w:rPr>
          <w:rFonts w:ascii="Arial" w:eastAsia="Times New Roman" w:hAnsi="Arial" w:cs="Arial"/>
          <w:lang w:eastAsia="pl-PL"/>
        </w:rPr>
        <w:t>Świadczenie usług nadzoru nad robotami budowlanymi na potrzeby projektu pn.: „Ochrona zagrożonych gatunków nietoperzy w ramach sieci Natura 2000 w województwie podkarpackim”</w:t>
      </w:r>
      <w:r w:rsidRPr="00830286">
        <w:rPr>
          <w:rFonts w:ascii="Arial" w:eastAsia="Times New Roman" w:hAnsi="Arial" w:cs="Arial"/>
          <w:lang w:eastAsia="pl-PL"/>
        </w:rPr>
        <w:t xml:space="preserve"> nr POIS.02.04.00-00-0148/16</w:t>
      </w:r>
    </w:p>
    <w:p w14:paraId="1FE0C683" w14:textId="77777777" w:rsidR="006B1DF5" w:rsidRPr="00830286" w:rsidRDefault="006B1DF5" w:rsidP="00810730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830286">
        <w:rPr>
          <w:rFonts w:ascii="Arial" w:eastAsia="Times New Roman" w:hAnsi="Arial" w:cs="Arial"/>
          <w:lang w:eastAsia="pl-PL"/>
        </w:rPr>
        <w:t>Kody CPV:</w:t>
      </w:r>
    </w:p>
    <w:p w14:paraId="0D2C4F35" w14:textId="77777777" w:rsidR="006B1DF5" w:rsidRPr="00830286" w:rsidRDefault="006B1DF5" w:rsidP="00810730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830286">
        <w:rPr>
          <w:rFonts w:ascii="Arial" w:eastAsia="Times New Roman" w:hAnsi="Arial" w:cs="Arial"/>
          <w:lang w:eastAsia="pl-PL"/>
        </w:rPr>
        <w:t>71247000-1 – Nadzór nad robotami budowlanymi</w:t>
      </w:r>
    </w:p>
    <w:p w14:paraId="77E75FE5" w14:textId="77777777" w:rsidR="006B1DF5" w:rsidRPr="00830286" w:rsidRDefault="006B1DF5" w:rsidP="00810730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830286">
        <w:rPr>
          <w:rFonts w:ascii="Arial" w:eastAsia="Times New Roman" w:hAnsi="Arial" w:cs="Arial"/>
          <w:lang w:eastAsia="pl-PL"/>
        </w:rPr>
        <w:t>71248000-8 – Nadzór nad projektem i dokumentacją</w:t>
      </w:r>
    </w:p>
    <w:p w14:paraId="0256C483" w14:textId="0A3DB827" w:rsidR="00E16BF0" w:rsidRPr="00830286" w:rsidRDefault="00286FB5" w:rsidP="00810730">
      <w:pPr>
        <w:suppressAutoHyphens/>
        <w:spacing w:after="0" w:line="360" w:lineRule="auto"/>
        <w:rPr>
          <w:rFonts w:ascii="Arial" w:hAnsi="Arial" w:cs="Arial"/>
        </w:rPr>
      </w:pPr>
      <w:r w:rsidRPr="00830286">
        <w:rPr>
          <w:rFonts w:ascii="Arial" w:hAnsi="Arial" w:cs="Arial"/>
        </w:rPr>
        <w:t xml:space="preserve">Zamówienie prowadzone jest na potrzeby projektu nr POIS.0204.00-00-0148/16 pn.: „Ochrona zagrożonych gatunków nietoperzy w ramach sieci Natura 2000 w województwie podkarpackim” w ramach działania 2.4.1/1/2016 oś priorytetowa II Programu Operacyjnego Infrastruktura </w:t>
      </w:r>
      <w:r w:rsidR="00B137F2">
        <w:rPr>
          <w:rFonts w:ascii="Arial" w:hAnsi="Arial" w:cs="Arial"/>
        </w:rPr>
        <w:br/>
      </w:r>
      <w:r w:rsidRPr="00830286">
        <w:rPr>
          <w:rFonts w:ascii="Arial" w:hAnsi="Arial" w:cs="Arial"/>
        </w:rPr>
        <w:t>i Środowisko 2014-2020.</w:t>
      </w:r>
    </w:p>
    <w:p w14:paraId="55BD93DB" w14:textId="77777777" w:rsidR="0076773B" w:rsidRPr="00830286" w:rsidRDefault="0076773B" w:rsidP="00810730">
      <w:pPr>
        <w:suppressAutoHyphens/>
        <w:spacing w:after="0" w:line="360" w:lineRule="auto"/>
        <w:rPr>
          <w:rFonts w:ascii="Arial" w:hAnsi="Arial" w:cs="Arial"/>
        </w:rPr>
      </w:pPr>
    </w:p>
    <w:p w14:paraId="36215F7B" w14:textId="7323D36E" w:rsidR="00C50397" w:rsidRPr="00AF3AE7" w:rsidRDefault="00E3645E" w:rsidP="00AF3AE7">
      <w:pPr>
        <w:pStyle w:val="Nagwek2"/>
        <w:spacing w:line="360" w:lineRule="auto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 xml:space="preserve">II </w:t>
      </w:r>
      <w:r w:rsidR="00E16BF0" w:rsidRPr="00C66360">
        <w:rPr>
          <w:rFonts w:ascii="Arial" w:eastAsia="Times New Roman" w:hAnsi="Arial" w:cs="Arial"/>
          <w:b/>
          <w:bCs/>
          <w:lang w:eastAsia="pl-PL"/>
        </w:rPr>
        <w:t xml:space="preserve">PODSTAWA </w:t>
      </w:r>
      <w:r w:rsidR="00F83205" w:rsidRPr="00C66360">
        <w:rPr>
          <w:rFonts w:ascii="Arial" w:eastAsia="Times New Roman" w:hAnsi="Arial" w:cs="Arial"/>
          <w:b/>
          <w:bCs/>
          <w:lang w:eastAsia="pl-PL"/>
        </w:rPr>
        <w:t>PRAWNA</w:t>
      </w:r>
    </w:p>
    <w:p w14:paraId="3958C66E" w14:textId="713D4558" w:rsidR="0076773B" w:rsidRPr="00830286" w:rsidRDefault="0076773B" w:rsidP="00810730">
      <w:pPr>
        <w:pStyle w:val="Akapitzlist"/>
        <w:numPr>
          <w:ilvl w:val="0"/>
          <w:numId w:val="32"/>
        </w:numPr>
        <w:spacing w:after="0" w:line="360" w:lineRule="auto"/>
        <w:ind w:left="284" w:hanging="284"/>
        <w:rPr>
          <w:rFonts w:ascii="Arial" w:eastAsia="Times New Roman" w:hAnsi="Arial" w:cs="Arial"/>
          <w:lang w:eastAsia="pl-PL"/>
        </w:rPr>
      </w:pPr>
      <w:r w:rsidRPr="00830286">
        <w:rPr>
          <w:rFonts w:ascii="Arial" w:eastAsia="Times New Roman" w:hAnsi="Arial" w:cs="Arial"/>
          <w:lang w:eastAsia="pl-PL"/>
        </w:rPr>
        <w:t xml:space="preserve">Ustawa z dnia 29 stycznia 2004 r. – Prawo zamówień publicznych </w:t>
      </w:r>
      <w:r w:rsidR="00E3645E" w:rsidRPr="00A628BA">
        <w:rPr>
          <w:rFonts w:ascii="Arial" w:eastAsia="Times New Roman" w:hAnsi="Arial" w:cs="Arial"/>
          <w:lang w:eastAsia="pl-PL"/>
        </w:rPr>
        <w:t>(Dz. U. z  2022 r. poz. 1710 ze zm.)</w:t>
      </w:r>
      <w:r w:rsidRPr="00830286">
        <w:rPr>
          <w:rFonts w:ascii="Arial" w:eastAsia="Times New Roman" w:hAnsi="Arial" w:cs="Arial"/>
          <w:lang w:eastAsia="pl-PL"/>
        </w:rPr>
        <w:t>,</w:t>
      </w:r>
    </w:p>
    <w:p w14:paraId="280E93CA" w14:textId="5944EFBD" w:rsidR="00E3645E" w:rsidRDefault="00A41420" w:rsidP="00183B21">
      <w:pPr>
        <w:pStyle w:val="Akapitzlist"/>
        <w:numPr>
          <w:ilvl w:val="0"/>
          <w:numId w:val="32"/>
        </w:numPr>
        <w:spacing w:after="0" w:line="360" w:lineRule="auto"/>
        <w:ind w:left="284" w:hanging="284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Ustawa z dnia 7 lipca 1994 r. – </w:t>
      </w:r>
      <w:r w:rsidR="0076773B" w:rsidRPr="00E3645E">
        <w:rPr>
          <w:rFonts w:ascii="Arial" w:eastAsia="Times New Roman" w:hAnsi="Arial" w:cs="Arial"/>
          <w:lang w:eastAsia="pl-PL"/>
        </w:rPr>
        <w:t xml:space="preserve">Prawo budowlane </w:t>
      </w:r>
      <w:r>
        <w:rPr>
          <w:rFonts w:ascii="Arial" w:eastAsia="Times New Roman" w:hAnsi="Arial" w:cs="Arial"/>
          <w:lang w:eastAsia="pl-PL"/>
        </w:rPr>
        <w:t>(</w:t>
      </w:r>
      <w:r w:rsidR="00E3645E" w:rsidRPr="00A628BA">
        <w:rPr>
          <w:rFonts w:ascii="Arial" w:eastAsia="Times New Roman" w:hAnsi="Arial" w:cs="Arial"/>
          <w:lang w:eastAsia="pl-PL"/>
        </w:rPr>
        <w:t>Dz.U. z 2021 r. poz. 2351 ze zm.).</w:t>
      </w:r>
    </w:p>
    <w:p w14:paraId="17142686" w14:textId="10E964D8" w:rsidR="0076773B" w:rsidRPr="00E3645E" w:rsidRDefault="0076773B" w:rsidP="00183B21">
      <w:pPr>
        <w:pStyle w:val="Akapitzlist"/>
        <w:numPr>
          <w:ilvl w:val="0"/>
          <w:numId w:val="32"/>
        </w:numPr>
        <w:spacing w:after="0" w:line="360" w:lineRule="auto"/>
        <w:ind w:left="284" w:hanging="284"/>
        <w:rPr>
          <w:rFonts w:ascii="Arial" w:eastAsia="Times New Roman" w:hAnsi="Arial" w:cs="Arial"/>
          <w:lang w:eastAsia="pl-PL"/>
        </w:rPr>
      </w:pPr>
      <w:r w:rsidRPr="00E3645E">
        <w:rPr>
          <w:rFonts w:ascii="Arial" w:eastAsia="Times New Roman" w:hAnsi="Arial" w:cs="Arial"/>
          <w:lang w:eastAsia="pl-PL"/>
        </w:rPr>
        <w:t xml:space="preserve">Ustawa </w:t>
      </w:r>
      <w:r w:rsidR="00A41420">
        <w:rPr>
          <w:rFonts w:ascii="Arial" w:eastAsia="Times New Roman" w:hAnsi="Arial" w:cs="Arial"/>
          <w:lang w:eastAsia="pl-PL"/>
        </w:rPr>
        <w:t xml:space="preserve">z dnia 16 kwietnia 2004 r. </w:t>
      </w:r>
      <w:r w:rsidRPr="00E3645E">
        <w:rPr>
          <w:rFonts w:ascii="Arial" w:eastAsia="Times New Roman" w:hAnsi="Arial" w:cs="Arial"/>
          <w:lang w:eastAsia="pl-PL"/>
        </w:rPr>
        <w:t>o ochronie przyrody (Dz.U.</w:t>
      </w:r>
      <w:r w:rsidR="00B137F2">
        <w:rPr>
          <w:rFonts w:ascii="Arial" w:eastAsia="Times New Roman" w:hAnsi="Arial" w:cs="Arial"/>
          <w:lang w:eastAsia="pl-PL"/>
        </w:rPr>
        <w:t xml:space="preserve"> z </w:t>
      </w:r>
      <w:r w:rsidRPr="00E3645E">
        <w:rPr>
          <w:rFonts w:ascii="Arial" w:eastAsia="Times New Roman" w:hAnsi="Arial" w:cs="Arial"/>
          <w:lang w:eastAsia="pl-PL"/>
        </w:rPr>
        <w:t>20</w:t>
      </w:r>
      <w:r w:rsidR="00A41420">
        <w:rPr>
          <w:rFonts w:ascii="Arial" w:eastAsia="Times New Roman" w:hAnsi="Arial" w:cs="Arial"/>
          <w:lang w:eastAsia="pl-PL"/>
        </w:rPr>
        <w:t>22</w:t>
      </w:r>
      <w:r w:rsidRPr="00E3645E">
        <w:rPr>
          <w:rFonts w:ascii="Arial" w:eastAsia="Times New Roman" w:hAnsi="Arial" w:cs="Arial"/>
          <w:lang w:eastAsia="pl-PL"/>
        </w:rPr>
        <w:t xml:space="preserve"> r. poz. </w:t>
      </w:r>
      <w:r w:rsidR="00A41420">
        <w:rPr>
          <w:rFonts w:ascii="Arial" w:eastAsia="Times New Roman" w:hAnsi="Arial" w:cs="Arial"/>
          <w:lang w:eastAsia="pl-PL"/>
        </w:rPr>
        <w:t>916</w:t>
      </w:r>
      <w:r w:rsidRPr="00E3645E">
        <w:rPr>
          <w:rFonts w:ascii="Arial" w:eastAsia="Times New Roman" w:hAnsi="Arial" w:cs="Arial"/>
          <w:lang w:eastAsia="pl-PL"/>
        </w:rPr>
        <w:t xml:space="preserve"> z</w:t>
      </w:r>
      <w:r w:rsidR="00504063">
        <w:rPr>
          <w:rFonts w:ascii="Arial" w:eastAsia="Times New Roman" w:hAnsi="Arial" w:cs="Arial"/>
          <w:lang w:eastAsia="pl-PL"/>
        </w:rPr>
        <w:t>e</w:t>
      </w:r>
      <w:r w:rsidRPr="00E3645E">
        <w:rPr>
          <w:rFonts w:ascii="Arial" w:eastAsia="Times New Roman" w:hAnsi="Arial" w:cs="Arial"/>
          <w:lang w:eastAsia="pl-PL"/>
        </w:rPr>
        <w:t xml:space="preserve"> zm.)</w:t>
      </w:r>
    </w:p>
    <w:p w14:paraId="7B16976D" w14:textId="77777777" w:rsidR="0076773B" w:rsidRPr="00830286" w:rsidRDefault="0076773B" w:rsidP="00810730">
      <w:pPr>
        <w:pStyle w:val="Akapitzlist"/>
        <w:numPr>
          <w:ilvl w:val="0"/>
          <w:numId w:val="32"/>
        </w:numPr>
        <w:spacing w:after="0" w:line="360" w:lineRule="auto"/>
        <w:ind w:left="284" w:hanging="284"/>
        <w:rPr>
          <w:rFonts w:ascii="Arial" w:eastAsia="Times New Roman" w:hAnsi="Arial" w:cs="Arial"/>
          <w:lang w:eastAsia="pl-PL"/>
        </w:rPr>
      </w:pPr>
      <w:r w:rsidRPr="00830286">
        <w:rPr>
          <w:rFonts w:ascii="Arial" w:eastAsia="Times New Roman" w:hAnsi="Arial" w:cs="Arial"/>
          <w:lang w:eastAsia="pl-PL"/>
        </w:rPr>
        <w:t>Wytyczne w zakresie realizacji zasady równości szans i niedyskryminacji oraz zasady równości szans kobiet i mężczyzn.</w:t>
      </w:r>
    </w:p>
    <w:p w14:paraId="2CBC2C02" w14:textId="77777777" w:rsidR="00E16BF0" w:rsidRPr="00830286" w:rsidRDefault="00E16BF0" w:rsidP="00810730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14:paraId="3DF99DB3" w14:textId="40731C45" w:rsidR="00A30E61" w:rsidRPr="00AF3AE7" w:rsidRDefault="00E3645E" w:rsidP="00AF3AE7">
      <w:pPr>
        <w:pStyle w:val="Nagwek2"/>
        <w:spacing w:line="360" w:lineRule="auto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 xml:space="preserve">III </w:t>
      </w:r>
      <w:r w:rsidR="00E16BF0" w:rsidRPr="00C66360">
        <w:rPr>
          <w:rFonts w:ascii="Arial" w:eastAsia="Times New Roman" w:hAnsi="Arial" w:cs="Arial"/>
          <w:b/>
          <w:bCs/>
          <w:lang w:eastAsia="pl-PL"/>
        </w:rPr>
        <w:t xml:space="preserve">TERMIN WYKONANIA ZAMÓWIENIA </w:t>
      </w:r>
    </w:p>
    <w:p w14:paraId="27182FAB" w14:textId="1A1F363D" w:rsidR="009F5F74" w:rsidRDefault="006B1DF5" w:rsidP="00F956AC">
      <w:pPr>
        <w:pStyle w:val="Akapitzlist"/>
        <w:numPr>
          <w:ilvl w:val="0"/>
          <w:numId w:val="21"/>
        </w:numPr>
        <w:spacing w:after="0" w:line="360" w:lineRule="auto"/>
        <w:ind w:left="284" w:hanging="284"/>
        <w:rPr>
          <w:rFonts w:ascii="Arial" w:eastAsia="Times New Roman" w:hAnsi="Arial" w:cs="Arial"/>
          <w:lang w:eastAsia="pl-PL"/>
        </w:rPr>
      </w:pPr>
      <w:r w:rsidRPr="009F5F74">
        <w:rPr>
          <w:rFonts w:ascii="Arial" w:eastAsia="Times New Roman" w:hAnsi="Arial" w:cs="Arial"/>
          <w:lang w:eastAsia="pl-PL"/>
        </w:rPr>
        <w:t xml:space="preserve">Zamówienie będzie realizowane od dnia podpisania umowy </w:t>
      </w:r>
      <w:r w:rsidR="009F5F74" w:rsidRPr="009F5F74">
        <w:rPr>
          <w:rFonts w:ascii="Arial" w:eastAsia="Times New Roman" w:hAnsi="Arial" w:cs="Arial"/>
          <w:lang w:eastAsia="pl-PL"/>
        </w:rPr>
        <w:t xml:space="preserve">do dnia </w:t>
      </w:r>
      <w:r w:rsidR="009F5F74">
        <w:rPr>
          <w:rFonts w:ascii="Arial" w:eastAsia="Times New Roman" w:hAnsi="Arial" w:cs="Arial"/>
          <w:lang w:eastAsia="pl-PL"/>
        </w:rPr>
        <w:t>2</w:t>
      </w:r>
      <w:r w:rsidR="00B62F7A">
        <w:rPr>
          <w:rFonts w:ascii="Arial" w:eastAsia="Times New Roman" w:hAnsi="Arial" w:cs="Arial"/>
          <w:lang w:eastAsia="pl-PL"/>
        </w:rPr>
        <w:t>4</w:t>
      </w:r>
      <w:r w:rsidR="009F5F74" w:rsidRPr="009F5F74">
        <w:rPr>
          <w:rFonts w:ascii="Arial" w:eastAsia="Times New Roman" w:hAnsi="Arial" w:cs="Arial"/>
          <w:lang w:eastAsia="pl-PL"/>
        </w:rPr>
        <w:t xml:space="preserve"> </w:t>
      </w:r>
      <w:r w:rsidR="009F5F74">
        <w:rPr>
          <w:rFonts w:ascii="Arial" w:eastAsia="Times New Roman" w:hAnsi="Arial" w:cs="Arial"/>
          <w:lang w:eastAsia="pl-PL"/>
        </w:rPr>
        <w:t>listopada</w:t>
      </w:r>
      <w:r w:rsidR="009F5F74" w:rsidRPr="009F5F74">
        <w:rPr>
          <w:rFonts w:ascii="Arial" w:eastAsia="Times New Roman" w:hAnsi="Arial" w:cs="Arial"/>
          <w:lang w:eastAsia="pl-PL"/>
        </w:rPr>
        <w:t xml:space="preserve"> 202</w:t>
      </w:r>
      <w:r w:rsidR="009F5F74">
        <w:rPr>
          <w:rFonts w:ascii="Arial" w:eastAsia="Times New Roman" w:hAnsi="Arial" w:cs="Arial"/>
          <w:lang w:eastAsia="pl-PL"/>
        </w:rPr>
        <w:t>3</w:t>
      </w:r>
      <w:r w:rsidR="009F5F74" w:rsidRPr="009F5F74">
        <w:rPr>
          <w:rFonts w:ascii="Arial" w:eastAsia="Times New Roman" w:hAnsi="Arial" w:cs="Arial"/>
          <w:lang w:eastAsia="pl-PL"/>
        </w:rPr>
        <w:t xml:space="preserve"> r. </w:t>
      </w:r>
      <w:r w:rsidR="009F5F74">
        <w:rPr>
          <w:rFonts w:ascii="Arial" w:eastAsia="Times New Roman" w:hAnsi="Arial" w:cs="Arial"/>
          <w:lang w:eastAsia="pl-PL"/>
        </w:rPr>
        <w:br/>
      </w:r>
      <w:r w:rsidR="009F5F74" w:rsidRPr="009F5F74">
        <w:rPr>
          <w:rFonts w:ascii="Arial" w:eastAsia="Times New Roman" w:hAnsi="Arial" w:cs="Arial"/>
          <w:lang w:eastAsia="pl-PL"/>
        </w:rPr>
        <w:t xml:space="preserve">W przypadku trwania prac budowlanych w dłuższym okresie – do ich zakończenia </w:t>
      </w:r>
      <w:r w:rsidR="009F5F74">
        <w:rPr>
          <w:rFonts w:ascii="Arial" w:eastAsia="Times New Roman" w:hAnsi="Arial" w:cs="Arial"/>
          <w:lang w:eastAsia="pl-PL"/>
        </w:rPr>
        <w:br/>
      </w:r>
      <w:r w:rsidR="009F5F74" w:rsidRPr="009F5F74">
        <w:rPr>
          <w:rFonts w:ascii="Arial" w:eastAsia="Times New Roman" w:hAnsi="Arial" w:cs="Arial"/>
          <w:lang w:eastAsia="pl-PL"/>
        </w:rPr>
        <w:t>i podpisania protokoł</w:t>
      </w:r>
      <w:r w:rsidR="009F5F74">
        <w:rPr>
          <w:rFonts w:ascii="Arial" w:eastAsia="Times New Roman" w:hAnsi="Arial" w:cs="Arial"/>
          <w:lang w:eastAsia="pl-PL"/>
        </w:rPr>
        <w:t>ów</w:t>
      </w:r>
      <w:r w:rsidR="009F5F74" w:rsidRPr="009F5F74">
        <w:rPr>
          <w:rFonts w:ascii="Arial" w:eastAsia="Times New Roman" w:hAnsi="Arial" w:cs="Arial"/>
          <w:lang w:eastAsia="pl-PL"/>
        </w:rPr>
        <w:t xml:space="preserve"> odbioru.</w:t>
      </w:r>
    </w:p>
    <w:p w14:paraId="20D1CC26" w14:textId="2F6DEC8A" w:rsidR="005A20BC" w:rsidRPr="009F5F74" w:rsidRDefault="006B1DF5" w:rsidP="00F956AC">
      <w:pPr>
        <w:pStyle w:val="Akapitzlist"/>
        <w:numPr>
          <w:ilvl w:val="0"/>
          <w:numId w:val="21"/>
        </w:numPr>
        <w:spacing w:after="0" w:line="360" w:lineRule="auto"/>
        <w:ind w:left="284" w:hanging="284"/>
        <w:rPr>
          <w:rFonts w:ascii="Arial" w:eastAsia="Times New Roman" w:hAnsi="Arial" w:cs="Arial"/>
          <w:lang w:eastAsia="pl-PL"/>
        </w:rPr>
      </w:pPr>
      <w:r w:rsidRPr="009F5F74">
        <w:rPr>
          <w:rFonts w:ascii="Arial" w:eastAsia="Times New Roman" w:hAnsi="Arial" w:cs="Arial"/>
          <w:lang w:eastAsia="pl-PL"/>
        </w:rPr>
        <w:t xml:space="preserve">W ww. czasie przewiduje się </w:t>
      </w:r>
      <w:r w:rsidR="000D60F8" w:rsidRPr="009F5F74">
        <w:rPr>
          <w:rFonts w:ascii="Arial" w:eastAsia="Times New Roman" w:hAnsi="Arial" w:cs="Arial"/>
          <w:lang w:eastAsia="pl-PL"/>
        </w:rPr>
        <w:t xml:space="preserve">nadzór nad </w:t>
      </w:r>
      <w:r w:rsidRPr="009F5F74">
        <w:rPr>
          <w:rFonts w:ascii="Arial" w:eastAsia="Times New Roman" w:hAnsi="Arial" w:cs="Arial"/>
          <w:lang w:eastAsia="pl-PL"/>
        </w:rPr>
        <w:t>przygotowanie</w:t>
      </w:r>
      <w:r w:rsidR="000D60F8" w:rsidRPr="009F5F74">
        <w:rPr>
          <w:rFonts w:ascii="Arial" w:eastAsia="Times New Roman" w:hAnsi="Arial" w:cs="Arial"/>
          <w:lang w:eastAsia="pl-PL"/>
        </w:rPr>
        <w:t>m</w:t>
      </w:r>
      <w:r w:rsidRPr="009F5F74">
        <w:rPr>
          <w:rFonts w:ascii="Arial" w:eastAsia="Times New Roman" w:hAnsi="Arial" w:cs="Arial"/>
          <w:lang w:eastAsia="pl-PL"/>
        </w:rPr>
        <w:t xml:space="preserve"> projektów technicznych w tym: projekty techniczne/budowlane ze specyfikacją działań związanych z </w:t>
      </w:r>
      <w:r w:rsidR="001F1372" w:rsidRPr="009F5F74">
        <w:rPr>
          <w:rFonts w:ascii="Arial" w:eastAsia="Times New Roman" w:hAnsi="Arial" w:cs="Arial"/>
          <w:lang w:eastAsia="pl-PL"/>
        </w:rPr>
        <w:t>wykonaniem wentylacji, ocieplenia stropu oraz platformy na guano w kościele w Tarnawie Górnej, ponadto przygotowaniem projektu technicznego oraz</w:t>
      </w:r>
      <w:r w:rsidR="001677AB" w:rsidRPr="009F5F74">
        <w:rPr>
          <w:rFonts w:ascii="Arial" w:eastAsia="Times New Roman" w:hAnsi="Arial" w:cs="Arial"/>
          <w:lang w:eastAsia="pl-PL"/>
        </w:rPr>
        <w:t xml:space="preserve"> dokumentacji niezbędnej dla realizacji</w:t>
      </w:r>
      <w:r w:rsidR="001F1372" w:rsidRPr="009F5F74">
        <w:rPr>
          <w:rFonts w:ascii="Arial" w:eastAsia="Times New Roman" w:hAnsi="Arial" w:cs="Arial"/>
          <w:lang w:eastAsia="pl-PL"/>
        </w:rPr>
        <w:t xml:space="preserve"> działań  dotyczących zabezpieczenia zimowiska nietoperzy</w:t>
      </w:r>
      <w:r w:rsidR="00D9567F" w:rsidRPr="009F5F74">
        <w:rPr>
          <w:rFonts w:ascii="Arial" w:eastAsia="Times New Roman" w:hAnsi="Arial" w:cs="Arial"/>
          <w:lang w:eastAsia="pl-PL"/>
        </w:rPr>
        <w:t xml:space="preserve"> zlokalizowanego na terenie Nadleśnictwa Lubaczów (działka nr 188, obręb Stare Brusno, gmina Horyniec Zdrój)</w:t>
      </w:r>
      <w:r w:rsidR="001F1372" w:rsidRPr="009F5F74">
        <w:rPr>
          <w:rFonts w:ascii="Arial" w:eastAsia="Times New Roman" w:hAnsi="Arial" w:cs="Arial"/>
          <w:lang w:eastAsia="pl-PL"/>
        </w:rPr>
        <w:t>.</w:t>
      </w:r>
    </w:p>
    <w:p w14:paraId="5F89FC32" w14:textId="77777777" w:rsidR="001677AB" w:rsidRPr="001F1372" w:rsidRDefault="001677AB" w:rsidP="001677AB">
      <w:pPr>
        <w:pStyle w:val="Akapitzlist"/>
        <w:spacing w:after="0" w:line="360" w:lineRule="auto"/>
        <w:ind w:left="284"/>
        <w:rPr>
          <w:rFonts w:ascii="Arial" w:eastAsia="Times New Roman" w:hAnsi="Arial" w:cs="Arial"/>
          <w:lang w:eastAsia="pl-PL"/>
        </w:rPr>
      </w:pPr>
    </w:p>
    <w:p w14:paraId="0B1BD62C" w14:textId="19A5CBF7" w:rsidR="00AC4E46" w:rsidRPr="001677AB" w:rsidRDefault="001F1372" w:rsidP="001677AB">
      <w:pPr>
        <w:pStyle w:val="Nagwek2"/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IV </w:t>
      </w:r>
      <w:r w:rsidR="00E16BF0" w:rsidRPr="00C66360">
        <w:rPr>
          <w:rFonts w:ascii="Arial" w:hAnsi="Arial" w:cs="Arial"/>
          <w:b/>
          <w:bCs/>
        </w:rPr>
        <w:t>ZAKRES PRAC</w:t>
      </w:r>
    </w:p>
    <w:p w14:paraId="45F4111A" w14:textId="77777777" w:rsidR="006B1DF5" w:rsidRPr="00830286" w:rsidRDefault="006B1DF5" w:rsidP="00810730">
      <w:pPr>
        <w:pStyle w:val="Akapitzlist"/>
        <w:numPr>
          <w:ilvl w:val="0"/>
          <w:numId w:val="18"/>
        </w:numPr>
        <w:spacing w:after="0" w:line="360" w:lineRule="auto"/>
        <w:ind w:left="284" w:hanging="284"/>
        <w:rPr>
          <w:rFonts w:ascii="Arial" w:hAnsi="Arial" w:cs="Arial"/>
        </w:rPr>
      </w:pPr>
      <w:r w:rsidRPr="00830286">
        <w:rPr>
          <w:rFonts w:ascii="Arial" w:hAnsi="Arial" w:cs="Arial"/>
        </w:rPr>
        <w:t xml:space="preserve">Usługa pełnienia funkcji Inspektora Nadzoru nad robotami budowlanymi związana jest </w:t>
      </w:r>
      <w:r w:rsidRPr="00830286">
        <w:rPr>
          <w:rFonts w:ascii="Arial" w:hAnsi="Arial" w:cs="Arial"/>
        </w:rPr>
        <w:br/>
        <w:t xml:space="preserve">z organizacją, koordynacją, nadzorowaniem, zarządzaniem procesu inwestycyjnego, egzekwowaniem od Wykonawcy/Wykonawców realizacji prac budowlanych zgodnie </w:t>
      </w:r>
      <w:r w:rsidRPr="00830286">
        <w:rPr>
          <w:rFonts w:ascii="Arial" w:hAnsi="Arial" w:cs="Arial"/>
        </w:rPr>
        <w:br/>
        <w:t>z dokumentacją i prawem, uprawnień, rękojmi i gwarancji.</w:t>
      </w:r>
    </w:p>
    <w:p w14:paraId="3F40F859" w14:textId="3F2102C4" w:rsidR="006B1DF5" w:rsidRPr="00830286" w:rsidRDefault="006B1DF5" w:rsidP="00810730">
      <w:pPr>
        <w:pStyle w:val="Akapitzlist"/>
        <w:numPr>
          <w:ilvl w:val="0"/>
          <w:numId w:val="18"/>
        </w:numPr>
        <w:spacing w:after="0" w:line="360" w:lineRule="auto"/>
        <w:ind w:left="284" w:hanging="284"/>
        <w:rPr>
          <w:rFonts w:ascii="Arial" w:hAnsi="Arial" w:cs="Arial"/>
        </w:rPr>
      </w:pPr>
      <w:r w:rsidRPr="00830286">
        <w:rPr>
          <w:rFonts w:ascii="Arial" w:hAnsi="Arial" w:cs="Arial"/>
        </w:rPr>
        <w:t xml:space="preserve">Nadzoru nad robotami budowlanymi obejmował będzie nadzór nad opracowaną dokumentacją, nad </w:t>
      </w:r>
      <w:r w:rsidRPr="00447DA0">
        <w:rPr>
          <w:rFonts w:ascii="Arial" w:hAnsi="Arial" w:cs="Arial"/>
        </w:rPr>
        <w:t>działaniami przyrodniczymi</w:t>
      </w:r>
      <w:r w:rsidRPr="00830286">
        <w:rPr>
          <w:rFonts w:ascii="Arial" w:hAnsi="Arial" w:cs="Arial"/>
        </w:rPr>
        <w:t xml:space="preserve"> oraz działaniami budowlanymi. </w:t>
      </w:r>
      <w:r w:rsidRPr="00830286">
        <w:rPr>
          <w:rFonts w:ascii="Arial" w:hAnsi="Arial" w:cs="Arial"/>
        </w:rPr>
        <w:br/>
        <w:t>Osoba sprawująca nadzór nad robotami budowlanymi będzie uczestniczyła w realizacji zadania od samego początku. Wykonawca uczestniczyć będzie w przygotowywaniu opisu przedmiotu zamówienia, wyborze Wykonawcy, a także prowadzić prace kontrolne podczas prac związanych z remont</w:t>
      </w:r>
      <w:r w:rsidR="00A95035">
        <w:rPr>
          <w:rFonts w:ascii="Arial" w:hAnsi="Arial" w:cs="Arial"/>
        </w:rPr>
        <w:t xml:space="preserve">em w </w:t>
      </w:r>
      <w:r w:rsidRPr="00830286">
        <w:rPr>
          <w:rFonts w:ascii="Arial" w:hAnsi="Arial" w:cs="Arial"/>
        </w:rPr>
        <w:t>kości</w:t>
      </w:r>
      <w:r w:rsidR="00A95035">
        <w:rPr>
          <w:rFonts w:ascii="Arial" w:hAnsi="Arial" w:cs="Arial"/>
        </w:rPr>
        <w:t>ele w Tarnawie Górnej</w:t>
      </w:r>
      <w:r w:rsidRPr="00830286">
        <w:rPr>
          <w:rFonts w:ascii="Arial" w:hAnsi="Arial" w:cs="Arial"/>
        </w:rPr>
        <w:t xml:space="preserve"> oraz zabezpieczeniem zimowisk</w:t>
      </w:r>
      <w:r w:rsidR="00A95035">
        <w:rPr>
          <w:rFonts w:ascii="Arial" w:hAnsi="Arial" w:cs="Arial"/>
        </w:rPr>
        <w:t>a</w:t>
      </w:r>
      <w:r w:rsidRPr="00830286">
        <w:rPr>
          <w:rFonts w:ascii="Arial" w:hAnsi="Arial" w:cs="Arial"/>
        </w:rPr>
        <w:t>.</w:t>
      </w:r>
    </w:p>
    <w:p w14:paraId="3A84495F" w14:textId="77777777" w:rsidR="006B1DF5" w:rsidRPr="00830286" w:rsidRDefault="006B1DF5" w:rsidP="00810730">
      <w:pPr>
        <w:pStyle w:val="Akapitzlist"/>
        <w:numPr>
          <w:ilvl w:val="0"/>
          <w:numId w:val="18"/>
        </w:numPr>
        <w:spacing w:after="0" w:line="360" w:lineRule="auto"/>
        <w:ind w:left="284" w:hanging="284"/>
        <w:rPr>
          <w:rFonts w:ascii="Arial" w:hAnsi="Arial" w:cs="Arial"/>
        </w:rPr>
      </w:pPr>
      <w:r w:rsidRPr="00830286">
        <w:rPr>
          <w:rFonts w:ascii="Arial" w:hAnsi="Arial" w:cs="Arial"/>
        </w:rPr>
        <w:t xml:space="preserve">W ujęciu ogólnym do zakresu obowiązków Nadzoru nad robotami budowlanymi należy zarządzanie procesem inwestycyjnym, które będzie obejmowało w szczególności: </w:t>
      </w:r>
    </w:p>
    <w:p w14:paraId="185C243E" w14:textId="59C2A4C9" w:rsidR="00EF7CD0" w:rsidRPr="00EF7CD0" w:rsidRDefault="00EF7CD0" w:rsidP="00EF7CD0">
      <w:pPr>
        <w:pStyle w:val="Akapitzlist"/>
        <w:numPr>
          <w:ilvl w:val="0"/>
          <w:numId w:val="33"/>
        </w:numPr>
        <w:spacing w:after="0" w:line="360" w:lineRule="auto"/>
        <w:ind w:left="284" w:firstLine="0"/>
        <w:rPr>
          <w:rFonts w:ascii="Arial" w:eastAsia="Calibri" w:hAnsi="Arial" w:cs="Arial"/>
        </w:rPr>
      </w:pPr>
      <w:r w:rsidRPr="00EF7CD0">
        <w:rPr>
          <w:rFonts w:ascii="Arial" w:eastAsia="Calibri" w:hAnsi="Arial" w:cs="Arial"/>
        </w:rPr>
        <w:t xml:space="preserve">organizację, koordynację oraz nadzór, począwszy od udziału w przygotowaniu zamówienia publicznego na roboty budowlane po ostateczny odbiór wykonanych robót budowlanych, </w:t>
      </w:r>
    </w:p>
    <w:p w14:paraId="21E71DFD" w14:textId="77777777" w:rsidR="00EF7CD0" w:rsidRPr="00EF7CD0" w:rsidRDefault="00EF7CD0" w:rsidP="00EF7CD0">
      <w:pPr>
        <w:pStyle w:val="Akapitzlist"/>
        <w:numPr>
          <w:ilvl w:val="0"/>
          <w:numId w:val="33"/>
        </w:numPr>
        <w:spacing w:after="0" w:line="360" w:lineRule="auto"/>
        <w:ind w:left="284" w:firstLine="0"/>
        <w:rPr>
          <w:rFonts w:ascii="Arial" w:eastAsia="Calibri" w:hAnsi="Arial" w:cs="Arial"/>
        </w:rPr>
      </w:pPr>
      <w:r w:rsidRPr="00EF7CD0">
        <w:rPr>
          <w:rFonts w:ascii="Arial" w:eastAsia="Calibri" w:hAnsi="Arial" w:cs="Arial"/>
        </w:rPr>
        <w:t>udział w tworzeniu opisów przedmiotu zamówienia do zamówień publicznych realizowanych w związku z planowaną inwestycją budowlaną, udział w pracach komisji przetargowych, przygotowanie projektów udzielania odpowiedzi na pytania Wykonawców, udział w sporządzeniu projektów niezbędnych dokumentów,</w:t>
      </w:r>
    </w:p>
    <w:p w14:paraId="3A7646FB" w14:textId="77777777" w:rsidR="00EF7CD0" w:rsidRPr="00EF7CD0" w:rsidRDefault="00EF7CD0" w:rsidP="00EF7CD0">
      <w:pPr>
        <w:pStyle w:val="Akapitzlist"/>
        <w:numPr>
          <w:ilvl w:val="0"/>
          <w:numId w:val="33"/>
        </w:numPr>
        <w:spacing w:after="0" w:line="360" w:lineRule="auto"/>
        <w:ind w:left="284" w:firstLine="0"/>
        <w:rPr>
          <w:rFonts w:ascii="Arial" w:eastAsia="Calibri" w:hAnsi="Arial" w:cs="Arial"/>
        </w:rPr>
      </w:pPr>
      <w:r w:rsidRPr="00EF7CD0">
        <w:rPr>
          <w:rFonts w:ascii="Arial" w:eastAsia="Calibri" w:hAnsi="Arial" w:cs="Arial"/>
        </w:rPr>
        <w:t xml:space="preserve">sprawowanie nadzoru zgodnie z przepisami prawa obowiązującego </w:t>
      </w:r>
    </w:p>
    <w:p w14:paraId="668DDD61" w14:textId="7CEC6080" w:rsidR="00EF7CD0" w:rsidRPr="00EF7CD0" w:rsidRDefault="00EF7CD0" w:rsidP="00EF7CD0">
      <w:pPr>
        <w:spacing w:after="0" w:line="360" w:lineRule="auto"/>
        <w:ind w:left="284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</w:t>
      </w:r>
      <w:r w:rsidRPr="00EF7CD0">
        <w:rPr>
          <w:rFonts w:ascii="Arial" w:eastAsia="Calibri" w:hAnsi="Arial" w:cs="Arial"/>
        </w:rPr>
        <w:t xml:space="preserve">w Polsce, w szczególności z ustawą z dnia 7 lipca 1994 r. Prawo budowlane (Dz.U. </w:t>
      </w:r>
      <w:r w:rsidR="00B75663">
        <w:rPr>
          <w:rFonts w:ascii="Arial" w:eastAsia="Calibri" w:hAnsi="Arial" w:cs="Arial"/>
        </w:rPr>
        <w:br/>
      </w:r>
      <w:r w:rsidRPr="00EF7CD0">
        <w:rPr>
          <w:rFonts w:ascii="Arial" w:eastAsia="Calibri" w:hAnsi="Arial" w:cs="Arial"/>
        </w:rPr>
        <w:t xml:space="preserve">z 2021r. poz. 2351 ze zm.), </w:t>
      </w:r>
    </w:p>
    <w:p w14:paraId="6B72B60A" w14:textId="77777777" w:rsidR="00EF7CD0" w:rsidRPr="00EF7CD0" w:rsidRDefault="00EF7CD0" w:rsidP="00EF7CD0">
      <w:pPr>
        <w:pStyle w:val="Akapitzlist"/>
        <w:numPr>
          <w:ilvl w:val="0"/>
          <w:numId w:val="33"/>
        </w:numPr>
        <w:spacing w:after="0" w:line="360" w:lineRule="auto"/>
        <w:ind w:left="284" w:firstLine="0"/>
        <w:rPr>
          <w:rFonts w:ascii="Arial" w:eastAsia="Calibri" w:hAnsi="Arial" w:cs="Arial"/>
        </w:rPr>
      </w:pPr>
      <w:r w:rsidRPr="00EF7CD0">
        <w:rPr>
          <w:rFonts w:ascii="Arial" w:eastAsia="Calibri" w:hAnsi="Arial" w:cs="Arial"/>
        </w:rPr>
        <w:t>reprezentowanie Zamawiającego podczas prowadzonych przez Wykonawcę robót poprzez sprawowanie kontroli, weryfikacji zgodności ich realizacji z dokumentacją budowlaną i pozwoleniem na budowę, przepisami prawa oraz zasadami wiedzy technicznej,</w:t>
      </w:r>
    </w:p>
    <w:p w14:paraId="2ABE9BBD" w14:textId="77777777" w:rsidR="00EF7CD0" w:rsidRPr="00EF7CD0" w:rsidRDefault="00EF7CD0" w:rsidP="00EF7CD0">
      <w:pPr>
        <w:pStyle w:val="Akapitzlist"/>
        <w:numPr>
          <w:ilvl w:val="0"/>
          <w:numId w:val="33"/>
        </w:numPr>
        <w:spacing w:after="0" w:line="360" w:lineRule="auto"/>
        <w:ind w:left="284" w:firstLine="0"/>
        <w:rPr>
          <w:rFonts w:ascii="Arial" w:eastAsia="Calibri" w:hAnsi="Arial" w:cs="Arial"/>
        </w:rPr>
      </w:pPr>
      <w:r w:rsidRPr="00EF7CD0">
        <w:rPr>
          <w:rFonts w:ascii="Arial" w:eastAsia="Calibri" w:hAnsi="Arial" w:cs="Arial"/>
        </w:rPr>
        <w:t>reprezentowanie Zamawiającego wobec Wykonawców robót oraz innych jednostek biorących udział w procesie inwestycyjnym,</w:t>
      </w:r>
    </w:p>
    <w:p w14:paraId="6D69701C" w14:textId="77777777" w:rsidR="00EF7CD0" w:rsidRPr="00EF7CD0" w:rsidRDefault="00EF7CD0" w:rsidP="00EF7CD0">
      <w:pPr>
        <w:pStyle w:val="Akapitzlist"/>
        <w:numPr>
          <w:ilvl w:val="0"/>
          <w:numId w:val="33"/>
        </w:numPr>
        <w:spacing w:after="0" w:line="360" w:lineRule="auto"/>
        <w:ind w:left="284" w:firstLine="0"/>
        <w:rPr>
          <w:rFonts w:ascii="Arial" w:eastAsia="Calibri" w:hAnsi="Arial" w:cs="Arial"/>
        </w:rPr>
      </w:pPr>
      <w:r w:rsidRPr="00EF7CD0">
        <w:rPr>
          <w:rFonts w:ascii="Arial" w:eastAsia="Calibri" w:hAnsi="Arial" w:cs="Arial"/>
        </w:rPr>
        <w:t>zgłoszenie zamiaru wykonania robót budowlanych do nadzoru budowlanego na podstawie pełnomocnictwa uzyskanego od Zamawiającego,</w:t>
      </w:r>
    </w:p>
    <w:p w14:paraId="00FEC2D5" w14:textId="77777777" w:rsidR="00EF7CD0" w:rsidRPr="00EF7CD0" w:rsidRDefault="00EF7CD0" w:rsidP="00EF7CD0">
      <w:pPr>
        <w:pStyle w:val="Akapitzlist"/>
        <w:numPr>
          <w:ilvl w:val="0"/>
          <w:numId w:val="33"/>
        </w:numPr>
        <w:spacing w:after="0" w:line="360" w:lineRule="auto"/>
        <w:ind w:left="284" w:firstLine="0"/>
        <w:rPr>
          <w:rFonts w:ascii="Arial" w:eastAsia="Calibri" w:hAnsi="Arial" w:cs="Arial"/>
        </w:rPr>
      </w:pPr>
      <w:r w:rsidRPr="00EF7CD0">
        <w:rPr>
          <w:rFonts w:ascii="Arial" w:eastAsia="Calibri" w:hAnsi="Arial" w:cs="Arial"/>
        </w:rPr>
        <w:t xml:space="preserve">całościowe prowadzenie dokumentacji technicznej wykonywanych robót budowlanych zgodnie z wymogami obowiązującego prawa w tym zakresie oraz wszystkich wymogów stawianych w realizacji inwestycji, </w:t>
      </w:r>
    </w:p>
    <w:p w14:paraId="48852525" w14:textId="64CE6545" w:rsidR="00EF7CD0" w:rsidRPr="00EF7CD0" w:rsidRDefault="00EF7CD0" w:rsidP="00EF7CD0">
      <w:pPr>
        <w:pStyle w:val="Akapitzlist"/>
        <w:numPr>
          <w:ilvl w:val="0"/>
          <w:numId w:val="33"/>
        </w:numPr>
        <w:spacing w:after="0" w:line="360" w:lineRule="auto"/>
        <w:ind w:left="284" w:firstLine="0"/>
        <w:rPr>
          <w:rFonts w:ascii="Arial" w:eastAsia="Calibri" w:hAnsi="Arial" w:cs="Arial"/>
        </w:rPr>
      </w:pPr>
      <w:r w:rsidRPr="00EF7CD0">
        <w:rPr>
          <w:rFonts w:ascii="Arial" w:eastAsia="Calibri" w:hAnsi="Arial" w:cs="Arial"/>
        </w:rPr>
        <w:lastRenderedPageBreak/>
        <w:t xml:space="preserve">organizowanie prac związanych z nadzorem w sposób niepowodujący zbędnych przerw </w:t>
      </w:r>
      <w:r w:rsidR="00B137F2">
        <w:rPr>
          <w:rFonts w:ascii="Arial" w:eastAsia="Calibri" w:hAnsi="Arial" w:cs="Arial"/>
        </w:rPr>
        <w:br/>
      </w:r>
      <w:r w:rsidRPr="00EF7CD0">
        <w:rPr>
          <w:rFonts w:ascii="Arial" w:eastAsia="Calibri" w:hAnsi="Arial" w:cs="Arial"/>
        </w:rPr>
        <w:t>w realizacji robót przez Wykonawcę,</w:t>
      </w:r>
    </w:p>
    <w:p w14:paraId="36EEC606" w14:textId="77777777" w:rsidR="00EF7CD0" w:rsidRPr="00EF7CD0" w:rsidRDefault="00EF7CD0" w:rsidP="00EF7CD0">
      <w:pPr>
        <w:pStyle w:val="Akapitzlist"/>
        <w:numPr>
          <w:ilvl w:val="0"/>
          <w:numId w:val="33"/>
        </w:numPr>
        <w:spacing w:after="0" w:line="360" w:lineRule="auto"/>
        <w:ind w:left="284" w:firstLine="0"/>
        <w:rPr>
          <w:rFonts w:ascii="Arial" w:eastAsia="Calibri" w:hAnsi="Arial" w:cs="Arial"/>
        </w:rPr>
      </w:pPr>
      <w:r w:rsidRPr="00EF7CD0">
        <w:rPr>
          <w:rFonts w:ascii="Arial" w:eastAsia="Calibri" w:hAnsi="Arial" w:cs="Arial"/>
        </w:rPr>
        <w:t>systematyczne dokonywanie wpisów do dziennika budowy,</w:t>
      </w:r>
    </w:p>
    <w:p w14:paraId="012FA15C" w14:textId="5D0FE7C0" w:rsidR="00EF7CD0" w:rsidRPr="00EF7CD0" w:rsidRDefault="00EF7CD0" w:rsidP="00EF7CD0">
      <w:pPr>
        <w:pStyle w:val="Akapitzlist"/>
        <w:numPr>
          <w:ilvl w:val="0"/>
          <w:numId w:val="33"/>
        </w:numPr>
        <w:spacing w:after="0" w:line="360" w:lineRule="auto"/>
        <w:ind w:left="284" w:firstLine="0"/>
        <w:rPr>
          <w:rFonts w:ascii="Arial" w:eastAsia="Calibri" w:hAnsi="Arial" w:cs="Arial"/>
        </w:rPr>
      </w:pPr>
      <w:r w:rsidRPr="00EF7CD0">
        <w:rPr>
          <w:rFonts w:ascii="Arial" w:eastAsia="Calibri" w:hAnsi="Arial" w:cs="Arial"/>
        </w:rPr>
        <w:t xml:space="preserve">kontrola jakości prowadzonych robót, w szczególności poprzez zapobieganie stosowaniu wyrobów budowlanych wadliwych i niedopuszczonych do stosowania </w:t>
      </w:r>
      <w:r w:rsidR="00B137F2">
        <w:rPr>
          <w:rFonts w:ascii="Arial" w:eastAsia="Calibri" w:hAnsi="Arial" w:cs="Arial"/>
        </w:rPr>
        <w:br/>
      </w:r>
      <w:r w:rsidRPr="00EF7CD0">
        <w:rPr>
          <w:rFonts w:ascii="Arial" w:eastAsia="Calibri" w:hAnsi="Arial" w:cs="Arial"/>
        </w:rPr>
        <w:t>w budownictwie,</w:t>
      </w:r>
    </w:p>
    <w:p w14:paraId="1B4DFD59" w14:textId="77777777" w:rsidR="00EF7CD0" w:rsidRPr="00EF7CD0" w:rsidRDefault="00EF7CD0" w:rsidP="00EF7CD0">
      <w:pPr>
        <w:pStyle w:val="Akapitzlist"/>
        <w:numPr>
          <w:ilvl w:val="0"/>
          <w:numId w:val="33"/>
        </w:numPr>
        <w:spacing w:after="0" w:line="360" w:lineRule="auto"/>
        <w:ind w:left="284" w:firstLine="0"/>
        <w:rPr>
          <w:rFonts w:ascii="Arial" w:eastAsia="Calibri" w:hAnsi="Arial" w:cs="Arial"/>
        </w:rPr>
      </w:pPr>
      <w:r w:rsidRPr="00EF7CD0">
        <w:rPr>
          <w:rFonts w:ascii="Arial" w:eastAsia="Calibri" w:hAnsi="Arial" w:cs="Arial"/>
        </w:rPr>
        <w:t>całościowe prowadzenie procedur i dokumentacji odbioru rzeczowego (odbiorów częściowych i odbioru końcowego) wykonywanych robót budowlanych,</w:t>
      </w:r>
    </w:p>
    <w:p w14:paraId="19FCF848" w14:textId="463A88DE" w:rsidR="00EF7CD0" w:rsidRPr="00EF7CD0" w:rsidRDefault="00EF7CD0" w:rsidP="00EF7CD0">
      <w:pPr>
        <w:pStyle w:val="Akapitzlist"/>
        <w:numPr>
          <w:ilvl w:val="0"/>
          <w:numId w:val="33"/>
        </w:numPr>
        <w:spacing w:after="0" w:line="360" w:lineRule="auto"/>
        <w:ind w:left="284" w:firstLine="0"/>
        <w:rPr>
          <w:rFonts w:ascii="Arial" w:eastAsia="Calibri" w:hAnsi="Arial" w:cs="Arial"/>
        </w:rPr>
      </w:pPr>
      <w:r w:rsidRPr="00EF7CD0">
        <w:rPr>
          <w:rFonts w:ascii="Arial" w:eastAsia="Calibri" w:hAnsi="Arial" w:cs="Arial"/>
        </w:rPr>
        <w:t xml:space="preserve">sprawdzanie i odbiór robót budowlanych ulegających zakryciu lub zanikających, uczestniczenie w próbach i odbiorach technicznych prac, instalacji, urządzeń technicznych oraz przygotowanie i udział w czynnościach odbioru gotowych obiektów budowlanych </w:t>
      </w:r>
      <w:r w:rsidR="00B137F2">
        <w:rPr>
          <w:rFonts w:ascii="Arial" w:eastAsia="Calibri" w:hAnsi="Arial" w:cs="Arial"/>
        </w:rPr>
        <w:br/>
      </w:r>
      <w:r w:rsidRPr="00EF7CD0">
        <w:rPr>
          <w:rFonts w:ascii="Arial" w:eastAsia="Calibri" w:hAnsi="Arial" w:cs="Arial"/>
        </w:rPr>
        <w:t>i przekazywanie ich do użytku,</w:t>
      </w:r>
    </w:p>
    <w:p w14:paraId="18CDA2EF" w14:textId="77777777" w:rsidR="00EF7CD0" w:rsidRPr="00EF7CD0" w:rsidRDefault="00EF7CD0" w:rsidP="00EF7CD0">
      <w:pPr>
        <w:pStyle w:val="Akapitzlist"/>
        <w:numPr>
          <w:ilvl w:val="0"/>
          <w:numId w:val="33"/>
        </w:numPr>
        <w:spacing w:after="0" w:line="360" w:lineRule="auto"/>
        <w:ind w:left="284" w:firstLine="0"/>
        <w:rPr>
          <w:rFonts w:ascii="Arial" w:eastAsia="Calibri" w:hAnsi="Arial" w:cs="Arial"/>
        </w:rPr>
      </w:pPr>
      <w:r w:rsidRPr="00EF7CD0">
        <w:rPr>
          <w:rFonts w:ascii="Arial" w:eastAsia="Calibri" w:hAnsi="Arial" w:cs="Arial"/>
        </w:rPr>
        <w:t>wydawanie Kierownikowi budowy lub Kierownikowi robót poleceń, potwierdzonych wpisem do dziennika budowy dotyczących: usunięcia nieprawidłowości lub zagrożeń, wykonania prób lub badań, także wymagających odkrycia robót lub elementów zakrytych oraz przedstawienie ekspertyz dotyczących prowadzonych robót budowlanych i dowody dopuszczenia do stosowania w budownictwie wyrobów budowlanych,</w:t>
      </w:r>
    </w:p>
    <w:p w14:paraId="23F07292" w14:textId="77777777" w:rsidR="00EF7CD0" w:rsidRPr="00EF7CD0" w:rsidRDefault="00EF7CD0" w:rsidP="00EF7CD0">
      <w:pPr>
        <w:pStyle w:val="Akapitzlist"/>
        <w:numPr>
          <w:ilvl w:val="0"/>
          <w:numId w:val="33"/>
        </w:numPr>
        <w:spacing w:after="0" w:line="360" w:lineRule="auto"/>
        <w:ind w:left="284" w:firstLine="0"/>
        <w:rPr>
          <w:rFonts w:ascii="Arial" w:eastAsia="Calibri" w:hAnsi="Arial" w:cs="Arial"/>
        </w:rPr>
      </w:pPr>
      <w:r w:rsidRPr="00EF7CD0">
        <w:rPr>
          <w:rFonts w:ascii="Arial" w:eastAsia="Calibri" w:hAnsi="Arial" w:cs="Arial"/>
        </w:rPr>
        <w:t>żądanie od Kierownika budowy lub Kierownika robót dokonania poprawek bądź ponownego wykonania wadliwie wykonanych robót, a także wstrzymania dalszych robót budowlanych w przypadku, gdy ich kontynuacja mogłaby wywołać zagrożenie bądź spowodować niedopuszczalną niezgodność z projektem lub pozwoleniem na budowę,</w:t>
      </w:r>
    </w:p>
    <w:p w14:paraId="5A680EA9" w14:textId="237254F3" w:rsidR="00EF7CD0" w:rsidRPr="00EF7CD0" w:rsidRDefault="00EF7CD0" w:rsidP="00EF7CD0">
      <w:pPr>
        <w:pStyle w:val="Akapitzlist"/>
        <w:numPr>
          <w:ilvl w:val="0"/>
          <w:numId w:val="33"/>
        </w:numPr>
        <w:spacing w:after="0" w:line="360" w:lineRule="auto"/>
        <w:ind w:left="284" w:firstLine="0"/>
        <w:rPr>
          <w:rFonts w:ascii="Arial" w:eastAsia="Calibri" w:hAnsi="Arial" w:cs="Arial"/>
        </w:rPr>
      </w:pPr>
      <w:r w:rsidRPr="00EF7CD0">
        <w:rPr>
          <w:rFonts w:ascii="Arial" w:eastAsia="Calibri" w:hAnsi="Arial" w:cs="Arial"/>
        </w:rPr>
        <w:t>wskazywanie ewentualnych błędów w dokumentacji projektowej dostrzeżonych</w:t>
      </w:r>
      <w:r w:rsidR="00B137F2">
        <w:rPr>
          <w:rFonts w:ascii="Arial" w:eastAsia="Calibri" w:hAnsi="Arial" w:cs="Arial"/>
        </w:rPr>
        <w:br/>
      </w:r>
      <w:r w:rsidRPr="00EF7CD0">
        <w:rPr>
          <w:rFonts w:ascii="Arial" w:eastAsia="Calibri" w:hAnsi="Arial" w:cs="Arial"/>
        </w:rPr>
        <w:t>w trakcie realizacji robót, wnioskowanie do Zamawiającego (składanie propozycji ulepszających zaprojektowane rozwiązania) w sprawach dotyczących wprowadzenia niezbędnych zmian w dokumentacji technicznej i uzyskania zgody Projektanta na zmiany, przeprowadzania niezbędnych ekspertyz i badań technicznych oraz w innych ważnych sprawach finansowych i prawnych,</w:t>
      </w:r>
    </w:p>
    <w:p w14:paraId="650753C1" w14:textId="31CEDB7D" w:rsidR="00EF7CD0" w:rsidRPr="00EF7CD0" w:rsidRDefault="00EF7CD0" w:rsidP="00EF7CD0">
      <w:pPr>
        <w:pStyle w:val="Akapitzlist"/>
        <w:numPr>
          <w:ilvl w:val="0"/>
          <w:numId w:val="33"/>
        </w:numPr>
        <w:spacing w:after="0" w:line="360" w:lineRule="auto"/>
        <w:ind w:left="284" w:firstLine="0"/>
        <w:rPr>
          <w:rFonts w:ascii="Arial" w:eastAsia="Calibri" w:hAnsi="Arial" w:cs="Arial"/>
        </w:rPr>
      </w:pPr>
      <w:r w:rsidRPr="00EF7CD0">
        <w:rPr>
          <w:rFonts w:ascii="Arial" w:eastAsia="Calibri" w:hAnsi="Arial" w:cs="Arial"/>
        </w:rPr>
        <w:t>uzyskiwanie od Projektanta wyjaśnień dotyczących wątpliwości związanych</w:t>
      </w:r>
      <w:r w:rsidR="00B137F2">
        <w:rPr>
          <w:rFonts w:ascii="Arial" w:eastAsia="Calibri" w:hAnsi="Arial" w:cs="Arial"/>
        </w:rPr>
        <w:br/>
      </w:r>
      <w:r w:rsidRPr="00EF7CD0">
        <w:rPr>
          <w:rFonts w:ascii="Arial" w:eastAsia="Calibri" w:hAnsi="Arial" w:cs="Arial"/>
        </w:rPr>
        <w:t>z projektem i zawartych w nim rozwiązań,</w:t>
      </w:r>
    </w:p>
    <w:p w14:paraId="6524F9EA" w14:textId="77777777" w:rsidR="00EF7CD0" w:rsidRPr="00EF7CD0" w:rsidRDefault="00EF7CD0" w:rsidP="00EF7CD0">
      <w:pPr>
        <w:pStyle w:val="Akapitzlist"/>
        <w:numPr>
          <w:ilvl w:val="0"/>
          <w:numId w:val="33"/>
        </w:numPr>
        <w:spacing w:after="0" w:line="360" w:lineRule="auto"/>
        <w:ind w:left="284" w:firstLine="0"/>
        <w:rPr>
          <w:rFonts w:ascii="Arial" w:eastAsia="Calibri" w:hAnsi="Arial" w:cs="Arial"/>
        </w:rPr>
      </w:pPr>
      <w:r w:rsidRPr="00EF7CD0">
        <w:rPr>
          <w:rFonts w:ascii="Arial" w:eastAsia="Calibri" w:hAnsi="Arial" w:cs="Arial"/>
        </w:rPr>
        <w:t>jeżeli w okresie realizacji robót budowlanych zajdzie konieczność wykonania robót dodatkowych nieprzewidzianych w umowie z Wykonawcą robót, Inspektor Nadzoru, który koordynuje prace powinien niezwłocznie zawiadomić o tym Zamawiającego celem podjęcia decyzji, co do  ich zlecenia Wykonawcy robót. Bez zgody Zamawiającego - Inspektor Nadzoru nie jest upoważniony do wydawania Wykonawcy robót poleceń wykonania robót dodatkowych,</w:t>
      </w:r>
    </w:p>
    <w:p w14:paraId="569467F0" w14:textId="77777777" w:rsidR="00EF7CD0" w:rsidRPr="00EF7CD0" w:rsidRDefault="00EF7CD0" w:rsidP="00EF7CD0">
      <w:pPr>
        <w:pStyle w:val="Akapitzlist"/>
        <w:numPr>
          <w:ilvl w:val="0"/>
          <w:numId w:val="33"/>
        </w:numPr>
        <w:spacing w:after="0" w:line="360" w:lineRule="auto"/>
        <w:ind w:left="284" w:firstLine="0"/>
        <w:rPr>
          <w:rFonts w:ascii="Arial" w:eastAsia="Calibri" w:hAnsi="Arial" w:cs="Arial"/>
        </w:rPr>
      </w:pPr>
      <w:r w:rsidRPr="00EF7CD0">
        <w:rPr>
          <w:rFonts w:ascii="Arial" w:eastAsia="Calibri" w:hAnsi="Arial" w:cs="Arial"/>
        </w:rPr>
        <w:lastRenderedPageBreak/>
        <w:t xml:space="preserve"> udzielanie Wykonawcy robót informacji, wyjaśnień wskazówek dotyczących realizacji zamówienia,</w:t>
      </w:r>
    </w:p>
    <w:p w14:paraId="16644B8A" w14:textId="77777777" w:rsidR="00EF7CD0" w:rsidRPr="00EF7CD0" w:rsidRDefault="00EF7CD0" w:rsidP="00EF7CD0">
      <w:pPr>
        <w:pStyle w:val="Akapitzlist"/>
        <w:numPr>
          <w:ilvl w:val="0"/>
          <w:numId w:val="33"/>
        </w:numPr>
        <w:spacing w:after="0" w:line="360" w:lineRule="auto"/>
        <w:ind w:left="284" w:firstLine="0"/>
        <w:rPr>
          <w:rFonts w:ascii="Arial" w:eastAsia="Calibri" w:hAnsi="Arial" w:cs="Arial"/>
        </w:rPr>
      </w:pPr>
      <w:r w:rsidRPr="00EF7CD0">
        <w:rPr>
          <w:rFonts w:ascii="Arial" w:eastAsia="Calibri" w:hAnsi="Arial" w:cs="Arial"/>
        </w:rPr>
        <w:t>udział w naradach roboczych – koordynacyjnych w trakcie realizacji inwestycji, zwoływanych również przez Zamawiającego w jego siedzibie lub na placu budowy,</w:t>
      </w:r>
    </w:p>
    <w:p w14:paraId="20B2AF72" w14:textId="67C723F3" w:rsidR="00EF7CD0" w:rsidRPr="00EF7CD0" w:rsidRDefault="00EF7CD0" w:rsidP="00EF7CD0">
      <w:pPr>
        <w:pStyle w:val="Akapitzlist"/>
        <w:numPr>
          <w:ilvl w:val="0"/>
          <w:numId w:val="33"/>
        </w:numPr>
        <w:spacing w:after="0" w:line="360" w:lineRule="auto"/>
        <w:ind w:left="284" w:firstLine="0"/>
        <w:rPr>
          <w:rFonts w:ascii="Arial" w:eastAsia="Calibri" w:hAnsi="Arial" w:cs="Arial"/>
        </w:rPr>
      </w:pPr>
      <w:r w:rsidRPr="00EF7CD0">
        <w:rPr>
          <w:rFonts w:ascii="Arial" w:eastAsia="Calibri" w:hAnsi="Arial" w:cs="Arial"/>
        </w:rPr>
        <w:t xml:space="preserve">składanie na żądanie Zamawiającego sprawozdania z działalności obejmującej prowadzenie nadzoru robót oraz z realizacji inwestycji wraz z dokumentacją zdjęciową </w:t>
      </w:r>
      <w:r w:rsidR="00B137F2">
        <w:rPr>
          <w:rFonts w:ascii="Arial" w:eastAsia="Calibri" w:hAnsi="Arial" w:cs="Arial"/>
        </w:rPr>
        <w:br/>
      </w:r>
      <w:r w:rsidRPr="00EF7CD0">
        <w:rPr>
          <w:rFonts w:ascii="Arial" w:eastAsia="Calibri" w:hAnsi="Arial" w:cs="Arial"/>
        </w:rPr>
        <w:t xml:space="preserve">w okresach miesięcznych, w ciągu 10 dni roboczych po wezwaniu z zastrzeżeniem, że Zamawiający może żądać przedmiotowego raportu nie częściej niż raz na miesiąc, </w:t>
      </w:r>
    </w:p>
    <w:p w14:paraId="020178BE" w14:textId="182CA098" w:rsidR="00EF7CD0" w:rsidRPr="00EF7CD0" w:rsidRDefault="00E21330" w:rsidP="00E21330">
      <w:pPr>
        <w:pStyle w:val="Akapitzlist"/>
        <w:numPr>
          <w:ilvl w:val="0"/>
          <w:numId w:val="33"/>
        </w:numPr>
        <w:spacing w:after="0" w:line="360" w:lineRule="auto"/>
        <w:ind w:left="851" w:hanging="567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</w:t>
      </w:r>
      <w:r w:rsidR="00EF7CD0" w:rsidRPr="00EF7CD0">
        <w:rPr>
          <w:rFonts w:ascii="Arial" w:eastAsia="Calibri" w:hAnsi="Arial" w:cs="Arial"/>
        </w:rPr>
        <w:t>prawozdanie miesięczne powinno zawierać:</w:t>
      </w:r>
    </w:p>
    <w:p w14:paraId="0D81B9B7" w14:textId="77777777" w:rsidR="00EF7CD0" w:rsidRPr="00EF7CD0" w:rsidRDefault="00EF7CD0" w:rsidP="00E21330">
      <w:pPr>
        <w:pStyle w:val="Akapitzlist"/>
        <w:numPr>
          <w:ilvl w:val="0"/>
          <w:numId w:val="36"/>
        </w:numPr>
        <w:spacing w:after="0" w:line="360" w:lineRule="auto"/>
        <w:ind w:left="851" w:hanging="284"/>
        <w:rPr>
          <w:rFonts w:ascii="Arial" w:eastAsia="Calibri" w:hAnsi="Arial" w:cs="Arial"/>
        </w:rPr>
      </w:pPr>
      <w:r w:rsidRPr="00EF7CD0">
        <w:rPr>
          <w:rFonts w:ascii="Arial" w:eastAsia="Calibri" w:hAnsi="Arial" w:cs="Arial"/>
        </w:rPr>
        <w:t>opis postępu robót w stosunku do przyjętego harmonogramu,</w:t>
      </w:r>
    </w:p>
    <w:p w14:paraId="44BE46CC" w14:textId="77777777" w:rsidR="00EF7CD0" w:rsidRPr="00EF7CD0" w:rsidRDefault="00EF7CD0" w:rsidP="00E21330">
      <w:pPr>
        <w:pStyle w:val="Akapitzlist"/>
        <w:numPr>
          <w:ilvl w:val="0"/>
          <w:numId w:val="36"/>
        </w:numPr>
        <w:spacing w:after="0" w:line="360" w:lineRule="auto"/>
        <w:ind w:left="851" w:hanging="284"/>
        <w:rPr>
          <w:rFonts w:ascii="Arial" w:eastAsia="Calibri" w:hAnsi="Arial" w:cs="Arial"/>
        </w:rPr>
      </w:pPr>
      <w:r w:rsidRPr="00EF7CD0">
        <w:rPr>
          <w:rFonts w:ascii="Arial" w:eastAsia="Calibri" w:hAnsi="Arial" w:cs="Arial"/>
        </w:rPr>
        <w:t>nakłady finansowe poniesione na roboty w powiązaniu z przyjętym harmonogramem,</w:t>
      </w:r>
    </w:p>
    <w:p w14:paraId="52AEDC1F" w14:textId="77777777" w:rsidR="00EF7CD0" w:rsidRPr="00EF7CD0" w:rsidRDefault="00EF7CD0" w:rsidP="00E21330">
      <w:pPr>
        <w:pStyle w:val="Akapitzlist"/>
        <w:numPr>
          <w:ilvl w:val="0"/>
          <w:numId w:val="36"/>
        </w:numPr>
        <w:spacing w:after="0" w:line="360" w:lineRule="auto"/>
        <w:ind w:left="851" w:hanging="284"/>
        <w:rPr>
          <w:rFonts w:ascii="Arial" w:eastAsia="Calibri" w:hAnsi="Arial" w:cs="Arial"/>
        </w:rPr>
      </w:pPr>
      <w:r w:rsidRPr="00EF7CD0">
        <w:rPr>
          <w:rFonts w:ascii="Arial" w:eastAsia="Calibri" w:hAnsi="Arial" w:cs="Arial"/>
        </w:rPr>
        <w:t>plan robót i finansowania na kolejne miesiące,</w:t>
      </w:r>
    </w:p>
    <w:p w14:paraId="193F6D34" w14:textId="77777777" w:rsidR="00EF7CD0" w:rsidRPr="00EF7CD0" w:rsidRDefault="00EF7CD0" w:rsidP="00E21330">
      <w:pPr>
        <w:pStyle w:val="Akapitzlist"/>
        <w:numPr>
          <w:ilvl w:val="0"/>
          <w:numId w:val="36"/>
        </w:numPr>
        <w:spacing w:after="0" w:line="360" w:lineRule="auto"/>
        <w:ind w:left="851" w:hanging="284"/>
        <w:rPr>
          <w:rFonts w:ascii="Arial" w:eastAsia="Calibri" w:hAnsi="Arial" w:cs="Arial"/>
        </w:rPr>
      </w:pPr>
      <w:r w:rsidRPr="00EF7CD0">
        <w:rPr>
          <w:rFonts w:ascii="Arial" w:eastAsia="Calibri" w:hAnsi="Arial" w:cs="Arial"/>
        </w:rPr>
        <w:t>opisy powstałych problemów i zagrożeń oraz działań podjętych w celu ich usunięcia,</w:t>
      </w:r>
    </w:p>
    <w:p w14:paraId="314D127F" w14:textId="77777777" w:rsidR="00EF7CD0" w:rsidRPr="00EF7CD0" w:rsidRDefault="00EF7CD0" w:rsidP="00E21330">
      <w:pPr>
        <w:pStyle w:val="Akapitzlist"/>
        <w:numPr>
          <w:ilvl w:val="0"/>
          <w:numId w:val="36"/>
        </w:numPr>
        <w:spacing w:after="0" w:line="360" w:lineRule="auto"/>
        <w:ind w:left="851" w:hanging="284"/>
        <w:rPr>
          <w:rFonts w:ascii="Arial" w:eastAsia="Calibri" w:hAnsi="Arial" w:cs="Arial"/>
        </w:rPr>
      </w:pPr>
      <w:r w:rsidRPr="00EF7CD0">
        <w:rPr>
          <w:rFonts w:ascii="Arial" w:eastAsia="Calibri" w:hAnsi="Arial" w:cs="Arial"/>
        </w:rPr>
        <w:t>fotografie dokumentujące postęp robót,</w:t>
      </w:r>
    </w:p>
    <w:p w14:paraId="74CB6B39" w14:textId="77777777" w:rsidR="00EF7CD0" w:rsidRPr="00EF7CD0" w:rsidRDefault="00EF7CD0" w:rsidP="00E21330">
      <w:pPr>
        <w:pStyle w:val="Akapitzlist"/>
        <w:numPr>
          <w:ilvl w:val="0"/>
          <w:numId w:val="36"/>
        </w:numPr>
        <w:spacing w:after="0" w:line="360" w:lineRule="auto"/>
        <w:ind w:left="851" w:hanging="284"/>
        <w:rPr>
          <w:rFonts w:ascii="Arial" w:eastAsia="Calibri" w:hAnsi="Arial" w:cs="Arial"/>
        </w:rPr>
      </w:pPr>
      <w:r w:rsidRPr="00EF7CD0">
        <w:rPr>
          <w:rFonts w:ascii="Arial" w:eastAsia="Calibri" w:hAnsi="Arial" w:cs="Arial"/>
        </w:rPr>
        <w:t>wykaz zmian w dokumentacji projektowej,</w:t>
      </w:r>
    </w:p>
    <w:p w14:paraId="3ADD68C9" w14:textId="77777777" w:rsidR="00EF7CD0" w:rsidRPr="00EF7CD0" w:rsidRDefault="00EF7CD0" w:rsidP="00E21330">
      <w:pPr>
        <w:pStyle w:val="Akapitzlist"/>
        <w:numPr>
          <w:ilvl w:val="0"/>
          <w:numId w:val="36"/>
        </w:numPr>
        <w:spacing w:after="0" w:line="360" w:lineRule="auto"/>
        <w:ind w:left="851" w:hanging="284"/>
        <w:rPr>
          <w:rFonts w:ascii="Arial" w:eastAsia="Calibri" w:hAnsi="Arial" w:cs="Arial"/>
        </w:rPr>
      </w:pPr>
      <w:r w:rsidRPr="00EF7CD0">
        <w:rPr>
          <w:rFonts w:ascii="Arial" w:eastAsia="Calibri" w:hAnsi="Arial" w:cs="Arial"/>
        </w:rPr>
        <w:t>wykaz roszczeń i etap ich rozpatrzenia,</w:t>
      </w:r>
    </w:p>
    <w:p w14:paraId="5B09C341" w14:textId="5DBAFD70" w:rsidR="00EF7CD0" w:rsidRPr="00EF7CD0" w:rsidRDefault="00EF7CD0" w:rsidP="00EF7CD0">
      <w:pPr>
        <w:pStyle w:val="Akapitzlist"/>
        <w:numPr>
          <w:ilvl w:val="0"/>
          <w:numId w:val="33"/>
        </w:numPr>
        <w:spacing w:after="0" w:line="360" w:lineRule="auto"/>
        <w:ind w:left="284" w:firstLine="0"/>
        <w:rPr>
          <w:rFonts w:ascii="Arial" w:eastAsia="Calibri" w:hAnsi="Arial" w:cs="Arial"/>
        </w:rPr>
      </w:pPr>
      <w:r w:rsidRPr="00EF7CD0">
        <w:rPr>
          <w:rFonts w:ascii="Arial" w:eastAsia="Calibri" w:hAnsi="Arial" w:cs="Arial"/>
        </w:rPr>
        <w:t xml:space="preserve">Wykonawca przedłoży Zamawiającemu komplet sporządzonej dokumentacji powykonawczej, poprzedzonej sprawdzeniem kompletności i jakości dokumentów odbiorowych (wszystkich dokumentów niezbędnych do uzyskania pozwolenia na użytkowanie) przed podpisaniem protokołu końcowego, w ilościach i zakresie jak wynika to </w:t>
      </w:r>
      <w:r w:rsidR="00B137F2">
        <w:rPr>
          <w:rFonts w:ascii="Arial" w:eastAsia="Calibri" w:hAnsi="Arial" w:cs="Arial"/>
        </w:rPr>
        <w:br/>
      </w:r>
      <w:r w:rsidRPr="00EF7CD0">
        <w:rPr>
          <w:rFonts w:ascii="Arial" w:eastAsia="Calibri" w:hAnsi="Arial" w:cs="Arial"/>
        </w:rPr>
        <w:t>z prawa budowlanego,</w:t>
      </w:r>
    </w:p>
    <w:p w14:paraId="20948575" w14:textId="0ABA2A51" w:rsidR="00EF7CD0" w:rsidRPr="00EF7CD0" w:rsidRDefault="00EF7CD0" w:rsidP="00EF7CD0">
      <w:pPr>
        <w:pStyle w:val="Akapitzlist"/>
        <w:numPr>
          <w:ilvl w:val="0"/>
          <w:numId w:val="33"/>
        </w:numPr>
        <w:spacing w:after="0" w:line="360" w:lineRule="auto"/>
        <w:ind w:left="284" w:firstLine="0"/>
        <w:rPr>
          <w:rFonts w:ascii="Arial" w:eastAsia="Calibri" w:hAnsi="Arial" w:cs="Arial"/>
        </w:rPr>
      </w:pPr>
      <w:r w:rsidRPr="00EF7CD0">
        <w:rPr>
          <w:rFonts w:ascii="Arial" w:eastAsia="Calibri" w:hAnsi="Arial" w:cs="Arial"/>
        </w:rPr>
        <w:t>uzyskanie opinii oraz ewentualnych niezbędnych decyzji/uzgodnień w kwestii realizacji inwestycji,</w:t>
      </w:r>
    </w:p>
    <w:p w14:paraId="7CD0A21B" w14:textId="77777777" w:rsidR="00EF7CD0" w:rsidRPr="00EF7CD0" w:rsidRDefault="00EF7CD0" w:rsidP="00EF7CD0">
      <w:pPr>
        <w:pStyle w:val="Akapitzlist"/>
        <w:numPr>
          <w:ilvl w:val="0"/>
          <w:numId w:val="33"/>
        </w:numPr>
        <w:spacing w:after="0" w:line="360" w:lineRule="auto"/>
        <w:ind w:left="284" w:firstLine="0"/>
        <w:rPr>
          <w:rFonts w:ascii="Arial" w:eastAsia="Calibri" w:hAnsi="Arial" w:cs="Arial"/>
        </w:rPr>
      </w:pPr>
      <w:r w:rsidRPr="00EF7CD0">
        <w:rPr>
          <w:rFonts w:ascii="Arial" w:eastAsia="Calibri" w:hAnsi="Arial" w:cs="Arial"/>
        </w:rPr>
        <w:t>częściowe prowadzenie dokumentacji odbioru finansowego wykonywanych robót budowlanych:</w:t>
      </w:r>
    </w:p>
    <w:p w14:paraId="6AE7E662" w14:textId="77777777" w:rsidR="00EF7CD0" w:rsidRPr="00EF7CD0" w:rsidRDefault="00EF7CD0" w:rsidP="00E21330">
      <w:pPr>
        <w:pStyle w:val="Akapitzlist"/>
        <w:numPr>
          <w:ilvl w:val="0"/>
          <w:numId w:val="37"/>
        </w:numPr>
        <w:spacing w:after="0" w:line="360" w:lineRule="auto"/>
        <w:ind w:left="851" w:hanging="284"/>
        <w:rPr>
          <w:rFonts w:ascii="Arial" w:eastAsia="Calibri" w:hAnsi="Arial" w:cs="Arial"/>
        </w:rPr>
      </w:pPr>
      <w:r w:rsidRPr="00EF7CD0">
        <w:rPr>
          <w:rFonts w:ascii="Arial" w:eastAsia="Calibri" w:hAnsi="Arial" w:cs="Arial"/>
        </w:rPr>
        <w:t>sprawdzanie kalkulacji szczegółowych lub kosztorysów powykonawczych przedkładanych przez Wykonawcę robót budowlanych,</w:t>
      </w:r>
    </w:p>
    <w:p w14:paraId="5D7E321D" w14:textId="77777777" w:rsidR="00EF7CD0" w:rsidRPr="00EF7CD0" w:rsidRDefault="00EF7CD0" w:rsidP="00E21330">
      <w:pPr>
        <w:pStyle w:val="Akapitzlist"/>
        <w:numPr>
          <w:ilvl w:val="0"/>
          <w:numId w:val="37"/>
        </w:numPr>
        <w:spacing w:after="0" w:line="360" w:lineRule="auto"/>
        <w:ind w:left="851" w:hanging="284"/>
        <w:rPr>
          <w:rFonts w:ascii="Arial" w:eastAsia="Calibri" w:hAnsi="Arial" w:cs="Arial"/>
        </w:rPr>
      </w:pPr>
      <w:r w:rsidRPr="00EF7CD0">
        <w:rPr>
          <w:rFonts w:ascii="Arial" w:eastAsia="Calibri" w:hAnsi="Arial" w:cs="Arial"/>
        </w:rPr>
        <w:t>sprawdzanie poprawności rzeczowej wystawionych faktur na roboty budowlane,</w:t>
      </w:r>
    </w:p>
    <w:p w14:paraId="4D556DC2" w14:textId="77777777" w:rsidR="00EF7CD0" w:rsidRPr="00EF7CD0" w:rsidRDefault="00EF7CD0" w:rsidP="00E21330">
      <w:pPr>
        <w:pStyle w:val="Akapitzlist"/>
        <w:numPr>
          <w:ilvl w:val="0"/>
          <w:numId w:val="37"/>
        </w:numPr>
        <w:spacing w:after="0" w:line="360" w:lineRule="auto"/>
        <w:ind w:left="851" w:hanging="284"/>
        <w:rPr>
          <w:rFonts w:ascii="Arial" w:eastAsia="Calibri" w:hAnsi="Arial" w:cs="Arial"/>
        </w:rPr>
      </w:pPr>
      <w:r w:rsidRPr="00EF7CD0">
        <w:rPr>
          <w:rFonts w:ascii="Arial" w:eastAsia="Calibri" w:hAnsi="Arial" w:cs="Arial"/>
        </w:rPr>
        <w:t>weryfikacja zgodności z aktualnym postępem prac, prowadzenie zestawień rozliczanych faktur zgodnie z wymogami Zamawiającego,</w:t>
      </w:r>
    </w:p>
    <w:p w14:paraId="6160828B" w14:textId="77777777" w:rsidR="00EF7CD0" w:rsidRPr="00EF7CD0" w:rsidRDefault="00EF7CD0" w:rsidP="00EF7CD0">
      <w:pPr>
        <w:pStyle w:val="Akapitzlist"/>
        <w:numPr>
          <w:ilvl w:val="0"/>
          <w:numId w:val="33"/>
        </w:numPr>
        <w:spacing w:after="0" w:line="360" w:lineRule="auto"/>
        <w:ind w:left="284" w:firstLine="0"/>
        <w:rPr>
          <w:rFonts w:ascii="Arial" w:eastAsia="Calibri" w:hAnsi="Arial" w:cs="Arial"/>
        </w:rPr>
      </w:pPr>
      <w:r w:rsidRPr="00EF7CD0">
        <w:rPr>
          <w:rFonts w:ascii="Arial" w:eastAsia="Calibri" w:hAnsi="Arial" w:cs="Arial"/>
        </w:rPr>
        <w:t>kontrolowanie stosowania przez Wykonawcę robót budowlanych przepisów dotyczących ochrony środowiska,</w:t>
      </w:r>
    </w:p>
    <w:p w14:paraId="4E7CEAE2" w14:textId="77777777" w:rsidR="00EF7CD0" w:rsidRPr="00EF7CD0" w:rsidRDefault="00EF7CD0" w:rsidP="00EF7CD0">
      <w:pPr>
        <w:pStyle w:val="Akapitzlist"/>
        <w:numPr>
          <w:ilvl w:val="0"/>
          <w:numId w:val="33"/>
        </w:numPr>
        <w:spacing w:after="0" w:line="360" w:lineRule="auto"/>
        <w:ind w:left="284" w:firstLine="0"/>
        <w:rPr>
          <w:rFonts w:ascii="Arial" w:eastAsia="Calibri" w:hAnsi="Arial" w:cs="Arial"/>
        </w:rPr>
      </w:pPr>
      <w:r w:rsidRPr="00EF7CD0">
        <w:rPr>
          <w:rFonts w:ascii="Arial" w:eastAsia="Calibri" w:hAnsi="Arial" w:cs="Arial"/>
        </w:rPr>
        <w:t>kontrolowanie przestrzegania przez Wykonawcę robót budowlanych, zasad BHP, p.poż itd.,</w:t>
      </w:r>
    </w:p>
    <w:p w14:paraId="294BB885" w14:textId="69999B8F" w:rsidR="00EF7CD0" w:rsidRPr="00EF7CD0" w:rsidRDefault="00EF7CD0" w:rsidP="00EF7CD0">
      <w:pPr>
        <w:pStyle w:val="Akapitzlist"/>
        <w:numPr>
          <w:ilvl w:val="0"/>
          <w:numId w:val="33"/>
        </w:numPr>
        <w:spacing w:after="0" w:line="360" w:lineRule="auto"/>
        <w:ind w:left="284" w:firstLine="0"/>
        <w:rPr>
          <w:rFonts w:ascii="Arial" w:eastAsia="Calibri" w:hAnsi="Arial" w:cs="Arial"/>
        </w:rPr>
      </w:pPr>
      <w:r w:rsidRPr="00EF7CD0">
        <w:rPr>
          <w:rFonts w:ascii="Arial" w:eastAsia="Calibri" w:hAnsi="Arial" w:cs="Arial"/>
        </w:rPr>
        <w:t xml:space="preserve">sprawdzenie wykonanych robót i powiadamianie Wykonawcy robót budowlanych </w:t>
      </w:r>
      <w:r w:rsidR="00B137F2">
        <w:rPr>
          <w:rFonts w:ascii="Arial" w:eastAsia="Calibri" w:hAnsi="Arial" w:cs="Arial"/>
        </w:rPr>
        <w:br/>
      </w:r>
      <w:r w:rsidRPr="00EF7CD0">
        <w:rPr>
          <w:rFonts w:ascii="Arial" w:eastAsia="Calibri" w:hAnsi="Arial" w:cs="Arial"/>
        </w:rPr>
        <w:t xml:space="preserve">o wykrytych wadach oraz poświadczanie usunięcia wad przez Wykonawcę robót </w:t>
      </w:r>
      <w:r w:rsidRPr="00EF7CD0">
        <w:rPr>
          <w:rFonts w:ascii="Arial" w:eastAsia="Calibri" w:hAnsi="Arial" w:cs="Arial"/>
        </w:rPr>
        <w:lastRenderedPageBreak/>
        <w:t>budowlanych a także ustalanie rodzaju i zakresu koniecznych do wykonania robót poprawkowych,</w:t>
      </w:r>
    </w:p>
    <w:p w14:paraId="58F286AE" w14:textId="77777777" w:rsidR="00EF7CD0" w:rsidRPr="00EF7CD0" w:rsidRDefault="00EF7CD0" w:rsidP="00EF7CD0">
      <w:pPr>
        <w:pStyle w:val="Akapitzlist"/>
        <w:numPr>
          <w:ilvl w:val="0"/>
          <w:numId w:val="33"/>
        </w:numPr>
        <w:spacing w:after="0" w:line="360" w:lineRule="auto"/>
        <w:ind w:left="284" w:firstLine="0"/>
        <w:rPr>
          <w:rFonts w:ascii="Arial" w:eastAsia="Calibri" w:hAnsi="Arial" w:cs="Arial"/>
        </w:rPr>
      </w:pPr>
      <w:r w:rsidRPr="00EF7CD0">
        <w:rPr>
          <w:rFonts w:ascii="Arial" w:eastAsia="Calibri" w:hAnsi="Arial" w:cs="Arial"/>
        </w:rPr>
        <w:t>bieżące informowanie Zamawiającego o wszelkich problemach związanych z realizacją inwestycji,</w:t>
      </w:r>
    </w:p>
    <w:p w14:paraId="6B259C2C" w14:textId="77777777" w:rsidR="00EF7CD0" w:rsidRPr="00EF7CD0" w:rsidRDefault="00EF7CD0" w:rsidP="00EF7CD0">
      <w:pPr>
        <w:pStyle w:val="Akapitzlist"/>
        <w:numPr>
          <w:ilvl w:val="0"/>
          <w:numId w:val="33"/>
        </w:numPr>
        <w:spacing w:after="0" w:line="360" w:lineRule="auto"/>
        <w:ind w:left="284" w:firstLine="0"/>
        <w:rPr>
          <w:rFonts w:ascii="Arial" w:eastAsia="Calibri" w:hAnsi="Arial" w:cs="Arial"/>
        </w:rPr>
      </w:pPr>
      <w:r w:rsidRPr="00EF7CD0">
        <w:rPr>
          <w:rFonts w:ascii="Arial" w:eastAsia="Calibri" w:hAnsi="Arial" w:cs="Arial"/>
        </w:rPr>
        <w:t xml:space="preserve">rozwiązywanie problemów związanych z technologią prowadzenia prac budowlanych, ewentualnie inicjowanie spotkań w ramach bieżących potrzeb lub w przypadku wystąpienia spornych kwestii lub innych skomplikowanych problemów wymagających rozwiązania, </w:t>
      </w:r>
    </w:p>
    <w:p w14:paraId="1CE53175" w14:textId="77777777" w:rsidR="00EF7CD0" w:rsidRPr="00EF7CD0" w:rsidRDefault="00EF7CD0" w:rsidP="00EF7CD0">
      <w:pPr>
        <w:pStyle w:val="Akapitzlist"/>
        <w:numPr>
          <w:ilvl w:val="0"/>
          <w:numId w:val="33"/>
        </w:numPr>
        <w:spacing w:after="0" w:line="360" w:lineRule="auto"/>
        <w:ind w:left="284" w:firstLine="0"/>
        <w:rPr>
          <w:rFonts w:ascii="Arial" w:eastAsia="Calibri" w:hAnsi="Arial" w:cs="Arial"/>
        </w:rPr>
      </w:pPr>
      <w:r w:rsidRPr="00EF7CD0">
        <w:rPr>
          <w:rFonts w:ascii="Arial" w:eastAsia="Calibri" w:hAnsi="Arial" w:cs="Arial"/>
        </w:rPr>
        <w:t xml:space="preserve">uczestniczenie w przeglądach gwarancyjnych przez okres trwania gwarancji i rękojmi udzielonej przez Wykonawcę robót budowlanych, egzekwowanie uprawnień Zamawiającego z tytułu gwarancji i rękojmi, </w:t>
      </w:r>
    </w:p>
    <w:p w14:paraId="1FA71785" w14:textId="77777777" w:rsidR="00EF7CD0" w:rsidRPr="00EF7CD0" w:rsidRDefault="00EF7CD0" w:rsidP="00EF7CD0">
      <w:pPr>
        <w:pStyle w:val="Akapitzlist"/>
        <w:numPr>
          <w:ilvl w:val="0"/>
          <w:numId w:val="33"/>
        </w:numPr>
        <w:spacing w:after="0" w:line="360" w:lineRule="auto"/>
        <w:ind w:left="284" w:firstLine="0"/>
        <w:rPr>
          <w:rFonts w:ascii="Arial" w:eastAsia="Calibri" w:hAnsi="Arial" w:cs="Arial"/>
        </w:rPr>
      </w:pPr>
      <w:r w:rsidRPr="00EF7CD0">
        <w:rPr>
          <w:rFonts w:ascii="Arial" w:eastAsia="Calibri" w:hAnsi="Arial" w:cs="Arial"/>
        </w:rPr>
        <w:t xml:space="preserve">zgłaszanie i uzasadnianie zgłoszenia wad i usterek Wykonawcy robót budowlanych oraz prowadzenie w tym zakresie korespondencji przez okres udzielanej gwarancji i rękojmi, </w:t>
      </w:r>
    </w:p>
    <w:p w14:paraId="683DFDC4" w14:textId="2E034C0B" w:rsidR="00EF7CD0" w:rsidRPr="00EF7CD0" w:rsidRDefault="00EF7CD0" w:rsidP="00EF7CD0">
      <w:pPr>
        <w:pStyle w:val="Akapitzlist"/>
        <w:numPr>
          <w:ilvl w:val="0"/>
          <w:numId w:val="33"/>
        </w:numPr>
        <w:spacing w:after="0" w:line="360" w:lineRule="auto"/>
        <w:ind w:left="284" w:firstLine="0"/>
        <w:rPr>
          <w:rFonts w:ascii="Arial" w:eastAsia="Calibri" w:hAnsi="Arial" w:cs="Arial"/>
        </w:rPr>
      </w:pPr>
      <w:r w:rsidRPr="00EF7CD0">
        <w:rPr>
          <w:rFonts w:ascii="Arial" w:eastAsia="Calibri" w:hAnsi="Arial" w:cs="Arial"/>
        </w:rPr>
        <w:t>mediacje i rozjemstwo w sporach oraz wspieranie działań Zamawiającego związane</w:t>
      </w:r>
      <w:r w:rsidR="00B137F2">
        <w:rPr>
          <w:rFonts w:ascii="Arial" w:eastAsia="Calibri" w:hAnsi="Arial" w:cs="Arial"/>
        </w:rPr>
        <w:br/>
      </w:r>
      <w:r w:rsidRPr="00EF7CD0">
        <w:rPr>
          <w:rFonts w:ascii="Arial" w:eastAsia="Calibri" w:hAnsi="Arial" w:cs="Arial"/>
        </w:rPr>
        <w:t>z realizacją inwestycji,</w:t>
      </w:r>
    </w:p>
    <w:p w14:paraId="2D3D27BD" w14:textId="76B8E351" w:rsidR="00EF7CD0" w:rsidRPr="00DE201A" w:rsidRDefault="00EF7CD0" w:rsidP="00DE201A">
      <w:pPr>
        <w:pStyle w:val="Akapitzlist"/>
        <w:numPr>
          <w:ilvl w:val="0"/>
          <w:numId w:val="33"/>
        </w:numPr>
        <w:spacing w:after="0" w:line="360" w:lineRule="auto"/>
        <w:ind w:left="851" w:hanging="567"/>
        <w:rPr>
          <w:rFonts w:ascii="Arial" w:eastAsia="Calibri" w:hAnsi="Arial" w:cs="Arial"/>
        </w:rPr>
      </w:pPr>
      <w:r w:rsidRPr="00DE201A">
        <w:rPr>
          <w:rFonts w:ascii="Arial" w:eastAsia="Calibri" w:hAnsi="Arial" w:cs="Arial"/>
        </w:rPr>
        <w:t>ścisła współpraca z projektantami,</w:t>
      </w:r>
    </w:p>
    <w:p w14:paraId="1E2A47D7" w14:textId="77777777" w:rsidR="00EF7CD0" w:rsidRPr="00EF7CD0" w:rsidRDefault="00EF7CD0" w:rsidP="00EF7CD0">
      <w:pPr>
        <w:pStyle w:val="Akapitzlist"/>
        <w:numPr>
          <w:ilvl w:val="0"/>
          <w:numId w:val="33"/>
        </w:numPr>
        <w:spacing w:after="0" w:line="360" w:lineRule="auto"/>
        <w:ind w:left="284" w:firstLine="0"/>
        <w:rPr>
          <w:rFonts w:ascii="Arial" w:eastAsia="Calibri" w:hAnsi="Arial" w:cs="Arial"/>
        </w:rPr>
      </w:pPr>
      <w:r w:rsidRPr="00EF7CD0">
        <w:rPr>
          <w:rFonts w:ascii="Arial" w:eastAsia="Calibri" w:hAnsi="Arial" w:cs="Arial"/>
        </w:rPr>
        <w:t xml:space="preserve">dostarczanie Zamawiającemu dokumentów i informacji o terminach ustalonych przez Inspektora Nadzoru w przypadku sporów sądowych i innych wynikających z realizacji inwestycji z wyprzedzeniem umożliwiającym podjęcie działań przez Zamawiającego, </w:t>
      </w:r>
    </w:p>
    <w:p w14:paraId="5712D633" w14:textId="77777777" w:rsidR="00EF7CD0" w:rsidRPr="00EF7CD0" w:rsidRDefault="00EF7CD0" w:rsidP="00EF7CD0">
      <w:pPr>
        <w:pStyle w:val="Akapitzlist"/>
        <w:numPr>
          <w:ilvl w:val="0"/>
          <w:numId w:val="33"/>
        </w:numPr>
        <w:spacing w:after="0" w:line="360" w:lineRule="auto"/>
        <w:ind w:left="284" w:firstLine="0"/>
        <w:rPr>
          <w:rFonts w:ascii="Arial" w:eastAsia="Calibri" w:hAnsi="Arial" w:cs="Arial"/>
        </w:rPr>
      </w:pPr>
      <w:r w:rsidRPr="00EF7CD0">
        <w:rPr>
          <w:rFonts w:ascii="Arial" w:eastAsia="Calibri" w:hAnsi="Arial" w:cs="Arial"/>
        </w:rPr>
        <w:t>udział w szacunku i wycenie ewentualnych szkód powstałych przy realizacji zadań inwestycyjnych,</w:t>
      </w:r>
    </w:p>
    <w:p w14:paraId="08B04D3B" w14:textId="77777777" w:rsidR="00EF7CD0" w:rsidRPr="00EF7CD0" w:rsidRDefault="00EF7CD0" w:rsidP="00EF7CD0">
      <w:pPr>
        <w:pStyle w:val="Akapitzlist"/>
        <w:numPr>
          <w:ilvl w:val="0"/>
          <w:numId w:val="33"/>
        </w:numPr>
        <w:spacing w:after="0" w:line="360" w:lineRule="auto"/>
        <w:ind w:left="284" w:firstLine="0"/>
        <w:rPr>
          <w:rFonts w:ascii="Arial" w:eastAsia="Calibri" w:hAnsi="Arial" w:cs="Arial"/>
        </w:rPr>
      </w:pPr>
      <w:r w:rsidRPr="00EF7CD0">
        <w:rPr>
          <w:rFonts w:ascii="Arial" w:eastAsia="Calibri" w:hAnsi="Arial" w:cs="Arial"/>
        </w:rPr>
        <w:t>egzekwowanie od Wykonawcy robót budowlanych zapewnienia ochrony budowy oraz mienia w sposób uzgodniony z Zamawiającym,</w:t>
      </w:r>
    </w:p>
    <w:p w14:paraId="6E8F76B8" w14:textId="77777777" w:rsidR="00EF7CD0" w:rsidRPr="00EF7CD0" w:rsidRDefault="00EF7CD0" w:rsidP="00EF7CD0">
      <w:pPr>
        <w:pStyle w:val="Akapitzlist"/>
        <w:numPr>
          <w:ilvl w:val="0"/>
          <w:numId w:val="33"/>
        </w:numPr>
        <w:spacing w:after="0" w:line="360" w:lineRule="auto"/>
        <w:ind w:left="284" w:firstLine="0"/>
        <w:rPr>
          <w:rFonts w:ascii="Arial" w:eastAsia="Calibri" w:hAnsi="Arial" w:cs="Arial"/>
        </w:rPr>
      </w:pPr>
      <w:r w:rsidRPr="00EF7CD0">
        <w:rPr>
          <w:rFonts w:ascii="Arial" w:eastAsia="Calibri" w:hAnsi="Arial" w:cs="Arial"/>
        </w:rPr>
        <w:t>egzekwowanie od Wykonawcy robót budowlanych bieżącego utrzymania czystości pomieszczeń przyległych do placu budowy, oraz terenu wokół budynku,</w:t>
      </w:r>
    </w:p>
    <w:p w14:paraId="10CA6A15" w14:textId="77777777" w:rsidR="00EF7CD0" w:rsidRPr="00EF7CD0" w:rsidRDefault="00EF7CD0" w:rsidP="00EF7CD0">
      <w:pPr>
        <w:pStyle w:val="Akapitzlist"/>
        <w:numPr>
          <w:ilvl w:val="0"/>
          <w:numId w:val="33"/>
        </w:numPr>
        <w:spacing w:after="0" w:line="360" w:lineRule="auto"/>
        <w:ind w:left="284" w:firstLine="0"/>
        <w:rPr>
          <w:rFonts w:ascii="Arial" w:eastAsia="Calibri" w:hAnsi="Arial" w:cs="Arial"/>
        </w:rPr>
      </w:pPr>
      <w:r w:rsidRPr="00EF7CD0">
        <w:rPr>
          <w:rFonts w:ascii="Arial" w:eastAsia="Calibri" w:hAnsi="Arial" w:cs="Arial"/>
        </w:rPr>
        <w:t>informowanie Zamawiającego o postępach/wstrzymaniu robót budowlanych i wszelkich okolicznościach, które mogą mieć wpływ na wydłużenie terminu realizacji inwestycji, a także możliwości niedotrzymania terminu zakończenia prac,</w:t>
      </w:r>
    </w:p>
    <w:p w14:paraId="40545735" w14:textId="77777777" w:rsidR="00EF7CD0" w:rsidRPr="00EF7CD0" w:rsidRDefault="00EF7CD0" w:rsidP="00EF7CD0">
      <w:pPr>
        <w:pStyle w:val="Akapitzlist"/>
        <w:numPr>
          <w:ilvl w:val="0"/>
          <w:numId w:val="33"/>
        </w:numPr>
        <w:spacing w:after="0" w:line="360" w:lineRule="auto"/>
        <w:ind w:left="284" w:firstLine="0"/>
        <w:rPr>
          <w:rFonts w:ascii="Arial" w:eastAsia="Calibri" w:hAnsi="Arial" w:cs="Arial"/>
        </w:rPr>
      </w:pPr>
      <w:r w:rsidRPr="00EF7CD0">
        <w:rPr>
          <w:rFonts w:ascii="Arial" w:eastAsia="Calibri" w:hAnsi="Arial" w:cs="Arial"/>
        </w:rPr>
        <w:t>wstrzymanie robót budowlanych w przypadku, gdy ich kontynuacja mogłaby wywołać zagrożenie, bądź spowodować niedopuszczalną niezgodność z projektem lub pozwoleniem na budowę,</w:t>
      </w:r>
    </w:p>
    <w:p w14:paraId="7EA27334" w14:textId="77777777" w:rsidR="00EF7CD0" w:rsidRPr="00EF7CD0" w:rsidRDefault="00EF7CD0" w:rsidP="00EF7CD0">
      <w:pPr>
        <w:pStyle w:val="Akapitzlist"/>
        <w:numPr>
          <w:ilvl w:val="0"/>
          <w:numId w:val="33"/>
        </w:numPr>
        <w:spacing w:after="0" w:line="360" w:lineRule="auto"/>
        <w:ind w:left="284" w:firstLine="0"/>
        <w:rPr>
          <w:rFonts w:ascii="Arial" w:eastAsia="Calibri" w:hAnsi="Arial" w:cs="Arial"/>
        </w:rPr>
      </w:pPr>
      <w:r w:rsidRPr="00EF7CD0">
        <w:rPr>
          <w:rFonts w:ascii="Arial" w:eastAsia="Calibri" w:hAnsi="Arial" w:cs="Arial"/>
        </w:rPr>
        <w:t xml:space="preserve">przygotowanie materiałów koniecznych do dokonania odbiorów końcowych, </w:t>
      </w:r>
    </w:p>
    <w:p w14:paraId="392A81C2" w14:textId="77777777" w:rsidR="00EF7CD0" w:rsidRPr="00EF7CD0" w:rsidRDefault="00EF7CD0" w:rsidP="00EF7CD0">
      <w:pPr>
        <w:spacing w:after="0" w:line="360" w:lineRule="auto"/>
        <w:ind w:left="284"/>
        <w:rPr>
          <w:rFonts w:ascii="Arial" w:eastAsia="Calibri" w:hAnsi="Arial" w:cs="Arial"/>
        </w:rPr>
      </w:pPr>
      <w:r w:rsidRPr="00EF7CD0">
        <w:rPr>
          <w:rFonts w:ascii="Arial" w:eastAsia="Calibri" w:hAnsi="Arial" w:cs="Arial"/>
        </w:rPr>
        <w:t>w szczególności:</w:t>
      </w:r>
    </w:p>
    <w:p w14:paraId="2EC0D0A9" w14:textId="77777777" w:rsidR="00EF7CD0" w:rsidRPr="00DE201A" w:rsidRDefault="00EF7CD0" w:rsidP="00DE201A">
      <w:pPr>
        <w:pStyle w:val="Akapitzlist"/>
        <w:numPr>
          <w:ilvl w:val="0"/>
          <w:numId w:val="41"/>
        </w:numPr>
        <w:spacing w:after="0" w:line="360" w:lineRule="auto"/>
        <w:rPr>
          <w:rFonts w:ascii="Arial" w:eastAsia="Calibri" w:hAnsi="Arial" w:cs="Arial"/>
        </w:rPr>
      </w:pPr>
      <w:r w:rsidRPr="00DE201A">
        <w:rPr>
          <w:rFonts w:ascii="Arial" w:eastAsia="Calibri" w:hAnsi="Arial" w:cs="Arial"/>
        </w:rPr>
        <w:t>potwierdzenie w dzienniku budowy gotowości do odbioru końcowego,</w:t>
      </w:r>
    </w:p>
    <w:p w14:paraId="3611AD6D" w14:textId="77777777" w:rsidR="00EF7CD0" w:rsidRPr="00EF7CD0" w:rsidRDefault="00EF7CD0" w:rsidP="00DE201A">
      <w:pPr>
        <w:pStyle w:val="Akapitzlist"/>
        <w:numPr>
          <w:ilvl w:val="0"/>
          <w:numId w:val="41"/>
        </w:numPr>
        <w:spacing w:after="0" w:line="360" w:lineRule="auto"/>
        <w:rPr>
          <w:rFonts w:ascii="Arial" w:eastAsia="Calibri" w:hAnsi="Arial" w:cs="Arial"/>
        </w:rPr>
      </w:pPr>
      <w:r w:rsidRPr="00EF7CD0">
        <w:rPr>
          <w:rFonts w:ascii="Arial" w:eastAsia="Calibri" w:hAnsi="Arial" w:cs="Arial"/>
        </w:rPr>
        <w:t>koordynacji odbiorów specjalistycznych: Państwowej Inspekcji Pracy, Państwowej Straży Pożarnej i innych wymaganych przepisami lub przez dostawców mediów,</w:t>
      </w:r>
    </w:p>
    <w:p w14:paraId="5F36F3C1" w14:textId="77777777" w:rsidR="00EF7CD0" w:rsidRPr="00EF7CD0" w:rsidRDefault="00EF7CD0" w:rsidP="00EF7CD0">
      <w:pPr>
        <w:pStyle w:val="Akapitzlist"/>
        <w:numPr>
          <w:ilvl w:val="0"/>
          <w:numId w:val="33"/>
        </w:numPr>
        <w:spacing w:after="0" w:line="360" w:lineRule="auto"/>
        <w:ind w:left="284" w:firstLine="0"/>
        <w:rPr>
          <w:rFonts w:ascii="Arial" w:eastAsia="Calibri" w:hAnsi="Arial" w:cs="Arial"/>
        </w:rPr>
      </w:pPr>
      <w:r w:rsidRPr="00EF7CD0">
        <w:rPr>
          <w:rFonts w:ascii="Arial" w:eastAsia="Calibri" w:hAnsi="Arial" w:cs="Arial"/>
        </w:rPr>
        <w:lastRenderedPageBreak/>
        <w:t>zorganizowanie i dokonanie przy współudziale Zamawiającego odbiorów końcowych oraz protokolarne przekazanie Zamawiającemu zrealizowanego zakresu inwestycji,</w:t>
      </w:r>
    </w:p>
    <w:p w14:paraId="5A32260D" w14:textId="77777777" w:rsidR="00EF7CD0" w:rsidRPr="00EF7CD0" w:rsidRDefault="00EF7CD0" w:rsidP="00EF7CD0">
      <w:pPr>
        <w:pStyle w:val="Akapitzlist"/>
        <w:numPr>
          <w:ilvl w:val="0"/>
          <w:numId w:val="33"/>
        </w:numPr>
        <w:spacing w:after="0" w:line="360" w:lineRule="auto"/>
        <w:ind w:left="284" w:firstLine="0"/>
        <w:rPr>
          <w:rFonts w:ascii="Arial" w:eastAsia="Calibri" w:hAnsi="Arial" w:cs="Arial"/>
        </w:rPr>
      </w:pPr>
      <w:r w:rsidRPr="00EF7CD0">
        <w:rPr>
          <w:rFonts w:ascii="Arial" w:eastAsia="Calibri" w:hAnsi="Arial" w:cs="Arial"/>
        </w:rPr>
        <w:t>nadzorowanie wykonania przez Wykonawcę robót wszystkich robót budowlanych wynikających z obowiązków zawartych w umowie Wykonawcy,</w:t>
      </w:r>
    </w:p>
    <w:p w14:paraId="50EAB2FD" w14:textId="77777777" w:rsidR="00EF7CD0" w:rsidRPr="00EF7CD0" w:rsidRDefault="00EF7CD0" w:rsidP="00EF7CD0">
      <w:pPr>
        <w:pStyle w:val="Akapitzlist"/>
        <w:numPr>
          <w:ilvl w:val="0"/>
          <w:numId w:val="33"/>
        </w:numPr>
        <w:spacing w:after="0" w:line="360" w:lineRule="auto"/>
        <w:ind w:left="284" w:firstLine="0"/>
        <w:rPr>
          <w:rFonts w:ascii="Arial" w:eastAsia="Calibri" w:hAnsi="Arial" w:cs="Arial"/>
        </w:rPr>
      </w:pPr>
      <w:r w:rsidRPr="00EF7CD0">
        <w:rPr>
          <w:rFonts w:ascii="Arial" w:eastAsia="Calibri" w:hAnsi="Arial" w:cs="Arial"/>
        </w:rPr>
        <w:t>nadzorowanie, aby umowa z Wykonawcą robót budowlanych została wykonana</w:t>
      </w:r>
    </w:p>
    <w:p w14:paraId="56E16DD3" w14:textId="77777777" w:rsidR="00EF7CD0" w:rsidRPr="00EF7CD0" w:rsidRDefault="00EF7CD0" w:rsidP="00EF7CD0">
      <w:pPr>
        <w:spacing w:after="0" w:line="360" w:lineRule="auto"/>
        <w:ind w:left="284"/>
        <w:rPr>
          <w:rFonts w:ascii="Arial" w:eastAsia="Calibri" w:hAnsi="Arial" w:cs="Arial"/>
        </w:rPr>
      </w:pPr>
      <w:r w:rsidRPr="00EF7CD0">
        <w:rPr>
          <w:rFonts w:ascii="Arial" w:eastAsia="Calibri" w:hAnsi="Arial" w:cs="Arial"/>
        </w:rPr>
        <w:t>w  terminie,</w:t>
      </w:r>
    </w:p>
    <w:p w14:paraId="213F104B" w14:textId="77777777" w:rsidR="00EF7CD0" w:rsidRPr="00EF7CD0" w:rsidRDefault="00EF7CD0" w:rsidP="00EF7CD0">
      <w:pPr>
        <w:pStyle w:val="Akapitzlist"/>
        <w:numPr>
          <w:ilvl w:val="0"/>
          <w:numId w:val="33"/>
        </w:numPr>
        <w:spacing w:after="0" w:line="360" w:lineRule="auto"/>
        <w:ind w:left="284" w:firstLine="0"/>
        <w:rPr>
          <w:rFonts w:ascii="Arial" w:eastAsia="Calibri" w:hAnsi="Arial" w:cs="Arial"/>
        </w:rPr>
      </w:pPr>
      <w:r w:rsidRPr="00EF7CD0">
        <w:rPr>
          <w:rFonts w:ascii="Arial" w:eastAsia="Calibri" w:hAnsi="Arial" w:cs="Arial"/>
        </w:rPr>
        <w:t>potwierdzanie usunięcia wad oraz potwierdzanie obmiaru robót jako podstawy do zapłaty wynagrodzenia Wykonawcy robót,</w:t>
      </w:r>
    </w:p>
    <w:p w14:paraId="0B60E285" w14:textId="77777777" w:rsidR="00EF7CD0" w:rsidRPr="00EF7CD0" w:rsidRDefault="00EF7CD0" w:rsidP="00EF7CD0">
      <w:pPr>
        <w:pStyle w:val="Akapitzlist"/>
        <w:numPr>
          <w:ilvl w:val="0"/>
          <w:numId w:val="33"/>
        </w:numPr>
        <w:spacing w:after="0" w:line="360" w:lineRule="auto"/>
        <w:ind w:left="284" w:firstLine="0"/>
        <w:rPr>
          <w:rFonts w:ascii="Arial" w:eastAsia="Calibri" w:hAnsi="Arial" w:cs="Arial"/>
        </w:rPr>
      </w:pPr>
      <w:r w:rsidRPr="00EF7CD0">
        <w:rPr>
          <w:rFonts w:ascii="Arial" w:eastAsia="Calibri" w:hAnsi="Arial" w:cs="Arial"/>
        </w:rPr>
        <w:t>zapewnienie ciągłości nadzoru bez względu na urlop wypoczynkowy, chorobę i inne okoliczności losowe dotyczące osób/osoby sprawujących/sprawującej nadzór inwestorski.</w:t>
      </w:r>
    </w:p>
    <w:p w14:paraId="350783BF" w14:textId="3DB6BF58" w:rsidR="00B137F2" w:rsidRDefault="00862545" w:rsidP="00EF7CD0">
      <w:pPr>
        <w:pStyle w:val="Akapitzlist"/>
        <w:numPr>
          <w:ilvl w:val="0"/>
          <w:numId w:val="18"/>
        </w:numPr>
        <w:spacing w:after="0" w:line="360" w:lineRule="auto"/>
        <w:ind w:left="284" w:hanging="284"/>
        <w:rPr>
          <w:rFonts w:ascii="Arial" w:hAnsi="Arial" w:cs="Arial"/>
        </w:rPr>
      </w:pPr>
      <w:r w:rsidRPr="00EF7CD0">
        <w:rPr>
          <w:rFonts w:ascii="Arial" w:hAnsi="Arial" w:cs="Arial"/>
        </w:rPr>
        <w:t>Poszczególne etapy prac m.in. nad projektami budowlanymi, projektami prac adaptacyjnych</w:t>
      </w:r>
      <w:r w:rsidR="00DE201A">
        <w:rPr>
          <w:rFonts w:ascii="Arial" w:hAnsi="Arial" w:cs="Arial"/>
        </w:rPr>
        <w:t>, ich realizacją</w:t>
      </w:r>
      <w:r w:rsidRPr="00EF7CD0">
        <w:rPr>
          <w:rFonts w:ascii="Arial" w:hAnsi="Arial" w:cs="Arial"/>
        </w:rPr>
        <w:t xml:space="preserve"> wymagają zatwierdzenia właściwego ich wykonania ze strony nadzoru przyrodniczego. Pozytywna opinia nadzoru przyrodniczego jest warunkiem koniecznym do końcowego odbioru prac</w:t>
      </w:r>
      <w:r w:rsidR="00B137F2">
        <w:rPr>
          <w:rFonts w:ascii="Arial" w:hAnsi="Arial" w:cs="Arial"/>
        </w:rPr>
        <w:t xml:space="preserve"> adaptacyjnych</w:t>
      </w:r>
      <w:r w:rsidRPr="00EF7CD0">
        <w:rPr>
          <w:rFonts w:ascii="Arial" w:hAnsi="Arial" w:cs="Arial"/>
        </w:rPr>
        <w:t>.</w:t>
      </w:r>
    </w:p>
    <w:p w14:paraId="05AE8777" w14:textId="148DA4F8" w:rsidR="0090171A" w:rsidRPr="00B500E0" w:rsidRDefault="00B500E0" w:rsidP="00B500E0">
      <w:pPr>
        <w:spacing w:after="0"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B137F2" w:rsidRPr="00B500E0">
        <w:rPr>
          <w:rFonts w:ascii="Arial" w:hAnsi="Arial" w:cs="Arial"/>
        </w:rPr>
        <w:t>Wykonawca zobowiązany jest do bieżącej współpracy z nadzorem przyrodniczym</w:t>
      </w:r>
      <w:r w:rsidR="00B75663" w:rsidRPr="00B500E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oraz </w:t>
      </w:r>
      <w:r w:rsidR="00B137F2" w:rsidRPr="00B500E0">
        <w:rPr>
          <w:rFonts w:ascii="Arial" w:hAnsi="Arial" w:cs="Arial"/>
        </w:rPr>
        <w:t xml:space="preserve">do </w:t>
      </w:r>
      <w:r>
        <w:rPr>
          <w:rFonts w:ascii="Arial" w:hAnsi="Arial" w:cs="Arial"/>
        </w:rPr>
        <w:t xml:space="preserve"> </w:t>
      </w:r>
      <w:r w:rsidR="00B137F2" w:rsidRPr="00B500E0">
        <w:rPr>
          <w:rFonts w:ascii="Arial" w:hAnsi="Arial" w:cs="Arial"/>
        </w:rPr>
        <w:t xml:space="preserve">informowania Zamawiającego o wszelkich trudnościach zaistniałych w ramach ww. współpracy. </w:t>
      </w:r>
    </w:p>
    <w:p w14:paraId="138F8CF7" w14:textId="77777777" w:rsidR="007140FA" w:rsidRDefault="00862545" w:rsidP="00EF7CD0">
      <w:pPr>
        <w:pStyle w:val="Akapitzlist"/>
        <w:numPr>
          <w:ilvl w:val="0"/>
          <w:numId w:val="18"/>
        </w:numPr>
        <w:spacing w:after="0" w:line="360" w:lineRule="auto"/>
        <w:ind w:left="284" w:hanging="284"/>
        <w:rPr>
          <w:rFonts w:ascii="Arial" w:hAnsi="Arial" w:cs="Arial"/>
        </w:rPr>
      </w:pPr>
      <w:r w:rsidRPr="00830286">
        <w:rPr>
          <w:rFonts w:ascii="Arial" w:hAnsi="Arial" w:cs="Arial"/>
        </w:rPr>
        <w:t>Wykonawca zobowiązany jest do stałego kontaktu z Zamawiającym: telefonicznie, mailowo, pisemnie, od poniedziałku do piątku w godzinach 7:30-15:30</w:t>
      </w:r>
      <w:r w:rsidR="000C406B">
        <w:rPr>
          <w:rFonts w:ascii="Arial" w:hAnsi="Arial" w:cs="Arial"/>
        </w:rPr>
        <w:t>.</w:t>
      </w:r>
    </w:p>
    <w:p w14:paraId="709BD6E3" w14:textId="34E4BB9C" w:rsidR="00663BD0" w:rsidRPr="00E473F2" w:rsidRDefault="009E0EDD" w:rsidP="00EF7CD0">
      <w:pPr>
        <w:pStyle w:val="Akapitzlist"/>
        <w:numPr>
          <w:ilvl w:val="0"/>
          <w:numId w:val="18"/>
        </w:numPr>
        <w:spacing w:after="0"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Stawienia się w siedzibie Zamawiającego lub miejscu wykonywania robót na każde żądanie Zamawiającego.</w:t>
      </w:r>
    </w:p>
    <w:p w14:paraId="12D3E06D" w14:textId="77777777" w:rsidR="00401953" w:rsidRPr="00830286" w:rsidRDefault="00401953" w:rsidP="00830286">
      <w:pPr>
        <w:spacing w:after="0" w:line="240" w:lineRule="auto"/>
        <w:jc w:val="both"/>
        <w:rPr>
          <w:rFonts w:ascii="Arial" w:hAnsi="Arial" w:cs="Arial"/>
        </w:rPr>
      </w:pPr>
    </w:p>
    <w:p w14:paraId="65555F2E" w14:textId="77777777" w:rsidR="00401953" w:rsidRPr="00830286" w:rsidRDefault="00401953" w:rsidP="00830286">
      <w:pPr>
        <w:spacing w:after="0" w:line="240" w:lineRule="auto"/>
        <w:jc w:val="both"/>
        <w:rPr>
          <w:rFonts w:ascii="Arial" w:hAnsi="Arial" w:cs="Arial"/>
        </w:rPr>
      </w:pPr>
    </w:p>
    <w:p w14:paraId="173160A6" w14:textId="729189DE" w:rsidR="00401953" w:rsidRPr="00243F83" w:rsidRDefault="00401953" w:rsidP="00243F83">
      <w:pPr>
        <w:pStyle w:val="Nagwek2"/>
        <w:rPr>
          <w:rFonts w:ascii="Arial" w:hAnsi="Arial" w:cs="Arial"/>
          <w:b/>
          <w:bCs/>
        </w:rPr>
      </w:pPr>
      <w:r w:rsidRPr="00243F83">
        <w:rPr>
          <w:rFonts w:ascii="Arial" w:hAnsi="Arial" w:cs="Arial"/>
          <w:b/>
          <w:bCs/>
          <w:highlight w:val="lightGray"/>
        </w:rPr>
        <w:t>PLANOWANE PRACE</w:t>
      </w:r>
      <w:r w:rsidR="00243F83">
        <w:rPr>
          <w:rFonts w:ascii="Arial" w:hAnsi="Arial" w:cs="Arial"/>
          <w:b/>
          <w:bCs/>
        </w:rPr>
        <w:t xml:space="preserve">             </w:t>
      </w:r>
    </w:p>
    <w:p w14:paraId="5C557A39" w14:textId="77777777" w:rsidR="00401953" w:rsidRPr="00830286" w:rsidRDefault="00401953" w:rsidP="00830286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tbl>
      <w:tblPr>
        <w:tblStyle w:val="Tabela-Siatka"/>
        <w:tblW w:w="10781" w:type="dxa"/>
        <w:jc w:val="center"/>
        <w:tblLook w:val="04A0" w:firstRow="1" w:lastRow="0" w:firstColumn="1" w:lastColumn="0" w:noHBand="0" w:noVBand="1"/>
      </w:tblPr>
      <w:tblGrid>
        <w:gridCol w:w="620"/>
        <w:gridCol w:w="8022"/>
        <w:gridCol w:w="2121"/>
        <w:gridCol w:w="18"/>
      </w:tblGrid>
      <w:tr w:rsidR="00401953" w:rsidRPr="00830286" w14:paraId="3AB5A6B7" w14:textId="77777777" w:rsidTr="008F2E56">
        <w:trPr>
          <w:gridAfter w:val="1"/>
          <w:wAfter w:w="18" w:type="dxa"/>
          <w:trHeight w:val="488"/>
          <w:jc w:val="center"/>
        </w:trPr>
        <w:tc>
          <w:tcPr>
            <w:tcW w:w="620" w:type="dxa"/>
            <w:shd w:val="clear" w:color="auto" w:fill="BFBFBF" w:themeFill="background1" w:themeFillShade="BF"/>
            <w:vAlign w:val="center"/>
          </w:tcPr>
          <w:p w14:paraId="563EC634" w14:textId="77777777" w:rsidR="00401953" w:rsidRPr="00830286" w:rsidRDefault="00401953" w:rsidP="00830286">
            <w:pPr>
              <w:suppressAutoHyphens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830286">
              <w:rPr>
                <w:rFonts w:ascii="Arial" w:eastAsia="Times New Roman" w:hAnsi="Arial" w:cs="Arial"/>
                <w:b/>
                <w:bCs/>
                <w:lang w:eastAsia="ar-SA"/>
              </w:rPr>
              <w:t>L.P.</w:t>
            </w:r>
          </w:p>
        </w:tc>
        <w:tc>
          <w:tcPr>
            <w:tcW w:w="8022" w:type="dxa"/>
            <w:shd w:val="clear" w:color="auto" w:fill="BFBFBF" w:themeFill="background1" w:themeFillShade="BF"/>
            <w:vAlign w:val="center"/>
          </w:tcPr>
          <w:p w14:paraId="4146AF81" w14:textId="77777777" w:rsidR="00401953" w:rsidRPr="00830286" w:rsidRDefault="00401953" w:rsidP="00830286">
            <w:pPr>
              <w:suppressAutoHyphens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830286">
              <w:rPr>
                <w:rFonts w:ascii="Arial" w:eastAsia="Times New Roman" w:hAnsi="Arial" w:cs="Arial"/>
                <w:b/>
                <w:bCs/>
                <w:lang w:eastAsia="ar-SA"/>
              </w:rPr>
              <w:t>Nazwa prac</w:t>
            </w:r>
          </w:p>
        </w:tc>
        <w:tc>
          <w:tcPr>
            <w:tcW w:w="2121" w:type="dxa"/>
            <w:shd w:val="clear" w:color="auto" w:fill="BFBFBF" w:themeFill="background1" w:themeFillShade="BF"/>
            <w:vAlign w:val="center"/>
          </w:tcPr>
          <w:p w14:paraId="4FC7AFF2" w14:textId="77777777" w:rsidR="00401953" w:rsidRPr="00830286" w:rsidRDefault="00401953" w:rsidP="00830286">
            <w:pPr>
              <w:suppressAutoHyphens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830286">
              <w:rPr>
                <w:rFonts w:ascii="Arial" w:eastAsia="Times New Roman" w:hAnsi="Arial" w:cs="Arial"/>
                <w:b/>
                <w:bCs/>
                <w:lang w:eastAsia="ar-SA"/>
              </w:rPr>
              <w:t>Planowana data rozpoczęcia</w:t>
            </w:r>
          </w:p>
        </w:tc>
      </w:tr>
      <w:tr w:rsidR="00401953" w:rsidRPr="00830286" w14:paraId="7E1E640F" w14:textId="77777777" w:rsidTr="008F2E56">
        <w:trPr>
          <w:trHeight w:val="268"/>
          <w:jc w:val="center"/>
        </w:trPr>
        <w:tc>
          <w:tcPr>
            <w:tcW w:w="10781" w:type="dxa"/>
            <w:gridSpan w:val="4"/>
            <w:shd w:val="clear" w:color="auto" w:fill="D9D9D9" w:themeFill="background1" w:themeFillShade="D9"/>
            <w:vAlign w:val="center"/>
          </w:tcPr>
          <w:p w14:paraId="65C97F1D" w14:textId="77777777" w:rsidR="00401953" w:rsidRPr="00830286" w:rsidRDefault="00401953" w:rsidP="00830286">
            <w:pPr>
              <w:suppressAutoHyphens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830286">
              <w:rPr>
                <w:rFonts w:ascii="Arial" w:eastAsia="Times New Roman" w:hAnsi="Arial" w:cs="Arial"/>
                <w:b/>
                <w:bCs/>
                <w:lang w:eastAsia="ar-SA"/>
              </w:rPr>
              <w:t>NADZÓR NAD PROJEKTAMI TECHNICZNYMI</w:t>
            </w:r>
          </w:p>
        </w:tc>
      </w:tr>
      <w:tr w:rsidR="00401953" w:rsidRPr="00830286" w14:paraId="2CFDCCE9" w14:textId="77777777" w:rsidTr="008F2E56">
        <w:trPr>
          <w:gridAfter w:val="1"/>
          <w:wAfter w:w="18" w:type="dxa"/>
          <w:trHeight w:val="510"/>
          <w:jc w:val="center"/>
        </w:trPr>
        <w:tc>
          <w:tcPr>
            <w:tcW w:w="620" w:type="dxa"/>
            <w:vAlign w:val="center"/>
          </w:tcPr>
          <w:p w14:paraId="7C57BCC0" w14:textId="46813A80" w:rsidR="00401953" w:rsidRPr="00830286" w:rsidRDefault="00B151CE" w:rsidP="00830286">
            <w:pPr>
              <w:suppressAutoHyphens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lang w:eastAsia="ar-SA"/>
              </w:rPr>
              <w:t>1.</w:t>
            </w:r>
          </w:p>
        </w:tc>
        <w:tc>
          <w:tcPr>
            <w:tcW w:w="8022" w:type="dxa"/>
          </w:tcPr>
          <w:p w14:paraId="4CF11BEB" w14:textId="144A0504" w:rsidR="00401953" w:rsidRPr="00830286" w:rsidRDefault="00401953" w:rsidP="00830286">
            <w:pPr>
              <w:suppressAutoHyphens/>
              <w:jc w:val="both"/>
              <w:rPr>
                <w:rFonts w:ascii="Arial" w:eastAsia="Times New Roman" w:hAnsi="Arial" w:cs="Arial"/>
                <w:bCs/>
                <w:lang w:eastAsia="ar-SA"/>
              </w:rPr>
            </w:pPr>
            <w:r w:rsidRPr="00830286">
              <w:rPr>
                <w:rFonts w:ascii="Arial" w:eastAsia="Times New Roman" w:hAnsi="Arial" w:cs="Arial"/>
                <w:bCs/>
                <w:lang w:eastAsia="ar-SA"/>
              </w:rPr>
              <w:t>Nadzór nad przygotowaniem projekt</w:t>
            </w:r>
            <w:r w:rsidR="00B151CE">
              <w:rPr>
                <w:rFonts w:ascii="Arial" w:eastAsia="Times New Roman" w:hAnsi="Arial" w:cs="Arial"/>
                <w:bCs/>
                <w:lang w:eastAsia="ar-SA"/>
              </w:rPr>
              <w:t>u</w:t>
            </w:r>
            <w:r w:rsidRPr="00830286">
              <w:rPr>
                <w:rFonts w:ascii="Arial" w:eastAsia="Times New Roman" w:hAnsi="Arial" w:cs="Arial"/>
                <w:bCs/>
                <w:lang w:eastAsia="ar-SA"/>
              </w:rPr>
              <w:t xml:space="preserve"> techniczn</w:t>
            </w:r>
            <w:r w:rsidR="00B151CE">
              <w:rPr>
                <w:rFonts w:ascii="Arial" w:eastAsia="Times New Roman" w:hAnsi="Arial" w:cs="Arial"/>
                <w:bCs/>
                <w:lang w:eastAsia="ar-SA"/>
              </w:rPr>
              <w:t>ego</w:t>
            </w:r>
            <w:r w:rsidRPr="00830286">
              <w:rPr>
                <w:rFonts w:ascii="Arial" w:eastAsia="Times New Roman" w:hAnsi="Arial" w:cs="Arial"/>
                <w:bCs/>
                <w:lang w:eastAsia="ar-SA"/>
              </w:rPr>
              <w:t xml:space="preserve"> /budowlan</w:t>
            </w:r>
            <w:r w:rsidR="00B151CE">
              <w:rPr>
                <w:rFonts w:ascii="Arial" w:eastAsia="Times New Roman" w:hAnsi="Arial" w:cs="Arial"/>
                <w:bCs/>
                <w:lang w:eastAsia="ar-SA"/>
              </w:rPr>
              <w:t>ego</w:t>
            </w:r>
            <w:r w:rsidRPr="00830286">
              <w:rPr>
                <w:rFonts w:ascii="Arial" w:eastAsia="Times New Roman" w:hAnsi="Arial" w:cs="Arial"/>
                <w:bCs/>
                <w:lang w:eastAsia="ar-SA"/>
              </w:rPr>
              <w:t xml:space="preserve"> </w:t>
            </w:r>
            <w:r w:rsidR="00B151CE" w:rsidRPr="00B151CE">
              <w:rPr>
                <w:rFonts w:ascii="Arial" w:eastAsia="Times New Roman" w:hAnsi="Arial" w:cs="Arial"/>
                <w:bCs/>
                <w:lang w:eastAsia="ar-SA"/>
              </w:rPr>
              <w:t>dotyczącą zabezpieczenia zimowisk</w:t>
            </w:r>
            <w:r w:rsidR="00B151CE">
              <w:rPr>
                <w:rFonts w:ascii="Arial" w:eastAsia="Times New Roman" w:hAnsi="Arial" w:cs="Arial"/>
                <w:bCs/>
                <w:lang w:eastAsia="ar-SA"/>
              </w:rPr>
              <w:t>a</w:t>
            </w:r>
            <w:r w:rsidR="00B151CE" w:rsidRPr="00B151CE">
              <w:rPr>
                <w:rFonts w:ascii="Arial" w:eastAsia="Times New Roman" w:hAnsi="Arial" w:cs="Arial"/>
                <w:bCs/>
                <w:lang w:eastAsia="ar-SA"/>
              </w:rPr>
              <w:t xml:space="preserve"> nietoperzy w woj. podkarpackim</w:t>
            </w:r>
            <w:r w:rsidR="00D9567F">
              <w:rPr>
                <w:rFonts w:ascii="Arial" w:eastAsia="Times New Roman" w:hAnsi="Arial" w:cs="Arial"/>
                <w:bCs/>
                <w:lang w:eastAsia="ar-SA"/>
              </w:rPr>
              <w:t xml:space="preserve"> (</w:t>
            </w:r>
            <w:r w:rsidR="00D9567F">
              <w:rPr>
                <w:rFonts w:ascii="Arial" w:eastAsia="Times New Roman" w:hAnsi="Arial" w:cs="Arial"/>
                <w:lang w:eastAsia="pl-PL"/>
              </w:rPr>
              <w:t>Nadleśnictwo Lubaczów, działka nr 188, obręb Stare Brusno, gmina Horyniec Zdrój)</w:t>
            </w:r>
            <w:r w:rsidR="00D9567F" w:rsidRPr="00830286">
              <w:rPr>
                <w:rFonts w:ascii="Arial" w:eastAsia="Times New Roman" w:hAnsi="Arial" w:cs="Arial"/>
                <w:bCs/>
                <w:lang w:eastAsia="ar-SA"/>
              </w:rPr>
              <w:t xml:space="preserve"> </w:t>
            </w:r>
            <w:r w:rsidR="00B151CE" w:rsidRPr="00B151CE">
              <w:rPr>
                <w:rFonts w:ascii="Arial" w:eastAsia="Times New Roman" w:hAnsi="Arial" w:cs="Arial"/>
                <w:bCs/>
                <w:lang w:eastAsia="ar-SA"/>
              </w:rPr>
              <w:t xml:space="preserve"> </w:t>
            </w:r>
            <w:r w:rsidR="00F764D2" w:rsidRPr="00F764D2">
              <w:rPr>
                <w:rFonts w:ascii="Arial" w:eastAsia="Times New Roman" w:hAnsi="Arial" w:cs="Arial"/>
                <w:bCs/>
                <w:lang w:eastAsia="ar-SA"/>
              </w:rPr>
              <w:t xml:space="preserve">– weryfikacja poprawności </w:t>
            </w:r>
            <w:r w:rsidR="00F764D2">
              <w:rPr>
                <w:rFonts w:ascii="Arial" w:eastAsia="Times New Roman" w:hAnsi="Arial" w:cs="Arial"/>
                <w:bCs/>
                <w:lang w:eastAsia="ar-SA"/>
              </w:rPr>
              <w:t>projektu</w:t>
            </w:r>
          </w:p>
        </w:tc>
        <w:tc>
          <w:tcPr>
            <w:tcW w:w="2121" w:type="dxa"/>
          </w:tcPr>
          <w:p w14:paraId="58C8DE1C" w14:textId="067059B1" w:rsidR="00401953" w:rsidRPr="00830286" w:rsidRDefault="00405DE0" w:rsidP="00830286">
            <w:pPr>
              <w:suppressAutoHyphens/>
              <w:jc w:val="center"/>
              <w:rPr>
                <w:rFonts w:ascii="Arial" w:eastAsia="Times New Roman" w:hAnsi="Arial" w:cs="Arial"/>
                <w:bCs/>
                <w:lang w:eastAsia="ar-SA"/>
              </w:rPr>
            </w:pPr>
            <w:r w:rsidRPr="00830286">
              <w:rPr>
                <w:rFonts w:ascii="Arial" w:eastAsia="Times New Roman" w:hAnsi="Arial" w:cs="Arial"/>
                <w:bCs/>
                <w:lang w:eastAsia="ar-SA"/>
              </w:rPr>
              <w:t>I</w:t>
            </w:r>
            <w:r w:rsidR="004060F9">
              <w:rPr>
                <w:rFonts w:ascii="Arial" w:eastAsia="Times New Roman" w:hAnsi="Arial" w:cs="Arial"/>
                <w:bCs/>
                <w:lang w:eastAsia="ar-SA"/>
              </w:rPr>
              <w:t>I</w:t>
            </w:r>
            <w:r w:rsidRPr="00830286">
              <w:rPr>
                <w:rFonts w:ascii="Arial" w:eastAsia="Times New Roman" w:hAnsi="Arial" w:cs="Arial"/>
                <w:bCs/>
                <w:lang w:eastAsia="ar-SA"/>
              </w:rPr>
              <w:t xml:space="preserve"> kwartał 202</w:t>
            </w:r>
            <w:r w:rsidR="004060F9">
              <w:rPr>
                <w:rFonts w:ascii="Arial" w:eastAsia="Times New Roman" w:hAnsi="Arial" w:cs="Arial"/>
                <w:bCs/>
                <w:lang w:eastAsia="ar-SA"/>
              </w:rPr>
              <w:t>3</w:t>
            </w:r>
            <w:r w:rsidRPr="00830286">
              <w:rPr>
                <w:rFonts w:ascii="Arial" w:eastAsia="Times New Roman" w:hAnsi="Arial" w:cs="Arial"/>
                <w:bCs/>
                <w:lang w:eastAsia="ar-SA"/>
              </w:rPr>
              <w:t xml:space="preserve"> r.</w:t>
            </w:r>
          </w:p>
        </w:tc>
      </w:tr>
      <w:tr w:rsidR="001F1C9E" w:rsidRPr="00830286" w14:paraId="5429D12F" w14:textId="77777777" w:rsidTr="008F2E56">
        <w:trPr>
          <w:gridAfter w:val="1"/>
          <w:wAfter w:w="18" w:type="dxa"/>
          <w:trHeight w:val="510"/>
          <w:jc w:val="center"/>
        </w:trPr>
        <w:tc>
          <w:tcPr>
            <w:tcW w:w="620" w:type="dxa"/>
            <w:vAlign w:val="center"/>
          </w:tcPr>
          <w:p w14:paraId="2C96AE14" w14:textId="7D40E576" w:rsidR="001F1C9E" w:rsidRDefault="001F1C9E" w:rsidP="00830286">
            <w:pPr>
              <w:suppressAutoHyphens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lang w:eastAsia="ar-SA"/>
              </w:rPr>
              <w:t>2.</w:t>
            </w:r>
          </w:p>
        </w:tc>
        <w:tc>
          <w:tcPr>
            <w:tcW w:w="8022" w:type="dxa"/>
          </w:tcPr>
          <w:p w14:paraId="2BA0F2EF" w14:textId="5038988B" w:rsidR="001F1C9E" w:rsidRPr="00830286" w:rsidRDefault="001F1C9E" w:rsidP="00830286">
            <w:pPr>
              <w:suppressAutoHyphens/>
              <w:jc w:val="both"/>
              <w:rPr>
                <w:rFonts w:ascii="Arial" w:eastAsia="Times New Roman" w:hAnsi="Arial" w:cs="Arial"/>
                <w:bCs/>
                <w:lang w:eastAsia="ar-SA"/>
              </w:rPr>
            </w:pPr>
            <w:r>
              <w:rPr>
                <w:rFonts w:ascii="Arial" w:eastAsia="Times New Roman" w:hAnsi="Arial" w:cs="Arial"/>
                <w:bCs/>
                <w:lang w:eastAsia="ar-SA"/>
              </w:rPr>
              <w:t>Nadzór nad przygotowaniem projektu technicznego związanego z wykonaniem ocieplenia stropu oraz wentylacji  w kościele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lang w:eastAsia="ar-SA"/>
              </w:rPr>
              <w:t>w Tarnawie Górnej – weryfikacja poprawności projektu</w:t>
            </w:r>
          </w:p>
        </w:tc>
        <w:tc>
          <w:tcPr>
            <w:tcW w:w="2121" w:type="dxa"/>
          </w:tcPr>
          <w:p w14:paraId="5894811B" w14:textId="310E51F0" w:rsidR="001F1C9E" w:rsidRPr="00830286" w:rsidRDefault="001F1C9E" w:rsidP="00830286">
            <w:pPr>
              <w:suppressAutoHyphens/>
              <w:jc w:val="center"/>
              <w:rPr>
                <w:rFonts w:ascii="Arial" w:eastAsia="Times New Roman" w:hAnsi="Arial" w:cs="Arial"/>
                <w:bCs/>
                <w:lang w:eastAsia="ar-SA"/>
              </w:rPr>
            </w:pPr>
            <w:r>
              <w:rPr>
                <w:rFonts w:ascii="Arial" w:eastAsia="Times New Roman" w:hAnsi="Arial" w:cs="Arial"/>
                <w:bCs/>
                <w:lang w:eastAsia="ar-SA"/>
              </w:rPr>
              <w:t>II kwartał 2023</w:t>
            </w:r>
          </w:p>
        </w:tc>
      </w:tr>
      <w:tr w:rsidR="001F1C9E" w:rsidRPr="00830286" w14:paraId="6F4F6A1A" w14:textId="77777777" w:rsidTr="008F2E56">
        <w:trPr>
          <w:gridAfter w:val="1"/>
          <w:wAfter w:w="18" w:type="dxa"/>
          <w:trHeight w:val="510"/>
          <w:jc w:val="center"/>
        </w:trPr>
        <w:tc>
          <w:tcPr>
            <w:tcW w:w="620" w:type="dxa"/>
            <w:vAlign w:val="center"/>
          </w:tcPr>
          <w:p w14:paraId="616037CE" w14:textId="1E9B8B38" w:rsidR="001F1C9E" w:rsidRDefault="001F1C9E" w:rsidP="00830286">
            <w:pPr>
              <w:suppressAutoHyphens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lang w:eastAsia="ar-SA"/>
              </w:rPr>
              <w:t>3.</w:t>
            </w:r>
          </w:p>
        </w:tc>
        <w:tc>
          <w:tcPr>
            <w:tcW w:w="8022" w:type="dxa"/>
          </w:tcPr>
          <w:p w14:paraId="4349C489" w14:textId="727F72D4" w:rsidR="001F1C9E" w:rsidRPr="00830286" w:rsidRDefault="001F1C9E" w:rsidP="00830286">
            <w:pPr>
              <w:suppressAutoHyphens/>
              <w:jc w:val="both"/>
              <w:rPr>
                <w:rFonts w:ascii="Arial" w:eastAsia="Times New Roman" w:hAnsi="Arial" w:cs="Arial"/>
                <w:bCs/>
                <w:lang w:eastAsia="ar-SA"/>
              </w:rPr>
            </w:pPr>
            <w:r>
              <w:rPr>
                <w:rFonts w:ascii="Arial" w:eastAsia="Times New Roman" w:hAnsi="Arial" w:cs="Arial"/>
                <w:bCs/>
                <w:lang w:eastAsia="ar-SA"/>
              </w:rPr>
              <w:t>Nadzór nad przygotowaniem projektu technicznego /budowlanego ze specyfikacją działań związanych z budową platformy na guano w kościele</w:t>
            </w:r>
            <w:r>
              <w:rPr>
                <w:rFonts w:ascii="Arial" w:eastAsia="Times New Roman" w:hAnsi="Arial" w:cs="Arial"/>
                <w:bCs/>
                <w:lang w:eastAsia="ar-SA"/>
              </w:rPr>
              <w:br/>
              <w:t>w Tarnawie Górnej – weryfikacja poprawności projektu</w:t>
            </w:r>
          </w:p>
        </w:tc>
        <w:tc>
          <w:tcPr>
            <w:tcW w:w="2121" w:type="dxa"/>
          </w:tcPr>
          <w:p w14:paraId="0005886D" w14:textId="340E4D13" w:rsidR="001F1C9E" w:rsidRPr="00830286" w:rsidRDefault="001F1C9E" w:rsidP="00830286">
            <w:pPr>
              <w:suppressAutoHyphens/>
              <w:jc w:val="center"/>
              <w:rPr>
                <w:rFonts w:ascii="Arial" w:eastAsia="Times New Roman" w:hAnsi="Arial" w:cs="Arial"/>
                <w:bCs/>
                <w:lang w:eastAsia="ar-SA"/>
              </w:rPr>
            </w:pPr>
            <w:r>
              <w:rPr>
                <w:rFonts w:ascii="Arial" w:eastAsia="Times New Roman" w:hAnsi="Arial" w:cs="Arial"/>
                <w:bCs/>
                <w:lang w:eastAsia="ar-SA"/>
              </w:rPr>
              <w:t xml:space="preserve">II kwartał 2023 </w:t>
            </w:r>
          </w:p>
        </w:tc>
      </w:tr>
      <w:tr w:rsidR="00401953" w:rsidRPr="00830286" w14:paraId="796D06F9" w14:textId="77777777" w:rsidTr="008F2E56">
        <w:trPr>
          <w:trHeight w:val="244"/>
          <w:jc w:val="center"/>
        </w:trPr>
        <w:tc>
          <w:tcPr>
            <w:tcW w:w="10781" w:type="dxa"/>
            <w:gridSpan w:val="4"/>
            <w:shd w:val="clear" w:color="auto" w:fill="D9D9D9" w:themeFill="background1" w:themeFillShade="D9"/>
            <w:vAlign w:val="center"/>
          </w:tcPr>
          <w:p w14:paraId="1FAAE056" w14:textId="77777777" w:rsidR="00401953" w:rsidRPr="00830286" w:rsidRDefault="00401953" w:rsidP="00830286">
            <w:pPr>
              <w:suppressAutoHyphens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830286">
              <w:rPr>
                <w:rFonts w:ascii="Arial" w:eastAsia="Times New Roman" w:hAnsi="Arial" w:cs="Arial"/>
                <w:b/>
                <w:bCs/>
                <w:lang w:eastAsia="ar-SA"/>
              </w:rPr>
              <w:t>NADZÓR NAD PRACAMI BUDOWLANYMI</w:t>
            </w:r>
          </w:p>
        </w:tc>
      </w:tr>
      <w:tr w:rsidR="00401953" w:rsidRPr="00830286" w14:paraId="3B750F90" w14:textId="77777777" w:rsidTr="008F2E56">
        <w:trPr>
          <w:gridAfter w:val="1"/>
          <w:wAfter w:w="18" w:type="dxa"/>
          <w:trHeight w:val="510"/>
          <w:jc w:val="center"/>
        </w:trPr>
        <w:tc>
          <w:tcPr>
            <w:tcW w:w="620" w:type="dxa"/>
            <w:vMerge w:val="restart"/>
            <w:vAlign w:val="center"/>
          </w:tcPr>
          <w:p w14:paraId="70A87C6F" w14:textId="5D81E4CA" w:rsidR="00401953" w:rsidRPr="00830286" w:rsidRDefault="00243F83" w:rsidP="00830286">
            <w:pPr>
              <w:suppressAutoHyphens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lang w:eastAsia="ar-SA"/>
              </w:rPr>
              <w:t>1</w:t>
            </w:r>
            <w:r w:rsidR="00401953" w:rsidRPr="00830286">
              <w:rPr>
                <w:rFonts w:ascii="Arial" w:eastAsia="Times New Roman" w:hAnsi="Arial" w:cs="Arial"/>
                <w:b/>
                <w:bCs/>
                <w:lang w:eastAsia="ar-SA"/>
              </w:rPr>
              <w:t>.</w:t>
            </w:r>
          </w:p>
        </w:tc>
        <w:tc>
          <w:tcPr>
            <w:tcW w:w="8022" w:type="dxa"/>
          </w:tcPr>
          <w:p w14:paraId="0ABA9E58" w14:textId="4BA92D69" w:rsidR="00BD6D47" w:rsidRPr="00830286" w:rsidRDefault="00401953" w:rsidP="00830286">
            <w:pPr>
              <w:suppressAutoHyphens/>
              <w:jc w:val="both"/>
              <w:rPr>
                <w:rFonts w:ascii="Arial" w:eastAsia="Times New Roman" w:hAnsi="Arial" w:cs="Arial"/>
                <w:bCs/>
                <w:lang w:eastAsia="ar-SA"/>
              </w:rPr>
            </w:pPr>
            <w:r w:rsidRPr="00830286">
              <w:rPr>
                <w:rFonts w:ascii="Arial" w:eastAsia="Times New Roman" w:hAnsi="Arial" w:cs="Arial"/>
                <w:bCs/>
                <w:lang w:eastAsia="ar-SA"/>
              </w:rPr>
              <w:t>Nadzór nad dokumentacją przetargową dotyczącą zabezpieczenia zimowisk</w:t>
            </w:r>
            <w:r w:rsidR="00243F83">
              <w:rPr>
                <w:rFonts w:ascii="Arial" w:eastAsia="Times New Roman" w:hAnsi="Arial" w:cs="Arial"/>
                <w:bCs/>
                <w:lang w:eastAsia="ar-SA"/>
              </w:rPr>
              <w:t>a</w:t>
            </w:r>
            <w:r w:rsidRPr="00830286">
              <w:rPr>
                <w:rFonts w:ascii="Arial" w:eastAsia="Times New Roman" w:hAnsi="Arial" w:cs="Arial"/>
                <w:bCs/>
                <w:lang w:eastAsia="ar-SA"/>
              </w:rPr>
              <w:t xml:space="preserve"> nietoperzy woj. podkarpackim </w:t>
            </w:r>
            <w:r w:rsidR="00D9567F">
              <w:rPr>
                <w:rFonts w:ascii="Arial" w:eastAsia="Times New Roman" w:hAnsi="Arial" w:cs="Arial"/>
                <w:bCs/>
                <w:lang w:eastAsia="ar-SA"/>
              </w:rPr>
              <w:t>(</w:t>
            </w:r>
            <w:r w:rsidR="00D9567F">
              <w:rPr>
                <w:rFonts w:ascii="Arial" w:eastAsia="Times New Roman" w:hAnsi="Arial" w:cs="Arial"/>
                <w:lang w:eastAsia="pl-PL"/>
              </w:rPr>
              <w:t>Nadleśnictwo Lubaczów, działka nr 188, obręb Stare Brusno, gmina Horyniec Zdrój)</w:t>
            </w:r>
            <w:r w:rsidR="00D9567F" w:rsidRPr="00830286">
              <w:rPr>
                <w:rFonts w:ascii="Arial" w:eastAsia="Times New Roman" w:hAnsi="Arial" w:cs="Arial"/>
                <w:bCs/>
                <w:lang w:eastAsia="ar-SA"/>
              </w:rPr>
              <w:t xml:space="preserve"> </w:t>
            </w:r>
            <w:r w:rsidRPr="00830286">
              <w:rPr>
                <w:rFonts w:ascii="Arial" w:eastAsia="Times New Roman" w:hAnsi="Arial" w:cs="Arial"/>
                <w:bCs/>
                <w:lang w:eastAsia="ar-SA"/>
              </w:rPr>
              <w:t>(</w:t>
            </w:r>
            <w:r w:rsidR="00243F83">
              <w:rPr>
                <w:rFonts w:ascii="Arial" w:eastAsia="Times New Roman" w:hAnsi="Arial" w:cs="Arial"/>
                <w:bCs/>
                <w:lang w:eastAsia="ar-SA"/>
              </w:rPr>
              <w:t>1</w:t>
            </w:r>
            <w:r w:rsidRPr="00830286">
              <w:rPr>
                <w:rFonts w:ascii="Arial" w:eastAsia="Times New Roman" w:hAnsi="Arial" w:cs="Arial"/>
                <w:bCs/>
                <w:lang w:eastAsia="ar-SA"/>
              </w:rPr>
              <w:t xml:space="preserve"> </w:t>
            </w:r>
            <w:r w:rsidR="00243F83">
              <w:rPr>
                <w:rFonts w:ascii="Arial" w:eastAsia="Times New Roman" w:hAnsi="Arial" w:cs="Arial"/>
                <w:bCs/>
                <w:lang w:eastAsia="ar-SA"/>
              </w:rPr>
              <w:t>schron</w:t>
            </w:r>
            <w:r w:rsidRPr="00830286">
              <w:rPr>
                <w:rFonts w:ascii="Arial" w:eastAsia="Times New Roman" w:hAnsi="Arial" w:cs="Arial"/>
                <w:bCs/>
                <w:lang w:eastAsia="ar-SA"/>
              </w:rPr>
              <w:t>)</w:t>
            </w:r>
            <w:r w:rsidR="00103050" w:rsidRPr="00830286">
              <w:rPr>
                <w:rFonts w:ascii="Arial" w:eastAsia="Times New Roman" w:hAnsi="Arial" w:cs="Arial"/>
                <w:bCs/>
                <w:lang w:eastAsia="ar-SA"/>
              </w:rPr>
              <w:t xml:space="preserve">. </w:t>
            </w:r>
          </w:p>
          <w:p w14:paraId="34595EBA" w14:textId="24B4CC20" w:rsidR="00103050" w:rsidRPr="00830286" w:rsidRDefault="00103050" w:rsidP="00830286">
            <w:pPr>
              <w:suppressAutoHyphens/>
              <w:jc w:val="both"/>
              <w:rPr>
                <w:rFonts w:ascii="Arial" w:eastAsia="Times New Roman" w:hAnsi="Arial" w:cs="Arial"/>
                <w:bCs/>
                <w:lang w:eastAsia="ar-SA"/>
              </w:rPr>
            </w:pPr>
            <w:r w:rsidRPr="00830286">
              <w:rPr>
                <w:rFonts w:ascii="Arial" w:eastAsia="Times New Roman" w:hAnsi="Arial" w:cs="Arial"/>
                <w:bCs/>
                <w:lang w:eastAsia="ar-SA"/>
              </w:rPr>
              <w:lastRenderedPageBreak/>
              <w:t>Działania przystosowawcze (adaptacje) służą przystosowaniu dla potrzeb zimowania nietoperzy obiekt</w:t>
            </w:r>
            <w:r w:rsidR="004060F9">
              <w:rPr>
                <w:rFonts w:ascii="Arial" w:eastAsia="Times New Roman" w:hAnsi="Arial" w:cs="Arial"/>
                <w:bCs/>
                <w:lang w:eastAsia="ar-SA"/>
              </w:rPr>
              <w:t>u</w:t>
            </w:r>
            <w:r w:rsidRPr="00830286">
              <w:rPr>
                <w:rFonts w:ascii="Arial" w:eastAsia="Times New Roman" w:hAnsi="Arial" w:cs="Arial"/>
                <w:bCs/>
                <w:lang w:eastAsia="ar-SA"/>
              </w:rPr>
              <w:t>, któr</w:t>
            </w:r>
            <w:r w:rsidR="004060F9">
              <w:rPr>
                <w:rFonts w:ascii="Arial" w:eastAsia="Times New Roman" w:hAnsi="Arial" w:cs="Arial"/>
                <w:bCs/>
                <w:lang w:eastAsia="ar-SA"/>
              </w:rPr>
              <w:t>y</w:t>
            </w:r>
            <w:r w:rsidRPr="00830286">
              <w:rPr>
                <w:rFonts w:ascii="Arial" w:eastAsia="Times New Roman" w:hAnsi="Arial" w:cs="Arial"/>
                <w:bCs/>
                <w:lang w:eastAsia="ar-SA"/>
              </w:rPr>
              <w:t xml:space="preserve"> dotychczas były zimowisk</w:t>
            </w:r>
            <w:r w:rsidR="004060F9">
              <w:rPr>
                <w:rFonts w:ascii="Arial" w:eastAsia="Times New Roman" w:hAnsi="Arial" w:cs="Arial"/>
                <w:bCs/>
                <w:lang w:eastAsia="ar-SA"/>
              </w:rPr>
              <w:t>iem</w:t>
            </w:r>
            <w:r w:rsidRPr="00830286">
              <w:rPr>
                <w:rFonts w:ascii="Arial" w:eastAsia="Times New Roman" w:hAnsi="Arial" w:cs="Arial"/>
                <w:bCs/>
                <w:lang w:eastAsia="ar-SA"/>
              </w:rPr>
              <w:t xml:space="preserve"> suboptymalnym lub nie był nim wcale. Działania adaptacyjne poprawią warunki hibernacji nietoperzy, zwiększą ilość dogodnych schronień zimowych </w:t>
            </w:r>
            <w:r w:rsidR="00830286">
              <w:rPr>
                <w:rFonts w:ascii="Arial" w:eastAsia="Times New Roman" w:hAnsi="Arial" w:cs="Arial"/>
                <w:bCs/>
                <w:lang w:eastAsia="ar-SA"/>
              </w:rPr>
              <w:br/>
            </w:r>
            <w:r w:rsidRPr="00830286">
              <w:rPr>
                <w:rFonts w:ascii="Arial" w:eastAsia="Times New Roman" w:hAnsi="Arial" w:cs="Arial"/>
                <w:bCs/>
                <w:lang w:eastAsia="ar-SA"/>
              </w:rPr>
              <w:t>i mikrosiedlisk oraz ustabilizują warunki mikroklimatyczne. Celem działań przystosowawczych jest maksymalne  wykorzystanie bunk</w:t>
            </w:r>
            <w:r w:rsidR="00243F83">
              <w:rPr>
                <w:rFonts w:ascii="Arial" w:eastAsia="Times New Roman" w:hAnsi="Arial" w:cs="Arial"/>
                <w:bCs/>
                <w:lang w:eastAsia="ar-SA"/>
              </w:rPr>
              <w:t>ra</w:t>
            </w:r>
            <w:r w:rsidRPr="00830286">
              <w:rPr>
                <w:rFonts w:ascii="Arial" w:eastAsia="Times New Roman" w:hAnsi="Arial" w:cs="Arial"/>
                <w:bCs/>
                <w:lang w:eastAsia="ar-SA"/>
              </w:rPr>
              <w:t xml:space="preserve"> do celów </w:t>
            </w:r>
            <w:proofErr w:type="spellStart"/>
            <w:r w:rsidRPr="00830286">
              <w:rPr>
                <w:rFonts w:ascii="Arial" w:eastAsia="Times New Roman" w:hAnsi="Arial" w:cs="Arial"/>
                <w:bCs/>
                <w:lang w:eastAsia="ar-SA"/>
              </w:rPr>
              <w:t>zimowiskowych</w:t>
            </w:r>
            <w:proofErr w:type="spellEnd"/>
            <w:r w:rsidRPr="00830286">
              <w:rPr>
                <w:rFonts w:ascii="Arial" w:eastAsia="Times New Roman" w:hAnsi="Arial" w:cs="Arial"/>
                <w:bCs/>
                <w:lang w:eastAsia="ar-SA"/>
              </w:rPr>
              <w:t xml:space="preserve"> dla nietoperzy.</w:t>
            </w:r>
            <w:r w:rsidR="00BD6D47" w:rsidRPr="00830286">
              <w:rPr>
                <w:rFonts w:ascii="Arial" w:eastAsia="Times New Roman" w:hAnsi="Arial" w:cs="Arial"/>
                <w:bCs/>
                <w:lang w:eastAsia="ar-SA"/>
              </w:rPr>
              <w:t xml:space="preserve"> Proponowane do realizacji działania ochronne dotyczą w szczególności: zabezpieczenia kratami otwor</w:t>
            </w:r>
            <w:r w:rsidR="00243F83">
              <w:rPr>
                <w:rFonts w:ascii="Arial" w:eastAsia="Times New Roman" w:hAnsi="Arial" w:cs="Arial"/>
                <w:bCs/>
                <w:lang w:eastAsia="ar-SA"/>
              </w:rPr>
              <w:t>u</w:t>
            </w:r>
            <w:r w:rsidR="00BD6D47" w:rsidRPr="00830286">
              <w:rPr>
                <w:rFonts w:ascii="Arial" w:eastAsia="Times New Roman" w:hAnsi="Arial" w:cs="Arial"/>
                <w:bCs/>
                <w:lang w:eastAsia="ar-SA"/>
              </w:rPr>
              <w:t xml:space="preserve"> (wejście do bunkru, otwory ewakuacyjne, otwory strzelnicze), zamurowania: ubytków w murach, części otworów strzelniczych, części otworów ewakuacyjnych, stworzenia dodatkowych </w:t>
            </w:r>
            <w:proofErr w:type="spellStart"/>
            <w:r w:rsidR="00BD6D47" w:rsidRPr="00830286">
              <w:rPr>
                <w:rFonts w:ascii="Arial" w:eastAsia="Times New Roman" w:hAnsi="Arial" w:cs="Arial"/>
                <w:bCs/>
                <w:lang w:eastAsia="ar-SA"/>
              </w:rPr>
              <w:t>mikroukryć</w:t>
            </w:r>
            <w:proofErr w:type="spellEnd"/>
            <w:r w:rsidR="00BD6D47" w:rsidRPr="00830286">
              <w:rPr>
                <w:rFonts w:ascii="Arial" w:eastAsia="Times New Roman" w:hAnsi="Arial" w:cs="Arial"/>
                <w:bCs/>
                <w:lang w:eastAsia="ar-SA"/>
              </w:rPr>
              <w:t xml:space="preserve"> przez zamontowanie np. pustaków komorowych.</w:t>
            </w:r>
          </w:p>
        </w:tc>
        <w:tc>
          <w:tcPr>
            <w:tcW w:w="2121" w:type="dxa"/>
          </w:tcPr>
          <w:p w14:paraId="6BBB6E68" w14:textId="77777777" w:rsidR="001F1C9E" w:rsidRDefault="001F1C9E" w:rsidP="00830286">
            <w:pPr>
              <w:suppressAutoHyphens/>
              <w:jc w:val="center"/>
              <w:rPr>
                <w:rFonts w:ascii="Arial" w:eastAsia="Times New Roman" w:hAnsi="Arial" w:cs="Arial"/>
                <w:bCs/>
                <w:lang w:eastAsia="ar-SA"/>
              </w:rPr>
            </w:pPr>
          </w:p>
          <w:p w14:paraId="38EFECDE" w14:textId="77777777" w:rsidR="001F1C9E" w:rsidRDefault="001F1C9E" w:rsidP="00830286">
            <w:pPr>
              <w:suppressAutoHyphens/>
              <w:jc w:val="center"/>
              <w:rPr>
                <w:rFonts w:ascii="Arial" w:eastAsia="Times New Roman" w:hAnsi="Arial" w:cs="Arial"/>
                <w:bCs/>
                <w:lang w:eastAsia="ar-SA"/>
              </w:rPr>
            </w:pPr>
          </w:p>
          <w:p w14:paraId="3753DA55" w14:textId="5DBC7386" w:rsidR="00405DE0" w:rsidRDefault="00405DE0" w:rsidP="001F1C9E">
            <w:pPr>
              <w:suppressAutoHyphens/>
              <w:jc w:val="center"/>
              <w:rPr>
                <w:rFonts w:ascii="Arial" w:eastAsia="Times New Roman" w:hAnsi="Arial" w:cs="Arial"/>
                <w:bCs/>
                <w:lang w:eastAsia="ar-SA"/>
              </w:rPr>
            </w:pPr>
            <w:r w:rsidRPr="00830286">
              <w:rPr>
                <w:rFonts w:ascii="Arial" w:eastAsia="Times New Roman" w:hAnsi="Arial" w:cs="Arial"/>
                <w:bCs/>
                <w:lang w:eastAsia="ar-SA"/>
              </w:rPr>
              <w:t>I</w:t>
            </w:r>
            <w:r w:rsidR="004060F9">
              <w:rPr>
                <w:rFonts w:ascii="Arial" w:eastAsia="Times New Roman" w:hAnsi="Arial" w:cs="Arial"/>
                <w:bCs/>
                <w:lang w:eastAsia="ar-SA"/>
              </w:rPr>
              <w:t>I</w:t>
            </w:r>
            <w:r w:rsidRPr="00830286">
              <w:rPr>
                <w:rFonts w:ascii="Arial" w:eastAsia="Times New Roman" w:hAnsi="Arial" w:cs="Arial"/>
                <w:bCs/>
                <w:lang w:eastAsia="ar-SA"/>
              </w:rPr>
              <w:t xml:space="preserve"> kwartał 20</w:t>
            </w:r>
            <w:r w:rsidR="00243F83">
              <w:rPr>
                <w:rFonts w:ascii="Arial" w:eastAsia="Times New Roman" w:hAnsi="Arial" w:cs="Arial"/>
                <w:bCs/>
                <w:lang w:eastAsia="ar-SA"/>
              </w:rPr>
              <w:t>2</w:t>
            </w:r>
            <w:r w:rsidR="004060F9">
              <w:rPr>
                <w:rFonts w:ascii="Arial" w:eastAsia="Times New Roman" w:hAnsi="Arial" w:cs="Arial"/>
                <w:bCs/>
                <w:lang w:eastAsia="ar-SA"/>
              </w:rPr>
              <w:t>3</w:t>
            </w:r>
            <w:r w:rsidRPr="00830286">
              <w:rPr>
                <w:rFonts w:ascii="Arial" w:eastAsia="Times New Roman" w:hAnsi="Arial" w:cs="Arial"/>
                <w:bCs/>
                <w:lang w:eastAsia="ar-SA"/>
              </w:rPr>
              <w:t xml:space="preserve"> r;</w:t>
            </w:r>
          </w:p>
          <w:p w14:paraId="38B6F4DD" w14:textId="63B8196A" w:rsidR="00243F83" w:rsidRPr="00830286" w:rsidRDefault="00243F83" w:rsidP="00830286">
            <w:pPr>
              <w:suppressAutoHyphens/>
              <w:jc w:val="center"/>
              <w:rPr>
                <w:rFonts w:ascii="Arial" w:eastAsia="Times New Roman" w:hAnsi="Arial" w:cs="Arial"/>
                <w:bCs/>
                <w:lang w:eastAsia="ar-SA"/>
              </w:rPr>
            </w:pPr>
            <w:r>
              <w:rPr>
                <w:rFonts w:ascii="Arial" w:eastAsia="Times New Roman" w:hAnsi="Arial" w:cs="Arial"/>
                <w:bCs/>
                <w:lang w:eastAsia="ar-SA"/>
              </w:rPr>
              <w:t>III kwartał 202</w:t>
            </w:r>
            <w:r w:rsidR="001F1C9E">
              <w:rPr>
                <w:rFonts w:ascii="Arial" w:eastAsia="Times New Roman" w:hAnsi="Arial" w:cs="Arial"/>
                <w:bCs/>
                <w:lang w:eastAsia="ar-SA"/>
              </w:rPr>
              <w:t>3</w:t>
            </w:r>
            <w:r>
              <w:rPr>
                <w:rFonts w:ascii="Arial" w:eastAsia="Times New Roman" w:hAnsi="Arial" w:cs="Arial"/>
                <w:bCs/>
                <w:lang w:eastAsia="ar-SA"/>
              </w:rPr>
              <w:t xml:space="preserve"> r.</w:t>
            </w:r>
          </w:p>
          <w:p w14:paraId="26EBB46A" w14:textId="710177EF" w:rsidR="00405DE0" w:rsidRPr="00830286" w:rsidRDefault="00405DE0" w:rsidP="00830286">
            <w:pPr>
              <w:suppressAutoHyphens/>
              <w:jc w:val="center"/>
              <w:rPr>
                <w:rFonts w:ascii="Arial" w:eastAsia="Times New Roman" w:hAnsi="Arial" w:cs="Arial"/>
                <w:bCs/>
                <w:lang w:eastAsia="ar-SA"/>
              </w:rPr>
            </w:pPr>
          </w:p>
        </w:tc>
      </w:tr>
      <w:tr w:rsidR="00401953" w:rsidRPr="00830286" w14:paraId="2CA33E36" w14:textId="77777777" w:rsidTr="008F2E56">
        <w:trPr>
          <w:gridAfter w:val="1"/>
          <w:wAfter w:w="18" w:type="dxa"/>
          <w:trHeight w:val="291"/>
          <w:jc w:val="center"/>
        </w:trPr>
        <w:tc>
          <w:tcPr>
            <w:tcW w:w="620" w:type="dxa"/>
            <w:vMerge/>
            <w:vAlign w:val="center"/>
          </w:tcPr>
          <w:p w14:paraId="14E2E4FA" w14:textId="77777777" w:rsidR="00401953" w:rsidRPr="00830286" w:rsidRDefault="00401953" w:rsidP="00830286">
            <w:pPr>
              <w:suppressAutoHyphens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  <w:tc>
          <w:tcPr>
            <w:tcW w:w="8022" w:type="dxa"/>
          </w:tcPr>
          <w:p w14:paraId="5F77003E" w14:textId="5A786F79" w:rsidR="00401953" w:rsidRPr="00830286" w:rsidRDefault="00401953" w:rsidP="00830286">
            <w:pPr>
              <w:suppressAutoHyphens/>
              <w:jc w:val="both"/>
              <w:rPr>
                <w:rFonts w:ascii="Arial" w:eastAsia="Times New Roman" w:hAnsi="Arial" w:cs="Arial"/>
                <w:bCs/>
                <w:lang w:eastAsia="ar-SA"/>
              </w:rPr>
            </w:pPr>
            <w:r w:rsidRPr="00830286">
              <w:rPr>
                <w:rFonts w:ascii="Arial" w:eastAsia="Times New Roman" w:hAnsi="Arial" w:cs="Arial"/>
                <w:bCs/>
                <w:lang w:eastAsia="ar-SA"/>
              </w:rPr>
              <w:t>Nadzór nad pracami związanymi z zabezpieczeniem zimowisk</w:t>
            </w:r>
            <w:r w:rsidR="00243F83">
              <w:rPr>
                <w:rFonts w:ascii="Arial" w:eastAsia="Times New Roman" w:hAnsi="Arial" w:cs="Arial"/>
                <w:bCs/>
                <w:lang w:eastAsia="ar-SA"/>
              </w:rPr>
              <w:t>a</w:t>
            </w:r>
            <w:r w:rsidRPr="00830286">
              <w:rPr>
                <w:rFonts w:ascii="Arial" w:eastAsia="Times New Roman" w:hAnsi="Arial" w:cs="Arial"/>
                <w:bCs/>
                <w:lang w:eastAsia="ar-SA"/>
              </w:rPr>
              <w:t xml:space="preserve"> nietoperzy </w:t>
            </w:r>
            <w:r w:rsidR="001F1C9E">
              <w:rPr>
                <w:rFonts w:ascii="Arial" w:eastAsia="Times New Roman" w:hAnsi="Arial" w:cs="Arial"/>
                <w:bCs/>
                <w:lang w:eastAsia="ar-SA"/>
              </w:rPr>
              <w:t>w</w:t>
            </w:r>
            <w:r w:rsidRPr="00830286">
              <w:rPr>
                <w:rFonts w:ascii="Arial" w:eastAsia="Times New Roman" w:hAnsi="Arial" w:cs="Arial"/>
                <w:bCs/>
                <w:lang w:eastAsia="ar-SA"/>
              </w:rPr>
              <w:t xml:space="preserve"> woj. </w:t>
            </w:r>
            <w:r w:rsidR="00BD6D47" w:rsidRPr="00830286">
              <w:rPr>
                <w:rFonts w:ascii="Arial" w:eastAsia="Times New Roman" w:hAnsi="Arial" w:cs="Arial"/>
                <w:bCs/>
                <w:lang w:eastAsia="ar-SA"/>
              </w:rPr>
              <w:t>p</w:t>
            </w:r>
            <w:r w:rsidRPr="00830286">
              <w:rPr>
                <w:rFonts w:ascii="Arial" w:eastAsia="Times New Roman" w:hAnsi="Arial" w:cs="Arial"/>
                <w:bCs/>
                <w:lang w:eastAsia="ar-SA"/>
              </w:rPr>
              <w:t>odkarpackim</w:t>
            </w:r>
            <w:r w:rsidR="00D9567F">
              <w:rPr>
                <w:rFonts w:ascii="Arial" w:eastAsia="Times New Roman" w:hAnsi="Arial" w:cs="Arial"/>
                <w:bCs/>
                <w:lang w:eastAsia="ar-SA"/>
              </w:rPr>
              <w:t xml:space="preserve"> (</w:t>
            </w:r>
            <w:r w:rsidR="00D9567F">
              <w:rPr>
                <w:rFonts w:ascii="Arial" w:eastAsia="Times New Roman" w:hAnsi="Arial" w:cs="Arial"/>
                <w:lang w:eastAsia="pl-PL"/>
              </w:rPr>
              <w:t>Nadleśnictwo Lubaczów, działka nr 188, obręb Stare Brusno, gmina Horyniec Zdrój)</w:t>
            </w:r>
            <w:r w:rsidRPr="00830286">
              <w:rPr>
                <w:rFonts w:ascii="Arial" w:eastAsia="Times New Roman" w:hAnsi="Arial" w:cs="Arial"/>
                <w:bCs/>
                <w:lang w:eastAsia="ar-SA"/>
              </w:rPr>
              <w:t xml:space="preserve"> (</w:t>
            </w:r>
            <w:r w:rsidR="00243F83">
              <w:rPr>
                <w:rFonts w:ascii="Arial" w:eastAsia="Times New Roman" w:hAnsi="Arial" w:cs="Arial"/>
                <w:bCs/>
                <w:lang w:eastAsia="ar-SA"/>
              </w:rPr>
              <w:t>1 schron</w:t>
            </w:r>
            <w:r w:rsidRPr="00830286">
              <w:rPr>
                <w:rFonts w:ascii="Arial" w:eastAsia="Times New Roman" w:hAnsi="Arial" w:cs="Arial"/>
                <w:bCs/>
                <w:lang w:eastAsia="ar-SA"/>
              </w:rPr>
              <w:t>)</w:t>
            </w:r>
          </w:p>
        </w:tc>
        <w:tc>
          <w:tcPr>
            <w:tcW w:w="2121" w:type="dxa"/>
          </w:tcPr>
          <w:p w14:paraId="6F042D04" w14:textId="642C110F" w:rsidR="00243F83" w:rsidRPr="00243F83" w:rsidRDefault="00243F83" w:rsidP="00243F83">
            <w:pPr>
              <w:suppressAutoHyphens/>
              <w:rPr>
                <w:rFonts w:ascii="Arial" w:eastAsia="Times New Roman" w:hAnsi="Arial" w:cs="Arial"/>
                <w:bCs/>
                <w:lang w:eastAsia="ar-SA"/>
              </w:rPr>
            </w:pPr>
            <w:r>
              <w:rPr>
                <w:rFonts w:ascii="Arial" w:eastAsia="Times New Roman" w:hAnsi="Arial" w:cs="Arial"/>
                <w:bCs/>
                <w:lang w:eastAsia="ar-SA"/>
              </w:rPr>
              <w:t xml:space="preserve">   </w:t>
            </w:r>
            <w:r w:rsidRPr="00243F83">
              <w:rPr>
                <w:rFonts w:ascii="Arial" w:eastAsia="Times New Roman" w:hAnsi="Arial" w:cs="Arial"/>
                <w:bCs/>
                <w:lang w:eastAsia="ar-SA"/>
              </w:rPr>
              <w:t>II kwartał 202</w:t>
            </w:r>
            <w:r w:rsidR="004060F9">
              <w:rPr>
                <w:rFonts w:ascii="Arial" w:eastAsia="Times New Roman" w:hAnsi="Arial" w:cs="Arial"/>
                <w:bCs/>
                <w:lang w:eastAsia="ar-SA"/>
              </w:rPr>
              <w:t>3</w:t>
            </w:r>
            <w:r w:rsidRPr="00243F83">
              <w:rPr>
                <w:rFonts w:ascii="Arial" w:eastAsia="Times New Roman" w:hAnsi="Arial" w:cs="Arial"/>
                <w:bCs/>
                <w:lang w:eastAsia="ar-SA"/>
              </w:rPr>
              <w:t xml:space="preserve"> r:</w:t>
            </w:r>
          </w:p>
          <w:p w14:paraId="288FB86F" w14:textId="10C5B921" w:rsidR="00401953" w:rsidRPr="00830286" w:rsidRDefault="00243F83" w:rsidP="00243F83">
            <w:pPr>
              <w:suppressAutoHyphens/>
              <w:jc w:val="center"/>
              <w:rPr>
                <w:rFonts w:ascii="Arial" w:eastAsia="Times New Roman" w:hAnsi="Arial" w:cs="Arial"/>
                <w:bCs/>
                <w:lang w:eastAsia="ar-SA"/>
              </w:rPr>
            </w:pPr>
            <w:r w:rsidRPr="00243F83">
              <w:rPr>
                <w:rFonts w:ascii="Arial" w:eastAsia="Times New Roman" w:hAnsi="Arial" w:cs="Arial"/>
                <w:bCs/>
                <w:lang w:eastAsia="ar-SA"/>
              </w:rPr>
              <w:t>III kwartał 202</w:t>
            </w:r>
            <w:r w:rsidR="004060F9">
              <w:rPr>
                <w:rFonts w:ascii="Arial" w:eastAsia="Times New Roman" w:hAnsi="Arial" w:cs="Arial"/>
                <w:bCs/>
                <w:lang w:eastAsia="ar-SA"/>
              </w:rPr>
              <w:t>3</w:t>
            </w:r>
            <w:r w:rsidRPr="00243F83">
              <w:rPr>
                <w:rFonts w:ascii="Arial" w:eastAsia="Times New Roman" w:hAnsi="Arial" w:cs="Arial"/>
                <w:bCs/>
                <w:lang w:eastAsia="ar-SA"/>
              </w:rPr>
              <w:t xml:space="preserve"> r.</w:t>
            </w:r>
          </w:p>
        </w:tc>
      </w:tr>
      <w:tr w:rsidR="00D9567F" w:rsidRPr="00830286" w14:paraId="21DB34D3" w14:textId="77777777" w:rsidTr="008F2E56">
        <w:trPr>
          <w:gridAfter w:val="1"/>
          <w:wAfter w:w="18" w:type="dxa"/>
          <w:trHeight w:val="291"/>
          <w:jc w:val="center"/>
        </w:trPr>
        <w:tc>
          <w:tcPr>
            <w:tcW w:w="620" w:type="dxa"/>
            <w:vMerge w:val="restart"/>
            <w:vAlign w:val="center"/>
          </w:tcPr>
          <w:p w14:paraId="08B2292F" w14:textId="77777777" w:rsidR="00D9567F" w:rsidRPr="00830286" w:rsidRDefault="00D9567F" w:rsidP="00830286">
            <w:pPr>
              <w:suppressAutoHyphens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lang w:eastAsia="ar-SA"/>
              </w:rPr>
              <w:t>2</w:t>
            </w:r>
          </w:p>
          <w:p w14:paraId="3C108413" w14:textId="01552B78" w:rsidR="00D9567F" w:rsidRPr="00830286" w:rsidRDefault="00D9567F" w:rsidP="00830286">
            <w:pPr>
              <w:suppressAutoHyphens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  <w:tc>
          <w:tcPr>
            <w:tcW w:w="8022" w:type="dxa"/>
          </w:tcPr>
          <w:p w14:paraId="60A78EEA" w14:textId="13E6B949" w:rsidR="00D9567F" w:rsidRPr="00830286" w:rsidRDefault="00D9567F" w:rsidP="00830286">
            <w:pPr>
              <w:suppressAutoHyphens/>
              <w:jc w:val="both"/>
              <w:rPr>
                <w:rFonts w:ascii="Arial" w:eastAsia="Times New Roman" w:hAnsi="Arial" w:cs="Arial"/>
                <w:bCs/>
                <w:lang w:eastAsia="ar-SA"/>
              </w:rPr>
            </w:pPr>
            <w:r>
              <w:rPr>
                <w:rFonts w:ascii="Arial" w:eastAsia="Times New Roman" w:hAnsi="Arial" w:cs="Arial"/>
                <w:bCs/>
                <w:lang w:eastAsia="ar-SA"/>
              </w:rPr>
              <w:t xml:space="preserve">Nadzór nad dokumentacja przetargową dotyczącą prac związanych </w:t>
            </w:r>
            <w:r>
              <w:rPr>
                <w:rFonts w:ascii="Arial" w:eastAsia="Times New Roman" w:hAnsi="Arial" w:cs="Arial"/>
                <w:bCs/>
                <w:lang w:eastAsia="ar-SA"/>
              </w:rPr>
              <w:br/>
            </w:r>
            <w:r w:rsidRPr="00830286">
              <w:rPr>
                <w:rFonts w:ascii="Arial" w:eastAsia="Times New Roman" w:hAnsi="Arial" w:cs="Arial"/>
                <w:lang w:eastAsia="pl-PL"/>
              </w:rPr>
              <w:t xml:space="preserve">z </w:t>
            </w:r>
            <w:r>
              <w:rPr>
                <w:rFonts w:ascii="Arial" w:eastAsia="Times New Roman" w:hAnsi="Arial" w:cs="Arial"/>
                <w:lang w:eastAsia="pl-PL"/>
              </w:rPr>
              <w:t>wykonaniem wentylacji, ocieplenia stropu oraz platformy na guano w kościele w Tarnawie Górnej.</w:t>
            </w:r>
            <w:r>
              <w:rPr>
                <w:rFonts w:ascii="Arial" w:eastAsia="Times New Roman" w:hAnsi="Arial" w:cs="Arial"/>
                <w:bCs/>
                <w:lang w:eastAsia="ar-SA"/>
              </w:rPr>
              <w:t xml:space="preserve"> Zadaniem priorytetowym jest tutaj zapewnienie nietoperzom optymalnych warunków bytowania. Planowane prace będą prowadzone pod nieobecność nietoperzy – w okresie ich hibernacji.</w:t>
            </w:r>
          </w:p>
        </w:tc>
        <w:tc>
          <w:tcPr>
            <w:tcW w:w="2121" w:type="dxa"/>
          </w:tcPr>
          <w:p w14:paraId="06651F8C" w14:textId="77777777" w:rsidR="00D9567F" w:rsidRDefault="00D9567F" w:rsidP="00243F83">
            <w:pPr>
              <w:suppressAutoHyphens/>
              <w:rPr>
                <w:rFonts w:ascii="Arial" w:eastAsia="Times New Roman" w:hAnsi="Arial" w:cs="Arial"/>
                <w:bCs/>
                <w:lang w:eastAsia="ar-SA"/>
              </w:rPr>
            </w:pPr>
          </w:p>
          <w:p w14:paraId="43588E97" w14:textId="77777777" w:rsidR="00D9567F" w:rsidRDefault="00D9567F" w:rsidP="00243F83">
            <w:pPr>
              <w:suppressAutoHyphens/>
              <w:rPr>
                <w:rFonts w:ascii="Arial" w:eastAsia="Times New Roman" w:hAnsi="Arial" w:cs="Arial"/>
                <w:bCs/>
                <w:lang w:eastAsia="ar-SA"/>
              </w:rPr>
            </w:pPr>
          </w:p>
          <w:p w14:paraId="172281D3" w14:textId="161F8D3F" w:rsidR="00D9567F" w:rsidRDefault="00D9567F" w:rsidP="00243F83">
            <w:pPr>
              <w:suppressAutoHyphens/>
              <w:rPr>
                <w:rFonts w:ascii="Arial" w:eastAsia="Times New Roman" w:hAnsi="Arial" w:cs="Arial"/>
                <w:bCs/>
                <w:lang w:eastAsia="ar-SA"/>
              </w:rPr>
            </w:pPr>
            <w:r>
              <w:rPr>
                <w:rFonts w:ascii="Arial" w:eastAsia="Times New Roman" w:hAnsi="Arial" w:cs="Arial"/>
                <w:bCs/>
                <w:lang w:eastAsia="ar-SA"/>
              </w:rPr>
              <w:t xml:space="preserve"> IV kwartał 2023 r.</w:t>
            </w:r>
          </w:p>
        </w:tc>
      </w:tr>
      <w:tr w:rsidR="00D9567F" w:rsidRPr="00830286" w14:paraId="66EBC734" w14:textId="77777777" w:rsidTr="008F2E56">
        <w:trPr>
          <w:gridAfter w:val="1"/>
          <w:wAfter w:w="18" w:type="dxa"/>
          <w:trHeight w:val="291"/>
          <w:jc w:val="center"/>
        </w:trPr>
        <w:tc>
          <w:tcPr>
            <w:tcW w:w="620" w:type="dxa"/>
            <w:vMerge/>
            <w:vAlign w:val="center"/>
          </w:tcPr>
          <w:p w14:paraId="2E81CFD0" w14:textId="542ACAC7" w:rsidR="00D9567F" w:rsidRDefault="00D9567F" w:rsidP="00830286">
            <w:pPr>
              <w:suppressAutoHyphens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  <w:tc>
          <w:tcPr>
            <w:tcW w:w="8022" w:type="dxa"/>
          </w:tcPr>
          <w:p w14:paraId="450E2645" w14:textId="796B2A38" w:rsidR="00D9567F" w:rsidRDefault="00D9567F" w:rsidP="00830286">
            <w:pPr>
              <w:suppressAutoHyphens/>
              <w:jc w:val="both"/>
              <w:rPr>
                <w:rFonts w:ascii="Arial" w:eastAsia="Times New Roman" w:hAnsi="Arial" w:cs="Arial"/>
                <w:bCs/>
                <w:lang w:eastAsia="ar-SA"/>
              </w:rPr>
            </w:pPr>
            <w:r w:rsidRPr="00830286">
              <w:rPr>
                <w:rFonts w:ascii="Arial" w:eastAsia="Times New Roman" w:hAnsi="Arial" w:cs="Arial"/>
                <w:bCs/>
                <w:lang w:eastAsia="ar-SA"/>
              </w:rPr>
              <w:t>Nadzór nad pracami związanymi</w:t>
            </w:r>
            <w:r>
              <w:rPr>
                <w:rFonts w:ascii="Arial" w:eastAsia="Times New Roman" w:hAnsi="Arial" w:cs="Arial"/>
                <w:bCs/>
                <w:lang w:eastAsia="ar-SA"/>
              </w:rPr>
              <w:t xml:space="preserve"> </w:t>
            </w:r>
            <w:r w:rsidRPr="00830286">
              <w:rPr>
                <w:rFonts w:ascii="Arial" w:eastAsia="Times New Roman" w:hAnsi="Arial" w:cs="Arial"/>
                <w:lang w:eastAsia="pl-PL"/>
              </w:rPr>
              <w:t xml:space="preserve">z </w:t>
            </w:r>
            <w:r>
              <w:rPr>
                <w:rFonts w:ascii="Arial" w:eastAsia="Times New Roman" w:hAnsi="Arial" w:cs="Arial"/>
                <w:lang w:eastAsia="pl-PL"/>
              </w:rPr>
              <w:t>wykonaniem wentylacji, ocieplenia stropu oraz platformy na guano w kościele w Tarnawie Górnej.</w:t>
            </w:r>
            <w:r>
              <w:rPr>
                <w:rFonts w:ascii="Arial" w:eastAsia="Times New Roman" w:hAnsi="Arial" w:cs="Arial"/>
                <w:bCs/>
                <w:lang w:eastAsia="ar-SA"/>
              </w:rPr>
              <w:t xml:space="preserve"> Zadaniem priorytetowym jest tutaj zapewnienie nietoperzom optymalnych warunków bytowania. Planowane prace będą prowadzone pod nieobecność nietoperzy – w okresie ich hibernacji.</w:t>
            </w:r>
          </w:p>
        </w:tc>
        <w:tc>
          <w:tcPr>
            <w:tcW w:w="2121" w:type="dxa"/>
          </w:tcPr>
          <w:p w14:paraId="3E4593F1" w14:textId="77777777" w:rsidR="00D9567F" w:rsidRDefault="00D9567F" w:rsidP="00243F83">
            <w:pPr>
              <w:suppressAutoHyphens/>
              <w:rPr>
                <w:rFonts w:ascii="Arial" w:eastAsia="Times New Roman" w:hAnsi="Arial" w:cs="Arial"/>
                <w:bCs/>
                <w:lang w:eastAsia="ar-SA"/>
              </w:rPr>
            </w:pPr>
          </w:p>
          <w:p w14:paraId="4ADEF863" w14:textId="0E4947B1" w:rsidR="00D9567F" w:rsidRDefault="00D9567F" w:rsidP="00243F83">
            <w:pPr>
              <w:suppressAutoHyphens/>
              <w:rPr>
                <w:rFonts w:ascii="Arial" w:eastAsia="Times New Roman" w:hAnsi="Arial" w:cs="Arial"/>
                <w:bCs/>
                <w:lang w:eastAsia="ar-SA"/>
              </w:rPr>
            </w:pPr>
            <w:r>
              <w:rPr>
                <w:rFonts w:ascii="Arial" w:eastAsia="Times New Roman" w:hAnsi="Arial" w:cs="Arial"/>
                <w:bCs/>
                <w:lang w:eastAsia="ar-SA"/>
              </w:rPr>
              <w:t>IV kwartał 2023 r.</w:t>
            </w:r>
          </w:p>
        </w:tc>
      </w:tr>
    </w:tbl>
    <w:p w14:paraId="299F7448" w14:textId="77777777" w:rsidR="00401953" w:rsidRPr="00830286" w:rsidRDefault="00401953" w:rsidP="00830286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sectPr w:rsidR="00401953" w:rsidRPr="00830286" w:rsidSect="005C2AB4">
      <w:footerReference w:type="default" r:id="rId8"/>
      <w:headerReference w:type="first" r:id="rId9"/>
      <w:footerReference w:type="first" r:id="rId10"/>
      <w:pgSz w:w="11906" w:h="16838" w:code="9"/>
      <w:pgMar w:top="1418" w:right="1274" w:bottom="1588" w:left="127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229A8" w14:textId="77777777" w:rsidR="00336367" w:rsidRDefault="00336367" w:rsidP="004528E3">
      <w:pPr>
        <w:spacing w:after="0" w:line="240" w:lineRule="auto"/>
      </w:pPr>
      <w:r>
        <w:separator/>
      </w:r>
    </w:p>
  </w:endnote>
  <w:endnote w:type="continuationSeparator" w:id="0">
    <w:p w14:paraId="3CBE9294" w14:textId="77777777" w:rsidR="00336367" w:rsidRDefault="00336367" w:rsidP="00452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DD36B" w14:textId="70616F03" w:rsidR="00B23576" w:rsidRDefault="00447DA0">
    <w:pPr>
      <w:pStyle w:val="Stopka"/>
    </w:pPr>
    <w:r w:rsidRPr="00447DA0">
      <w:t>WPN.261.</w:t>
    </w:r>
    <w:r w:rsidR="003200E0">
      <w:t>2</w:t>
    </w:r>
    <w:r w:rsidR="001F1C9E">
      <w:t>.1.</w:t>
    </w:r>
    <w:r w:rsidR="003200E0">
      <w:t>2023.</w:t>
    </w:r>
    <w:r w:rsidR="001F1C9E">
      <w:t>LBu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60C91" w14:textId="156A2841" w:rsidR="00B23576" w:rsidRDefault="00447DA0">
    <w:pPr>
      <w:pStyle w:val="Stopka"/>
    </w:pPr>
    <w:r w:rsidRPr="00447DA0">
      <w:t>WPN.261.</w:t>
    </w:r>
    <w:r w:rsidR="00E3645E">
      <w:t>2.1.</w:t>
    </w:r>
    <w:r w:rsidRPr="00447DA0">
      <w:t>20</w:t>
    </w:r>
    <w:r w:rsidR="00E3645E">
      <w:t>23</w:t>
    </w:r>
    <w:r w:rsidRPr="00447DA0">
      <w:t>.</w:t>
    </w:r>
    <w:r w:rsidR="00E3645E">
      <w:t>LBu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CB1D1" w14:textId="77777777" w:rsidR="00336367" w:rsidRDefault="00336367" w:rsidP="004528E3">
      <w:pPr>
        <w:spacing w:after="0" w:line="240" w:lineRule="auto"/>
      </w:pPr>
      <w:r>
        <w:separator/>
      </w:r>
    </w:p>
  </w:footnote>
  <w:footnote w:type="continuationSeparator" w:id="0">
    <w:p w14:paraId="630B6773" w14:textId="77777777" w:rsidR="00336367" w:rsidRDefault="00336367" w:rsidP="00452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6044A" w14:textId="5C9BCE9D" w:rsidR="002657A5" w:rsidRDefault="00C66360">
    <w:pPr>
      <w:pStyle w:val="Nagwek"/>
    </w:pPr>
    <w:r>
      <w:rPr>
        <w:noProof/>
      </w:rPr>
      <w:drawing>
        <wp:inline distT="0" distB="0" distL="0" distR="0" wp14:anchorId="42F47A8A" wp14:editId="434C7D6D">
          <wp:extent cx="5944235" cy="688975"/>
          <wp:effectExtent l="0" t="0" r="0" b="0"/>
          <wp:docPr id="2" name="Obraz 2" descr="Logo Unii Europejskiej, Porogramu Operacyjnego Infrastruktura i Środowisko, Funduszu Spójności, Rzeczpospolitej Polskiej, Regionalnej Dyrekcji Ochrony Środowiska " title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 Unii Europejskiej, Porogramu Operacyjnego Infrastruktura i Środowisko, Funduszu Spójności, Rzeczpospolitej Polskiej, Regionalnej Dyrekcji Ochrony Środowiska " title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66F54"/>
    <w:multiLevelType w:val="hybridMultilevel"/>
    <w:tmpl w:val="63B6D63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4143D5"/>
    <w:multiLevelType w:val="hybridMultilevel"/>
    <w:tmpl w:val="EFA2C2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F289A"/>
    <w:multiLevelType w:val="hybridMultilevel"/>
    <w:tmpl w:val="CD805D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42BDA"/>
    <w:multiLevelType w:val="hybridMultilevel"/>
    <w:tmpl w:val="4B1263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38A649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C50D6"/>
    <w:multiLevelType w:val="hybridMultilevel"/>
    <w:tmpl w:val="90048CD8"/>
    <w:lvl w:ilvl="0" w:tplc="0E5883A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1278C"/>
    <w:multiLevelType w:val="hybridMultilevel"/>
    <w:tmpl w:val="A6D48C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760661"/>
    <w:multiLevelType w:val="hybridMultilevel"/>
    <w:tmpl w:val="9CB4145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8A1762"/>
    <w:multiLevelType w:val="hybridMultilevel"/>
    <w:tmpl w:val="068A1820"/>
    <w:lvl w:ilvl="0" w:tplc="8EAE0D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B633DB"/>
    <w:multiLevelType w:val="hybridMultilevel"/>
    <w:tmpl w:val="5120BDB8"/>
    <w:lvl w:ilvl="0" w:tplc="8EAE0D66">
      <w:start w:val="1"/>
      <w:numFmt w:val="decimal"/>
      <w:lvlText w:val="%1."/>
      <w:lvlJc w:val="left"/>
      <w:pPr>
        <w:ind w:left="284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C10A9A"/>
    <w:multiLevelType w:val="hybridMultilevel"/>
    <w:tmpl w:val="73F61F5C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3DB3423"/>
    <w:multiLevelType w:val="hybridMultilevel"/>
    <w:tmpl w:val="7CF670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172483"/>
    <w:multiLevelType w:val="hybridMultilevel"/>
    <w:tmpl w:val="A4083E98"/>
    <w:lvl w:ilvl="0" w:tplc="8EAE0D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A23C68"/>
    <w:multiLevelType w:val="hybridMultilevel"/>
    <w:tmpl w:val="1F903012"/>
    <w:lvl w:ilvl="0" w:tplc="AB80BC9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FA47CB"/>
    <w:multiLevelType w:val="hybridMultilevel"/>
    <w:tmpl w:val="197C3348"/>
    <w:lvl w:ilvl="0" w:tplc="16A412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FE4912"/>
    <w:multiLevelType w:val="hybridMultilevel"/>
    <w:tmpl w:val="0D7CAE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2C29F7"/>
    <w:multiLevelType w:val="hybridMultilevel"/>
    <w:tmpl w:val="A858D23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D14926"/>
    <w:multiLevelType w:val="hybridMultilevel"/>
    <w:tmpl w:val="3D44C3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986FDB"/>
    <w:multiLevelType w:val="hybridMultilevel"/>
    <w:tmpl w:val="D4C417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F3202A"/>
    <w:multiLevelType w:val="hybridMultilevel"/>
    <w:tmpl w:val="1786EBD0"/>
    <w:lvl w:ilvl="0" w:tplc="3E62B87C">
      <w:start w:val="20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D453BD3"/>
    <w:multiLevelType w:val="hybridMultilevel"/>
    <w:tmpl w:val="464AFC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0B0B5C"/>
    <w:multiLevelType w:val="hybridMultilevel"/>
    <w:tmpl w:val="DBDACD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44746"/>
    <w:multiLevelType w:val="hybridMultilevel"/>
    <w:tmpl w:val="FB3A7B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D30981"/>
    <w:multiLevelType w:val="hybridMultilevel"/>
    <w:tmpl w:val="9CC6DFC6"/>
    <w:lvl w:ilvl="0" w:tplc="041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4CF77301"/>
    <w:multiLevelType w:val="hybridMultilevel"/>
    <w:tmpl w:val="12CC84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D7692AC">
      <w:start w:val="30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5369C3"/>
    <w:multiLevelType w:val="hybridMultilevel"/>
    <w:tmpl w:val="72B4E7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55261B"/>
    <w:multiLevelType w:val="hybridMultilevel"/>
    <w:tmpl w:val="3C88AC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E25A85"/>
    <w:multiLevelType w:val="hybridMultilevel"/>
    <w:tmpl w:val="F7729A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4504D3"/>
    <w:multiLevelType w:val="hybridMultilevel"/>
    <w:tmpl w:val="391AE3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0861BD"/>
    <w:multiLevelType w:val="hybridMultilevel"/>
    <w:tmpl w:val="B6DA53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0D6B93"/>
    <w:multiLevelType w:val="hybridMultilevel"/>
    <w:tmpl w:val="4D3098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855A0F"/>
    <w:multiLevelType w:val="hybridMultilevel"/>
    <w:tmpl w:val="26DAE71A"/>
    <w:lvl w:ilvl="0" w:tplc="D222231A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B1044A"/>
    <w:multiLevelType w:val="hybridMultilevel"/>
    <w:tmpl w:val="871E224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6BA2D23"/>
    <w:multiLevelType w:val="hybridMultilevel"/>
    <w:tmpl w:val="C4B8429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676C67DE"/>
    <w:multiLevelType w:val="hybridMultilevel"/>
    <w:tmpl w:val="A40E3B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387BA9"/>
    <w:multiLevelType w:val="hybridMultilevel"/>
    <w:tmpl w:val="FABCB0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572A6C"/>
    <w:multiLevelType w:val="hybridMultilevel"/>
    <w:tmpl w:val="530EB0AA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 w15:restartNumberingAfterBreak="0">
    <w:nsid w:val="72A27DD9"/>
    <w:multiLevelType w:val="hybridMultilevel"/>
    <w:tmpl w:val="89FC082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76706D21"/>
    <w:multiLevelType w:val="hybridMultilevel"/>
    <w:tmpl w:val="86AE32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E2164C"/>
    <w:multiLevelType w:val="hybridMultilevel"/>
    <w:tmpl w:val="59E8AD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8D783F"/>
    <w:multiLevelType w:val="hybridMultilevel"/>
    <w:tmpl w:val="6D305E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7162741">
    <w:abstractNumId w:val="38"/>
  </w:num>
  <w:num w:numId="2" w16cid:durableId="485704032">
    <w:abstractNumId w:val="33"/>
  </w:num>
  <w:num w:numId="3" w16cid:durableId="1411390173">
    <w:abstractNumId w:val="27"/>
  </w:num>
  <w:num w:numId="4" w16cid:durableId="1758479355">
    <w:abstractNumId w:val="19"/>
  </w:num>
  <w:num w:numId="5" w16cid:durableId="885096333">
    <w:abstractNumId w:val="37"/>
  </w:num>
  <w:num w:numId="6" w16cid:durableId="1393237928">
    <w:abstractNumId w:val="34"/>
  </w:num>
  <w:num w:numId="7" w16cid:durableId="1295713310">
    <w:abstractNumId w:val="16"/>
  </w:num>
  <w:num w:numId="8" w16cid:durableId="1561361455">
    <w:abstractNumId w:val="20"/>
  </w:num>
  <w:num w:numId="9" w16cid:durableId="1850680028">
    <w:abstractNumId w:val="25"/>
  </w:num>
  <w:num w:numId="10" w16cid:durableId="2110348709">
    <w:abstractNumId w:val="10"/>
  </w:num>
  <w:num w:numId="11" w16cid:durableId="1106073575">
    <w:abstractNumId w:val="23"/>
  </w:num>
  <w:num w:numId="12" w16cid:durableId="1555696786">
    <w:abstractNumId w:val="0"/>
  </w:num>
  <w:num w:numId="13" w16cid:durableId="847329659">
    <w:abstractNumId w:val="21"/>
  </w:num>
  <w:num w:numId="14" w16cid:durableId="728773699">
    <w:abstractNumId w:val="28"/>
  </w:num>
  <w:num w:numId="15" w16cid:durableId="1162117047">
    <w:abstractNumId w:val="39"/>
  </w:num>
  <w:num w:numId="16" w16cid:durableId="569315162">
    <w:abstractNumId w:val="35"/>
  </w:num>
  <w:num w:numId="17" w16cid:durableId="338698108">
    <w:abstractNumId w:val="8"/>
  </w:num>
  <w:num w:numId="18" w16cid:durableId="1111362012">
    <w:abstractNumId w:val="7"/>
  </w:num>
  <w:num w:numId="19" w16cid:durableId="1336877549">
    <w:abstractNumId w:val="11"/>
  </w:num>
  <w:num w:numId="20" w16cid:durableId="650065109">
    <w:abstractNumId w:val="30"/>
  </w:num>
  <w:num w:numId="21" w16cid:durableId="1023089188">
    <w:abstractNumId w:val="24"/>
  </w:num>
  <w:num w:numId="22" w16cid:durableId="1152408969">
    <w:abstractNumId w:val="26"/>
  </w:num>
  <w:num w:numId="23" w16cid:durableId="1257905200">
    <w:abstractNumId w:val="5"/>
  </w:num>
  <w:num w:numId="24" w16cid:durableId="1023870475">
    <w:abstractNumId w:val="3"/>
  </w:num>
  <w:num w:numId="25" w16cid:durableId="1550998071">
    <w:abstractNumId w:val="12"/>
  </w:num>
  <w:num w:numId="26" w16cid:durableId="392168659">
    <w:abstractNumId w:val="29"/>
  </w:num>
  <w:num w:numId="27" w16cid:durableId="1708988772">
    <w:abstractNumId w:val="14"/>
  </w:num>
  <w:num w:numId="28" w16cid:durableId="1471824449">
    <w:abstractNumId w:val="2"/>
  </w:num>
  <w:num w:numId="29" w16cid:durableId="1893930550">
    <w:abstractNumId w:val="17"/>
  </w:num>
  <w:num w:numId="30" w16cid:durableId="1795757250">
    <w:abstractNumId w:val="1"/>
  </w:num>
  <w:num w:numId="31" w16cid:durableId="750085327">
    <w:abstractNumId w:val="4"/>
  </w:num>
  <w:num w:numId="32" w16cid:durableId="199198538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24214630">
    <w:abstractNumId w:val="13"/>
  </w:num>
  <w:num w:numId="34" w16cid:durableId="1880967975">
    <w:abstractNumId w:val="6"/>
  </w:num>
  <w:num w:numId="35" w16cid:durableId="1655915044">
    <w:abstractNumId w:val="18"/>
  </w:num>
  <w:num w:numId="36" w16cid:durableId="385222167">
    <w:abstractNumId w:val="15"/>
  </w:num>
  <w:num w:numId="37" w16cid:durableId="1590113659">
    <w:abstractNumId w:val="31"/>
  </w:num>
  <w:num w:numId="38" w16cid:durableId="1236280678">
    <w:abstractNumId w:val="36"/>
  </w:num>
  <w:num w:numId="39" w16cid:durableId="1115908491">
    <w:abstractNumId w:val="22"/>
  </w:num>
  <w:num w:numId="40" w16cid:durableId="1924989602">
    <w:abstractNumId w:val="9"/>
  </w:num>
  <w:num w:numId="41" w16cid:durableId="64998648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284"/>
  <w:hyphenationZone w:val="425"/>
  <w:drawingGridHorizontalSpacing w:val="110"/>
  <w:displayHorizontalDrawingGridEvery w:val="0"/>
  <w:displayVertic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84E"/>
    <w:rsid w:val="000034BA"/>
    <w:rsid w:val="00005DED"/>
    <w:rsid w:val="000065DB"/>
    <w:rsid w:val="00011676"/>
    <w:rsid w:val="0001215E"/>
    <w:rsid w:val="00014F52"/>
    <w:rsid w:val="00016269"/>
    <w:rsid w:val="000351B4"/>
    <w:rsid w:val="00045ADF"/>
    <w:rsid w:val="00047DF7"/>
    <w:rsid w:val="00050D74"/>
    <w:rsid w:val="00084B3D"/>
    <w:rsid w:val="000C406B"/>
    <w:rsid w:val="000C6910"/>
    <w:rsid w:val="000D60F8"/>
    <w:rsid w:val="00103050"/>
    <w:rsid w:val="00104022"/>
    <w:rsid w:val="00113686"/>
    <w:rsid w:val="00113B00"/>
    <w:rsid w:val="001356E5"/>
    <w:rsid w:val="00143E40"/>
    <w:rsid w:val="001677AB"/>
    <w:rsid w:val="001B5E33"/>
    <w:rsid w:val="001F1372"/>
    <w:rsid w:val="001F1C9E"/>
    <w:rsid w:val="00203148"/>
    <w:rsid w:val="00203A6A"/>
    <w:rsid w:val="00212F49"/>
    <w:rsid w:val="002248EF"/>
    <w:rsid w:val="00225561"/>
    <w:rsid w:val="00243F83"/>
    <w:rsid w:val="002600B8"/>
    <w:rsid w:val="002657A5"/>
    <w:rsid w:val="002704F1"/>
    <w:rsid w:val="00275B57"/>
    <w:rsid w:val="00286FB5"/>
    <w:rsid w:val="002A620A"/>
    <w:rsid w:val="002C5FBB"/>
    <w:rsid w:val="002D6D9D"/>
    <w:rsid w:val="002E32DD"/>
    <w:rsid w:val="002F2277"/>
    <w:rsid w:val="002F4278"/>
    <w:rsid w:val="003200E0"/>
    <w:rsid w:val="003341EE"/>
    <w:rsid w:val="00336367"/>
    <w:rsid w:val="00362BD1"/>
    <w:rsid w:val="003C15B0"/>
    <w:rsid w:val="003F0064"/>
    <w:rsid w:val="003F3025"/>
    <w:rsid w:val="00401953"/>
    <w:rsid w:val="00405DE0"/>
    <w:rsid w:val="004060F9"/>
    <w:rsid w:val="00447DA0"/>
    <w:rsid w:val="004528E3"/>
    <w:rsid w:val="0045680A"/>
    <w:rsid w:val="004723EE"/>
    <w:rsid w:val="00477D4D"/>
    <w:rsid w:val="004C5107"/>
    <w:rsid w:val="004F468D"/>
    <w:rsid w:val="004F632B"/>
    <w:rsid w:val="00503AF7"/>
    <w:rsid w:val="00504063"/>
    <w:rsid w:val="005254ED"/>
    <w:rsid w:val="00526D1A"/>
    <w:rsid w:val="005A20BC"/>
    <w:rsid w:val="005A60D6"/>
    <w:rsid w:val="005C2AB4"/>
    <w:rsid w:val="005E6C73"/>
    <w:rsid w:val="00625968"/>
    <w:rsid w:val="00663BD0"/>
    <w:rsid w:val="00695D44"/>
    <w:rsid w:val="006B19EF"/>
    <w:rsid w:val="006B1DF5"/>
    <w:rsid w:val="006D384E"/>
    <w:rsid w:val="006D5977"/>
    <w:rsid w:val="006E45FE"/>
    <w:rsid w:val="007113B4"/>
    <w:rsid w:val="007140FA"/>
    <w:rsid w:val="00714CE7"/>
    <w:rsid w:val="00737B0C"/>
    <w:rsid w:val="00747B3C"/>
    <w:rsid w:val="00760D0E"/>
    <w:rsid w:val="0076773B"/>
    <w:rsid w:val="007736A3"/>
    <w:rsid w:val="007C659E"/>
    <w:rsid w:val="007D09E6"/>
    <w:rsid w:val="00804BCD"/>
    <w:rsid w:val="00810730"/>
    <w:rsid w:val="00830286"/>
    <w:rsid w:val="008375B3"/>
    <w:rsid w:val="00847B57"/>
    <w:rsid w:val="00862545"/>
    <w:rsid w:val="00890646"/>
    <w:rsid w:val="008B2100"/>
    <w:rsid w:val="008D6869"/>
    <w:rsid w:val="008F2E56"/>
    <w:rsid w:val="008F3A1B"/>
    <w:rsid w:val="0090171A"/>
    <w:rsid w:val="00901B47"/>
    <w:rsid w:val="009439CF"/>
    <w:rsid w:val="009459A0"/>
    <w:rsid w:val="00945B55"/>
    <w:rsid w:val="009656A9"/>
    <w:rsid w:val="009770BA"/>
    <w:rsid w:val="00993567"/>
    <w:rsid w:val="009A6195"/>
    <w:rsid w:val="009D4442"/>
    <w:rsid w:val="009E0EDD"/>
    <w:rsid w:val="009E38A4"/>
    <w:rsid w:val="009F5F74"/>
    <w:rsid w:val="009F6252"/>
    <w:rsid w:val="00A1696F"/>
    <w:rsid w:val="00A20EF2"/>
    <w:rsid w:val="00A21A9A"/>
    <w:rsid w:val="00A30E61"/>
    <w:rsid w:val="00A41420"/>
    <w:rsid w:val="00A65F2E"/>
    <w:rsid w:val="00A663D0"/>
    <w:rsid w:val="00A66C26"/>
    <w:rsid w:val="00A72A50"/>
    <w:rsid w:val="00A95035"/>
    <w:rsid w:val="00AA620E"/>
    <w:rsid w:val="00AC1148"/>
    <w:rsid w:val="00AC4E46"/>
    <w:rsid w:val="00AF3AE7"/>
    <w:rsid w:val="00AF3D00"/>
    <w:rsid w:val="00B00F30"/>
    <w:rsid w:val="00B137F2"/>
    <w:rsid w:val="00B151CE"/>
    <w:rsid w:val="00B23576"/>
    <w:rsid w:val="00B41577"/>
    <w:rsid w:val="00B466F9"/>
    <w:rsid w:val="00B500E0"/>
    <w:rsid w:val="00B550A3"/>
    <w:rsid w:val="00B62F7A"/>
    <w:rsid w:val="00B75663"/>
    <w:rsid w:val="00BB27D1"/>
    <w:rsid w:val="00BB5E24"/>
    <w:rsid w:val="00BD6D47"/>
    <w:rsid w:val="00BF0198"/>
    <w:rsid w:val="00C229B2"/>
    <w:rsid w:val="00C2466A"/>
    <w:rsid w:val="00C50397"/>
    <w:rsid w:val="00C66360"/>
    <w:rsid w:val="00C862A3"/>
    <w:rsid w:val="00C95D8F"/>
    <w:rsid w:val="00CA3F0A"/>
    <w:rsid w:val="00CE5729"/>
    <w:rsid w:val="00D145BD"/>
    <w:rsid w:val="00D15DF6"/>
    <w:rsid w:val="00D17FE8"/>
    <w:rsid w:val="00D4307F"/>
    <w:rsid w:val="00D60C92"/>
    <w:rsid w:val="00D657BC"/>
    <w:rsid w:val="00D729B3"/>
    <w:rsid w:val="00D80613"/>
    <w:rsid w:val="00D9567F"/>
    <w:rsid w:val="00D970F1"/>
    <w:rsid w:val="00DB2D11"/>
    <w:rsid w:val="00DE201A"/>
    <w:rsid w:val="00E067EF"/>
    <w:rsid w:val="00E104AF"/>
    <w:rsid w:val="00E11D9D"/>
    <w:rsid w:val="00E16BF0"/>
    <w:rsid w:val="00E21330"/>
    <w:rsid w:val="00E34D8E"/>
    <w:rsid w:val="00E3645E"/>
    <w:rsid w:val="00E3650F"/>
    <w:rsid w:val="00E473F2"/>
    <w:rsid w:val="00E549F1"/>
    <w:rsid w:val="00E550B6"/>
    <w:rsid w:val="00E632A3"/>
    <w:rsid w:val="00E85C8D"/>
    <w:rsid w:val="00EF7CD0"/>
    <w:rsid w:val="00F00BE3"/>
    <w:rsid w:val="00F2718C"/>
    <w:rsid w:val="00F7539A"/>
    <w:rsid w:val="00F764D2"/>
    <w:rsid w:val="00F83205"/>
    <w:rsid w:val="00F96357"/>
    <w:rsid w:val="00FA44F6"/>
    <w:rsid w:val="00FA6044"/>
    <w:rsid w:val="00FE1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0F9BF969"/>
  <w15:docId w15:val="{CC80577C-225A-4595-A6A8-651BD90C3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663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6636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663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528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28E3"/>
  </w:style>
  <w:style w:type="paragraph" w:styleId="Stopka">
    <w:name w:val="footer"/>
    <w:basedOn w:val="Normalny"/>
    <w:link w:val="StopkaZnak"/>
    <w:uiPriority w:val="99"/>
    <w:unhideWhenUsed/>
    <w:rsid w:val="004528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28E3"/>
  </w:style>
  <w:style w:type="numbering" w:customStyle="1" w:styleId="Bezlisty1">
    <w:name w:val="Bez listy1"/>
    <w:next w:val="Bezlisty"/>
    <w:uiPriority w:val="99"/>
    <w:semiHidden/>
    <w:unhideWhenUsed/>
    <w:rsid w:val="005A60D6"/>
  </w:style>
  <w:style w:type="paragraph" w:customStyle="1" w:styleId="msonormal0">
    <w:name w:val="msonormal"/>
    <w:basedOn w:val="Normalny"/>
    <w:rsid w:val="005A6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737B0C"/>
  </w:style>
  <w:style w:type="paragraph" w:styleId="Akapitzlist">
    <w:name w:val="List Paragraph"/>
    <w:basedOn w:val="Normalny"/>
    <w:link w:val="AkapitzlistZnak"/>
    <w:uiPriority w:val="34"/>
    <w:qFormat/>
    <w:rsid w:val="00DB2D11"/>
    <w:pPr>
      <w:ind w:left="720"/>
      <w:contextualSpacing/>
    </w:pPr>
  </w:style>
  <w:style w:type="numbering" w:customStyle="1" w:styleId="Bezlisty3">
    <w:name w:val="Bez listy3"/>
    <w:next w:val="Bezlisty"/>
    <w:uiPriority w:val="99"/>
    <w:semiHidden/>
    <w:unhideWhenUsed/>
    <w:rsid w:val="00DB2D11"/>
  </w:style>
  <w:style w:type="paragraph" w:styleId="NormalnyWeb">
    <w:name w:val="Normal (Web)"/>
    <w:basedOn w:val="Normalny"/>
    <w:uiPriority w:val="99"/>
    <w:semiHidden/>
    <w:unhideWhenUsed/>
    <w:rsid w:val="00E549F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71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718C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4F632B"/>
  </w:style>
  <w:style w:type="table" w:styleId="Tabela-Siatka">
    <w:name w:val="Table Grid"/>
    <w:basedOn w:val="Standardowy"/>
    <w:uiPriority w:val="39"/>
    <w:rsid w:val="004019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C6636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6636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663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35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2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4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3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6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2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0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4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9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5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9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9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3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6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4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4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5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2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5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1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8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6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4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1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8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3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0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3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0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8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8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7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1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2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8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5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8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3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9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8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2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5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5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4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8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6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9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6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6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9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1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6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3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6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6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9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2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5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0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7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9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1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9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2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1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6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2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8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7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1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7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2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6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6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2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4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5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7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1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7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5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7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9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96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7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5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1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8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5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5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1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1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5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1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7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6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3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5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7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9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2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4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0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3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6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5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2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9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7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0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9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9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3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0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5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0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5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2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1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0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4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1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0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7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2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8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3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0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1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9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9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6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7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5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6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3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9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0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1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8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5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9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1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4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4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6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8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1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2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6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4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3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6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4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4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0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3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4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7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0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5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1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2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1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9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7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1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3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5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2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4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1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3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6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3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5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2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1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0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7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3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4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6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5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0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8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0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3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2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6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7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5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1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0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5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4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4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3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7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2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0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2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8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5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3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5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4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5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4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4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1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9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2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3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9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2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0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7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6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8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7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8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1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8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2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8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2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4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5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5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0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1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0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1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4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4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9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2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7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2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0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0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4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6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9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7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7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0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6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7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8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0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3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5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2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1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1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6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4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3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9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3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2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0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4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9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5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1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3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3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4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3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1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6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8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5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9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6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3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8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9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0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7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9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0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6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0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4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9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8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4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4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6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0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0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9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3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6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0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1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2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9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7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0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9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0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0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3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2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1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8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4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8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43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9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9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6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8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1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3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8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5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6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5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9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7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2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7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1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3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8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5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2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4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7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6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2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8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9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0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8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5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0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1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6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1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1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2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8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3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9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3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2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1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0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7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9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6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2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4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3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4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5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2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9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9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3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7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7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8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4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1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6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0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8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5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3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8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4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1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2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8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0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0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6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1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1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6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9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3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6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1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3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9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1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0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7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3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6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0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6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1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9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3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2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7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3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5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6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3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6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6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8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7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6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5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2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7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7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2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9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9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4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4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4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2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7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3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1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2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2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6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8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1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0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5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4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8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7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2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0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8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9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1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0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6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8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4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6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4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9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4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6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1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1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6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9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9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9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4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5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3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7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4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1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8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8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9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5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1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0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4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1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2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2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9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1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0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8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4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4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05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1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7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3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2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0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1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9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0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0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3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9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7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7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0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9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9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4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5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9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3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1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9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1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1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4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2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9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3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9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4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4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0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2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7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1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2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6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0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4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5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1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7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2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4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9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3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5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0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5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1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1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6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8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5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7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3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7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4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3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9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4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6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2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6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6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0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7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3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5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9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7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9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4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1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0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1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8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6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1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5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7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4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7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3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8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5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0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7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2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0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9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3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7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8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2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3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9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4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2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6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3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9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5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0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5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2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9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2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0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3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4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8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3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5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8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9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6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2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0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2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7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8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5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3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6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5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2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5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9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0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9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3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0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9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7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0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3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5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9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2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1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6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4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3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8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9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9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1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6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7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4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6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9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0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2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0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2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4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1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0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2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6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9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1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9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6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6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4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7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8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3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2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0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4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9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5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8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1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5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0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3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6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5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7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4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4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1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9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6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1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9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7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2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8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9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0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9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9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2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2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3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4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9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8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4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9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5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5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0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9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9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3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3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1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2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1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2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3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3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5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5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7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0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2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6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2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4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3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3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7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1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1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5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5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4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0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9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3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0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7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2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7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1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2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9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2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6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7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6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9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3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3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5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0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2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7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6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2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9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6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1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5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4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7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1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5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0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4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8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5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1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9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2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5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1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3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5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1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3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9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4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7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2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9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0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7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7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6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9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8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2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6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2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3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9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2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5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4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6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4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6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1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9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5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8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6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0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8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6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3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7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9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4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5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1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2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7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8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2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8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3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4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7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2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8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8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8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7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5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1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7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2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5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3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1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4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2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0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2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9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2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0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3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4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5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2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3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0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9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9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8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3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6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3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3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5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5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8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1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9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9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8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5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8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5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2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7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5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6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1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5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5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9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8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1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8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4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0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4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7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8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7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3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4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9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3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5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8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0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2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7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1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7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8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3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0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4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0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2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5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6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6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6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6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7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5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1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0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9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5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7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5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8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0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9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7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9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8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3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5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4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3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6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4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0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63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0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0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2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3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3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0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6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8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7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3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6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8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3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8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6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8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1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4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0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0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1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2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01CEF-E061-496C-B883-F8C0DE92E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7</Pages>
  <Words>2156</Words>
  <Characters>12938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Zurek.Malgorzata@rzeszow.rdos</dc:creator>
  <cp:keywords/>
  <dc:description/>
  <cp:lastModifiedBy>Bulatek.Lidia@rzeszow.rdos</cp:lastModifiedBy>
  <cp:revision>12</cp:revision>
  <cp:lastPrinted>2023-03-03T09:17:00Z</cp:lastPrinted>
  <dcterms:created xsi:type="dcterms:W3CDTF">2023-02-13T11:55:00Z</dcterms:created>
  <dcterms:modified xsi:type="dcterms:W3CDTF">2023-03-03T09:18:00Z</dcterms:modified>
</cp:coreProperties>
</file>