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AFF5C" w14:textId="77777777" w:rsidR="00373469" w:rsidRDefault="00373469" w:rsidP="00540B2F">
      <w:pPr>
        <w:ind w:left="2124" w:firstLine="708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92CAC4" w14:textId="442F98F0" w:rsidR="00F71D94" w:rsidRPr="00F71D94" w:rsidRDefault="00F71D94" w:rsidP="00540B2F">
      <w:pPr>
        <w:ind w:left="2124" w:firstLine="708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71D94">
        <w:rPr>
          <w:rFonts w:asciiTheme="minorHAnsi" w:eastAsia="Times New Roman" w:hAnsiTheme="minorHAnsi" w:cstheme="minorHAnsi"/>
          <w:b/>
          <w:sz w:val="22"/>
          <w:szCs w:val="22"/>
        </w:rPr>
        <w:t>KLAUZULA INFORMACYJNA</w:t>
      </w:r>
      <w:r w:rsidR="00373469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373469" w:rsidRPr="00373469">
        <w:rPr>
          <w:rFonts w:asciiTheme="minorHAnsi" w:eastAsia="Times New Roman" w:hAnsiTheme="minorHAnsi" w:cstheme="minorHAnsi"/>
          <w:b/>
          <w:iCs/>
          <w:sz w:val="22"/>
          <w:szCs w:val="22"/>
        </w:rPr>
        <w:t>( PTO-2)</w:t>
      </w:r>
    </w:p>
    <w:p w14:paraId="39798217" w14:textId="77777777" w:rsidR="00F71D94" w:rsidRPr="00F71D94" w:rsidRDefault="00F71D94" w:rsidP="00F71D94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063A9EC" w14:textId="0AE082D8" w:rsidR="00F71D94" w:rsidRPr="00540B2F" w:rsidRDefault="00F71D94" w:rsidP="00F71D94">
      <w:pPr>
        <w:jc w:val="both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F71D94">
        <w:rPr>
          <w:rFonts w:asciiTheme="minorHAnsi" w:eastAsia="Times New Roman" w:hAnsiTheme="minorHAnsi" w:cstheme="minorHAnsi"/>
          <w:b/>
          <w:i/>
          <w:sz w:val="22"/>
          <w:szCs w:val="22"/>
        </w:rPr>
        <w:t>dot. monitoringu w obiekcie KP PSP w Węgrowie oraz pojazdach ratowniczo-gaśniczych</w:t>
      </w:r>
      <w:r w:rsidR="00373469">
        <w:rPr>
          <w:rFonts w:asciiTheme="minorHAnsi" w:eastAsia="Times New Roman" w:hAnsiTheme="minorHAnsi" w:cstheme="minorHAnsi"/>
          <w:b/>
          <w:i/>
          <w:sz w:val="22"/>
          <w:szCs w:val="22"/>
        </w:rPr>
        <w:t>.</w:t>
      </w:r>
      <w:r w:rsidR="00540B2F">
        <w:rPr>
          <w:rFonts w:asciiTheme="minorHAnsi" w:eastAsia="Times New Roman" w:hAnsiTheme="minorHAnsi" w:cstheme="minorHAnsi"/>
          <w:b/>
          <w:i/>
          <w:sz w:val="22"/>
          <w:szCs w:val="22"/>
        </w:rPr>
        <w:t xml:space="preserve"> </w:t>
      </w:r>
    </w:p>
    <w:p w14:paraId="7A7A874A" w14:textId="77777777" w:rsidR="00F71D94" w:rsidRPr="00F71D94" w:rsidRDefault="00F71D94" w:rsidP="00F71D94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D40600B" w14:textId="77777777" w:rsid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373469">
        <w:rPr>
          <w:rFonts w:asciiTheme="minorHAnsi" w:eastAsia="Times New Roman" w:hAnsiTheme="minorHAnsi" w:cstheme="minorHAnsi"/>
          <w:sz w:val="22"/>
          <w:szCs w:val="22"/>
        </w:rPr>
        <w:t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(RODO), informujemy, że w na zewnątrz obiektu oraz pojazdach Komendy Powiatowej PSP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 w Węgrowie, a także w ich bezpośrednim otoczeniu prowadzona jest obserwacja w postaci</w:t>
      </w:r>
    </w:p>
    <w:p w14:paraId="064F15B2" w14:textId="69771886" w:rsid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monitoringu wizyjnego. Obraz monitoringu wizyjnego </w:t>
      </w:r>
      <w:r w:rsidR="004C21C2">
        <w:rPr>
          <w:rFonts w:asciiTheme="minorHAnsi" w:eastAsia="Times New Roman" w:hAnsiTheme="minorHAnsi" w:cstheme="minorHAnsi"/>
          <w:sz w:val="22"/>
          <w:szCs w:val="22"/>
        </w:rPr>
        <w:t xml:space="preserve">terenu i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>obiek</w:t>
      </w:r>
      <w:r w:rsidR="004C21C2">
        <w:rPr>
          <w:rFonts w:asciiTheme="minorHAnsi" w:eastAsia="Times New Roman" w:hAnsiTheme="minorHAnsi" w:cstheme="minorHAnsi"/>
          <w:sz w:val="22"/>
          <w:szCs w:val="22"/>
        </w:rPr>
        <w:t>tu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  jest rejestrowany natomiast w pojazdach </w:t>
      </w:r>
      <w:r w:rsidR="004C21C2">
        <w:rPr>
          <w:rFonts w:asciiTheme="minorHAnsi" w:eastAsia="Times New Roman" w:hAnsiTheme="minorHAnsi" w:cstheme="minorHAnsi"/>
          <w:sz w:val="22"/>
          <w:szCs w:val="22"/>
        </w:rPr>
        <w:t xml:space="preserve">nie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>jest prowadzona rejestracja monitoringu.</w:t>
      </w:r>
    </w:p>
    <w:p w14:paraId="2DEBA542" w14:textId="77777777" w:rsidR="00373469" w:rsidRP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2FFF262" w14:textId="5BAD4A00" w:rsidR="00373469" w:rsidRPr="00373469" w:rsidRDefault="00373469" w:rsidP="00373469">
      <w:pPr>
        <w:ind w:left="284" w:hanging="284"/>
        <w:rPr>
          <w:rFonts w:asciiTheme="minorHAnsi" w:eastAsia="Times New Roman" w:hAnsiTheme="minorHAnsi" w:cstheme="minorHAnsi"/>
          <w:sz w:val="22"/>
          <w:szCs w:val="22"/>
        </w:rPr>
      </w:pPr>
      <w:r w:rsidRPr="00373469">
        <w:rPr>
          <w:rFonts w:asciiTheme="minorHAnsi" w:eastAsia="Times New Roman" w:hAnsiTheme="minorHAnsi" w:cstheme="minorHAnsi"/>
          <w:sz w:val="22"/>
          <w:szCs w:val="22"/>
        </w:rPr>
        <w:t>1.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>Administratorem przetwarzającym Pani/Pana dane osobowe jest Komendant Powiatowy Państwowej Straży Pożarnej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>07 – 100 Węgrów, ul. Zwycięstwa 83,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tel. (25) 7924241, fax. (25) 7925310, e – mail: </w:t>
      </w:r>
      <w:proofErr w:type="spellStart"/>
      <w:r w:rsidRPr="00373469">
        <w:rPr>
          <w:rFonts w:asciiTheme="minorHAnsi" w:eastAsia="Times New Roman" w:hAnsiTheme="minorHAnsi" w:cstheme="minorHAnsi"/>
          <w:sz w:val="22"/>
          <w:szCs w:val="22"/>
        </w:rPr>
        <w:t>wegrow@mazowsze</w:t>
      </w:r>
      <w:proofErr w:type="spellEnd"/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. straz.pl). </w:t>
      </w:r>
    </w:p>
    <w:p w14:paraId="69E3DE9E" w14:textId="77777777" w:rsid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373469">
        <w:rPr>
          <w:rFonts w:asciiTheme="minorHAnsi" w:eastAsia="Times New Roman" w:hAnsiTheme="minorHAnsi" w:cstheme="minorHAnsi"/>
          <w:sz w:val="22"/>
          <w:szCs w:val="22"/>
        </w:rPr>
        <w:t>2.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W Komendzie Powiatowej Państwowej Straży Pożarnej w Węgrowie wyznaczony został Inspektor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14:paraId="50024D3A" w14:textId="7F9E634A" w:rsidR="00373469" w:rsidRP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>Ochrony Danych – Mariusz  Mucha, mail:  ochrona.danych@mazowsze.straz.pl.</w:t>
      </w:r>
    </w:p>
    <w:p w14:paraId="0306D244" w14:textId="77777777" w:rsid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373469">
        <w:rPr>
          <w:rFonts w:asciiTheme="minorHAnsi" w:eastAsia="Times New Roman" w:hAnsiTheme="minorHAnsi" w:cstheme="minorHAnsi"/>
          <w:sz w:val="22"/>
          <w:szCs w:val="22"/>
        </w:rPr>
        <w:t>3.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>Pani/Pana dane osobowe w postaci wizerunku mogę być przetwarzane w celu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i zakresie </w:t>
      </w:r>
    </w:p>
    <w:p w14:paraId="1BD30B56" w14:textId="0F10343A" w:rsid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koniecznym do zapewnienia bezpieczeństwa strażaków i pracowników PSP, zachowania w </w:t>
      </w:r>
    </w:p>
    <w:p w14:paraId="547903FF" w14:textId="7BB056EE" w:rsid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tajemnicy informacji, ochrony mienia państwowego będącego w dyspozycji PSP, zabezpieczeniu </w:t>
      </w:r>
    </w:p>
    <w:p w14:paraId="08F9CE1D" w14:textId="3703DBB4" w:rsid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tego mienia przed uszkodzeniem lub zniszczeniem oraz ustaleniu ewentualnej odpowiedzialności </w:t>
      </w:r>
    </w:p>
    <w:p w14:paraId="5DA074F7" w14:textId="77777777" w:rsid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majątkowej z tego tytułu. Dane mogą służyć także wsparciu procesu doskonalenia zawodowego,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</w:p>
    <w:p w14:paraId="1D03A95C" w14:textId="008CF613" w:rsidR="00373469" w:rsidRP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>przygotowania analizy działań ratowniczych i ich dokumentowania.</w:t>
      </w:r>
    </w:p>
    <w:p w14:paraId="3084FD66" w14:textId="3D8F3EA2" w:rsidR="00373469" w:rsidRP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373469">
        <w:rPr>
          <w:rFonts w:asciiTheme="minorHAnsi" w:eastAsia="Times New Roman" w:hAnsiTheme="minorHAnsi" w:cstheme="minorHAnsi"/>
          <w:sz w:val="22"/>
          <w:szCs w:val="22"/>
        </w:rPr>
        <w:t>4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>Podstawą prawną przetwarzania Pani/Pana danych jest art. 6 ust. 1 lit. c i e RODO.</w:t>
      </w:r>
    </w:p>
    <w:p w14:paraId="3DBAA446" w14:textId="77777777" w:rsid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373469">
        <w:rPr>
          <w:rFonts w:asciiTheme="minorHAnsi" w:eastAsia="Times New Roman" w:hAnsiTheme="minorHAnsi" w:cstheme="minorHAnsi"/>
          <w:sz w:val="22"/>
          <w:szCs w:val="22"/>
        </w:rPr>
        <w:t>5.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Odbiorcami Pana/Pani danych osobowych będą te podmioty, którym administrator ma obowiązek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15558F0" w14:textId="77777777" w:rsid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przekazywania danych na gruncie obowiązujących przepisów prawa oraz nadrzędne jednostki </w:t>
      </w:r>
    </w:p>
    <w:p w14:paraId="78F9F6C3" w14:textId="54480BA6" w:rsidR="00373469" w:rsidRP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>Państwowej Straży Pożarnej.</w:t>
      </w:r>
    </w:p>
    <w:p w14:paraId="241B0638" w14:textId="77777777" w:rsid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373469">
        <w:rPr>
          <w:rFonts w:asciiTheme="minorHAnsi" w:eastAsia="Times New Roman" w:hAnsiTheme="minorHAnsi" w:cstheme="minorHAnsi"/>
          <w:sz w:val="22"/>
          <w:szCs w:val="22"/>
        </w:rPr>
        <w:t>6.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Pani/Pana dane osobowe nie będą przekazywane do państwa trzeciego lub organizacji </w:t>
      </w:r>
    </w:p>
    <w:p w14:paraId="287C8656" w14:textId="2474340F" w:rsidR="00373469" w:rsidRP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>międzynarodowej.</w:t>
      </w:r>
    </w:p>
    <w:p w14:paraId="3B7E222C" w14:textId="77777777" w:rsid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373469">
        <w:rPr>
          <w:rFonts w:asciiTheme="minorHAnsi" w:eastAsia="Times New Roman" w:hAnsiTheme="minorHAnsi" w:cstheme="minorHAnsi"/>
          <w:sz w:val="22"/>
          <w:szCs w:val="22"/>
        </w:rPr>
        <w:t>7.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Dane na rejestratorach zapisywane są w sposób ciągły. Ich okres przechowywania nie przekracza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15356CC" w14:textId="77777777" w:rsid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30 dni dla danych z rejestratorów w pojazdach i 90 dni dla rejestratora monitoringu terenu i </w:t>
      </w:r>
    </w:p>
    <w:p w14:paraId="699CFFF5" w14:textId="77777777" w:rsid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obiektu komendy, chyba że prawo nakazuje dłuższe przechowywanie danych. Nowe dane </w:t>
      </w:r>
    </w:p>
    <w:p w14:paraId="1B949FF9" w14:textId="77777777" w:rsid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nadpisywane są na dane już istniejące i w zależności od częstotliwości korzystania z rejestratora, </w:t>
      </w:r>
    </w:p>
    <w:p w14:paraId="4C3A4F82" w14:textId="0CED35F1" w:rsidR="00373469" w:rsidRP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dostępne mogą być w czasie nie krótszym niż 7 dni od momentu zapisu. </w:t>
      </w:r>
    </w:p>
    <w:p w14:paraId="740905E4" w14:textId="0C2C8859" w:rsidR="00373469" w:rsidRP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373469">
        <w:rPr>
          <w:rFonts w:asciiTheme="minorHAnsi" w:eastAsia="Times New Roman" w:hAnsiTheme="minorHAnsi" w:cstheme="minorHAnsi"/>
          <w:sz w:val="22"/>
          <w:szCs w:val="22"/>
        </w:rPr>
        <w:t>8.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>Posiada Pani/Pan prawo dostępu do treści swoich danych .</w:t>
      </w:r>
    </w:p>
    <w:p w14:paraId="23ADBC74" w14:textId="77777777" w:rsid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373469">
        <w:rPr>
          <w:rFonts w:asciiTheme="minorHAnsi" w:eastAsia="Times New Roman" w:hAnsiTheme="minorHAnsi" w:cstheme="minorHAnsi"/>
          <w:sz w:val="22"/>
          <w:szCs w:val="22"/>
        </w:rPr>
        <w:t>9.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Ma Pani/Pan prawo wniesienia skargi do Prezesa Urzędu Ochrony Danych Osobowych (00-193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83BDB02" w14:textId="77777777" w:rsid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Warszawa, ul. Stawki 2, tel. 22 531 03 00, fax. 22 531 03 01, e-mail: kancelaria@giodo.gov.pl ),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</w:t>
      </w:r>
    </w:p>
    <w:p w14:paraId="4C25ECDC" w14:textId="77777777" w:rsid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gdy uzna Pani/Pan, iż przetwarzanie danych osobowych Pani/Pana dotyczących narusza przepisy </w:t>
      </w:r>
    </w:p>
    <w:p w14:paraId="77957077" w14:textId="1DC9E7D7" w:rsidR="00373469" w:rsidRP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>RODO.</w:t>
      </w:r>
    </w:p>
    <w:p w14:paraId="306195B6" w14:textId="77777777" w:rsid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 w:rsidRPr="00373469">
        <w:rPr>
          <w:rFonts w:asciiTheme="minorHAnsi" w:eastAsia="Times New Roman" w:hAnsiTheme="minorHAnsi" w:cstheme="minorHAnsi"/>
          <w:sz w:val="22"/>
          <w:szCs w:val="22"/>
        </w:rPr>
        <w:t>10.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>Przetwarzanie podanych przez Panią/Pana danych osobowych nie będzie podlegało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360EF220" w14:textId="77777777" w:rsid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zautomatyzowanemu podejmowaniu decyzji, w tym profilowaniu,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 xml:space="preserve">o którym mowa w art. 22 ust.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EA0BFC4" w14:textId="414B0884" w:rsidR="00373469" w:rsidRPr="00373469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</w:t>
      </w:r>
      <w:r w:rsidRPr="00373469">
        <w:rPr>
          <w:rFonts w:asciiTheme="minorHAnsi" w:eastAsia="Times New Roman" w:hAnsiTheme="minorHAnsi" w:cstheme="minorHAnsi"/>
          <w:sz w:val="22"/>
          <w:szCs w:val="22"/>
        </w:rPr>
        <w:t>1 i 4 RODO.</w:t>
      </w:r>
    </w:p>
    <w:p w14:paraId="511F0047" w14:textId="77777777" w:rsidR="00373469" w:rsidRPr="00F71D94" w:rsidRDefault="00373469" w:rsidP="00373469">
      <w:pPr>
        <w:rPr>
          <w:rFonts w:asciiTheme="minorHAnsi" w:eastAsia="Times New Roman" w:hAnsiTheme="minorHAnsi" w:cstheme="minorHAnsi"/>
          <w:sz w:val="22"/>
          <w:szCs w:val="22"/>
        </w:rPr>
      </w:pPr>
    </w:p>
    <w:sectPr w:rsidR="00373469" w:rsidRPr="00F71D94" w:rsidSect="00F11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D94"/>
    <w:rsid w:val="00373469"/>
    <w:rsid w:val="0042110C"/>
    <w:rsid w:val="004C21C2"/>
    <w:rsid w:val="00540B2F"/>
    <w:rsid w:val="00794E77"/>
    <w:rsid w:val="00D35CBB"/>
    <w:rsid w:val="00D7058C"/>
    <w:rsid w:val="00F11BDE"/>
    <w:rsid w:val="00F7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BD06"/>
  <w15:docId w15:val="{ACD8E068-EE02-415D-9FB8-E04EC2BF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D94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D9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1D9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40B2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11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Maciąg</dc:creator>
  <cp:lastModifiedBy>Komenda Powiatowa Państwowej Straży Pożarnej w Węgrowie</cp:lastModifiedBy>
  <cp:revision>7</cp:revision>
  <dcterms:created xsi:type="dcterms:W3CDTF">2019-05-08T09:40:00Z</dcterms:created>
  <dcterms:modified xsi:type="dcterms:W3CDTF">2021-01-26T08:40:00Z</dcterms:modified>
</cp:coreProperties>
</file>