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13AFD" w14:textId="77777777" w:rsidR="006E13EE" w:rsidRPr="00A90434" w:rsidRDefault="006E13EE" w:rsidP="006E13EE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B10CDBC" w14:textId="6A0F2772" w:rsidR="006E13EE" w:rsidRPr="00A90434" w:rsidRDefault="006E13EE" w:rsidP="006E13EE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>pozwolenie na użytkowanie</w:t>
      </w:r>
    </w:p>
    <w:p w14:paraId="3EB16643" w14:textId="6269372C" w:rsidR="006E13EE" w:rsidRDefault="006E13EE" w:rsidP="006E13EE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17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5466D0B4" w14:textId="40DA8111" w:rsidR="006E13EE" w:rsidRPr="006E13EE" w:rsidRDefault="006E13EE" w:rsidP="006E13EE">
      <w:pPr>
        <w:jc w:val="center"/>
        <w:rPr>
          <w:rFonts w:ascii="Arial" w:hAnsi="Arial" w:cs="Arial"/>
          <w:sz w:val="22"/>
          <w:szCs w:val="22"/>
        </w:rPr>
      </w:pPr>
      <w:r w:rsidRPr="006E13EE">
        <w:rPr>
          <w:rFonts w:ascii="Arial" w:hAnsi="Arial" w:cs="Arial"/>
          <w:sz w:val="22"/>
          <w:szCs w:val="22"/>
        </w:rPr>
        <w:t>PB-17 nie dotyczy przystąpienia do użytkowania przed wykonaniem wszystkich robót budowlanych.</w:t>
      </w:r>
    </w:p>
    <w:p w14:paraId="7687B3CF" w14:textId="04D7F2C9" w:rsidR="00A053AE" w:rsidRDefault="006E13EE" w:rsidP="006E13EE">
      <w:pPr>
        <w:spacing w:before="60" w:after="60"/>
        <w:ind w:left="284" w:right="283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3A17AC">
        <w:rPr>
          <w:rFonts w:ascii="Arial" w:hAnsi="Arial" w:cs="Arial"/>
          <w:sz w:val="18"/>
          <w:szCs w:val="16"/>
        </w:rPr>
        <w:t>a</w:t>
      </w:r>
      <w:r w:rsidRPr="006E13EE">
        <w:rPr>
          <w:rFonts w:ascii="Arial" w:hAnsi="Arial" w:cs="Arial"/>
          <w:sz w:val="18"/>
          <w:szCs w:val="16"/>
        </w:rPr>
        <w:t xml:space="preserve">rt. </w:t>
      </w:r>
      <w:r w:rsidRPr="006E13EE">
        <w:rPr>
          <w:rFonts w:ascii="Arial" w:eastAsia="Times New Roman" w:hAnsi="Arial" w:cs="Arial"/>
          <w:sz w:val="18"/>
          <w:szCs w:val="16"/>
          <w:lang w:eastAsia="pl-PL"/>
        </w:rPr>
        <w:t xml:space="preserve">55 ust. 1 pkt 1 i 2 oraz art. 57 ust. 1 w zw. z ust. 3a </w:t>
      </w:r>
      <w:r w:rsidRPr="006E13EE">
        <w:rPr>
          <w:rFonts w:ascii="Arial" w:hAnsi="Arial" w:cs="Arial"/>
          <w:sz w:val="18"/>
          <w:szCs w:val="16"/>
        </w:rPr>
        <w:t>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 r. poz. 418</w:t>
      </w:r>
      <w:r w:rsidR="00D27C84">
        <w:rPr>
          <w:rFonts w:ascii="Arial" w:hAnsi="Arial" w:cs="Arial"/>
          <w:sz w:val="18"/>
          <w:szCs w:val="16"/>
        </w:rPr>
        <w:t xml:space="preserve">, </w:t>
      </w:r>
      <w:r w:rsidR="00F663CD">
        <w:rPr>
          <w:rFonts w:ascii="Arial" w:hAnsi="Arial" w:cs="Arial"/>
          <w:sz w:val="18"/>
          <w:szCs w:val="16"/>
        </w:rPr>
        <w:t>1080</w:t>
      </w:r>
      <w:r w:rsidR="00C76B84">
        <w:rPr>
          <w:rFonts w:ascii="Arial" w:hAnsi="Arial" w:cs="Arial"/>
          <w:sz w:val="18"/>
          <w:szCs w:val="16"/>
        </w:rPr>
        <w:t>,</w:t>
      </w:r>
      <w:r w:rsidR="007F062C">
        <w:rPr>
          <w:rFonts w:ascii="Arial" w:hAnsi="Arial" w:cs="Arial"/>
          <w:sz w:val="18"/>
          <w:szCs w:val="16"/>
        </w:rPr>
        <w:t xml:space="preserve"> 1535</w:t>
      </w:r>
      <w:r w:rsidR="00C76B84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63CF8056" w14:textId="09956397" w:rsidR="006E13EE" w:rsidRPr="00643AF4" w:rsidRDefault="006E13EE" w:rsidP="00643AF4">
      <w:pPr>
        <w:pStyle w:val="Nagwek1"/>
        <w:spacing w:before="12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bookmarkStart w:id="1" w:name="_Hlk39476603"/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1. ORGAN NADZORU BUDOWLANEGO</w:t>
      </w:r>
      <w:bookmarkEnd w:id="1"/>
    </w:p>
    <w:p w14:paraId="161F8D1C" w14:textId="776B1217" w:rsidR="00A053AE" w:rsidRDefault="00A053AE" w:rsidP="00A053AE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Nazwa:</w:t>
      </w:r>
    </w:p>
    <w:p w14:paraId="61D006F5" w14:textId="433E4A53" w:rsidR="006E13EE" w:rsidRPr="00643AF4" w:rsidRDefault="006E13EE" w:rsidP="00643AF4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2.1. DANE INWESTORA</w:t>
      </w:r>
      <w:r w:rsidRPr="00643AF4">
        <w:rPr>
          <w:rStyle w:val="Odwoanieprzypisukocowego"/>
          <w:rFonts w:ascii="Arial" w:hAnsi="Arial" w:cs="Arial"/>
          <w:b/>
          <w:bCs/>
          <w:color w:val="000000" w:themeColor="text1"/>
          <w:sz w:val="22"/>
          <w:szCs w:val="22"/>
        </w:rPr>
        <w:endnoteReference w:id="1"/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)</w:t>
      </w:r>
    </w:p>
    <w:p w14:paraId="04A7C3CB" w14:textId="77777777" w:rsidR="006E13EE" w:rsidRPr="006E13EE" w:rsidRDefault="006E13EE" w:rsidP="003A17AC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Imię i nazwisko lub nazwa:</w:t>
      </w:r>
    </w:p>
    <w:p w14:paraId="330EED9B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Kraj:</w:t>
      </w:r>
    </w:p>
    <w:p w14:paraId="5EBE2940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Województwo:</w:t>
      </w:r>
    </w:p>
    <w:p w14:paraId="40416334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Powiat:</w:t>
      </w:r>
    </w:p>
    <w:p w14:paraId="27878B66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Gmina:</w:t>
      </w:r>
    </w:p>
    <w:p w14:paraId="15FB82CD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Ulica:</w:t>
      </w:r>
    </w:p>
    <w:p w14:paraId="6CD5B588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Nr domu:</w:t>
      </w:r>
    </w:p>
    <w:p w14:paraId="5DA2120C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Nr lokalu:</w:t>
      </w:r>
    </w:p>
    <w:p w14:paraId="2D9B4913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Miejscowość:</w:t>
      </w:r>
    </w:p>
    <w:p w14:paraId="394F3B44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Kod pocztowy:</w:t>
      </w:r>
    </w:p>
    <w:p w14:paraId="2FA15F9E" w14:textId="77777777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E-mail (nieobowiązkowo):</w:t>
      </w:r>
    </w:p>
    <w:p w14:paraId="0609ABB1" w14:textId="306F7BB8" w:rsidR="00686390" w:rsidRDefault="006E13EE" w:rsidP="00686390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Nr tel. (nieobowiązkowo):</w:t>
      </w:r>
      <w:bookmarkStart w:id="2" w:name="_Hlk56518889"/>
      <w:bookmarkStart w:id="3" w:name="_Hlk202251849"/>
    </w:p>
    <w:p w14:paraId="62675098" w14:textId="13A6FFCD" w:rsidR="006E13EE" w:rsidRPr="00643AF4" w:rsidRDefault="006E13EE" w:rsidP="00643AF4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2.2. DANE INWESTORA (DO KORESPONDENCJI)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308BC943" w14:textId="77777777" w:rsidR="006E13EE" w:rsidRPr="00E175E7" w:rsidRDefault="006E13EE" w:rsidP="003A17AC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7DB4D458" w14:textId="756AB9DF" w:rsidR="006E13EE" w:rsidRPr="006E13EE" w:rsidRDefault="006E13EE" w:rsidP="003A17AC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1D433F56" w14:textId="1A699175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37E19A63" w14:textId="5EFDE947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64ECA121" w14:textId="4DEB3656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4EE4EAB" w14:textId="53907083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254CF49A" w14:textId="67392150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145082CD" w14:textId="15BFDE18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6FB6B78E" w14:textId="7CB80500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FACAE8F" w14:textId="3AA4B960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DA10882" w14:textId="3CB54DBD" w:rsidR="00686390" w:rsidRDefault="006E13EE" w:rsidP="006E13EE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E13EE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E13EE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:</w:t>
      </w:r>
      <w:bookmarkEnd w:id="2"/>
      <w:bookmarkEnd w:id="3"/>
    </w:p>
    <w:p w14:paraId="0A74714B" w14:textId="13B7AC31" w:rsidR="006E13EE" w:rsidRPr="00643AF4" w:rsidRDefault="006E13EE" w:rsidP="00643AF4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3. DANE PEŁNOMOCNIKA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/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PEŁNOMOCNIKA DO DORĘCZEŃ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302AF5EE" w14:textId="77777777" w:rsidR="006E13EE" w:rsidRPr="00E175E7" w:rsidRDefault="006E13EE" w:rsidP="006E13EE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bookmarkStart w:id="4" w:name="_Hlk39476200"/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5" w:name="_Hlk57880189"/>
    <w:bookmarkEnd w:id="4"/>
    <w:p w14:paraId="7B298153" w14:textId="77777777" w:rsidR="006E13EE" w:rsidRPr="006E13EE" w:rsidRDefault="001E04F8" w:rsidP="006E13EE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3EE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E13EE" w:rsidRPr="006E13EE">
        <w:rPr>
          <w:rFonts w:ascii="Arial" w:hAnsi="Arial" w:cs="Arial"/>
          <w:iCs/>
          <w:sz w:val="20"/>
          <w:szCs w:val="20"/>
        </w:rPr>
        <w:t xml:space="preserve"> pełnomocnik </w:t>
      </w:r>
      <w:r w:rsidR="006E13EE" w:rsidRPr="006E13EE">
        <w:rPr>
          <w:rFonts w:ascii="Arial" w:hAnsi="Arial" w:cs="Arial"/>
          <w:iCs/>
          <w:sz w:val="20"/>
          <w:szCs w:val="20"/>
        </w:rPr>
        <w:tab/>
      </w:r>
      <w:r w:rsidR="006E13EE" w:rsidRPr="006E13EE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3EE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E13EE" w:rsidRPr="006E13EE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6E13EE" w:rsidRPr="006E13EE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6E13EE" w:rsidRPr="006E13EE">
        <w:rPr>
          <w:rFonts w:ascii="Arial" w:hAnsi="Arial" w:cs="Arial"/>
          <w:iCs/>
          <w:sz w:val="20"/>
          <w:szCs w:val="20"/>
        </w:rPr>
        <w:t xml:space="preserve"> do doręczeń</w:t>
      </w:r>
    </w:p>
    <w:bookmarkEnd w:id="5"/>
    <w:p w14:paraId="02535381" w14:textId="5C6872C3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</w:p>
    <w:p w14:paraId="51B72333" w14:textId="2E078958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79CE433A" w14:textId="722CBB06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78F607E5" w14:textId="390FCF04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199D7E7" w14:textId="2E858D6B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5FC6832" w14:textId="548F07DA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4F36379B" w14:textId="0E2D2910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6E000F4C" w14:textId="758D0FBE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1357B639" w14:textId="3FA1F06C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26F6537E" w14:textId="42913793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2EDD7BF" w14:textId="580DE229" w:rsidR="006E13EE" w:rsidRPr="006E13EE" w:rsidRDefault="006E13EE" w:rsidP="006E13EE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E13EE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97AA577" w14:textId="27AA1DFB" w:rsidR="006E13EE" w:rsidRPr="006E13EE" w:rsidRDefault="006E13EE" w:rsidP="006E13EE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02B4F64B" w14:textId="444CECEA" w:rsidR="000B387D" w:rsidRDefault="006E13EE" w:rsidP="006E13EE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E13EE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57A13AC0" w14:textId="6B164D03" w:rsidR="006E13EE" w:rsidRPr="00643AF4" w:rsidRDefault="006E13EE" w:rsidP="00643AF4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4. INFORMACJE DOTYCZĄCE DECYZJI O POZWOLENIU NA BUDOWĘ ALBO ZGŁOSZENIA BUDOWY, O KTÓREJ MOWA W ART. 29 UST. 1 PKT </w:t>
      </w:r>
      <w:r w:rsidR="00D53A96" w:rsidRPr="00D53A96">
        <w:rPr>
          <w:rFonts w:ascii="Arial" w:hAnsi="Arial" w:cs="Arial"/>
          <w:b/>
          <w:bCs/>
          <w:color w:val="000000" w:themeColor="text1"/>
          <w:sz w:val="22"/>
          <w:szCs w:val="22"/>
        </w:rPr>
        <w:t>1</w:t>
      </w:r>
      <w:r w:rsidR="003A17AC"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–</w:t>
      </w:r>
      <w:r w:rsidR="00D53A96" w:rsidRPr="00D53A96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D53A96" w:rsidRPr="00D53A96">
        <w:rPr>
          <w:rFonts w:ascii="Arial" w:hAnsi="Arial" w:cs="Arial"/>
          <w:b/>
          <w:bCs/>
          <w:color w:val="000000" w:themeColor="text1"/>
          <w:sz w:val="22"/>
          <w:szCs w:val="22"/>
        </w:rPr>
        <w:t>, 3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="00600583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I</w:t>
      </w:r>
      <w:r w:rsidR="00D53A96" w:rsidRPr="00D53A9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3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>B</w:t>
      </w:r>
      <w:r w:rsidR="006C603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USTAWY Z DNIA 7 LIPCA 1994 R. – PRAWO BUDOWLANE</w:t>
      </w:r>
    </w:p>
    <w:p w14:paraId="5712C138" w14:textId="058B7736" w:rsidR="006E13EE" w:rsidRPr="006E13EE" w:rsidRDefault="0086670A" w:rsidP="003A17AC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Organ wydający decyzję albo przyjmujący zgłoszenie:</w:t>
      </w:r>
    </w:p>
    <w:p w14:paraId="7E5CE759" w14:textId="4D244D13" w:rsidR="006E13EE" w:rsidRPr="006E13EE" w:rsidRDefault="0086670A" w:rsidP="006E13E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Data wydania decyzji albo dokonania zgłoszenia:</w:t>
      </w:r>
    </w:p>
    <w:p w14:paraId="052F3466" w14:textId="7EF9CD92" w:rsidR="006E13EE" w:rsidRPr="006E13EE" w:rsidRDefault="0086670A" w:rsidP="006E13E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Nr decyzji:</w:t>
      </w:r>
    </w:p>
    <w:p w14:paraId="16C34DD8" w14:textId="5629B8D4" w:rsidR="0058100B" w:rsidRDefault="0086670A" w:rsidP="006E13EE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E13EE">
        <w:rPr>
          <w:rFonts w:ascii="Arial" w:hAnsi="Arial" w:cs="Arial"/>
          <w:iCs/>
          <w:sz w:val="20"/>
          <w:szCs w:val="20"/>
        </w:rPr>
        <w:t>Znak sprawy:</w:t>
      </w:r>
    </w:p>
    <w:p w14:paraId="49D11337" w14:textId="4F89D755" w:rsidR="006E13EE" w:rsidRPr="00643AF4" w:rsidRDefault="006E13EE" w:rsidP="00643AF4">
      <w:pPr>
        <w:pStyle w:val="Nagwek1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5. INFORMACJA O OBIEKCIE</w:t>
      </w:r>
    </w:p>
    <w:p w14:paraId="40B2ECB4" w14:textId="3AD75B6F" w:rsidR="006E13EE" w:rsidRPr="002C1324" w:rsidRDefault="0058100B" w:rsidP="003A17AC">
      <w:pPr>
        <w:spacing w:before="0" w:after="0" w:line="240" w:lineRule="auto"/>
        <w:ind w:left="284"/>
        <w:jc w:val="both"/>
        <w:rPr>
          <w:rFonts w:ascii="Arial" w:hAnsi="Arial" w:cs="Arial"/>
          <w:iCs/>
          <w:sz w:val="16"/>
          <w:szCs w:val="22"/>
        </w:rPr>
      </w:pPr>
      <w:r w:rsidRPr="006E13EE">
        <w:rPr>
          <w:rFonts w:ascii="Arial" w:hAnsi="Arial" w:cs="Arial"/>
          <w:iCs/>
          <w:sz w:val="16"/>
          <w:szCs w:val="22"/>
        </w:rPr>
        <w:t>Wskaż funkcję (przeznaczenie) lub parametry obiektu, którego dotyczy wniosek o udzielenie pozwolenia na użytkowanie</w:t>
      </w:r>
      <w:r w:rsidR="00BE756E" w:rsidRPr="006E13EE">
        <w:rPr>
          <w:rFonts w:ascii="Arial" w:hAnsi="Arial" w:cs="Arial"/>
          <w:iCs/>
          <w:sz w:val="16"/>
          <w:szCs w:val="22"/>
        </w:rPr>
        <w:t>.</w:t>
      </w:r>
    </w:p>
    <w:p w14:paraId="1C15F33B" w14:textId="1120F1D5" w:rsidR="006E13EE" w:rsidRPr="00643AF4" w:rsidRDefault="006E13EE" w:rsidP="00653770">
      <w:pPr>
        <w:pStyle w:val="Nagwek1"/>
        <w:spacing w:before="1440" w:line="269" w:lineRule="auto"/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6. DANE NIERUCHOMOŚCI, NA KTÓREJ ZNAJDUJE SIĘ OBIEKT</w:t>
      </w: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  <w:t>1)</w:t>
      </w:r>
    </w:p>
    <w:p w14:paraId="3BD7D388" w14:textId="74DBE94E" w:rsidR="006E13EE" w:rsidRPr="006E13EE" w:rsidRDefault="0086670A" w:rsidP="003A17AC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0D2999CD" w14:textId="6C1ECE44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84C6DF9" w14:textId="4C04B84A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68ADFB1E" w14:textId="474F65E4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5BB78528" w14:textId="649BC7DD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3E61B21" w14:textId="236B40A5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26D50C72" w14:textId="47F52A79" w:rsidR="006E13EE" w:rsidRPr="006E13EE" w:rsidRDefault="0086670A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40D81439" w14:textId="68AB4ABC" w:rsidR="00A053AE" w:rsidRDefault="00E311D7" w:rsidP="006E13EE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6E13EE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382A5C" w:rsidRPr="006E13EE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BD6C5C" w:rsidRPr="006E13EE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2F7ED46B" w14:textId="255C1EEB" w:rsidR="006E13EE" w:rsidRPr="00643AF4" w:rsidRDefault="006E13EE" w:rsidP="00643AF4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  <w:vertAlign w:val="superscript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7. ZAŁĄCZNIKI</w:t>
      </w:r>
    </w:p>
    <w:bookmarkStart w:id="6" w:name="_Hlk39488425"/>
    <w:bookmarkStart w:id="7" w:name="_Hlk201138905"/>
    <w:p w14:paraId="5EEE71A1" w14:textId="74E831BA" w:rsidR="001F4DB4" w:rsidRPr="006E13EE" w:rsidRDefault="001E04F8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632454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Oryginał dziennika budowy</w:t>
      </w:r>
      <w:r w:rsidR="00686390" w:rsidRPr="006E13EE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4"/>
      </w:r>
      <w:r w:rsidR="0068639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6"/>
    <w:p w14:paraId="7C8A27FE" w14:textId="5C2A36EB" w:rsidR="001F4DB4" w:rsidRPr="006E13EE" w:rsidRDefault="001E04F8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34548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Projekt techniczny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5DEE34F5" w14:textId="3066F81F" w:rsidR="00587915" w:rsidRPr="006E13EE" w:rsidRDefault="001E04F8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159154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Kopia świadectwa charakterystyki energetycznej budynku</w:t>
      </w:r>
      <w:r w:rsidR="00686390" w:rsidRPr="006E13EE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5"/>
      </w:r>
      <w:r w:rsidR="0068639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68639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7"/>
    <w:p w14:paraId="452CC814" w14:textId="753F66F1" w:rsidR="000B387D" w:rsidRPr="006E13EE" w:rsidRDefault="001E04F8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254363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0B387D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Oświadczenie kierownika budowy o zgodności wykonania obiektu budowlanego z projektem budowlanym lub warunkami pozwolenia na budowę oraz przepisami oraz o doprowadzeniu do należytego stanu i</w:t>
      </w:r>
      <w:r w:rsidR="003A17AC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0B387D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porządku terenu budowy, a także – w razie korzystania – drogi, ulicy, sąsiedniej nieruchomości, budynku lub lokalu</w:t>
      </w:r>
      <w:bookmarkStart w:id="8" w:name="_Hlk58226509"/>
      <w:bookmarkStart w:id="9" w:name="_Hlk58225456"/>
      <w:r w:rsidR="000B387D" w:rsidRPr="006E13EE">
        <w:rPr>
          <w:rStyle w:val="Odwoanieprzypisukocowego"/>
          <w:rFonts w:ascii="Arial" w:eastAsia="Times New Roman" w:hAnsi="Arial" w:cs="Arial"/>
          <w:bCs/>
          <w:sz w:val="20"/>
          <w:szCs w:val="22"/>
          <w:lang w:eastAsia="pl-PL"/>
        </w:rPr>
        <w:endnoteReference w:id="6"/>
      </w:r>
      <w:bookmarkEnd w:id="8"/>
      <w:r w:rsidR="0068639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9"/>
    <w:p w14:paraId="7135AA4E" w14:textId="6F4D2F24" w:rsidR="00252899" w:rsidRPr="006E13EE" w:rsidRDefault="001E04F8" w:rsidP="00454CD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5320368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Oświadczenie o właściwym zagospodarowaniu terenów przyległych, jeżeli eksploatacja wybudowanego obiektu jest uzależniona od ich odpowiedniego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zagospodarowania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0F2B716" w14:textId="120FBAF2" w:rsidR="00BE756E" w:rsidRPr="00454CDD" w:rsidRDefault="001E04F8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65804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Protokoły badań i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sprawdzeń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BE756E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:</w:t>
      </w:r>
    </w:p>
    <w:p w14:paraId="53AD999C" w14:textId="6BA64868" w:rsidR="00252899" w:rsidRPr="006E13EE" w:rsidRDefault="001E04F8" w:rsidP="00643AF4">
      <w:pPr>
        <w:spacing w:before="60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622187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Decyzj</w:t>
      </w:r>
      <w:r w:rsidR="00F2718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zezwalając</w:t>
      </w:r>
      <w:r w:rsidR="00B62A21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a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na eksploatację urządzenia technicznego, o której mowa w art. 14 ust. 1 ustawy z</w:t>
      </w:r>
      <w:r w:rsidR="0017735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dnia 21 grudnia 2000 r. o dozorze technicznym</w:t>
      </w:r>
      <w:r w:rsidR="00F13AD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1194</w:t>
      </w:r>
      <w:r w:rsidR="003A17AC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003A17AC" w:rsidRPr="003A17AC">
        <w:rPr>
          <w:rFonts w:ascii="Arial" w:hAnsi="Arial" w:cs="Arial"/>
          <w:bCs/>
          <w:color w:val="000000" w:themeColor="text1"/>
          <w:sz w:val="20"/>
          <w:szCs w:val="22"/>
        </w:rPr>
        <w:t>oraz z 2026 r. poz. 252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</w:t>
      </w:r>
      <w:r w:rsidR="006612D5">
        <w:rPr>
          <w:rFonts w:ascii="Arial" w:eastAsia="Times New Roman" w:hAnsi="Arial" w:cs="Arial"/>
          <w:bCs/>
          <w:sz w:val="20"/>
          <w:szCs w:val="22"/>
          <w:lang w:eastAsia="pl-PL"/>
        </w:rPr>
        <w:t>dotyczy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45EAD56E" w14:textId="330782B1" w:rsidR="001F4DB4" w:rsidRPr="006E13EE" w:rsidRDefault="001E04F8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16584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Dokumentacja geodezyjna zawierająca wyniki geodezyjnej inwentaryzacji powykonawczej, w tym mapę, o której mowa w art. 2 pkt 7b ustawy z dnia 17 maja 1989 r. </w:t>
      </w:r>
      <w:r w:rsidR="0076288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–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Prawo geodezyjne i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kartograficzne 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1151</w:t>
      </w:r>
      <w:r w:rsidR="00AD1281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i 1824 oraz 2025 r. poz. 1019</w:t>
      </w:r>
      <w:r w:rsidR="00C76B84">
        <w:rPr>
          <w:rFonts w:ascii="Arial" w:eastAsia="Times New Roman" w:hAnsi="Arial" w:cs="Arial"/>
          <w:bCs/>
          <w:sz w:val="20"/>
          <w:szCs w:val="22"/>
          <w:lang w:eastAsia="pl-PL"/>
        </w:rPr>
        <w:t>, 1542 i 1792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, oraz informacja o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zgodności usytuowania obiektu budowlanego z</w:t>
      </w:r>
      <w:r w:rsidR="003A17AC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A74E3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projektem zagospodarowania działki lub terenu lub odstępstwach od tego projektu sporządzone przez osobę posiadającą odpowiednie uprawnienia zawodowe w dziedzinie geodezji i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kartografii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Start w:id="10" w:name="_Hlk57889126"/>
    <w:p w14:paraId="5D0ABC0B" w14:textId="3DD731EC" w:rsidR="001F4DB4" w:rsidRPr="006E13EE" w:rsidRDefault="001E04F8" w:rsidP="0068392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92198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Potwierdzenie, zgodnie z odrębnymi przepisami, odbioru wykonanych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przyłączy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bookmarkEnd w:id="10"/>
    <w:p w14:paraId="7FDCDF17" w14:textId="4391D5F4" w:rsidR="00252899" w:rsidRPr="006E13EE" w:rsidRDefault="001E04F8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959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Zaświadczenie wójta, burmistrza albo prezydenta miasta potwierdzające spełnienie warunków, o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których mowa w art. 37i ust. 8 ustawy z dnia 27 marca 2003 r. o planowaniu i zagospodarowaniu przestrzennym</w:t>
      </w:r>
      <w:r w:rsidR="00F13AD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(Dz. U. z 2024 r. poz. 1130</w:t>
      </w:r>
      <w:r w:rsidR="007F062C" w:rsidRPr="007F062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7F062C">
        <w:rPr>
          <w:rFonts w:ascii="Arial" w:eastAsia="Times New Roman" w:hAnsi="Arial" w:cs="Arial"/>
          <w:bCs/>
          <w:sz w:val="20"/>
          <w:szCs w:val="20"/>
          <w:lang w:eastAsia="pl-PL"/>
        </w:rPr>
        <w:t>1907 i 1940 oraz z 2025 r. poz. 527, 680</w:t>
      </w:r>
      <w:r w:rsidR="006C7B14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  <w:r w:rsidR="007F062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1668</w:t>
      </w:r>
      <w:r w:rsidR="00C76B84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1847 oraz z 2026 r. poz. 24</w:t>
      </w:r>
      <w:r w:rsidR="0086670A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o ile jest </w:t>
      </w:r>
      <w:r w:rsidR="0058791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wymagane</w:t>
      </w:r>
      <w:r w:rsidR="00587915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6</w:t>
      </w:r>
      <w:r w:rsidR="00F13AD0" w:rsidRPr="006E13EE">
        <w:rPr>
          <w:rFonts w:ascii="Arial" w:eastAsia="Times New Roman" w:hAnsi="Arial" w:cs="Arial"/>
          <w:bCs/>
          <w:sz w:val="20"/>
          <w:szCs w:val="22"/>
          <w:vertAlign w:val="superscript"/>
          <w:lang w:eastAsia="pl-PL"/>
        </w:rPr>
        <w:t>)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7965DF6A" w14:textId="6BA5C881" w:rsidR="00F663CD" w:rsidRDefault="001E04F8" w:rsidP="00F663C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917087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F663CD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lub jej odcinka, o których mowa w </w:t>
      </w:r>
      <w:hyperlink r:id="rId8" w:anchor="/document/16791834?unitId=art(24(ga))ust(1)pkt(1)" w:history="1">
        <w:r w:rsidR="00F663CD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F663CD" w:rsidRPr="009F6D8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9" w:anchor="/document/16791834?unitId=art(24(ga))ust(1)pkt(2)" w:history="1">
        <w:r w:rsidR="00F663CD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</w:t>
      </w:r>
      <w:r w:rsidR="00653770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marca 1985 r. o drogach publicznych</w:t>
      </w:r>
      <w:r w:rsidR="007F062C" w:rsidRPr="007F062C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7F062C">
        <w:rPr>
          <w:rFonts w:ascii="Arial" w:eastAsia="Times New Roman" w:hAnsi="Arial" w:cs="Arial"/>
          <w:bCs/>
          <w:sz w:val="20"/>
          <w:szCs w:val="20"/>
          <w:lang w:eastAsia="pl-PL"/>
        </w:rPr>
        <w:t>(Dz. U. z 2025 r. poz. 889)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:</w:t>
      </w:r>
    </w:p>
    <w:p w14:paraId="5438CE55" w14:textId="77777777" w:rsidR="00F663CD" w:rsidRDefault="001E04F8" w:rsidP="00F663CD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384950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3C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663CD">
        <w:rPr>
          <w:rFonts w:ascii="Arial" w:hAnsi="Arial" w:cs="Arial"/>
          <w:iCs/>
          <w:sz w:val="20"/>
          <w:szCs w:val="20"/>
        </w:rPr>
        <w:tab/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0" w:anchor="/document/16791834?unitId=art(24(l))ust(1)" w:history="1">
        <w:r w:rsidR="00F663CD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</w:t>
      </w:r>
      <w:r w:rsidR="00F663CD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22507137" w14:textId="628C3A60" w:rsidR="00F663CD" w:rsidRDefault="001E04F8" w:rsidP="00F663CD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2119203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3C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663CD">
        <w:rPr>
          <w:rFonts w:ascii="Arial" w:hAnsi="Arial" w:cs="Arial"/>
          <w:iCs/>
          <w:sz w:val="20"/>
          <w:szCs w:val="20"/>
        </w:rPr>
        <w:tab/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uzasadnienie zarządcy drogi, o którym mowa w </w:t>
      </w:r>
      <w:hyperlink r:id="rId11" w:anchor="/document/16791834?unitId=art(24(l))ust(4)" w:history="1">
        <w:r w:rsidR="00F663CD" w:rsidRPr="009F6D8E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</w:t>
      </w:r>
      <w:r w:rsidR="00653770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>drogach publicznych</w:t>
      </w:r>
      <w:r w:rsidR="00F663CD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663CD" w:rsidRPr="00D924D5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031418C3" w14:textId="1B648E12" w:rsidR="00F663CD" w:rsidRPr="006263BF" w:rsidRDefault="001E04F8" w:rsidP="00F663CD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2018575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3C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663CD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F663CD">
        <w:rPr>
          <w:rFonts w:ascii="Arial" w:eastAsia="Times New Roman" w:hAnsi="Arial" w:cs="Arial"/>
          <w:bCs/>
          <w:sz w:val="20"/>
          <w:szCs w:val="20"/>
          <w:lang w:eastAsia="pl-PL"/>
        </w:rPr>
        <w:t>W</w:t>
      </w:r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przypadku drogi krajowej lub jej odcinka innych niż wymienione w </w:t>
      </w:r>
      <w:hyperlink r:id="rId12" w:anchor="/document/16791834?unitId=art(24(ga))ust(1)pkt(1)" w:history="1">
        <w:r w:rsidR="00F663CD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24ga ust. 1 pkt 1</w:t>
        </w:r>
      </w:hyperlink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i </w:t>
      </w:r>
      <w:hyperlink r:id="rId13" w:anchor="/document/16791834?unitId=art(24(ga))ust(1)pkt(2)" w:history="1">
        <w:r w:rsidR="00F663CD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2</w:t>
        </w:r>
      </w:hyperlink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 albo drogi wojewódzkiej lub jej odcinka należy ponadto przedstawić:</w:t>
      </w:r>
    </w:p>
    <w:p w14:paraId="350692C9" w14:textId="422D9352" w:rsidR="00F663CD" w:rsidRPr="006263BF" w:rsidRDefault="001E04F8" w:rsidP="00F663CD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1112481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3CD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663CD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wynik audytu bezpieczeństwa ruchu drogowego, o którym mowa w </w:t>
      </w:r>
      <w:hyperlink r:id="rId14" w:anchor="/document/16791834?unitId=art(24(l))ust(1)" w:history="1">
        <w:r w:rsidR="00F663CD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1</w:t>
        </w:r>
      </w:hyperlink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ustawy z dnia 21 marca 1985 r. o drogach publicznych, a także uzasadnienie zarządcy drogi, o którym mowa w</w:t>
      </w:r>
      <w:r w:rsidR="00653770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hyperlink r:id="rId15" w:anchor="/document/16791834?unitId=art(24(l))ust(4)" w:history="1">
        <w:r w:rsidR="00F663CD" w:rsidRPr="006263BF">
          <w:rPr>
            <w:rStyle w:val="Hipercze"/>
            <w:rFonts w:ascii="Arial" w:eastAsia="Times New Roman" w:hAnsi="Arial" w:cs="Arial"/>
            <w:bCs/>
            <w:color w:val="auto"/>
            <w:sz w:val="20"/>
            <w:szCs w:val="20"/>
            <w:u w:val="none"/>
            <w:lang w:eastAsia="pl-PL"/>
          </w:rPr>
          <w:t>art. 24l ust. 4</w:t>
        </w:r>
      </w:hyperlink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tej ustawy, albo</w:t>
      </w:r>
      <w:r w:rsidR="00F663CD" w:rsidRPr="006263BF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</w:p>
    <w:p w14:paraId="5767612D" w14:textId="69799484" w:rsidR="00252899" w:rsidRPr="006E13EE" w:rsidRDefault="001E04F8" w:rsidP="00F663CD">
      <w:pPr>
        <w:spacing w:before="0" w:after="0" w:line="240" w:lineRule="auto"/>
        <w:ind w:left="567" w:hanging="283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sz w:val="20"/>
            <w:szCs w:val="20"/>
          </w:rPr>
          <w:id w:val="1657179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63CD" w:rsidRPr="006263BF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 w:rsidR="00F663CD" w:rsidRPr="006263BF">
        <w:rPr>
          <w:rFonts w:ascii="Arial" w:hAnsi="Arial" w:cs="Arial"/>
          <w:iCs/>
          <w:sz w:val="20"/>
          <w:szCs w:val="20"/>
        </w:rPr>
        <w:t xml:space="preserve"> </w:t>
      </w:r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oświadczenie zarządcy drogi, że nie ubiega 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się i nie będzie się ubiegał o dofinansowanie zamierzenia </w:t>
      </w:r>
      <w:r w:rsidR="00F663CD" w:rsidRPr="006263BF">
        <w:rPr>
          <w:rFonts w:ascii="Arial" w:eastAsia="Times New Roman" w:hAnsi="Arial" w:cs="Arial"/>
          <w:bCs/>
          <w:sz w:val="20"/>
          <w:szCs w:val="20"/>
          <w:lang w:eastAsia="pl-PL"/>
        </w:rPr>
        <w:t>budowlanego</w:t>
      </w:r>
      <w:r w:rsidR="00F663CD" w:rsidRPr="00D1685E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budżetu Unii Europejskiej</w:t>
      </w:r>
      <w:bookmarkStart w:id="11" w:name="_GoBack"/>
      <w:bookmarkEnd w:id="11"/>
      <w:r w:rsidR="00F663CD" w:rsidRPr="00D924D5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6)</w:t>
      </w:r>
      <w:r w:rsidR="00F663CD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3407E3E0" w14:textId="2D89304A" w:rsidR="001F4DB4" w:rsidRPr="006E13EE" w:rsidRDefault="001E04F8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723029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Kopie rysunków</w:t>
      </w:r>
      <w:r w:rsidR="007520A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wchodzących w skład zatwierdzonego projektu, z naniesionymi zmianami i w razie potrze</w:t>
      </w:r>
      <w:r w:rsidR="00F13AD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by uzupełniającym opisem zmian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, jeżeli 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nie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odstępują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one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sposób istotny od</w:t>
      </w:r>
      <w:r w:rsidR="001F4DB4" w:rsidRPr="006E13EE">
        <w:rPr>
          <w:rFonts w:ascii="Arial" w:eastAsia="Times New Roman" w:hAnsi="Arial" w:cs="Arial"/>
          <w:bCs/>
          <w:sz w:val="24"/>
          <w:szCs w:val="20"/>
          <w:lang w:eastAsia="pl-PL"/>
        </w:rPr>
        <w:t xml:space="preserve"> </w:t>
      </w:r>
      <w:r w:rsidR="001F4DB4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zatwierdzonego projektu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199D269D" w14:textId="61417492" w:rsidR="00284B4C" w:rsidRPr="006E13EE" w:rsidRDefault="001E04F8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1128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84B4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Oświadczenia o braku sprzeciwu lub uwag ze strony organów</w:t>
      </w:r>
      <w:r w:rsidR="00600583">
        <w:rPr>
          <w:rFonts w:ascii="Arial" w:eastAsia="Times New Roman" w:hAnsi="Arial" w:cs="Arial"/>
          <w:bCs/>
          <w:sz w:val="20"/>
          <w:szCs w:val="22"/>
          <w:lang w:eastAsia="pl-PL"/>
        </w:rPr>
        <w:t>, o których mowa</w:t>
      </w:r>
      <w:r w:rsidR="00284B4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w art. 56 </w:t>
      </w:r>
      <w:r w:rsidR="006612D5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ust. 1 </w:t>
      </w:r>
      <w:r w:rsidR="00284B4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ustawy z dnia 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7</w:t>
      </w:r>
      <w:r w:rsidR="00177355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84B4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lipca 1994 r. – Prawo budowlane</w:t>
      </w:r>
      <w:r w:rsidR="00284B4C" w:rsidRPr="006E13EE">
        <w:rPr>
          <w:rFonts w:ascii="Arial" w:hAnsi="Arial" w:cs="Arial"/>
          <w:sz w:val="20"/>
          <w:szCs w:val="20"/>
        </w:rPr>
        <w:t>, o ile są wymagane</w:t>
      </w:r>
      <w:r w:rsidR="001E4F2B" w:rsidRPr="006E13EE">
        <w:rPr>
          <w:rFonts w:ascii="Arial" w:hAnsi="Arial" w:cs="Arial"/>
          <w:sz w:val="20"/>
          <w:szCs w:val="20"/>
        </w:rPr>
        <w:t>.</w:t>
      </w:r>
    </w:p>
    <w:p w14:paraId="2DBDCAC3" w14:textId="06475655" w:rsidR="00252899" w:rsidRPr="006E13EE" w:rsidRDefault="001E04F8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435551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Pełnomocnictwo do reprezentowania inwestora (opłacone zgodnie z ustawą z dnia 16 listopada 2006 r. o</w:t>
      </w:r>
      <w:r w:rsidR="00BE207C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opłacie skarbowej</w:t>
      </w:r>
      <w:r w:rsidR="00F13AD0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(Dz. U. z 202</w:t>
      </w:r>
      <w:r w:rsidR="00AD1281">
        <w:rPr>
          <w:rFonts w:ascii="Arial" w:eastAsia="Times New Roman" w:hAnsi="Arial" w:cs="Arial"/>
          <w:bCs/>
          <w:sz w:val="20"/>
          <w:szCs w:val="22"/>
          <w:lang w:eastAsia="pl-PL"/>
        </w:rPr>
        <w:t>5 r. poz. 1154</w:t>
      </w:r>
      <w:r w:rsidR="00C76B84">
        <w:rPr>
          <w:rFonts w:ascii="Arial" w:eastAsia="Times New Roman" w:hAnsi="Arial" w:cs="Arial"/>
          <w:bCs/>
          <w:sz w:val="20"/>
          <w:szCs w:val="22"/>
          <w:lang w:eastAsia="pl-PL"/>
        </w:rPr>
        <w:t>, 1795 i 1847</w:t>
      </w:r>
      <w:r w:rsidR="00D27C84">
        <w:rPr>
          <w:rFonts w:ascii="Arial" w:eastAsia="Times New Roman" w:hAnsi="Arial" w:cs="Arial"/>
          <w:bCs/>
          <w:sz w:val="20"/>
          <w:szCs w:val="22"/>
          <w:lang w:eastAsia="pl-PL"/>
        </w:rPr>
        <w:t>)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) – jeżeli inwestor działa przez pełnomocnika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65187221" w14:textId="7D62B264" w:rsidR="00252899" w:rsidRPr="006E13EE" w:rsidRDefault="001E04F8" w:rsidP="00D266C5">
      <w:pPr>
        <w:spacing w:before="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2688132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8392D">
        <w:rPr>
          <w:rFonts w:ascii="Arial" w:eastAsia="Times New Roman" w:hAnsi="Arial" w:cs="Arial"/>
          <w:bCs/>
          <w:sz w:val="20"/>
          <w:szCs w:val="22"/>
          <w:lang w:eastAsia="pl-PL"/>
        </w:rPr>
        <w:tab/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Potwierdzenie uiszczenia opłaty skarbowej</w:t>
      </w:r>
      <w:r w:rsidR="00B46B8F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,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jeżeli obowiązek uiszczenia takiej opłaty wynika z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> 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ustawy z</w:t>
      </w:r>
      <w:r w:rsidR="00653770">
        <w:rPr>
          <w:rFonts w:ascii="Arial" w:eastAsia="Times New Roman" w:hAnsi="Arial" w:cs="Arial"/>
          <w:bCs/>
          <w:sz w:val="20"/>
          <w:szCs w:val="22"/>
          <w:lang w:eastAsia="pl-PL"/>
        </w:rPr>
        <w:t xml:space="preserve"> </w:t>
      </w:r>
      <w:r w:rsidR="00252899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dnia 16 listopada 2006 r. o opłacie skarbowej</w:t>
      </w:r>
      <w:r w:rsidR="001E4F2B"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.</w:t>
      </w:r>
    </w:p>
    <w:p w14:paraId="57AE4DCD" w14:textId="77777777" w:rsidR="000B387D" w:rsidRPr="006E13EE" w:rsidRDefault="001F4DB4" w:rsidP="00454CDD">
      <w:pPr>
        <w:spacing w:before="60" w:after="12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r w:rsidRPr="006E13EE">
        <w:rPr>
          <w:rFonts w:ascii="Arial" w:eastAsia="Times New Roman" w:hAnsi="Arial" w:cs="Arial"/>
          <w:bCs/>
          <w:sz w:val="20"/>
          <w:szCs w:val="22"/>
          <w:lang w:eastAsia="pl-PL"/>
        </w:rPr>
        <w:t>Inne:</w:t>
      </w:r>
    </w:p>
    <w:p w14:paraId="5BA3D813" w14:textId="4E629140" w:rsidR="00BE756E" w:rsidRDefault="001E04F8" w:rsidP="00D266C5">
      <w:pPr>
        <w:spacing w:before="0" w:after="120" w:line="240" w:lineRule="auto"/>
        <w:jc w:val="both"/>
        <w:rPr>
          <w:rFonts w:ascii="Arial" w:eastAsia="Times New Roman" w:hAnsi="Arial" w:cs="Arial"/>
          <w:bCs/>
          <w:sz w:val="20"/>
          <w:szCs w:val="22"/>
          <w:lang w:eastAsia="pl-PL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0611782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266C5" w:rsidRPr="006E13EE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</w:p>
    <w:p w14:paraId="584B73F8" w14:textId="77777777" w:rsidR="00D266C5" w:rsidRPr="00643AF4" w:rsidRDefault="00D266C5" w:rsidP="00643AF4">
      <w:pPr>
        <w:pStyle w:val="Nagwek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643AF4">
        <w:rPr>
          <w:rFonts w:ascii="Arial" w:hAnsi="Arial" w:cs="Arial"/>
          <w:b/>
          <w:bCs/>
          <w:color w:val="000000" w:themeColor="text1"/>
          <w:sz w:val="22"/>
          <w:szCs w:val="22"/>
        </w:rPr>
        <w:t>8. PODPIS INWESTORA (PEŁNOMOCNIKA) I DATA PODPISU</w:t>
      </w:r>
    </w:p>
    <w:p w14:paraId="61ACC756" w14:textId="77777777" w:rsidR="00D266C5" w:rsidRPr="003C46B4" w:rsidRDefault="00D266C5" w:rsidP="00D266C5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0C3435C8" w14:textId="7A0C3AEB" w:rsidR="00F377CA" w:rsidRPr="00D266C5" w:rsidRDefault="00D266C5" w:rsidP="00D266C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F377CA" w:rsidRPr="00D266C5" w:rsidSect="00653770">
      <w:footnotePr>
        <w:numFmt w:val="chicago"/>
      </w:footnotePr>
      <w:endnotePr>
        <w:numFmt w:val="decimal"/>
      </w:endnotePr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39934C" w14:textId="77777777" w:rsidR="001E04F8" w:rsidRDefault="001E04F8" w:rsidP="005D3FBB">
      <w:pPr>
        <w:spacing w:before="0" w:after="0" w:line="240" w:lineRule="auto"/>
      </w:pPr>
      <w:r>
        <w:separator/>
      </w:r>
    </w:p>
  </w:endnote>
  <w:endnote w:type="continuationSeparator" w:id="0">
    <w:p w14:paraId="4F92F77E" w14:textId="77777777" w:rsidR="001E04F8" w:rsidRDefault="001E04F8" w:rsidP="005D3FBB">
      <w:pPr>
        <w:spacing w:before="0" w:after="0" w:line="240" w:lineRule="auto"/>
      </w:pPr>
      <w:r>
        <w:continuationSeparator/>
      </w:r>
    </w:p>
  </w:endnote>
  <w:endnote w:id="1">
    <w:p w14:paraId="4CE27BD7" w14:textId="77DC36F9" w:rsidR="006E13EE" w:rsidRPr="00D266C5" w:rsidRDefault="006E13EE" w:rsidP="006E13E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</w:rPr>
        <w:tab/>
      </w:r>
      <w:r w:rsidRPr="00D266C5">
        <w:rPr>
          <w:rFonts w:ascii="Arial" w:hAnsi="Arial" w:cs="Arial"/>
          <w:sz w:val="16"/>
          <w:szCs w:val="16"/>
        </w:rPr>
        <w:t>W przypadku większej liczby inwestorów</w:t>
      </w:r>
      <w:r w:rsidR="0068392D">
        <w:rPr>
          <w:rFonts w:ascii="Arial" w:hAnsi="Arial" w:cs="Arial"/>
          <w:sz w:val="16"/>
          <w:szCs w:val="16"/>
        </w:rPr>
        <w:t xml:space="preserve">, </w:t>
      </w:r>
      <w:r w:rsidRPr="00D266C5">
        <w:rPr>
          <w:rFonts w:ascii="Arial" w:hAnsi="Arial" w:cs="Arial"/>
          <w:sz w:val="16"/>
          <w:szCs w:val="16"/>
        </w:rPr>
        <w:t>pełnomocników</w:t>
      </w:r>
      <w:r w:rsidR="0068392D">
        <w:rPr>
          <w:rFonts w:ascii="Arial" w:hAnsi="Arial" w:cs="Arial"/>
          <w:sz w:val="16"/>
          <w:szCs w:val="16"/>
        </w:rPr>
        <w:t xml:space="preserve"> lub nieruchomości</w:t>
      </w:r>
      <w:r w:rsidRPr="00D266C5">
        <w:rPr>
          <w:rFonts w:ascii="Arial" w:hAnsi="Arial" w:cs="Arial"/>
          <w:sz w:val="16"/>
          <w:szCs w:val="16"/>
        </w:rPr>
        <w:t xml:space="preserve"> dane kolejnych inwestorów</w:t>
      </w:r>
      <w:r w:rsidR="0068392D">
        <w:rPr>
          <w:rFonts w:ascii="Arial" w:hAnsi="Arial" w:cs="Arial"/>
          <w:sz w:val="16"/>
          <w:szCs w:val="16"/>
        </w:rPr>
        <w:t xml:space="preserve">, </w:t>
      </w:r>
      <w:r w:rsidRPr="00D266C5">
        <w:rPr>
          <w:rFonts w:ascii="Arial" w:hAnsi="Arial" w:cs="Arial"/>
          <w:sz w:val="16"/>
          <w:szCs w:val="16"/>
        </w:rPr>
        <w:t>pełnomocników</w:t>
      </w:r>
      <w:r w:rsidR="0068392D">
        <w:rPr>
          <w:rFonts w:ascii="Arial" w:hAnsi="Arial" w:cs="Arial"/>
          <w:sz w:val="16"/>
          <w:szCs w:val="16"/>
        </w:rPr>
        <w:t xml:space="preserve"> lub nieruchomości</w:t>
      </w:r>
      <w:r w:rsidRPr="00D266C5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68BDD0DD" w14:textId="3595835C" w:rsidR="006E13EE" w:rsidRPr="00D266C5" w:rsidRDefault="006E13EE" w:rsidP="002C1324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53A96">
        <w:rPr>
          <w:rStyle w:val="Odwoanieprzypisukocowego"/>
          <w:rFonts w:ascii="Arial" w:hAnsi="Arial" w:cs="Arial"/>
          <w:sz w:val="16"/>
          <w:szCs w:val="16"/>
        </w:rPr>
        <w:endnoteRef/>
      </w:r>
      <w:r w:rsidRPr="00D53A96">
        <w:rPr>
          <w:rFonts w:ascii="Arial" w:hAnsi="Arial" w:cs="Arial"/>
          <w:sz w:val="16"/>
          <w:szCs w:val="16"/>
          <w:vertAlign w:val="superscript"/>
        </w:rPr>
        <w:t>)</w:t>
      </w:r>
      <w:r w:rsidR="002C1324" w:rsidRPr="00D53A96">
        <w:rPr>
          <w:rFonts w:ascii="Arial" w:hAnsi="Arial" w:cs="Arial"/>
          <w:sz w:val="16"/>
          <w:szCs w:val="16"/>
        </w:rPr>
        <w:tab/>
      </w:r>
      <w:r w:rsidR="00D53A96" w:rsidRPr="003C46B4">
        <w:rPr>
          <w:rFonts w:ascii="Arial" w:hAnsi="Arial" w:cs="Arial"/>
          <w:sz w:val="16"/>
          <w:szCs w:val="16"/>
        </w:rPr>
        <w:t>W przypadku</w:t>
      </w:r>
      <w:r w:rsidR="00D53A96">
        <w:rPr>
          <w:rFonts w:ascii="Arial" w:hAnsi="Arial" w:cs="Arial"/>
          <w:sz w:val="16"/>
          <w:szCs w:val="16"/>
        </w:rPr>
        <w:t xml:space="preserve"> określonym w </w:t>
      </w:r>
      <w:r w:rsidR="00D53A96" w:rsidRPr="003C46B4">
        <w:rPr>
          <w:rFonts w:ascii="Arial" w:hAnsi="Arial" w:cs="Arial"/>
          <w:sz w:val="16"/>
          <w:szCs w:val="16"/>
        </w:rPr>
        <w:t>art. 147</w:t>
      </w:r>
      <w:r w:rsidR="00D53A96">
        <w:rPr>
          <w:rFonts w:ascii="Arial" w:hAnsi="Arial" w:cs="Arial"/>
          <w:sz w:val="16"/>
          <w:szCs w:val="16"/>
        </w:rPr>
        <w:t xml:space="preserve"> ust. 1</w:t>
      </w:r>
      <w:r w:rsidR="00D53A9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D53A96">
        <w:rPr>
          <w:rFonts w:ascii="Arial" w:hAnsi="Arial" w:cs="Arial"/>
          <w:sz w:val="16"/>
          <w:szCs w:val="16"/>
        </w:rPr>
        <w:t> </w:t>
      </w:r>
      <w:r w:rsidR="00D53A9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D53A96">
        <w:rPr>
          <w:rFonts w:ascii="Arial" w:hAnsi="Arial" w:cs="Arial"/>
          <w:sz w:val="16"/>
          <w:szCs w:val="16"/>
        </w:rPr>
        <w:t>6 r. poz. 3</w:t>
      </w:r>
      <w:r w:rsidR="00D53A96" w:rsidRPr="003C46B4">
        <w:rPr>
          <w:rFonts w:ascii="Arial" w:hAnsi="Arial" w:cs="Arial"/>
          <w:sz w:val="16"/>
          <w:szCs w:val="16"/>
        </w:rPr>
        <w:t>)</w:t>
      </w:r>
      <w:r w:rsidR="00D53A96">
        <w:rPr>
          <w:rFonts w:ascii="Arial" w:hAnsi="Arial" w:cs="Arial"/>
          <w:sz w:val="16"/>
          <w:szCs w:val="16"/>
        </w:rPr>
        <w:t xml:space="preserve"> w razie</w:t>
      </w:r>
      <w:r w:rsidR="00D53A9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proofErr w:type="spellStart"/>
      <w:r w:rsidR="00D53A9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D53A96" w:rsidRPr="003C46B4"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 w:rsidR="00D53A96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D53A96" w:rsidRPr="003C46B4">
        <w:rPr>
          <w:rFonts w:ascii="Arial" w:hAnsi="Arial" w:cs="Arial"/>
          <w:sz w:val="16"/>
          <w:szCs w:val="16"/>
        </w:rPr>
        <w:t xml:space="preserve"> obowiązuje do dnia określonego w </w:t>
      </w:r>
      <w:r w:rsidR="00D53A9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0996D0C6" w14:textId="2B5C9152" w:rsidR="00E311D7" w:rsidRPr="00D266C5" w:rsidRDefault="00E311D7" w:rsidP="00D27C84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="00F13AD0"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  <w:vertAlign w:val="superscript"/>
        </w:rPr>
        <w:tab/>
      </w:r>
      <w:r w:rsidRPr="00D266C5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A636A1">
        <w:rPr>
          <w:rFonts w:ascii="Arial" w:hAnsi="Arial" w:cs="Arial"/>
          <w:sz w:val="16"/>
          <w:szCs w:val="16"/>
        </w:rPr>
        <w:t>umer</w:t>
      </w:r>
      <w:r w:rsidRPr="00D266C5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14:paraId="35E6702D" w14:textId="57EA2C8F" w:rsidR="00686390" w:rsidRPr="00D266C5" w:rsidRDefault="00686390" w:rsidP="00D27C84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  <w:vertAlign w:val="superscript"/>
        </w:rPr>
        <w:tab/>
      </w:r>
      <w:r w:rsidRPr="00D266C5">
        <w:rPr>
          <w:rFonts w:ascii="Arial" w:hAnsi="Arial" w:cs="Arial"/>
          <w:sz w:val="16"/>
          <w:szCs w:val="16"/>
        </w:rPr>
        <w:t>W przypadku prowadzenia dziennika budowy w postaci elektronicznej – indywidualny numer tego dziennika, nadawany w</w:t>
      </w:r>
      <w:r w:rsidR="00653770">
        <w:rPr>
          <w:rFonts w:ascii="Arial" w:hAnsi="Arial" w:cs="Arial"/>
          <w:sz w:val="16"/>
          <w:szCs w:val="16"/>
        </w:rPr>
        <w:t> </w:t>
      </w:r>
      <w:r w:rsidRPr="00D266C5">
        <w:rPr>
          <w:rFonts w:ascii="Arial" w:hAnsi="Arial" w:cs="Arial"/>
          <w:sz w:val="16"/>
          <w:szCs w:val="16"/>
        </w:rPr>
        <w:t>systemie Elektroniczny Dziennik Budowy.</w:t>
      </w:r>
    </w:p>
  </w:endnote>
  <w:endnote w:id="5">
    <w:p w14:paraId="25724DD3" w14:textId="4E9A9EDA" w:rsidR="00686390" w:rsidRPr="00D266C5" w:rsidRDefault="00686390" w:rsidP="00D27C84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  <w:vertAlign w:val="superscript"/>
        </w:rPr>
        <w:tab/>
      </w:r>
      <w:r w:rsidRPr="00D266C5">
        <w:rPr>
          <w:rFonts w:ascii="Arial" w:hAnsi="Arial" w:cs="Arial"/>
          <w:sz w:val="16"/>
          <w:szCs w:val="16"/>
        </w:rPr>
        <w:t>W postaci papierowej albo wydruk świadectwa charakterystyki energetycznej przekazany w postaci elektronicznej, z</w:t>
      </w:r>
      <w:r w:rsidR="00653770">
        <w:rPr>
          <w:rFonts w:ascii="Arial" w:hAnsi="Arial" w:cs="Arial"/>
          <w:sz w:val="16"/>
          <w:szCs w:val="16"/>
        </w:rPr>
        <w:t> </w:t>
      </w:r>
      <w:r w:rsidRPr="00D266C5">
        <w:rPr>
          <w:rFonts w:ascii="Arial" w:hAnsi="Arial" w:cs="Arial"/>
          <w:sz w:val="16"/>
          <w:szCs w:val="16"/>
        </w:rPr>
        <w:t>wyłączeniem budynków, o których mowa w art. 3 ust. 4 ustawy z dnia 29 sierpnia 2014 r. o charakterystyce energetycznej budynków</w:t>
      </w:r>
      <w:r w:rsidR="007F062C">
        <w:rPr>
          <w:rFonts w:ascii="Arial" w:hAnsi="Arial" w:cs="Arial"/>
          <w:sz w:val="16"/>
          <w:szCs w:val="16"/>
        </w:rPr>
        <w:t xml:space="preserve"> (Dz. U. z 2024 r. poz. 101)</w:t>
      </w:r>
      <w:r w:rsidRPr="00D266C5">
        <w:rPr>
          <w:rFonts w:ascii="Arial" w:hAnsi="Arial" w:cs="Arial"/>
          <w:sz w:val="16"/>
          <w:szCs w:val="16"/>
        </w:rPr>
        <w:t>.</w:t>
      </w:r>
    </w:p>
  </w:endnote>
  <w:endnote w:id="6">
    <w:p w14:paraId="1E7408F8" w14:textId="3B7B1FC5" w:rsidR="00587915" w:rsidRPr="00D266C5" w:rsidRDefault="000B387D" w:rsidP="007F062C">
      <w:pPr>
        <w:pStyle w:val="Tekstprzypisukocowego"/>
        <w:ind w:left="170" w:hanging="170"/>
        <w:jc w:val="both"/>
        <w:rPr>
          <w:rFonts w:ascii="Arial" w:hAnsi="Arial" w:cs="Arial"/>
        </w:rPr>
      </w:pPr>
      <w:r w:rsidRPr="00D266C5">
        <w:rPr>
          <w:rStyle w:val="Odwoanieprzypisukocowego"/>
          <w:rFonts w:ascii="Arial" w:hAnsi="Arial" w:cs="Arial"/>
          <w:sz w:val="16"/>
          <w:szCs w:val="16"/>
        </w:rPr>
        <w:endnoteRef/>
      </w:r>
      <w:r w:rsidR="00F13AD0" w:rsidRPr="00D266C5">
        <w:rPr>
          <w:rFonts w:ascii="Arial" w:hAnsi="Arial" w:cs="Arial"/>
          <w:sz w:val="16"/>
          <w:szCs w:val="16"/>
          <w:vertAlign w:val="superscript"/>
        </w:rPr>
        <w:t>)</w:t>
      </w:r>
      <w:r w:rsidR="002C1324">
        <w:rPr>
          <w:rFonts w:ascii="Arial" w:hAnsi="Arial" w:cs="Arial"/>
          <w:sz w:val="16"/>
          <w:szCs w:val="16"/>
          <w:vertAlign w:val="superscript"/>
        </w:rPr>
        <w:tab/>
      </w:r>
      <w:r w:rsidRPr="00D266C5">
        <w:rPr>
          <w:rFonts w:ascii="Arial" w:hAnsi="Arial" w:cs="Arial"/>
          <w:sz w:val="16"/>
          <w:szCs w:val="16"/>
        </w:rPr>
        <w:t>Zamiast oryginału można dołączyć kopię dokumentu</w:t>
      </w:r>
      <w:r w:rsidR="00924F18">
        <w:rPr>
          <w:rFonts w:ascii="Arial" w:hAnsi="Arial" w:cs="Arial"/>
          <w:sz w:val="16"/>
          <w:szCs w:val="16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63CD5" w14:textId="77777777" w:rsidR="001E04F8" w:rsidRDefault="001E04F8" w:rsidP="005D3FBB">
      <w:pPr>
        <w:spacing w:before="0" w:after="0" w:line="240" w:lineRule="auto"/>
      </w:pPr>
      <w:r>
        <w:separator/>
      </w:r>
    </w:p>
  </w:footnote>
  <w:footnote w:type="continuationSeparator" w:id="0">
    <w:p w14:paraId="17DBCC33" w14:textId="77777777" w:rsidR="001E04F8" w:rsidRDefault="001E04F8" w:rsidP="005D3FBB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E98A0336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FB4"/>
    <w:rsid w:val="0000162B"/>
    <w:rsid w:val="00003B8B"/>
    <w:rsid w:val="000107A2"/>
    <w:rsid w:val="0001552D"/>
    <w:rsid w:val="000178AC"/>
    <w:rsid w:val="00032B16"/>
    <w:rsid w:val="00032D61"/>
    <w:rsid w:val="00034311"/>
    <w:rsid w:val="0004021E"/>
    <w:rsid w:val="00050E0C"/>
    <w:rsid w:val="000622E3"/>
    <w:rsid w:val="000767B5"/>
    <w:rsid w:val="000B387D"/>
    <w:rsid w:val="000C5672"/>
    <w:rsid w:val="000C5882"/>
    <w:rsid w:val="000F791F"/>
    <w:rsid w:val="00101CB4"/>
    <w:rsid w:val="00103F00"/>
    <w:rsid w:val="0011685E"/>
    <w:rsid w:val="001169E2"/>
    <w:rsid w:val="0013435B"/>
    <w:rsid w:val="00135F42"/>
    <w:rsid w:val="00153486"/>
    <w:rsid w:val="00173696"/>
    <w:rsid w:val="00177355"/>
    <w:rsid w:val="001801B0"/>
    <w:rsid w:val="0018530F"/>
    <w:rsid w:val="00187020"/>
    <w:rsid w:val="001904C1"/>
    <w:rsid w:val="0019089B"/>
    <w:rsid w:val="00190928"/>
    <w:rsid w:val="0019527D"/>
    <w:rsid w:val="001A5B32"/>
    <w:rsid w:val="001C115F"/>
    <w:rsid w:val="001E0197"/>
    <w:rsid w:val="001E04F8"/>
    <w:rsid w:val="001E4F2B"/>
    <w:rsid w:val="001F4DB4"/>
    <w:rsid w:val="002020CF"/>
    <w:rsid w:val="002153DC"/>
    <w:rsid w:val="002159D1"/>
    <w:rsid w:val="00216300"/>
    <w:rsid w:val="00222E26"/>
    <w:rsid w:val="00223D18"/>
    <w:rsid w:val="0022506F"/>
    <w:rsid w:val="00230BCB"/>
    <w:rsid w:val="002372AC"/>
    <w:rsid w:val="00252899"/>
    <w:rsid w:val="00284B4C"/>
    <w:rsid w:val="00290158"/>
    <w:rsid w:val="002A4602"/>
    <w:rsid w:val="002A752F"/>
    <w:rsid w:val="002B54E6"/>
    <w:rsid w:val="002C1324"/>
    <w:rsid w:val="002C2FC7"/>
    <w:rsid w:val="002E7235"/>
    <w:rsid w:val="002F20C8"/>
    <w:rsid w:val="002F58DA"/>
    <w:rsid w:val="00303EC1"/>
    <w:rsid w:val="0031200A"/>
    <w:rsid w:val="003761D8"/>
    <w:rsid w:val="00381909"/>
    <w:rsid w:val="00382A5C"/>
    <w:rsid w:val="003843A3"/>
    <w:rsid w:val="003A17AC"/>
    <w:rsid w:val="003B139A"/>
    <w:rsid w:val="003D529D"/>
    <w:rsid w:val="003F389E"/>
    <w:rsid w:val="0040000B"/>
    <w:rsid w:val="00410AA1"/>
    <w:rsid w:val="00421102"/>
    <w:rsid w:val="004216F5"/>
    <w:rsid w:val="0043587F"/>
    <w:rsid w:val="00440206"/>
    <w:rsid w:val="00453BEC"/>
    <w:rsid w:val="00453DA0"/>
    <w:rsid w:val="00454CDD"/>
    <w:rsid w:val="00455FB4"/>
    <w:rsid w:val="00477FE5"/>
    <w:rsid w:val="004830CC"/>
    <w:rsid w:val="004B50C7"/>
    <w:rsid w:val="004D2848"/>
    <w:rsid w:val="004F0DC3"/>
    <w:rsid w:val="004F479F"/>
    <w:rsid w:val="00544629"/>
    <w:rsid w:val="0055359E"/>
    <w:rsid w:val="005574FE"/>
    <w:rsid w:val="005769C3"/>
    <w:rsid w:val="00577E37"/>
    <w:rsid w:val="00577FB5"/>
    <w:rsid w:val="0058100B"/>
    <w:rsid w:val="005860CA"/>
    <w:rsid w:val="0058736A"/>
    <w:rsid w:val="00587915"/>
    <w:rsid w:val="005A27A2"/>
    <w:rsid w:val="005B74D9"/>
    <w:rsid w:val="005D3FBB"/>
    <w:rsid w:val="005E5D47"/>
    <w:rsid w:val="005F513E"/>
    <w:rsid w:val="00600583"/>
    <w:rsid w:val="00601232"/>
    <w:rsid w:val="00602A2B"/>
    <w:rsid w:val="00607E0F"/>
    <w:rsid w:val="006106EF"/>
    <w:rsid w:val="006377C7"/>
    <w:rsid w:val="00643AF4"/>
    <w:rsid w:val="00653770"/>
    <w:rsid w:val="00660139"/>
    <w:rsid w:val="006612D5"/>
    <w:rsid w:val="006622C2"/>
    <w:rsid w:val="00682B52"/>
    <w:rsid w:val="0068392D"/>
    <w:rsid w:val="00686390"/>
    <w:rsid w:val="00692283"/>
    <w:rsid w:val="00696CB8"/>
    <w:rsid w:val="006A6A42"/>
    <w:rsid w:val="006B53D3"/>
    <w:rsid w:val="006B6C93"/>
    <w:rsid w:val="006C111B"/>
    <w:rsid w:val="006C603F"/>
    <w:rsid w:val="006C7B14"/>
    <w:rsid w:val="006E13EE"/>
    <w:rsid w:val="006E4CB7"/>
    <w:rsid w:val="006F26B0"/>
    <w:rsid w:val="007177B0"/>
    <w:rsid w:val="00727453"/>
    <w:rsid w:val="00733741"/>
    <w:rsid w:val="007520AB"/>
    <w:rsid w:val="0076288B"/>
    <w:rsid w:val="00764620"/>
    <w:rsid w:val="0076677D"/>
    <w:rsid w:val="00777321"/>
    <w:rsid w:val="007818C2"/>
    <w:rsid w:val="00782F37"/>
    <w:rsid w:val="007935E9"/>
    <w:rsid w:val="00795A1C"/>
    <w:rsid w:val="007A17EC"/>
    <w:rsid w:val="007E2841"/>
    <w:rsid w:val="007E7604"/>
    <w:rsid w:val="007F062C"/>
    <w:rsid w:val="007F06FC"/>
    <w:rsid w:val="007F6F06"/>
    <w:rsid w:val="008009F1"/>
    <w:rsid w:val="0081741E"/>
    <w:rsid w:val="0084288E"/>
    <w:rsid w:val="0084688A"/>
    <w:rsid w:val="00857C6F"/>
    <w:rsid w:val="0086670A"/>
    <w:rsid w:val="008727C1"/>
    <w:rsid w:val="008755A6"/>
    <w:rsid w:val="008833DB"/>
    <w:rsid w:val="00887556"/>
    <w:rsid w:val="00895468"/>
    <w:rsid w:val="00897EEF"/>
    <w:rsid w:val="008B5C9C"/>
    <w:rsid w:val="008C1BEF"/>
    <w:rsid w:val="008D1C7F"/>
    <w:rsid w:val="008E2757"/>
    <w:rsid w:val="008E438E"/>
    <w:rsid w:val="008E6DD4"/>
    <w:rsid w:val="008F3DD2"/>
    <w:rsid w:val="008F745D"/>
    <w:rsid w:val="009031F6"/>
    <w:rsid w:val="00903FCA"/>
    <w:rsid w:val="00920560"/>
    <w:rsid w:val="00922FE0"/>
    <w:rsid w:val="00924F18"/>
    <w:rsid w:val="0093035B"/>
    <w:rsid w:val="00952D30"/>
    <w:rsid w:val="00957F02"/>
    <w:rsid w:val="0097315B"/>
    <w:rsid w:val="00974FE8"/>
    <w:rsid w:val="009A31C2"/>
    <w:rsid w:val="009A6379"/>
    <w:rsid w:val="009B0894"/>
    <w:rsid w:val="009B17C0"/>
    <w:rsid w:val="009C1F8B"/>
    <w:rsid w:val="009C3FBB"/>
    <w:rsid w:val="009D17B1"/>
    <w:rsid w:val="009E1D8D"/>
    <w:rsid w:val="009E30B6"/>
    <w:rsid w:val="009F00FF"/>
    <w:rsid w:val="009F267F"/>
    <w:rsid w:val="00A053AE"/>
    <w:rsid w:val="00A06026"/>
    <w:rsid w:val="00A120C7"/>
    <w:rsid w:val="00A258FA"/>
    <w:rsid w:val="00A34293"/>
    <w:rsid w:val="00A44995"/>
    <w:rsid w:val="00A636A1"/>
    <w:rsid w:val="00A67C43"/>
    <w:rsid w:val="00A74E30"/>
    <w:rsid w:val="00A76476"/>
    <w:rsid w:val="00A76F28"/>
    <w:rsid w:val="00A8002D"/>
    <w:rsid w:val="00A922DB"/>
    <w:rsid w:val="00A96A67"/>
    <w:rsid w:val="00AD1281"/>
    <w:rsid w:val="00AD4724"/>
    <w:rsid w:val="00B0510C"/>
    <w:rsid w:val="00B46B8F"/>
    <w:rsid w:val="00B546F5"/>
    <w:rsid w:val="00B56087"/>
    <w:rsid w:val="00B61932"/>
    <w:rsid w:val="00B62A21"/>
    <w:rsid w:val="00B77D89"/>
    <w:rsid w:val="00B77DEE"/>
    <w:rsid w:val="00B77ED6"/>
    <w:rsid w:val="00BA2615"/>
    <w:rsid w:val="00BA5396"/>
    <w:rsid w:val="00BC296F"/>
    <w:rsid w:val="00BD6C5C"/>
    <w:rsid w:val="00BD79CF"/>
    <w:rsid w:val="00BD79F8"/>
    <w:rsid w:val="00BE207C"/>
    <w:rsid w:val="00BE756E"/>
    <w:rsid w:val="00BF5FBB"/>
    <w:rsid w:val="00C007D7"/>
    <w:rsid w:val="00C068B5"/>
    <w:rsid w:val="00C20F0E"/>
    <w:rsid w:val="00C4774C"/>
    <w:rsid w:val="00C76B84"/>
    <w:rsid w:val="00C77C66"/>
    <w:rsid w:val="00CA1B63"/>
    <w:rsid w:val="00CA67F6"/>
    <w:rsid w:val="00CB093C"/>
    <w:rsid w:val="00CB1AB1"/>
    <w:rsid w:val="00CC3E59"/>
    <w:rsid w:val="00CD174A"/>
    <w:rsid w:val="00D1064A"/>
    <w:rsid w:val="00D258CC"/>
    <w:rsid w:val="00D266C5"/>
    <w:rsid w:val="00D27652"/>
    <w:rsid w:val="00D27C84"/>
    <w:rsid w:val="00D36C10"/>
    <w:rsid w:val="00D53A96"/>
    <w:rsid w:val="00D61188"/>
    <w:rsid w:val="00D66C83"/>
    <w:rsid w:val="00D84344"/>
    <w:rsid w:val="00DA1E4E"/>
    <w:rsid w:val="00DA3204"/>
    <w:rsid w:val="00DC211E"/>
    <w:rsid w:val="00DD39BB"/>
    <w:rsid w:val="00DE453A"/>
    <w:rsid w:val="00E028DD"/>
    <w:rsid w:val="00E03078"/>
    <w:rsid w:val="00E03C4D"/>
    <w:rsid w:val="00E07D31"/>
    <w:rsid w:val="00E156BB"/>
    <w:rsid w:val="00E1716C"/>
    <w:rsid w:val="00E21071"/>
    <w:rsid w:val="00E23A70"/>
    <w:rsid w:val="00E23D28"/>
    <w:rsid w:val="00E251B1"/>
    <w:rsid w:val="00E2541C"/>
    <w:rsid w:val="00E311D7"/>
    <w:rsid w:val="00E369DC"/>
    <w:rsid w:val="00E451BA"/>
    <w:rsid w:val="00E52C67"/>
    <w:rsid w:val="00E5320E"/>
    <w:rsid w:val="00E6074C"/>
    <w:rsid w:val="00E7762E"/>
    <w:rsid w:val="00E868C8"/>
    <w:rsid w:val="00EB0330"/>
    <w:rsid w:val="00EC2EF9"/>
    <w:rsid w:val="00ED02FC"/>
    <w:rsid w:val="00EE0274"/>
    <w:rsid w:val="00EE5774"/>
    <w:rsid w:val="00EF34E1"/>
    <w:rsid w:val="00EF55C0"/>
    <w:rsid w:val="00EF7DF7"/>
    <w:rsid w:val="00F03017"/>
    <w:rsid w:val="00F05895"/>
    <w:rsid w:val="00F13AD0"/>
    <w:rsid w:val="00F14C9E"/>
    <w:rsid w:val="00F17B2E"/>
    <w:rsid w:val="00F246D0"/>
    <w:rsid w:val="00F2718B"/>
    <w:rsid w:val="00F35AAB"/>
    <w:rsid w:val="00F377CA"/>
    <w:rsid w:val="00F45825"/>
    <w:rsid w:val="00F45E48"/>
    <w:rsid w:val="00F4758E"/>
    <w:rsid w:val="00F663CD"/>
    <w:rsid w:val="00F80B83"/>
    <w:rsid w:val="00F97220"/>
    <w:rsid w:val="00FA2148"/>
    <w:rsid w:val="00FB23AC"/>
    <w:rsid w:val="00FB2E49"/>
    <w:rsid w:val="00FB394F"/>
    <w:rsid w:val="00FC4E24"/>
    <w:rsid w:val="00FC639F"/>
    <w:rsid w:val="00FC78AF"/>
    <w:rsid w:val="00FE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B3536"/>
  <w15:docId w15:val="{9C96B298-2534-4071-B6E1-8B20BC7A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58100B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13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E13E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577FB5"/>
    <w:pPr>
      <w:spacing w:after="0" w:line="271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77FB5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577FB5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577FB5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0000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3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3F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3FBB"/>
    <w:rPr>
      <w:rFonts w:ascii="Calibri" w:eastAsia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3FBB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3FB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3FB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2B16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B16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53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53D3"/>
    <w:rPr>
      <w:rFonts w:ascii="Calibri" w:eastAsia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B387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B387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87D"/>
    <w:rPr>
      <w:vertAlign w:val="superscript"/>
    </w:rPr>
  </w:style>
  <w:style w:type="paragraph" w:styleId="Poprawka">
    <w:name w:val="Revision"/>
    <w:hidden/>
    <w:uiPriority w:val="99"/>
    <w:semiHidden/>
    <w:rsid w:val="00D36C10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styleId="Stopka">
    <w:name w:val="footer"/>
    <w:basedOn w:val="Normalny"/>
    <w:link w:val="StopkaZnak"/>
    <w:uiPriority w:val="99"/>
    <w:unhideWhenUsed/>
    <w:rsid w:val="005A27A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27A2"/>
    <w:rPr>
      <w:rFonts w:ascii="Calibri" w:eastAsia="Calibri" w:hAnsi="Calibri" w:cs="Times New Roman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6E13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E13E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F663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9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x.pl/" TargetMode="Externa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35CDD-CA98-453C-B6F1-0DE92F0A4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889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Ewelina Grabowska</cp:lastModifiedBy>
  <cp:revision>3</cp:revision>
  <dcterms:created xsi:type="dcterms:W3CDTF">2026-02-20T12:32:00Z</dcterms:created>
  <dcterms:modified xsi:type="dcterms:W3CDTF">2026-03-05T17:14:00Z</dcterms:modified>
</cp:coreProperties>
</file>