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30" w:rsidRPr="009A221A" w:rsidRDefault="00266130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 w:rsidRPr="009A221A">
        <w:rPr>
          <w:rFonts w:ascii="Arial" w:hAnsi="Arial" w:cs="Arial"/>
          <w:sz w:val="20"/>
          <w:szCs w:val="20"/>
        </w:rPr>
        <w:t xml:space="preserve">Warszawa, </w:t>
      </w:r>
      <w:r w:rsidR="00A3041B">
        <w:rPr>
          <w:rFonts w:ascii="Arial" w:hAnsi="Arial" w:cs="Arial"/>
          <w:sz w:val="20"/>
          <w:szCs w:val="20"/>
        </w:rPr>
        <w:t xml:space="preserve">dnia </w:t>
      </w:r>
      <w:r w:rsidR="00DC19D0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 w:rsidR="00A3041B">
        <w:rPr>
          <w:rFonts w:ascii="Arial" w:hAnsi="Arial" w:cs="Arial"/>
          <w:sz w:val="20"/>
          <w:szCs w:val="20"/>
        </w:rPr>
        <w:t xml:space="preserve"> </w:t>
      </w:r>
      <w:r w:rsidR="00BD3357">
        <w:rPr>
          <w:rFonts w:ascii="Arial" w:hAnsi="Arial" w:cs="Arial"/>
          <w:sz w:val="20"/>
          <w:szCs w:val="20"/>
        </w:rPr>
        <w:t>lipca</w:t>
      </w:r>
      <w:r w:rsidR="00A3041B">
        <w:rPr>
          <w:rFonts w:ascii="Arial" w:hAnsi="Arial" w:cs="Arial"/>
          <w:sz w:val="20"/>
          <w:szCs w:val="20"/>
        </w:rPr>
        <w:t xml:space="preserve"> </w:t>
      </w:r>
      <w:r w:rsidR="0055739F">
        <w:rPr>
          <w:rFonts w:ascii="Arial" w:hAnsi="Arial" w:cs="Arial"/>
          <w:sz w:val="20"/>
          <w:szCs w:val="20"/>
        </w:rPr>
        <w:t>201</w:t>
      </w:r>
      <w:r w:rsidR="00A3041B">
        <w:rPr>
          <w:rFonts w:ascii="Arial" w:hAnsi="Arial" w:cs="Arial"/>
          <w:sz w:val="20"/>
          <w:szCs w:val="20"/>
        </w:rPr>
        <w:t>9</w:t>
      </w:r>
      <w:r w:rsidRPr="009A221A">
        <w:rPr>
          <w:rFonts w:ascii="Arial" w:hAnsi="Arial" w:cs="Arial"/>
          <w:sz w:val="20"/>
          <w:szCs w:val="20"/>
        </w:rPr>
        <w:t xml:space="preserve"> r.</w:t>
      </w:r>
    </w:p>
    <w:p w:rsidR="00420AC6" w:rsidRPr="009A221A" w:rsidRDefault="00420AC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5B492B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4F4764" w:rsidRDefault="004F4764" w:rsidP="00604F83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41C90" w:rsidRDefault="00941C90" w:rsidP="00604F83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41C90" w:rsidRDefault="00941C90" w:rsidP="00604F83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E7321D" w:rsidRDefault="00E7321D" w:rsidP="00604F83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604F83" w:rsidRPr="00604F83" w:rsidRDefault="00604F83" w:rsidP="00604F83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DNP-</w:t>
      </w:r>
      <w:r w:rsidR="00941C90">
        <w:rPr>
          <w:rFonts w:ascii="Arial" w:hAnsi="Arial" w:cs="Arial"/>
          <w:sz w:val="20"/>
          <w:szCs w:val="20"/>
        </w:rPr>
        <w:t>IV.0111.</w:t>
      </w:r>
      <w:r w:rsidR="00BD3357">
        <w:rPr>
          <w:rFonts w:ascii="Arial" w:hAnsi="Arial" w:cs="Arial"/>
          <w:sz w:val="20"/>
          <w:szCs w:val="20"/>
        </w:rPr>
        <w:t>18.5</w:t>
      </w:r>
      <w:r w:rsidR="00941C90">
        <w:rPr>
          <w:rFonts w:ascii="Arial" w:hAnsi="Arial" w:cs="Arial"/>
          <w:sz w:val="20"/>
          <w:szCs w:val="20"/>
        </w:rPr>
        <w:t>.2019</w:t>
      </w:r>
      <w:r w:rsidR="00A3041B">
        <w:rPr>
          <w:rFonts w:ascii="Arial" w:hAnsi="Arial" w:cs="Arial"/>
          <w:sz w:val="20"/>
          <w:szCs w:val="20"/>
        </w:rPr>
        <w:t xml:space="preserve"> </w:t>
      </w:r>
    </w:p>
    <w:p w:rsidR="009B58E0" w:rsidRDefault="00604F83" w:rsidP="00604F83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IK</w:t>
      </w:r>
      <w:r w:rsidR="00A3041B">
        <w:rPr>
          <w:rFonts w:ascii="Arial" w:hAnsi="Arial" w:cs="Arial"/>
          <w:sz w:val="20"/>
          <w:szCs w:val="20"/>
        </w:rPr>
        <w:t>:</w:t>
      </w:r>
      <w:r w:rsidRPr="00604F83">
        <w:rPr>
          <w:rFonts w:ascii="Arial" w:hAnsi="Arial" w:cs="Arial"/>
          <w:sz w:val="20"/>
          <w:szCs w:val="20"/>
        </w:rPr>
        <w:t xml:space="preserve"> </w:t>
      </w:r>
      <w:r w:rsidR="00BD3357">
        <w:rPr>
          <w:rFonts w:ascii="Arial" w:hAnsi="Arial" w:cs="Arial"/>
          <w:sz w:val="20"/>
          <w:szCs w:val="20"/>
        </w:rPr>
        <w:t>966281</w:t>
      </w:r>
    </w:p>
    <w:p w:rsidR="009B58E0" w:rsidRDefault="009B58E0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604F83" w:rsidRPr="00604F83" w:rsidRDefault="001A65D1" w:rsidP="00604F83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POSTANOWIENIE Nr 34</w:t>
      </w:r>
      <w:r w:rsidR="00604F83" w:rsidRPr="00604F83">
        <w:rPr>
          <w:rFonts w:ascii="Arial" w:hAnsi="Arial" w:cs="Arial"/>
          <w:b/>
          <w:sz w:val="20"/>
          <w:szCs w:val="20"/>
        </w:rPr>
        <w:t>/1</w:t>
      </w:r>
      <w:r w:rsidR="00C51773">
        <w:rPr>
          <w:rFonts w:ascii="Arial" w:hAnsi="Arial" w:cs="Arial"/>
          <w:b/>
          <w:sz w:val="20"/>
          <w:szCs w:val="20"/>
        </w:rPr>
        <w:t>9</w:t>
      </w:r>
    </w:p>
    <w:p w:rsidR="00604F83" w:rsidRPr="00604F83" w:rsidRDefault="00604F83" w:rsidP="00604F83">
      <w:pPr>
        <w:rPr>
          <w:rFonts w:ascii="Arial" w:hAnsi="Arial" w:cs="Arial"/>
        </w:rPr>
      </w:pPr>
    </w:p>
    <w:p w:rsidR="00A3041B" w:rsidRPr="0027590A" w:rsidRDefault="00604F83" w:rsidP="00604F83">
      <w:pPr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  <w:r w:rsidRPr="00604F83">
        <w:rPr>
          <w:rFonts w:ascii="Arial" w:eastAsia="Calibri" w:hAnsi="Arial" w:cs="Arial"/>
          <w:b/>
          <w:sz w:val="20"/>
          <w:szCs w:val="20"/>
        </w:rPr>
        <w:t xml:space="preserve">o zatwierdzeniu sprawozdania finansowego </w:t>
      </w:r>
      <w:r w:rsidRPr="00776DB8">
        <w:rPr>
          <w:rFonts w:ascii="Arial" w:eastAsia="Calibri" w:hAnsi="Arial" w:cs="Arial"/>
          <w:b/>
          <w:sz w:val="20"/>
          <w:szCs w:val="20"/>
        </w:rPr>
        <w:t xml:space="preserve">i </w:t>
      </w:r>
      <w:r w:rsidR="00521123">
        <w:rPr>
          <w:rFonts w:ascii="Arial" w:eastAsia="Calibri" w:hAnsi="Arial" w:cs="Arial"/>
          <w:b/>
          <w:sz w:val="20"/>
          <w:szCs w:val="20"/>
        </w:rPr>
        <w:t xml:space="preserve">zatwierdzeniu </w:t>
      </w:r>
      <w:r w:rsidRPr="00776DB8">
        <w:rPr>
          <w:rFonts w:ascii="Arial" w:eastAsia="Calibri" w:hAnsi="Arial" w:cs="Arial"/>
          <w:b/>
          <w:sz w:val="20"/>
          <w:szCs w:val="20"/>
        </w:rPr>
        <w:t>podzia</w:t>
      </w:r>
      <w:r w:rsidR="00521123">
        <w:rPr>
          <w:rFonts w:ascii="Arial" w:eastAsia="Calibri" w:hAnsi="Arial" w:cs="Arial"/>
          <w:b/>
          <w:sz w:val="20"/>
          <w:szCs w:val="20"/>
        </w:rPr>
        <w:t>łu</w:t>
      </w:r>
      <w:r w:rsidRPr="00776DB8">
        <w:rPr>
          <w:rFonts w:ascii="Arial" w:eastAsia="Calibri" w:hAnsi="Arial" w:cs="Arial"/>
          <w:b/>
          <w:sz w:val="20"/>
          <w:szCs w:val="20"/>
        </w:rPr>
        <w:t xml:space="preserve"> zysku </w:t>
      </w:r>
    </w:p>
    <w:p w:rsidR="00604F83" w:rsidRPr="00604F83" w:rsidRDefault="00604F83" w:rsidP="00604F83">
      <w:pPr>
        <w:jc w:val="center"/>
        <w:rPr>
          <w:rFonts w:ascii="Arial" w:hAnsi="Arial" w:cs="Arial"/>
          <w:b/>
          <w:sz w:val="20"/>
          <w:szCs w:val="20"/>
        </w:rPr>
      </w:pPr>
      <w:r w:rsidRPr="00604F83">
        <w:rPr>
          <w:rFonts w:ascii="Arial" w:eastAsia="Calibri" w:hAnsi="Arial" w:cs="Arial"/>
          <w:b/>
          <w:sz w:val="20"/>
          <w:szCs w:val="20"/>
        </w:rPr>
        <w:t xml:space="preserve">instytutu badawczego o nazwie </w:t>
      </w:r>
      <w:r w:rsidR="005F001D">
        <w:rPr>
          <w:rFonts w:ascii="Arial" w:eastAsia="Calibri" w:hAnsi="Arial" w:cs="Arial"/>
          <w:b/>
          <w:sz w:val="20"/>
          <w:szCs w:val="20"/>
        </w:rPr>
        <w:t xml:space="preserve">Instytut </w:t>
      </w:r>
      <w:r w:rsidR="00BD3357">
        <w:rPr>
          <w:rFonts w:ascii="Arial" w:eastAsia="Calibri" w:hAnsi="Arial" w:cs="Arial"/>
          <w:b/>
          <w:sz w:val="20"/>
          <w:szCs w:val="20"/>
        </w:rPr>
        <w:t xml:space="preserve">Napędów i Maszyn Elektrycznych KOMEL </w:t>
      </w:r>
      <w:r w:rsidRPr="00604F83">
        <w:rPr>
          <w:rFonts w:ascii="Arial" w:hAnsi="Arial" w:cs="Arial"/>
          <w:b/>
          <w:sz w:val="20"/>
          <w:szCs w:val="20"/>
        </w:rPr>
        <w:t>z siedzibą w</w:t>
      </w:r>
      <w:r w:rsidR="005F001D">
        <w:rPr>
          <w:rFonts w:ascii="Arial" w:hAnsi="Arial" w:cs="Arial"/>
          <w:b/>
          <w:sz w:val="20"/>
          <w:szCs w:val="20"/>
        </w:rPr>
        <w:t> </w:t>
      </w:r>
      <w:r w:rsidR="00BD3357">
        <w:rPr>
          <w:rFonts w:ascii="Arial" w:hAnsi="Arial" w:cs="Arial"/>
          <w:b/>
          <w:sz w:val="20"/>
          <w:szCs w:val="20"/>
        </w:rPr>
        <w:t>Katowicach</w:t>
      </w:r>
      <w:r w:rsidRPr="00604F83">
        <w:rPr>
          <w:rFonts w:ascii="Arial" w:hAnsi="Arial" w:cs="Arial"/>
          <w:b/>
          <w:sz w:val="20"/>
          <w:szCs w:val="20"/>
        </w:rPr>
        <w:br/>
        <w:t xml:space="preserve">za </w:t>
      </w:r>
      <w:r w:rsidR="00BE41E1">
        <w:rPr>
          <w:rFonts w:ascii="Arial" w:hAnsi="Arial" w:cs="Arial"/>
          <w:b/>
          <w:sz w:val="20"/>
          <w:szCs w:val="20"/>
        </w:rPr>
        <w:t xml:space="preserve">rok obrotowy </w:t>
      </w:r>
      <w:r w:rsidRPr="00604F83">
        <w:rPr>
          <w:rFonts w:ascii="Arial" w:hAnsi="Arial" w:cs="Arial"/>
          <w:b/>
          <w:sz w:val="20"/>
          <w:szCs w:val="20"/>
        </w:rPr>
        <w:t>201</w:t>
      </w:r>
      <w:r w:rsidR="00A3041B">
        <w:rPr>
          <w:rFonts w:ascii="Arial" w:hAnsi="Arial" w:cs="Arial"/>
          <w:b/>
          <w:sz w:val="20"/>
          <w:szCs w:val="20"/>
        </w:rPr>
        <w:t>8</w:t>
      </w:r>
      <w:r w:rsidRPr="00604F83">
        <w:rPr>
          <w:rFonts w:ascii="Arial" w:hAnsi="Arial" w:cs="Arial"/>
          <w:b/>
          <w:sz w:val="20"/>
          <w:szCs w:val="20"/>
        </w:rPr>
        <w:t xml:space="preserve"> </w:t>
      </w:r>
      <w:r w:rsidR="00BE41E1">
        <w:rPr>
          <w:rFonts w:ascii="Arial" w:hAnsi="Arial" w:cs="Arial"/>
          <w:b/>
          <w:sz w:val="20"/>
          <w:szCs w:val="20"/>
        </w:rPr>
        <w:t xml:space="preserve"> </w:t>
      </w:r>
    </w:p>
    <w:p w:rsidR="00604F83" w:rsidRPr="00604F83" w:rsidRDefault="00604F83" w:rsidP="00604F83">
      <w:pPr>
        <w:jc w:val="center"/>
        <w:rPr>
          <w:rFonts w:ascii="Arial" w:eastAsia="Calibri" w:hAnsi="Arial" w:cs="Arial"/>
          <w:sz w:val="20"/>
          <w:szCs w:val="20"/>
        </w:rPr>
      </w:pPr>
      <w:r w:rsidRPr="00604F83">
        <w:rPr>
          <w:rFonts w:ascii="Arial" w:eastAsia="Calibri" w:hAnsi="Arial" w:cs="Arial"/>
          <w:sz w:val="20"/>
          <w:szCs w:val="20"/>
        </w:rPr>
        <w:t xml:space="preserve"> </w:t>
      </w:r>
    </w:p>
    <w:p w:rsidR="00604F83" w:rsidRDefault="00604F83" w:rsidP="00604F8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 xml:space="preserve">Na podstawie art. 53 ust. 1 ustawy z dnia 29 września 1994 r. o rachunkowości </w:t>
      </w:r>
      <w:r w:rsidR="00004581" w:rsidRPr="00797724">
        <w:rPr>
          <w:rFonts w:ascii="Arial" w:hAnsi="Arial" w:cs="Arial"/>
          <w:sz w:val="20"/>
          <w:szCs w:val="20"/>
        </w:rPr>
        <w:t>(</w:t>
      </w:r>
      <w:proofErr w:type="spellStart"/>
      <w:r w:rsidR="00DB081A">
        <w:rPr>
          <w:rFonts w:ascii="Arial" w:hAnsi="Arial" w:cs="Arial"/>
          <w:sz w:val="20"/>
          <w:szCs w:val="20"/>
        </w:rPr>
        <w:t>t.j</w:t>
      </w:r>
      <w:proofErr w:type="spellEnd"/>
      <w:r w:rsidR="00DB081A">
        <w:rPr>
          <w:rFonts w:ascii="Arial" w:hAnsi="Arial" w:cs="Arial"/>
          <w:sz w:val="20"/>
          <w:szCs w:val="20"/>
        </w:rPr>
        <w:t xml:space="preserve">. </w:t>
      </w:r>
      <w:r w:rsidR="00004581" w:rsidRPr="00797724">
        <w:rPr>
          <w:rFonts w:ascii="Arial" w:hAnsi="Arial" w:cs="Arial"/>
          <w:sz w:val="20"/>
          <w:szCs w:val="20"/>
        </w:rPr>
        <w:t>Dz. U. z 2019 r., poz.</w:t>
      </w:r>
      <w:r w:rsidR="00DB081A">
        <w:rPr>
          <w:rFonts w:ascii="Arial" w:hAnsi="Arial" w:cs="Arial"/>
          <w:sz w:val="20"/>
          <w:szCs w:val="20"/>
        </w:rPr>
        <w:t> </w:t>
      </w:r>
      <w:r w:rsidR="00004581" w:rsidRPr="00797724">
        <w:rPr>
          <w:rFonts w:ascii="Arial" w:hAnsi="Arial" w:cs="Arial"/>
          <w:sz w:val="20"/>
          <w:szCs w:val="20"/>
        </w:rPr>
        <w:t xml:space="preserve">351) </w:t>
      </w:r>
      <w:r w:rsidRPr="00797724">
        <w:rPr>
          <w:rFonts w:ascii="Arial" w:hAnsi="Arial" w:cs="Arial"/>
          <w:sz w:val="20"/>
          <w:szCs w:val="20"/>
        </w:rPr>
        <w:t xml:space="preserve"> </w:t>
      </w:r>
      <w:r w:rsidRPr="00604F83">
        <w:rPr>
          <w:rFonts w:ascii="Arial" w:hAnsi="Arial" w:cs="Arial"/>
          <w:sz w:val="20"/>
          <w:szCs w:val="20"/>
        </w:rPr>
        <w:t>oraz art.</w:t>
      </w:r>
      <w:r w:rsidRPr="00604F83">
        <w:rPr>
          <w:rFonts w:ascii="Arial" w:hAnsi="Arial" w:cs="Arial"/>
          <w:spacing w:val="-6"/>
          <w:sz w:val="20"/>
          <w:szCs w:val="20"/>
        </w:rPr>
        <w:t xml:space="preserve"> 18 ust. 13 i art. 19 ust. 3 i 5 ustawy z dnia 30 kwietnia 2010 r. o instytutach badawczych (</w:t>
      </w:r>
      <w:proofErr w:type="spellStart"/>
      <w:r w:rsidR="00B62160" w:rsidRPr="00604F83">
        <w:rPr>
          <w:rFonts w:ascii="Arial" w:hAnsi="Arial" w:cs="Arial"/>
          <w:spacing w:val="-6"/>
          <w:sz w:val="20"/>
          <w:szCs w:val="20"/>
        </w:rPr>
        <w:t>t.j</w:t>
      </w:r>
      <w:proofErr w:type="spellEnd"/>
      <w:r w:rsidR="00B62160" w:rsidRPr="00604F83">
        <w:rPr>
          <w:rFonts w:ascii="Arial" w:hAnsi="Arial" w:cs="Arial"/>
          <w:spacing w:val="-6"/>
          <w:sz w:val="20"/>
          <w:szCs w:val="20"/>
        </w:rPr>
        <w:t>.</w:t>
      </w:r>
      <w:r w:rsidR="00DB081A">
        <w:rPr>
          <w:rFonts w:ascii="Arial" w:hAnsi="Arial" w:cs="Arial"/>
          <w:spacing w:val="-6"/>
          <w:sz w:val="20"/>
          <w:szCs w:val="20"/>
        </w:rPr>
        <w:t> </w:t>
      </w:r>
      <w:r w:rsidRPr="00604F83">
        <w:rPr>
          <w:rFonts w:ascii="Arial" w:hAnsi="Arial" w:cs="Arial"/>
          <w:spacing w:val="-6"/>
          <w:sz w:val="20"/>
          <w:szCs w:val="20"/>
        </w:rPr>
        <w:t>Dz.</w:t>
      </w:r>
      <w:r w:rsidR="00DB081A">
        <w:rPr>
          <w:rFonts w:ascii="Arial" w:hAnsi="Arial" w:cs="Arial"/>
          <w:spacing w:val="-6"/>
          <w:sz w:val="20"/>
          <w:szCs w:val="20"/>
        </w:rPr>
        <w:t> </w:t>
      </w:r>
      <w:r w:rsidRPr="00604F83">
        <w:rPr>
          <w:rFonts w:ascii="Arial" w:hAnsi="Arial" w:cs="Arial"/>
          <w:spacing w:val="-6"/>
          <w:sz w:val="20"/>
          <w:szCs w:val="20"/>
        </w:rPr>
        <w:t>U. z 2018 r. poz. 736</w:t>
      </w:r>
      <w:r w:rsidR="00187DFE">
        <w:rPr>
          <w:rFonts w:ascii="Arial" w:hAnsi="Arial" w:cs="Arial"/>
          <w:spacing w:val="-6"/>
          <w:sz w:val="20"/>
          <w:szCs w:val="20"/>
        </w:rPr>
        <w:t xml:space="preserve"> z późn. zm.</w:t>
      </w:r>
      <w:r w:rsidR="00B62160">
        <w:rPr>
          <w:rFonts w:ascii="Arial" w:hAnsi="Arial" w:cs="Arial"/>
          <w:spacing w:val="-6"/>
          <w:sz w:val="20"/>
          <w:szCs w:val="20"/>
        </w:rPr>
        <w:t>)</w:t>
      </w:r>
      <w:r w:rsidR="002B170B">
        <w:rPr>
          <w:rFonts w:ascii="Arial" w:hAnsi="Arial" w:cs="Arial"/>
          <w:spacing w:val="-6"/>
          <w:sz w:val="20"/>
          <w:szCs w:val="20"/>
        </w:rPr>
        <w:t xml:space="preserve">, </w:t>
      </w:r>
      <w:r w:rsidR="00946A18" w:rsidRPr="004C22AC">
        <w:rPr>
          <w:rFonts w:ascii="Arial" w:hAnsi="Arial" w:cs="Arial"/>
          <w:spacing w:val="-6"/>
          <w:sz w:val="20"/>
          <w:szCs w:val="20"/>
        </w:rPr>
        <w:t xml:space="preserve">po zapoznaniu się ze </w:t>
      </w:r>
      <w:r w:rsidR="00946A18">
        <w:rPr>
          <w:rFonts w:ascii="Arial" w:hAnsi="Arial" w:cs="Arial"/>
          <w:bCs/>
          <w:kern w:val="28"/>
          <w:sz w:val="20"/>
          <w:szCs w:val="20"/>
        </w:rPr>
        <w:t>S</w:t>
      </w:r>
      <w:r w:rsidR="00946A18" w:rsidRPr="004C22AC">
        <w:rPr>
          <w:rFonts w:ascii="Arial" w:hAnsi="Arial" w:cs="Arial"/>
          <w:bCs/>
          <w:kern w:val="28"/>
          <w:sz w:val="20"/>
          <w:szCs w:val="20"/>
        </w:rPr>
        <w:t>prawozdaniem niezależnego biegłego rewidenta z</w:t>
      </w:r>
      <w:r w:rsidR="00DB081A">
        <w:rPr>
          <w:rFonts w:ascii="Arial" w:hAnsi="Arial" w:cs="Arial"/>
          <w:bCs/>
          <w:kern w:val="28"/>
          <w:sz w:val="20"/>
          <w:szCs w:val="20"/>
        </w:rPr>
        <w:t> </w:t>
      </w:r>
      <w:r w:rsidR="00946A18" w:rsidRPr="004C22AC">
        <w:rPr>
          <w:rFonts w:ascii="Arial" w:hAnsi="Arial" w:cs="Arial"/>
          <w:bCs/>
          <w:kern w:val="28"/>
          <w:sz w:val="20"/>
          <w:szCs w:val="20"/>
        </w:rPr>
        <w:t xml:space="preserve">badania sprawozdania finansowego za </w:t>
      </w:r>
      <w:r w:rsidR="00946A18">
        <w:rPr>
          <w:rFonts w:ascii="Arial" w:hAnsi="Arial" w:cs="Arial"/>
          <w:bCs/>
          <w:kern w:val="28"/>
          <w:sz w:val="20"/>
          <w:szCs w:val="20"/>
        </w:rPr>
        <w:t>rok obrotowy 2018</w:t>
      </w:r>
      <w:r w:rsidR="00946A18" w:rsidRPr="004C22AC">
        <w:rPr>
          <w:rFonts w:ascii="Arial" w:hAnsi="Arial" w:cs="Arial"/>
          <w:bCs/>
          <w:kern w:val="28"/>
          <w:sz w:val="20"/>
          <w:szCs w:val="20"/>
        </w:rPr>
        <w:t xml:space="preserve"> </w:t>
      </w:r>
      <w:r w:rsidR="00946A18" w:rsidRPr="004C22AC">
        <w:rPr>
          <w:rFonts w:ascii="Arial" w:eastAsia="Calibri" w:hAnsi="Arial" w:cs="Arial"/>
          <w:sz w:val="20"/>
          <w:szCs w:val="20"/>
        </w:rPr>
        <w:t xml:space="preserve">instytutu badawczego o nazwie </w:t>
      </w:r>
      <w:r w:rsidR="00DB081A">
        <w:rPr>
          <w:rFonts w:ascii="Arial" w:eastAsia="Calibri" w:hAnsi="Arial" w:cs="Arial"/>
          <w:sz w:val="20"/>
          <w:szCs w:val="20"/>
        </w:rPr>
        <w:t>Instyt</w:t>
      </w:r>
      <w:r w:rsidR="00542BD4">
        <w:rPr>
          <w:rFonts w:ascii="Arial" w:eastAsia="Calibri" w:hAnsi="Arial" w:cs="Arial"/>
          <w:sz w:val="20"/>
          <w:szCs w:val="20"/>
        </w:rPr>
        <w:t>u</w:t>
      </w:r>
      <w:r w:rsidR="00DB081A">
        <w:rPr>
          <w:rFonts w:ascii="Arial" w:eastAsia="Calibri" w:hAnsi="Arial" w:cs="Arial"/>
          <w:sz w:val="20"/>
          <w:szCs w:val="20"/>
        </w:rPr>
        <w:t xml:space="preserve">t </w:t>
      </w:r>
      <w:r w:rsidR="00BD3357">
        <w:rPr>
          <w:rFonts w:ascii="Arial" w:eastAsia="Calibri" w:hAnsi="Arial" w:cs="Arial"/>
          <w:sz w:val="20"/>
          <w:szCs w:val="20"/>
        </w:rPr>
        <w:t xml:space="preserve">Napędów i Maszyn Elektrycznych KOMEL </w:t>
      </w:r>
      <w:r w:rsidR="00946A18" w:rsidRPr="004C22AC">
        <w:rPr>
          <w:rFonts w:ascii="Arial" w:hAnsi="Arial" w:cs="Arial"/>
          <w:sz w:val="20"/>
          <w:szCs w:val="20"/>
        </w:rPr>
        <w:t xml:space="preserve">z siedzibą w </w:t>
      </w:r>
      <w:r w:rsidR="00BD3357">
        <w:rPr>
          <w:rFonts w:ascii="Arial" w:hAnsi="Arial" w:cs="Arial"/>
          <w:sz w:val="20"/>
          <w:szCs w:val="20"/>
        </w:rPr>
        <w:t>Katowicach</w:t>
      </w:r>
      <w:r w:rsidR="00946A18" w:rsidRPr="004C22AC">
        <w:rPr>
          <w:rFonts w:ascii="Arial" w:hAnsi="Arial" w:cs="Arial"/>
          <w:sz w:val="20"/>
          <w:szCs w:val="20"/>
        </w:rPr>
        <w:t>,</w:t>
      </w:r>
      <w:r w:rsidR="00946A18">
        <w:rPr>
          <w:rFonts w:ascii="Arial" w:hAnsi="Arial" w:cs="Arial"/>
          <w:sz w:val="20"/>
          <w:szCs w:val="20"/>
        </w:rPr>
        <w:t xml:space="preserve"> </w:t>
      </w:r>
      <w:r w:rsidRPr="00604F83">
        <w:rPr>
          <w:rFonts w:ascii="Arial" w:hAnsi="Arial" w:cs="Arial"/>
          <w:sz w:val="20"/>
          <w:szCs w:val="20"/>
        </w:rPr>
        <w:t>postanawiam, co następuje:</w:t>
      </w:r>
    </w:p>
    <w:p w:rsidR="00946A18" w:rsidRPr="00604F83" w:rsidRDefault="00946A18" w:rsidP="00604F8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04F83" w:rsidRPr="00D34ED8" w:rsidRDefault="00604F83" w:rsidP="00604F8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4ED8">
        <w:rPr>
          <w:rFonts w:ascii="Arial" w:hAnsi="Arial" w:cs="Arial"/>
          <w:b/>
          <w:sz w:val="20"/>
          <w:szCs w:val="20"/>
        </w:rPr>
        <w:t>§</w:t>
      </w:r>
      <w:r w:rsidR="00D34ED8">
        <w:rPr>
          <w:rFonts w:ascii="Arial" w:hAnsi="Arial" w:cs="Arial"/>
          <w:b/>
          <w:sz w:val="20"/>
          <w:szCs w:val="20"/>
        </w:rPr>
        <w:t xml:space="preserve"> </w:t>
      </w:r>
      <w:r w:rsidRPr="00D34ED8">
        <w:rPr>
          <w:rFonts w:ascii="Arial" w:hAnsi="Arial" w:cs="Arial"/>
          <w:b/>
          <w:sz w:val="20"/>
          <w:szCs w:val="20"/>
        </w:rPr>
        <w:t>1</w:t>
      </w:r>
      <w:r w:rsidR="00D34ED8">
        <w:rPr>
          <w:rFonts w:ascii="Arial" w:hAnsi="Arial" w:cs="Arial"/>
          <w:b/>
          <w:sz w:val="20"/>
          <w:szCs w:val="20"/>
        </w:rPr>
        <w:t>.</w:t>
      </w:r>
    </w:p>
    <w:p w:rsidR="00604F83" w:rsidRPr="00604F83" w:rsidRDefault="00604F83" w:rsidP="00946A18">
      <w:pPr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eastAsia="Calibri" w:hAnsi="Arial" w:cs="Arial"/>
          <w:sz w:val="20"/>
          <w:szCs w:val="20"/>
        </w:rPr>
        <w:t xml:space="preserve">Zatwierdzam </w:t>
      </w:r>
      <w:r w:rsidR="009251B1">
        <w:rPr>
          <w:rFonts w:ascii="Arial" w:eastAsia="Calibri" w:hAnsi="Arial" w:cs="Arial"/>
          <w:sz w:val="20"/>
          <w:szCs w:val="20"/>
        </w:rPr>
        <w:t>s</w:t>
      </w:r>
      <w:r w:rsidRPr="00604F83">
        <w:rPr>
          <w:rFonts w:ascii="Arial" w:eastAsia="Calibri" w:hAnsi="Arial" w:cs="Arial"/>
          <w:sz w:val="20"/>
          <w:szCs w:val="20"/>
        </w:rPr>
        <w:t xml:space="preserve">prawozdanie finansowe instytutu badawczego o nazwie </w:t>
      </w:r>
      <w:r w:rsidR="005F001D">
        <w:rPr>
          <w:rFonts w:ascii="Arial" w:eastAsia="Calibri" w:hAnsi="Arial" w:cs="Arial"/>
          <w:sz w:val="20"/>
          <w:szCs w:val="20"/>
        </w:rPr>
        <w:t xml:space="preserve">Instytut </w:t>
      </w:r>
      <w:r w:rsidR="00BD3357">
        <w:rPr>
          <w:rFonts w:ascii="Arial" w:eastAsia="Calibri" w:hAnsi="Arial" w:cs="Arial"/>
          <w:sz w:val="20"/>
          <w:szCs w:val="20"/>
        </w:rPr>
        <w:t xml:space="preserve">Napędów i Maszyn Elektrycznych KOMEL </w:t>
      </w:r>
      <w:r w:rsidR="00BD3357" w:rsidRPr="004C22AC">
        <w:rPr>
          <w:rFonts w:ascii="Arial" w:hAnsi="Arial" w:cs="Arial"/>
          <w:sz w:val="20"/>
          <w:szCs w:val="20"/>
        </w:rPr>
        <w:t xml:space="preserve">z siedzibą w </w:t>
      </w:r>
      <w:r w:rsidR="00BD3357">
        <w:rPr>
          <w:rFonts w:ascii="Arial" w:hAnsi="Arial" w:cs="Arial"/>
          <w:sz w:val="20"/>
          <w:szCs w:val="20"/>
        </w:rPr>
        <w:t>Katowicach</w:t>
      </w:r>
      <w:r w:rsidR="00F30DC4">
        <w:rPr>
          <w:rFonts w:ascii="Arial" w:hAnsi="Arial" w:cs="Arial"/>
          <w:sz w:val="20"/>
          <w:szCs w:val="20"/>
        </w:rPr>
        <w:t xml:space="preserve"> </w:t>
      </w:r>
      <w:r w:rsidRPr="00604F83">
        <w:rPr>
          <w:rFonts w:ascii="Arial" w:eastAsia="Calibri" w:hAnsi="Arial" w:cs="Arial"/>
          <w:sz w:val="20"/>
          <w:szCs w:val="20"/>
        </w:rPr>
        <w:t>za rok</w:t>
      </w:r>
      <w:r w:rsidR="00BE41E1">
        <w:rPr>
          <w:rFonts w:ascii="Arial" w:eastAsia="Calibri" w:hAnsi="Arial" w:cs="Arial"/>
          <w:sz w:val="20"/>
          <w:szCs w:val="20"/>
        </w:rPr>
        <w:t xml:space="preserve"> obrotowy 2018</w:t>
      </w:r>
      <w:r w:rsidR="00946A18">
        <w:rPr>
          <w:rFonts w:ascii="Arial" w:eastAsia="Calibri" w:hAnsi="Arial" w:cs="Arial"/>
          <w:sz w:val="20"/>
          <w:szCs w:val="20"/>
        </w:rPr>
        <w:t>, które sk</w:t>
      </w:r>
      <w:r w:rsidRPr="00604F83">
        <w:rPr>
          <w:rFonts w:ascii="Arial" w:hAnsi="Arial" w:cs="Arial"/>
          <w:sz w:val="20"/>
          <w:szCs w:val="20"/>
        </w:rPr>
        <w:t>łada się z: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bilansu sporządzonego na dzień 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</w:t>
      </w:r>
      <w:r w:rsidR="00BE41E1">
        <w:rPr>
          <w:rFonts w:ascii="Arial" w:hAnsi="Arial" w:cs="Arial"/>
          <w:sz w:val="20"/>
          <w:szCs w:val="20"/>
        </w:rPr>
        <w:t>.</w:t>
      </w:r>
      <w:r w:rsidRPr="00604F83">
        <w:rPr>
          <w:rFonts w:ascii="Arial" w:hAnsi="Arial" w:cs="Arial"/>
          <w:sz w:val="20"/>
          <w:szCs w:val="20"/>
        </w:rPr>
        <w:t xml:space="preserve">, który po stronie aktywów i pasywów zamyka się sumą </w:t>
      </w:r>
      <w:r w:rsidR="00BD3357">
        <w:rPr>
          <w:rFonts w:ascii="Arial" w:hAnsi="Arial" w:cs="Arial"/>
          <w:sz w:val="20"/>
          <w:szCs w:val="20"/>
        </w:rPr>
        <w:t>8 570 220,16</w:t>
      </w:r>
      <w:r w:rsidRPr="00604F83">
        <w:rPr>
          <w:rFonts w:ascii="Arial" w:hAnsi="Arial" w:cs="Arial"/>
          <w:sz w:val="20"/>
          <w:szCs w:val="20"/>
        </w:rPr>
        <w:t> zł,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rachunku zysków i strat, który za rok obrotowy od dnia 1 stycznia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do dnia 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> r.</w:t>
      </w:r>
      <w:r w:rsidR="007A4043">
        <w:rPr>
          <w:rFonts w:ascii="Arial" w:hAnsi="Arial" w:cs="Arial"/>
          <w:sz w:val="20"/>
          <w:szCs w:val="20"/>
        </w:rPr>
        <w:t xml:space="preserve"> </w:t>
      </w:r>
      <w:r w:rsidRPr="00604F83">
        <w:rPr>
          <w:rFonts w:ascii="Arial" w:hAnsi="Arial" w:cs="Arial"/>
          <w:sz w:val="20"/>
          <w:szCs w:val="20"/>
        </w:rPr>
        <w:t xml:space="preserve">wykazuje </w:t>
      </w:r>
      <w:r w:rsidR="003B0C44">
        <w:rPr>
          <w:rFonts w:ascii="Arial" w:hAnsi="Arial" w:cs="Arial"/>
          <w:sz w:val="20"/>
          <w:szCs w:val="20"/>
        </w:rPr>
        <w:t>z</w:t>
      </w:r>
      <w:r w:rsidRPr="00604F83">
        <w:rPr>
          <w:rFonts w:ascii="Arial" w:hAnsi="Arial" w:cs="Arial"/>
          <w:sz w:val="20"/>
          <w:szCs w:val="20"/>
        </w:rPr>
        <w:t xml:space="preserve">ysk netto w wysokości </w:t>
      </w:r>
      <w:r w:rsidR="00BD3357">
        <w:rPr>
          <w:rFonts w:ascii="Arial" w:hAnsi="Arial" w:cs="Arial"/>
          <w:sz w:val="20"/>
          <w:szCs w:val="20"/>
        </w:rPr>
        <w:t>419 757,95</w:t>
      </w:r>
      <w:r w:rsidR="002F0443">
        <w:rPr>
          <w:rFonts w:ascii="Arial" w:hAnsi="Arial" w:cs="Arial"/>
          <w:sz w:val="20"/>
          <w:szCs w:val="20"/>
        </w:rPr>
        <w:t xml:space="preserve"> </w:t>
      </w:r>
      <w:r w:rsidRPr="00604F83">
        <w:rPr>
          <w:rFonts w:ascii="Arial" w:hAnsi="Arial" w:cs="Arial"/>
          <w:sz w:val="20"/>
          <w:szCs w:val="20"/>
        </w:rPr>
        <w:t>zł,</w:t>
      </w:r>
    </w:p>
    <w:p w:rsid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informacji dodatkowej, obejmującej wprowadzenie do sprawozdania finansowego oraz dodatkowe informacje i objaśnienia.</w:t>
      </w:r>
    </w:p>
    <w:p w:rsidR="002B1E83" w:rsidRPr="00604F83" w:rsidRDefault="002B1E83" w:rsidP="002B1E83">
      <w:pPr>
        <w:spacing w:before="60"/>
        <w:ind w:left="795"/>
        <w:jc w:val="both"/>
        <w:rPr>
          <w:rFonts w:ascii="Arial" w:hAnsi="Arial" w:cs="Arial"/>
          <w:sz w:val="20"/>
          <w:szCs w:val="20"/>
        </w:rPr>
      </w:pPr>
    </w:p>
    <w:p w:rsidR="00604F83" w:rsidRPr="00D34ED8" w:rsidRDefault="00604F83" w:rsidP="00604F8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4ED8">
        <w:rPr>
          <w:rFonts w:ascii="Arial" w:hAnsi="Arial" w:cs="Arial"/>
          <w:b/>
          <w:sz w:val="20"/>
          <w:szCs w:val="20"/>
        </w:rPr>
        <w:t>§ 2</w:t>
      </w:r>
      <w:r w:rsidR="00D34ED8">
        <w:rPr>
          <w:rFonts w:ascii="Arial" w:hAnsi="Arial" w:cs="Arial"/>
          <w:b/>
          <w:sz w:val="20"/>
          <w:szCs w:val="20"/>
        </w:rPr>
        <w:t>.</w:t>
      </w:r>
    </w:p>
    <w:p w:rsidR="00604F83" w:rsidRPr="002B1E83" w:rsidRDefault="00DC2637" w:rsidP="00604F83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Zatwierdzam </w:t>
      </w:r>
      <w:r w:rsidR="00604F83" w:rsidRPr="002B1E83">
        <w:rPr>
          <w:rFonts w:ascii="Arial" w:eastAsia="Calibri" w:hAnsi="Arial" w:cs="Arial"/>
          <w:sz w:val="20"/>
          <w:szCs w:val="20"/>
        </w:rPr>
        <w:t>podział zysku osiągnięt</w:t>
      </w:r>
      <w:r w:rsidR="002B1E83" w:rsidRPr="002B1E83">
        <w:rPr>
          <w:rFonts w:ascii="Arial" w:eastAsia="Calibri" w:hAnsi="Arial" w:cs="Arial"/>
          <w:sz w:val="20"/>
          <w:szCs w:val="20"/>
        </w:rPr>
        <w:t>ego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 przez instytut badawczy o nazwie </w:t>
      </w:r>
      <w:r w:rsidR="00B231AB">
        <w:rPr>
          <w:rFonts w:ascii="Arial" w:eastAsia="Calibri" w:hAnsi="Arial" w:cs="Arial"/>
          <w:sz w:val="20"/>
          <w:szCs w:val="20"/>
        </w:rPr>
        <w:t xml:space="preserve">Instytut </w:t>
      </w:r>
      <w:r w:rsidR="00BD3357">
        <w:rPr>
          <w:rFonts w:ascii="Arial" w:eastAsia="Calibri" w:hAnsi="Arial" w:cs="Arial"/>
          <w:sz w:val="20"/>
          <w:szCs w:val="20"/>
        </w:rPr>
        <w:t xml:space="preserve">Napędów i Maszyn Elektrycznych KOMEL </w:t>
      </w:r>
      <w:r w:rsidR="00BD3357" w:rsidRPr="004C22AC">
        <w:rPr>
          <w:rFonts w:ascii="Arial" w:hAnsi="Arial" w:cs="Arial"/>
          <w:sz w:val="20"/>
          <w:szCs w:val="20"/>
        </w:rPr>
        <w:t xml:space="preserve">z siedzibą w </w:t>
      </w:r>
      <w:r w:rsidR="00BD3357">
        <w:rPr>
          <w:rFonts w:ascii="Arial" w:hAnsi="Arial" w:cs="Arial"/>
          <w:sz w:val="20"/>
          <w:szCs w:val="20"/>
        </w:rPr>
        <w:t>Katowicach</w:t>
      </w:r>
      <w:r w:rsidR="00BD3357" w:rsidRPr="002B1E83">
        <w:rPr>
          <w:rFonts w:ascii="Arial" w:eastAsia="Calibri" w:hAnsi="Arial" w:cs="Arial"/>
          <w:sz w:val="20"/>
          <w:szCs w:val="20"/>
        </w:rPr>
        <w:t xml:space="preserve"> 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za rok </w:t>
      </w:r>
      <w:r w:rsidR="00BE41E1" w:rsidRPr="002B1E83">
        <w:rPr>
          <w:rFonts w:ascii="Arial" w:eastAsia="Calibri" w:hAnsi="Arial" w:cs="Arial"/>
          <w:sz w:val="20"/>
          <w:szCs w:val="20"/>
        </w:rPr>
        <w:t xml:space="preserve">obrotowy </w:t>
      </w:r>
      <w:r w:rsidR="00604F83" w:rsidRPr="002B1E83">
        <w:rPr>
          <w:rFonts w:ascii="Arial" w:eastAsia="Calibri" w:hAnsi="Arial" w:cs="Arial"/>
          <w:sz w:val="20"/>
          <w:szCs w:val="20"/>
        </w:rPr>
        <w:t>201</w:t>
      </w:r>
      <w:r w:rsidR="00BE41E1" w:rsidRPr="002B1E83">
        <w:rPr>
          <w:rFonts w:ascii="Arial" w:eastAsia="Calibri" w:hAnsi="Arial" w:cs="Arial"/>
          <w:sz w:val="20"/>
          <w:szCs w:val="20"/>
        </w:rPr>
        <w:t>8</w:t>
      </w:r>
      <w:r w:rsidR="00F75317" w:rsidRPr="002B1E83">
        <w:rPr>
          <w:rFonts w:ascii="Arial" w:eastAsia="Calibri" w:hAnsi="Arial" w:cs="Arial"/>
          <w:sz w:val="20"/>
          <w:szCs w:val="20"/>
        </w:rPr>
        <w:t xml:space="preserve"> w sposób następujący</w:t>
      </w:r>
      <w:r w:rsidR="00604F83" w:rsidRPr="002B1E83">
        <w:rPr>
          <w:rFonts w:ascii="Arial" w:eastAsia="Calibri" w:hAnsi="Arial" w:cs="Arial"/>
          <w:sz w:val="20"/>
          <w:szCs w:val="20"/>
        </w:rPr>
        <w:t>:</w:t>
      </w:r>
    </w:p>
    <w:p w:rsidR="00212B44" w:rsidRPr="00212B44" w:rsidRDefault="000163CC" w:rsidP="00776DB8">
      <w:pPr>
        <w:pStyle w:val="Akapitzlist"/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kwotę </w:t>
      </w:r>
      <w:r w:rsidR="00BD3357">
        <w:rPr>
          <w:rFonts w:ascii="Arial" w:hAnsi="Arial" w:cs="Arial"/>
          <w:sz w:val="20"/>
          <w:szCs w:val="20"/>
        </w:rPr>
        <w:t>294 269,02</w:t>
      </w:r>
      <w:r w:rsidR="00212B44">
        <w:rPr>
          <w:rFonts w:ascii="Arial" w:hAnsi="Arial" w:cs="Arial"/>
          <w:sz w:val="20"/>
          <w:szCs w:val="20"/>
        </w:rPr>
        <w:t xml:space="preserve"> zł przeznacza się na fundusz </w:t>
      </w:r>
      <w:r w:rsidR="00BD3357">
        <w:rPr>
          <w:rFonts w:ascii="Arial" w:hAnsi="Arial" w:cs="Arial"/>
          <w:sz w:val="20"/>
          <w:szCs w:val="20"/>
        </w:rPr>
        <w:t>rezerwowy</w:t>
      </w:r>
      <w:r w:rsidR="00212B44">
        <w:rPr>
          <w:rFonts w:ascii="Arial" w:hAnsi="Arial" w:cs="Arial"/>
          <w:sz w:val="20"/>
          <w:szCs w:val="20"/>
        </w:rPr>
        <w:t>,</w:t>
      </w:r>
    </w:p>
    <w:p w:rsidR="00922545" w:rsidRPr="00922545" w:rsidRDefault="00212B44" w:rsidP="00776DB8">
      <w:pPr>
        <w:pStyle w:val="Akapitzlist"/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kwotę </w:t>
      </w:r>
      <w:r w:rsidR="00BD3357">
        <w:rPr>
          <w:rFonts w:ascii="Arial" w:hAnsi="Arial" w:cs="Arial"/>
          <w:sz w:val="20"/>
          <w:szCs w:val="20"/>
        </w:rPr>
        <w:t>125 488,93</w:t>
      </w:r>
      <w:r>
        <w:rPr>
          <w:rFonts w:ascii="Arial" w:hAnsi="Arial" w:cs="Arial"/>
          <w:sz w:val="20"/>
          <w:szCs w:val="20"/>
        </w:rPr>
        <w:t xml:space="preserve"> zł przeznacza się na </w:t>
      </w:r>
      <w:r w:rsidR="00922545">
        <w:rPr>
          <w:rFonts w:ascii="Arial" w:hAnsi="Arial" w:cs="Arial"/>
          <w:sz w:val="20"/>
          <w:szCs w:val="20"/>
        </w:rPr>
        <w:t>fundusz nagród</w:t>
      </w:r>
      <w:r w:rsidR="00BD3357">
        <w:rPr>
          <w:rFonts w:ascii="Arial" w:hAnsi="Arial" w:cs="Arial"/>
          <w:sz w:val="20"/>
          <w:szCs w:val="20"/>
        </w:rPr>
        <w:t>.</w:t>
      </w:r>
    </w:p>
    <w:p w:rsidR="00604F83" w:rsidRPr="002B1E83" w:rsidRDefault="00604F83" w:rsidP="00604F83">
      <w:pPr>
        <w:tabs>
          <w:tab w:val="left" w:pos="540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04F83" w:rsidRPr="002B1E83" w:rsidRDefault="00604F83" w:rsidP="00946A1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B1E83">
        <w:rPr>
          <w:rFonts w:ascii="Arial" w:hAnsi="Arial" w:cs="Arial"/>
          <w:b/>
          <w:sz w:val="20"/>
          <w:szCs w:val="20"/>
        </w:rPr>
        <w:t>§ 3</w:t>
      </w:r>
      <w:r w:rsidR="00D34ED8" w:rsidRPr="002B1E83">
        <w:rPr>
          <w:rFonts w:ascii="Arial" w:hAnsi="Arial" w:cs="Arial"/>
          <w:b/>
          <w:sz w:val="20"/>
          <w:szCs w:val="20"/>
        </w:rPr>
        <w:t>.</w:t>
      </w:r>
      <w:r w:rsidR="00946A18" w:rsidRPr="002B1E83">
        <w:rPr>
          <w:rFonts w:ascii="Arial" w:hAnsi="Arial" w:cs="Arial"/>
          <w:bCs/>
          <w:kern w:val="28"/>
          <w:sz w:val="20"/>
          <w:szCs w:val="20"/>
        </w:rPr>
        <w:t xml:space="preserve">  </w:t>
      </w:r>
    </w:p>
    <w:p w:rsidR="00604F83" w:rsidRPr="00604F83" w:rsidRDefault="00604F83" w:rsidP="00604F83">
      <w:pPr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Postanowienie wchodzi w życie z dniem podpisania.</w:t>
      </w:r>
    </w:p>
    <w:p w:rsidR="00EA2529" w:rsidRPr="00EA2529" w:rsidRDefault="00EA2529" w:rsidP="00EA2529">
      <w:pPr>
        <w:rPr>
          <w:rFonts w:ascii="Arial" w:hAnsi="Arial" w:cs="Arial"/>
          <w:sz w:val="20"/>
          <w:szCs w:val="20"/>
        </w:rPr>
      </w:pPr>
    </w:p>
    <w:p w:rsidR="00EA2529" w:rsidRPr="00EA2529" w:rsidRDefault="00EA2529" w:rsidP="00EA2529">
      <w:pPr>
        <w:rPr>
          <w:rFonts w:ascii="Arial" w:hAnsi="Arial" w:cs="Arial"/>
          <w:sz w:val="20"/>
          <w:szCs w:val="20"/>
        </w:rPr>
      </w:pPr>
    </w:p>
    <w:p w:rsidR="00C23FC8" w:rsidRPr="00C23FC8" w:rsidRDefault="00C23FC8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C23FC8" w:rsidP="00C23FC8">
      <w:pPr>
        <w:rPr>
          <w:rFonts w:ascii="Arial" w:hAnsi="Arial" w:cs="Arial"/>
          <w:sz w:val="20"/>
          <w:szCs w:val="20"/>
        </w:rPr>
      </w:pPr>
    </w:p>
    <w:sectPr w:rsidR="00C23FC8" w:rsidRPr="00C23FC8" w:rsidSect="00604F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0F" w:rsidRDefault="0055370F">
      <w:r>
        <w:separator/>
      </w:r>
    </w:p>
  </w:endnote>
  <w:endnote w:type="continuationSeparator" w:id="0">
    <w:p w:rsidR="0055370F" w:rsidRDefault="0055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D2F9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228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D2F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AD2F91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922545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AD2F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F479F9" w:rsidRPr="000318FA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F479F9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F479F9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F479F9" w:rsidRPr="0017134B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C832F7" w:rsidP="008974AF">
          <w:pPr>
            <w:pStyle w:val="Stopka"/>
            <w:rPr>
              <w:rFonts w:asciiTheme="minorHAnsi" w:hAnsiTheme="minorHAnsi"/>
              <w:sz w:val="15"/>
              <w:szCs w:val="15"/>
            </w:rPr>
          </w:pP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 w:rsidR="008974AF">
            <w:rPr>
              <w:rFonts w:asciiTheme="minorHAnsi" w:hAnsiTheme="minorHAnsi"/>
              <w:sz w:val="15"/>
              <w:szCs w:val="15"/>
            </w:rPr>
            <w:t>Przedsiębiorczości i Technologii</w:t>
          </w:r>
          <w:r w:rsidR="00AC2036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="00AC2036">
            <w:rPr>
              <w:rFonts w:asciiTheme="minorHAnsi" w:hAnsiTheme="minorHAnsi"/>
              <w:sz w:val="15"/>
              <w:szCs w:val="15"/>
            </w:rPr>
            <w:t>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 w:rsidR="00AC2036">
            <w:rPr>
              <w:rFonts w:asciiTheme="minorHAnsi" w:hAnsiTheme="minorHAnsi"/>
              <w:sz w:val="15"/>
              <w:szCs w:val="15"/>
            </w:rPr>
            <w:t>;</w:t>
          </w:r>
          <w:r w:rsidR="00505D72">
            <w:rPr>
              <w:rFonts w:asciiTheme="minorHAnsi" w:hAnsiTheme="minorHAnsi"/>
              <w:sz w:val="15"/>
              <w:szCs w:val="15"/>
            </w:rPr>
            <w:t xml:space="preserve"> </w:t>
          </w:r>
          <w:r w:rsidRPr="00060620">
            <w:rPr>
              <w:rFonts w:asciiTheme="minorHAnsi" w:hAnsiTheme="minorHAnsi"/>
              <w:sz w:val="15"/>
              <w:szCs w:val="15"/>
            </w:rPr>
            <w:t>tel.</w:t>
          </w:r>
          <w:r w:rsidR="00505D72">
            <w:rPr>
              <w:rFonts w:asciiTheme="minorHAnsi" w:hAnsiTheme="minorHAnsi"/>
              <w:sz w:val="15"/>
              <w:szCs w:val="15"/>
            </w:rPr>
            <w:t>: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22</w:t>
          </w:r>
          <w:r w:rsidR="005D0178">
            <w:rPr>
              <w:rFonts w:asciiTheme="minorHAnsi" w:hAnsiTheme="minorHAnsi"/>
              <w:sz w:val="15"/>
              <w:szCs w:val="15"/>
            </w:rPr>
            <w:t> 262 96 09</w:t>
          </w:r>
          <w:r>
            <w:rPr>
              <w:rFonts w:asciiTheme="minorHAnsi" w:hAnsiTheme="minorHAnsi"/>
              <w:sz w:val="15"/>
              <w:szCs w:val="15"/>
            </w:rPr>
            <w:t xml:space="preserve">, </w:t>
          </w:r>
          <w:r w:rsidR="00505D72">
            <w:rPr>
              <w:rFonts w:asciiTheme="minorHAnsi" w:hAnsiTheme="minorHAnsi"/>
              <w:sz w:val="15"/>
              <w:szCs w:val="15"/>
            </w:rPr>
            <w:t>faks:</w:t>
          </w:r>
          <w:r w:rsidRPr="00A36D23">
            <w:rPr>
              <w:rFonts w:asciiTheme="minorHAnsi" w:hAnsiTheme="minorHAnsi"/>
              <w:sz w:val="15"/>
              <w:szCs w:val="15"/>
            </w:rPr>
            <w:t xml:space="preserve"> </w:t>
          </w:r>
          <w:r w:rsidR="00505D72" w:rsidRPr="00505D72"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 xml:space="preserve">22 262 </w:t>
          </w:r>
          <w:r w:rsidR="005D0178"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>91 32</w:t>
          </w:r>
          <w:r w:rsidR="00AC2036"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="008974AF">
            <w:rPr>
              <w:rFonts w:asciiTheme="minorHAnsi" w:hAnsiTheme="minorHAnsi"/>
              <w:sz w:val="15"/>
              <w:szCs w:val="15"/>
            </w:rPr>
            <w:t>www.</w:t>
          </w:r>
          <w:r w:rsidRPr="00A36D23">
            <w:rPr>
              <w:rFonts w:asciiTheme="minorHAnsi" w:hAnsiTheme="minorHAnsi"/>
              <w:sz w:val="15"/>
              <w:szCs w:val="15"/>
            </w:rPr>
            <w:t>gov.pl</w:t>
          </w:r>
        </w:p>
        <w:p w:rsidR="00F479F9" w:rsidRDefault="00F479F9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F479F9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AD2F91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0F" w:rsidRDefault="0055370F">
      <w:r>
        <w:separator/>
      </w:r>
    </w:p>
  </w:footnote>
  <w:footnote w:type="continuationSeparator" w:id="0">
    <w:p w:rsidR="0055370F" w:rsidRDefault="00553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31" w:rsidRDefault="004878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31" w:rsidRDefault="004878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D2F91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48710F" wp14:editId="7D261C65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771525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4" w:rsidRDefault="00B666D4" w:rsidP="00B666D4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0BE466A" wp14:editId="7EA03668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B58E0" w:rsidRDefault="00B666D4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1D3444">
                            <w:rPr>
                              <w:color w:val="000000"/>
                            </w:rPr>
                            <w:t>MINISTER</w:t>
                          </w:r>
                          <w:r w:rsidR="00505D72">
                            <w:rPr>
                              <w:color w:val="000000"/>
                            </w:rPr>
                            <w:br/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  <w:r w:rsidR="009B58E0">
                            <w:rPr>
                              <w:color w:val="000000"/>
                            </w:rPr>
                            <w:t xml:space="preserve">PRZEDSIĘBIORCZOŚCI </w:t>
                          </w:r>
                        </w:p>
                        <w:p w:rsidR="00AD2F91" w:rsidRDefault="009B58E0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TECHNOLOGII</w:t>
                          </w:r>
                        </w:p>
                        <w:p w:rsidR="009B58E0" w:rsidRPr="009B1911" w:rsidRDefault="009B58E0" w:rsidP="002661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D2F91" w:rsidRPr="009B1911" w:rsidRDefault="00AD2F91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60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" stroked="f">
              <v:textbox style="mso-fit-shape-to-text:t">
                <w:txbxContent>
                  <w:p w:rsidR="00B666D4" w:rsidRDefault="00B666D4" w:rsidP="00B666D4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0BE466A" wp14:editId="7EA03668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B58E0" w:rsidRDefault="00B666D4" w:rsidP="00266130">
                    <w:pPr>
                      <w:jc w:val="center"/>
                      <w:rPr>
                        <w:color w:val="000000"/>
                      </w:rPr>
                    </w:pPr>
                    <w:r w:rsidRPr="001D3444">
                      <w:rPr>
                        <w:color w:val="000000"/>
                      </w:rPr>
                      <w:t>MINISTER</w:t>
                    </w:r>
                    <w:r w:rsidR="00505D72">
                      <w:rPr>
                        <w:color w:val="000000"/>
                      </w:rPr>
                      <w:br/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  <w:r w:rsidR="009B58E0">
                      <w:rPr>
                        <w:color w:val="000000"/>
                      </w:rPr>
                      <w:t xml:space="preserve">PRZEDSIĘBIORCZOŚCI </w:t>
                    </w:r>
                  </w:p>
                  <w:p w:rsidR="00AD2F91" w:rsidRDefault="009B58E0" w:rsidP="0026613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TECHNOLOGII</w:t>
                    </w:r>
                  </w:p>
                  <w:p w:rsidR="009B58E0" w:rsidRPr="009B1911" w:rsidRDefault="009B58E0" w:rsidP="00266130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D2F91" w:rsidRPr="009B1911" w:rsidRDefault="00AD2F91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E1142F"/>
    <w:multiLevelType w:val="hybridMultilevel"/>
    <w:tmpl w:val="28C0C0D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6220F5E"/>
    <w:multiLevelType w:val="hybridMultilevel"/>
    <w:tmpl w:val="54640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BD3620"/>
    <w:multiLevelType w:val="multilevel"/>
    <w:tmpl w:val="0C7663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77F4B6E"/>
    <w:multiLevelType w:val="multilevel"/>
    <w:tmpl w:val="225476E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D16"/>
    <w:rsid w:val="0000137B"/>
    <w:rsid w:val="00004581"/>
    <w:rsid w:val="000159F4"/>
    <w:rsid w:val="000163CC"/>
    <w:rsid w:val="00024C0C"/>
    <w:rsid w:val="000318FA"/>
    <w:rsid w:val="00031E3A"/>
    <w:rsid w:val="000416EB"/>
    <w:rsid w:val="00050C91"/>
    <w:rsid w:val="000522F8"/>
    <w:rsid w:val="00052D70"/>
    <w:rsid w:val="00060620"/>
    <w:rsid w:val="00062843"/>
    <w:rsid w:val="000635E1"/>
    <w:rsid w:val="0006721A"/>
    <w:rsid w:val="00083736"/>
    <w:rsid w:val="00084472"/>
    <w:rsid w:val="000874FD"/>
    <w:rsid w:val="00092B3A"/>
    <w:rsid w:val="00092C82"/>
    <w:rsid w:val="00096671"/>
    <w:rsid w:val="000A268B"/>
    <w:rsid w:val="000A4CDD"/>
    <w:rsid w:val="000B4BBA"/>
    <w:rsid w:val="000B4D0E"/>
    <w:rsid w:val="000B6256"/>
    <w:rsid w:val="000C019C"/>
    <w:rsid w:val="000C19E0"/>
    <w:rsid w:val="000D1EC6"/>
    <w:rsid w:val="000D3249"/>
    <w:rsid w:val="000D47E7"/>
    <w:rsid w:val="000E035B"/>
    <w:rsid w:val="000E3AD0"/>
    <w:rsid w:val="000E619E"/>
    <w:rsid w:val="000E755E"/>
    <w:rsid w:val="000F6660"/>
    <w:rsid w:val="00100321"/>
    <w:rsid w:val="001054DE"/>
    <w:rsid w:val="001139CE"/>
    <w:rsid w:val="00133F65"/>
    <w:rsid w:val="0014265F"/>
    <w:rsid w:val="00144EFA"/>
    <w:rsid w:val="00151DD7"/>
    <w:rsid w:val="00154F03"/>
    <w:rsid w:val="00161052"/>
    <w:rsid w:val="0017134B"/>
    <w:rsid w:val="00171BDC"/>
    <w:rsid w:val="00187DFE"/>
    <w:rsid w:val="001938CA"/>
    <w:rsid w:val="001A4280"/>
    <w:rsid w:val="001A5663"/>
    <w:rsid w:val="001A65D1"/>
    <w:rsid w:val="001D380E"/>
    <w:rsid w:val="001E22BC"/>
    <w:rsid w:val="001E78CC"/>
    <w:rsid w:val="00205819"/>
    <w:rsid w:val="002070F8"/>
    <w:rsid w:val="00212B44"/>
    <w:rsid w:val="00215422"/>
    <w:rsid w:val="00225909"/>
    <w:rsid w:val="0022652E"/>
    <w:rsid w:val="00234627"/>
    <w:rsid w:val="00236BFC"/>
    <w:rsid w:val="002433E7"/>
    <w:rsid w:val="00251841"/>
    <w:rsid w:val="002539EA"/>
    <w:rsid w:val="00254090"/>
    <w:rsid w:val="002631D0"/>
    <w:rsid w:val="00264344"/>
    <w:rsid w:val="00266130"/>
    <w:rsid w:val="00270B8B"/>
    <w:rsid w:val="00273DCA"/>
    <w:rsid w:val="0027590A"/>
    <w:rsid w:val="00277241"/>
    <w:rsid w:val="002867D5"/>
    <w:rsid w:val="00291EFD"/>
    <w:rsid w:val="002A1CBE"/>
    <w:rsid w:val="002B170B"/>
    <w:rsid w:val="002B1E83"/>
    <w:rsid w:val="002B3741"/>
    <w:rsid w:val="002B453B"/>
    <w:rsid w:val="002B47E2"/>
    <w:rsid w:val="002B7D8D"/>
    <w:rsid w:val="002C40C8"/>
    <w:rsid w:val="002E18C7"/>
    <w:rsid w:val="002E3A20"/>
    <w:rsid w:val="002F0443"/>
    <w:rsid w:val="002F4A79"/>
    <w:rsid w:val="00310E95"/>
    <w:rsid w:val="00315243"/>
    <w:rsid w:val="0032116B"/>
    <w:rsid w:val="00330ED9"/>
    <w:rsid w:val="00332CED"/>
    <w:rsid w:val="003431F0"/>
    <w:rsid w:val="00343996"/>
    <w:rsid w:val="00350465"/>
    <w:rsid w:val="00351CFF"/>
    <w:rsid w:val="0035237F"/>
    <w:rsid w:val="00354666"/>
    <w:rsid w:val="00371721"/>
    <w:rsid w:val="00371B34"/>
    <w:rsid w:val="00374ED4"/>
    <w:rsid w:val="0037580A"/>
    <w:rsid w:val="003A1AC3"/>
    <w:rsid w:val="003A2E10"/>
    <w:rsid w:val="003A352D"/>
    <w:rsid w:val="003B0C44"/>
    <w:rsid w:val="003C257B"/>
    <w:rsid w:val="003C33E4"/>
    <w:rsid w:val="003D3FED"/>
    <w:rsid w:val="003E2281"/>
    <w:rsid w:val="003E48FC"/>
    <w:rsid w:val="003F1C67"/>
    <w:rsid w:val="003F3928"/>
    <w:rsid w:val="00406F40"/>
    <w:rsid w:val="00411105"/>
    <w:rsid w:val="00416912"/>
    <w:rsid w:val="00420AC6"/>
    <w:rsid w:val="00423027"/>
    <w:rsid w:val="00427834"/>
    <w:rsid w:val="004435EC"/>
    <w:rsid w:val="00444DFC"/>
    <w:rsid w:val="0045111C"/>
    <w:rsid w:val="00455B6C"/>
    <w:rsid w:val="00463FAE"/>
    <w:rsid w:val="00480C8B"/>
    <w:rsid w:val="00485F06"/>
    <w:rsid w:val="00487831"/>
    <w:rsid w:val="004A5A7F"/>
    <w:rsid w:val="004D1E60"/>
    <w:rsid w:val="004F3D52"/>
    <w:rsid w:val="004F4764"/>
    <w:rsid w:val="005018F3"/>
    <w:rsid w:val="00502942"/>
    <w:rsid w:val="00502DF5"/>
    <w:rsid w:val="005046D9"/>
    <w:rsid w:val="00505D72"/>
    <w:rsid w:val="00507C3F"/>
    <w:rsid w:val="00521123"/>
    <w:rsid w:val="00542BD4"/>
    <w:rsid w:val="00542F08"/>
    <w:rsid w:val="00545D33"/>
    <w:rsid w:val="005511B5"/>
    <w:rsid w:val="00551886"/>
    <w:rsid w:val="00551E7F"/>
    <w:rsid w:val="0055370F"/>
    <w:rsid w:val="005547A6"/>
    <w:rsid w:val="0055739F"/>
    <w:rsid w:val="00562F7F"/>
    <w:rsid w:val="00567A17"/>
    <w:rsid w:val="00593378"/>
    <w:rsid w:val="005964C2"/>
    <w:rsid w:val="00596970"/>
    <w:rsid w:val="00597DBC"/>
    <w:rsid w:val="005B492B"/>
    <w:rsid w:val="005B50F8"/>
    <w:rsid w:val="005C462C"/>
    <w:rsid w:val="005C5ABC"/>
    <w:rsid w:val="005D0178"/>
    <w:rsid w:val="005D5C00"/>
    <w:rsid w:val="005D79FE"/>
    <w:rsid w:val="005F001D"/>
    <w:rsid w:val="005F6737"/>
    <w:rsid w:val="00604F83"/>
    <w:rsid w:val="00605AA0"/>
    <w:rsid w:val="006103E6"/>
    <w:rsid w:val="006302F0"/>
    <w:rsid w:val="006314DC"/>
    <w:rsid w:val="006325A2"/>
    <w:rsid w:val="0063523C"/>
    <w:rsid w:val="0063680C"/>
    <w:rsid w:val="006510A1"/>
    <w:rsid w:val="00656E93"/>
    <w:rsid w:val="00657106"/>
    <w:rsid w:val="00662A83"/>
    <w:rsid w:val="00671F08"/>
    <w:rsid w:val="0068506E"/>
    <w:rsid w:val="006E11AB"/>
    <w:rsid w:val="006E1AE4"/>
    <w:rsid w:val="006F1B94"/>
    <w:rsid w:val="006F351B"/>
    <w:rsid w:val="006F486C"/>
    <w:rsid w:val="006F523E"/>
    <w:rsid w:val="00705096"/>
    <w:rsid w:val="00715538"/>
    <w:rsid w:val="00725B5D"/>
    <w:rsid w:val="00730DA2"/>
    <w:rsid w:val="00735829"/>
    <w:rsid w:val="0074128D"/>
    <w:rsid w:val="00745624"/>
    <w:rsid w:val="007502E0"/>
    <w:rsid w:val="0077374E"/>
    <w:rsid w:val="00776B69"/>
    <w:rsid w:val="00776DB8"/>
    <w:rsid w:val="00777876"/>
    <w:rsid w:val="00787E2C"/>
    <w:rsid w:val="00797724"/>
    <w:rsid w:val="007A2955"/>
    <w:rsid w:val="007A4043"/>
    <w:rsid w:val="007A56A7"/>
    <w:rsid w:val="007B3BBB"/>
    <w:rsid w:val="007C5AFE"/>
    <w:rsid w:val="007E2450"/>
    <w:rsid w:val="007F2B4B"/>
    <w:rsid w:val="007F57A5"/>
    <w:rsid w:val="00803674"/>
    <w:rsid w:val="00806225"/>
    <w:rsid w:val="00812087"/>
    <w:rsid w:val="008207CC"/>
    <w:rsid w:val="00850933"/>
    <w:rsid w:val="00855239"/>
    <w:rsid w:val="008568C7"/>
    <w:rsid w:val="0086256B"/>
    <w:rsid w:val="00867892"/>
    <w:rsid w:val="0087396D"/>
    <w:rsid w:val="00883695"/>
    <w:rsid w:val="0088746D"/>
    <w:rsid w:val="008876BF"/>
    <w:rsid w:val="00887B2F"/>
    <w:rsid w:val="00893B04"/>
    <w:rsid w:val="0089737E"/>
    <w:rsid w:val="008974AF"/>
    <w:rsid w:val="008A1DAC"/>
    <w:rsid w:val="008A396C"/>
    <w:rsid w:val="008A3D3A"/>
    <w:rsid w:val="008A4023"/>
    <w:rsid w:val="008A46F7"/>
    <w:rsid w:val="008B3786"/>
    <w:rsid w:val="008B659D"/>
    <w:rsid w:val="008B6AE8"/>
    <w:rsid w:val="008D1173"/>
    <w:rsid w:val="008D5701"/>
    <w:rsid w:val="008E0181"/>
    <w:rsid w:val="008F521C"/>
    <w:rsid w:val="00914B2E"/>
    <w:rsid w:val="0092073C"/>
    <w:rsid w:val="00922545"/>
    <w:rsid w:val="009251B1"/>
    <w:rsid w:val="00933255"/>
    <w:rsid w:val="00935BB9"/>
    <w:rsid w:val="00941C90"/>
    <w:rsid w:val="00946A18"/>
    <w:rsid w:val="0095718C"/>
    <w:rsid w:val="00970839"/>
    <w:rsid w:val="00975D88"/>
    <w:rsid w:val="009919C6"/>
    <w:rsid w:val="009946C9"/>
    <w:rsid w:val="00997B88"/>
    <w:rsid w:val="009A221A"/>
    <w:rsid w:val="009B1911"/>
    <w:rsid w:val="009B38B2"/>
    <w:rsid w:val="009B58E0"/>
    <w:rsid w:val="009C1942"/>
    <w:rsid w:val="009C3AB2"/>
    <w:rsid w:val="009E26F3"/>
    <w:rsid w:val="009E648D"/>
    <w:rsid w:val="00A00399"/>
    <w:rsid w:val="00A02966"/>
    <w:rsid w:val="00A02A87"/>
    <w:rsid w:val="00A1442B"/>
    <w:rsid w:val="00A2104D"/>
    <w:rsid w:val="00A214C8"/>
    <w:rsid w:val="00A3041B"/>
    <w:rsid w:val="00A306D0"/>
    <w:rsid w:val="00A309BA"/>
    <w:rsid w:val="00A36D23"/>
    <w:rsid w:val="00A74C8C"/>
    <w:rsid w:val="00A80DC1"/>
    <w:rsid w:val="00A967D1"/>
    <w:rsid w:val="00AA70C7"/>
    <w:rsid w:val="00AB2164"/>
    <w:rsid w:val="00AC171E"/>
    <w:rsid w:val="00AC2036"/>
    <w:rsid w:val="00AD0BE3"/>
    <w:rsid w:val="00AD2F91"/>
    <w:rsid w:val="00AD47AD"/>
    <w:rsid w:val="00AE14A2"/>
    <w:rsid w:val="00AF13B2"/>
    <w:rsid w:val="00AF240F"/>
    <w:rsid w:val="00AF47E7"/>
    <w:rsid w:val="00AF7740"/>
    <w:rsid w:val="00B13CB0"/>
    <w:rsid w:val="00B207C3"/>
    <w:rsid w:val="00B231AB"/>
    <w:rsid w:val="00B30275"/>
    <w:rsid w:val="00B4645A"/>
    <w:rsid w:val="00B62160"/>
    <w:rsid w:val="00B6554E"/>
    <w:rsid w:val="00B666D4"/>
    <w:rsid w:val="00B75455"/>
    <w:rsid w:val="00B83EB5"/>
    <w:rsid w:val="00B9345B"/>
    <w:rsid w:val="00BA4DE3"/>
    <w:rsid w:val="00BC3728"/>
    <w:rsid w:val="00BC7B67"/>
    <w:rsid w:val="00BD3357"/>
    <w:rsid w:val="00BE41E1"/>
    <w:rsid w:val="00BF55D1"/>
    <w:rsid w:val="00C03FB7"/>
    <w:rsid w:val="00C23FC8"/>
    <w:rsid w:val="00C25788"/>
    <w:rsid w:val="00C312CE"/>
    <w:rsid w:val="00C323D2"/>
    <w:rsid w:val="00C339C9"/>
    <w:rsid w:val="00C36968"/>
    <w:rsid w:val="00C40A73"/>
    <w:rsid w:val="00C410EA"/>
    <w:rsid w:val="00C51671"/>
    <w:rsid w:val="00C51773"/>
    <w:rsid w:val="00C60032"/>
    <w:rsid w:val="00C66030"/>
    <w:rsid w:val="00C7134B"/>
    <w:rsid w:val="00C75E29"/>
    <w:rsid w:val="00C832F7"/>
    <w:rsid w:val="00C85974"/>
    <w:rsid w:val="00CA17BA"/>
    <w:rsid w:val="00CA60FF"/>
    <w:rsid w:val="00CB0D53"/>
    <w:rsid w:val="00CB0F0D"/>
    <w:rsid w:val="00CC0B94"/>
    <w:rsid w:val="00CC0FD5"/>
    <w:rsid w:val="00CC1969"/>
    <w:rsid w:val="00CC22E1"/>
    <w:rsid w:val="00CC445E"/>
    <w:rsid w:val="00CD1A30"/>
    <w:rsid w:val="00CD3C84"/>
    <w:rsid w:val="00CD5101"/>
    <w:rsid w:val="00CF2A7F"/>
    <w:rsid w:val="00CF3B0D"/>
    <w:rsid w:val="00D00CD9"/>
    <w:rsid w:val="00D13F7B"/>
    <w:rsid w:val="00D34ED8"/>
    <w:rsid w:val="00D37A1B"/>
    <w:rsid w:val="00D40547"/>
    <w:rsid w:val="00D4341D"/>
    <w:rsid w:val="00D467AF"/>
    <w:rsid w:val="00D512E6"/>
    <w:rsid w:val="00D5268E"/>
    <w:rsid w:val="00D61E40"/>
    <w:rsid w:val="00D65298"/>
    <w:rsid w:val="00D7110B"/>
    <w:rsid w:val="00D76C77"/>
    <w:rsid w:val="00D8164D"/>
    <w:rsid w:val="00D8298C"/>
    <w:rsid w:val="00D91150"/>
    <w:rsid w:val="00D9383F"/>
    <w:rsid w:val="00D95557"/>
    <w:rsid w:val="00DA2A33"/>
    <w:rsid w:val="00DA41BD"/>
    <w:rsid w:val="00DB081A"/>
    <w:rsid w:val="00DB29BD"/>
    <w:rsid w:val="00DC19D0"/>
    <w:rsid w:val="00DC230C"/>
    <w:rsid w:val="00DC2637"/>
    <w:rsid w:val="00DC320A"/>
    <w:rsid w:val="00DC34CF"/>
    <w:rsid w:val="00DC3A60"/>
    <w:rsid w:val="00DC4028"/>
    <w:rsid w:val="00DD681F"/>
    <w:rsid w:val="00DE1339"/>
    <w:rsid w:val="00DE5DCC"/>
    <w:rsid w:val="00DF5244"/>
    <w:rsid w:val="00DF6C79"/>
    <w:rsid w:val="00E26F8A"/>
    <w:rsid w:val="00E35D45"/>
    <w:rsid w:val="00E37D4E"/>
    <w:rsid w:val="00E42C8C"/>
    <w:rsid w:val="00E64063"/>
    <w:rsid w:val="00E64988"/>
    <w:rsid w:val="00E7321D"/>
    <w:rsid w:val="00E742DB"/>
    <w:rsid w:val="00E813BF"/>
    <w:rsid w:val="00E82DB7"/>
    <w:rsid w:val="00EA2529"/>
    <w:rsid w:val="00EA5F5B"/>
    <w:rsid w:val="00EB434A"/>
    <w:rsid w:val="00EB7FA8"/>
    <w:rsid w:val="00EB7FBF"/>
    <w:rsid w:val="00EC1326"/>
    <w:rsid w:val="00EC6404"/>
    <w:rsid w:val="00ED5A1A"/>
    <w:rsid w:val="00EE0874"/>
    <w:rsid w:val="00EE207E"/>
    <w:rsid w:val="00EF30F0"/>
    <w:rsid w:val="00F02D0D"/>
    <w:rsid w:val="00F2207E"/>
    <w:rsid w:val="00F22447"/>
    <w:rsid w:val="00F30B64"/>
    <w:rsid w:val="00F30DC4"/>
    <w:rsid w:val="00F35D7A"/>
    <w:rsid w:val="00F43F48"/>
    <w:rsid w:val="00F46CB3"/>
    <w:rsid w:val="00F479F9"/>
    <w:rsid w:val="00F47E58"/>
    <w:rsid w:val="00F67DCC"/>
    <w:rsid w:val="00F701D4"/>
    <w:rsid w:val="00F75317"/>
    <w:rsid w:val="00F84FA0"/>
    <w:rsid w:val="00F86A38"/>
    <w:rsid w:val="00F912F5"/>
    <w:rsid w:val="00F95853"/>
    <w:rsid w:val="00F96E6B"/>
    <w:rsid w:val="00FB7596"/>
    <w:rsid w:val="00FB75B5"/>
    <w:rsid w:val="00FC02AC"/>
    <w:rsid w:val="00FC0400"/>
    <w:rsid w:val="00FC04F3"/>
    <w:rsid w:val="00FC05C8"/>
    <w:rsid w:val="00FC34CB"/>
    <w:rsid w:val="00FC780A"/>
    <w:rsid w:val="00FD0889"/>
    <w:rsid w:val="00FD31DE"/>
    <w:rsid w:val="00FD4641"/>
    <w:rsid w:val="00FD5D87"/>
    <w:rsid w:val="00FE7FBF"/>
    <w:rsid w:val="00FF21A0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9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DB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339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9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9C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9C9"/>
    <w:rPr>
      <w:b/>
      <w:bCs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309B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09BA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9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DB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339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9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9C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9C9"/>
    <w:rPr>
      <w:b/>
      <w:bCs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309B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09B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992B-55C8-4CDD-BA40-8E01B99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Ewa Jaczewska</cp:lastModifiedBy>
  <cp:revision>5</cp:revision>
  <cp:lastPrinted>2019-06-25T09:24:00Z</cp:lastPrinted>
  <dcterms:created xsi:type="dcterms:W3CDTF">2019-08-01T12:08:00Z</dcterms:created>
  <dcterms:modified xsi:type="dcterms:W3CDTF">2019-08-01T12:09:00Z</dcterms:modified>
</cp:coreProperties>
</file>