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7B6F" w14:textId="23DC4BF8" w:rsidR="00A10F7B" w:rsidRPr="00025034" w:rsidRDefault="00C62112" w:rsidP="00843F6C">
      <w:pPr>
        <w:jc w:val="center"/>
        <w:rPr>
          <w:rFonts w:ascii="Arial" w:hAnsi="Arial" w:cs="Arial"/>
          <w:b/>
          <w:bCs/>
        </w:rPr>
      </w:pPr>
      <w:r w:rsidRPr="00025034">
        <w:rPr>
          <w:rFonts w:ascii="Arial" w:hAnsi="Arial" w:cs="Arial"/>
          <w:b/>
          <w:bCs/>
        </w:rPr>
        <w:t>P</w:t>
      </w:r>
      <w:r w:rsidR="00843F6C" w:rsidRPr="00025034">
        <w:rPr>
          <w:rFonts w:ascii="Arial" w:hAnsi="Arial" w:cs="Arial"/>
          <w:b/>
          <w:bCs/>
        </w:rPr>
        <w:t>LAN DZIAŁAŃ</w:t>
      </w:r>
      <w:r w:rsidR="007A65EC" w:rsidRPr="00025034">
        <w:rPr>
          <w:rFonts w:ascii="Arial" w:hAnsi="Arial" w:cs="Arial"/>
          <w:b/>
          <w:bCs/>
        </w:rPr>
        <w:t xml:space="preserve"> POWIATOWEJ STACJI SANITARNO-EPIDEMIOLOGICZNEJ W GOSTYNIU:</w:t>
      </w:r>
    </w:p>
    <w:p w14:paraId="21EEA157" w14:textId="136C5E34" w:rsidR="00843F6C" w:rsidRPr="00025034" w:rsidRDefault="00843F6C" w:rsidP="00843F6C">
      <w:pPr>
        <w:jc w:val="center"/>
        <w:rPr>
          <w:rFonts w:ascii="Arial" w:hAnsi="Arial" w:cs="Arial"/>
          <w:b/>
          <w:bCs/>
        </w:rPr>
      </w:pPr>
      <w:r w:rsidRPr="00025034">
        <w:rPr>
          <w:rFonts w:ascii="Arial" w:hAnsi="Arial" w:cs="Arial"/>
          <w:b/>
          <w:bCs/>
        </w:rPr>
        <w:t xml:space="preserve">ZAPEWNIENIE DOSTĘPNOŚCI OSOBOM ZE SZCZEGÓLNYMI POTRZEBAMI </w:t>
      </w:r>
      <w:r w:rsidR="00474B64">
        <w:rPr>
          <w:rFonts w:ascii="Arial" w:hAnsi="Arial" w:cs="Arial"/>
          <w:b/>
          <w:bCs/>
        </w:rPr>
        <w:t xml:space="preserve">2025-2029 </w:t>
      </w:r>
      <w:r w:rsidR="007A1351">
        <w:rPr>
          <w:rFonts w:ascii="Arial" w:hAnsi="Arial" w:cs="Arial"/>
          <w:b/>
          <w:bCs/>
        </w:rPr>
        <w:t>R</w:t>
      </w:r>
      <w:r w:rsidR="00474B64">
        <w:rPr>
          <w:rFonts w:ascii="Arial" w:hAnsi="Arial" w:cs="Arial"/>
          <w:b/>
          <w:bCs/>
        </w:rPr>
        <w:t>.</w:t>
      </w:r>
    </w:p>
    <w:p w14:paraId="3D2C69E4" w14:textId="77777777" w:rsidR="007A65EC" w:rsidRPr="00025034" w:rsidRDefault="007A65EC" w:rsidP="00843F6C">
      <w:pPr>
        <w:jc w:val="center"/>
        <w:rPr>
          <w:rFonts w:ascii="Arial" w:hAnsi="Arial" w:cs="Arial"/>
          <w:b/>
          <w:bCs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40"/>
        <w:gridCol w:w="5481"/>
        <w:gridCol w:w="2097"/>
        <w:gridCol w:w="3571"/>
      </w:tblGrid>
      <w:tr w:rsidR="00843F6C" w:rsidRPr="00025034" w14:paraId="5BD184D7" w14:textId="77777777" w:rsidTr="003B76F6">
        <w:trPr>
          <w:trHeight w:val="52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0553" w14:textId="77777777" w:rsidR="00843F6C" w:rsidRPr="00025034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4D0" w14:textId="77777777" w:rsidR="00843F6C" w:rsidRPr="00025034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działań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7A3A" w14:textId="77777777" w:rsidR="00843F6C" w:rsidRPr="00025034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Zadania realizowane w ramach obszaru działań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D4AA" w14:textId="77777777" w:rsidR="00843F6C" w:rsidRPr="00025034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Osoba odpowiedzialna za realizację działania 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68B" w14:textId="3B8FD14C" w:rsidR="00843F6C" w:rsidRPr="00025034" w:rsidRDefault="00843F6C" w:rsidP="00843F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</w:t>
            </w:r>
            <w:r w:rsidR="00D96486"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realizacji</w:t>
            </w:r>
            <w:r w:rsidR="001D1830" w:rsidRPr="000250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</w:tr>
      <w:tr w:rsidR="00843F6C" w:rsidRPr="00025034" w14:paraId="37939989" w14:textId="77777777" w:rsidTr="00025034">
        <w:trPr>
          <w:trHeight w:val="160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AE27" w14:textId="58654B5C" w:rsidR="00843F6C" w:rsidRPr="00025034" w:rsidRDefault="003858D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8D2BB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architektoniczne.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7BBB" w14:textId="22A43491" w:rsidR="00D96486" w:rsidRPr="00025034" w:rsidRDefault="003F0D84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Oznakowanie d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zwi wejściowych tabliczką informującą </w:t>
            </w:r>
            <w:r w:rsidR="00DE50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 w:rsidR="00DE50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możliwości wejścia do budynku Stacji z psem </w:t>
            </w:r>
            <w:r w:rsidR="00D964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asystującym.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DBA523F" w14:textId="04F167B4" w:rsidR="00843F6C" w:rsidRPr="00025034" w:rsidRDefault="00DE5086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 Zakup i umieszc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enie tabliczki w języku Braille'a 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="00DD483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telefonem kontaktowym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 dzwonku do drzwi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wejściowych.  </w:t>
            </w:r>
          </w:p>
          <w:p w14:paraId="5B190B20" w14:textId="3D65FA03" w:rsidR="00682E9D" w:rsidRPr="00025034" w:rsidRDefault="00682E9D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Zakup i umieszczenie</w:t>
            </w:r>
            <w:r w:rsidR="0054204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przed schodami wewnątrz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4204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budynku, Płytki Brajl, </w:t>
            </w:r>
            <w:r w:rsidR="00542040" w:rsidRPr="00025034">
              <w:rPr>
                <w:rFonts w:ascii="Arial" w:hAnsi="Arial" w:cs="Arial"/>
                <w:sz w:val="20"/>
                <w:szCs w:val="20"/>
              </w:rPr>
              <w:t xml:space="preserve">stanowiącej rodzaj </w:t>
            </w:r>
            <w:r w:rsidR="00542040" w:rsidRPr="00025034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oznakowania poziomego</w:t>
            </w:r>
            <w:r w:rsidR="00542040" w:rsidRPr="00025034">
              <w:rPr>
                <w:rFonts w:ascii="Arial" w:hAnsi="Arial" w:cs="Arial"/>
                <w:sz w:val="20"/>
                <w:szCs w:val="20"/>
              </w:rPr>
              <w:t xml:space="preserve"> ułatwiającą </w:t>
            </w:r>
            <w:r w:rsidR="00542040" w:rsidRPr="00025034"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poruszanie się</w:t>
            </w:r>
            <w:r w:rsidR="00542040" w:rsidRPr="00025034">
              <w:rPr>
                <w:rFonts w:ascii="Arial" w:hAnsi="Arial" w:cs="Arial"/>
                <w:sz w:val="20"/>
                <w:szCs w:val="20"/>
              </w:rPr>
              <w:t xml:space="preserve"> osobom niewidomym lub </w:t>
            </w:r>
            <w:r w:rsidR="00383559" w:rsidRPr="00025034">
              <w:rPr>
                <w:rFonts w:ascii="Arial" w:hAnsi="Arial" w:cs="Arial"/>
                <w:sz w:val="20"/>
                <w:szCs w:val="20"/>
              </w:rPr>
              <w:t>słabowidzącym</w:t>
            </w:r>
            <w:r w:rsidR="00025034">
              <w:rPr>
                <w:rFonts w:ascii="Arial" w:hAnsi="Arial" w:cs="Arial"/>
                <w:sz w:val="20"/>
                <w:szCs w:val="20"/>
              </w:rPr>
              <w:t xml:space="preserve"> oraz oznakowanie stopni taśmą kontrastową</w:t>
            </w:r>
            <w:r w:rsidR="00542040" w:rsidRPr="0002503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B77E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1CC9" w14:textId="5F524DCA" w:rsidR="00F462AB" w:rsidRPr="00947A29" w:rsidRDefault="00663D5C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  <w:r w:rsidRPr="00C358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WYKONANO 1</w:t>
            </w:r>
            <w:r w:rsidR="00F462AB" w:rsidRPr="00C358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kw.</w:t>
            </w:r>
            <w:r w:rsidR="002D0141" w:rsidRPr="00C358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462AB" w:rsidRPr="00C358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202</w:t>
            </w:r>
            <w:r w:rsidRPr="00C358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 r.</w:t>
            </w:r>
          </w:p>
          <w:p w14:paraId="0D3E145A" w14:textId="77777777" w:rsidR="00663D5C" w:rsidRDefault="00663D5C" w:rsidP="00DF1F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5A268154" w14:textId="30990E35" w:rsidR="00DF1F5D" w:rsidRPr="00947A29" w:rsidRDefault="00DF1F5D" w:rsidP="00DF1F5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br/>
            </w:r>
            <w:r w:rsidR="00663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2. WYKONANO – zakupiono </w:t>
            </w:r>
            <w:r w:rsidR="00474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4</w:t>
            </w:r>
            <w:r w:rsidRP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kw. 202</w:t>
            </w:r>
            <w:r w:rsidR="00663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4 r., </w:t>
            </w:r>
            <w:r w:rsidR="00663D5C" w:rsidRPr="00663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umieszczono 1</w:t>
            </w:r>
            <w:r w:rsidR="00F71BBE" w:rsidRPr="00663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kw. 202</w:t>
            </w:r>
            <w:r w:rsidR="00663D5C" w:rsidRPr="00663D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5</w:t>
            </w:r>
          </w:p>
          <w:p w14:paraId="457FA364" w14:textId="77777777" w:rsidR="00DE5086" w:rsidRPr="00947A29" w:rsidRDefault="00DE5086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4AA85A0E" w14:textId="74AA4D3E" w:rsidR="002D0141" w:rsidRPr="00947A29" w:rsidRDefault="00C35867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3. </w:t>
            </w:r>
            <w:r w:rsidR="00025034" w:rsidRP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WYKONANO</w:t>
            </w:r>
            <w:r w:rsidR="00E105CF" w:rsidRP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1 kw. 2023</w:t>
            </w:r>
          </w:p>
        </w:tc>
      </w:tr>
      <w:tr w:rsidR="00843F6C" w:rsidRPr="00025034" w14:paraId="060D9BEB" w14:textId="77777777" w:rsidTr="00025034">
        <w:trPr>
          <w:trHeight w:val="169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5FD6E" w14:textId="0BD1A20B" w:rsidR="00843F6C" w:rsidRPr="00025034" w:rsidRDefault="003858D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82494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informacyjno-komunikacyjne. 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BEA4" w14:textId="4BDF2678" w:rsidR="00E105CF" w:rsidRDefault="003B76F6" w:rsidP="00663D5C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Zakup i instalacja pęt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indukcyjnej. </w:t>
            </w:r>
          </w:p>
          <w:p w14:paraId="0970910E" w14:textId="735A3A91" w:rsidR="00D96486" w:rsidRPr="00025034" w:rsidRDefault="00843F6C" w:rsidP="00E105CF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Oznakowanie d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rz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 wejściowych tabliczką informującą 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możliwości skorzystania z pętli indukc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jnej przez osoby słabosłyszące. </w:t>
            </w:r>
          </w:p>
          <w:p w14:paraId="5AEFFD68" w14:textId="16E85A64" w:rsidR="00843F6C" w:rsidRPr="00025034" w:rsidRDefault="00843F6C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Zamówienie i umieszc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enie na stronie internetowej filmu w polskim języku migowym informującym o zakresie</w:t>
            </w:r>
            <w:r w:rsidR="00D964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naszej działalności oraz sa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ych kontaktowych.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6F19" w14:textId="62EED734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Dostępności/</w:t>
            </w:r>
            <w:r w:rsidRPr="00025034"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</w:t>
            </w:r>
            <w:r w:rsidR="00F41920"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Informatyk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9691" w14:textId="551EAA7D" w:rsidR="003B76F6" w:rsidRPr="00025034" w:rsidRDefault="00663D5C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1. </w:t>
            </w:r>
            <w:r w:rsidR="003B76F6"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WYKONANO</w:t>
            </w:r>
            <w:r w:rsidR="00E105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4 kw. 2023</w:t>
            </w:r>
          </w:p>
          <w:p w14:paraId="28C28986" w14:textId="7CB59C79" w:rsidR="00E105CF" w:rsidRPr="00025034" w:rsidRDefault="00663D5C" w:rsidP="00E105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2. </w:t>
            </w:r>
            <w:r w:rsidR="003B76F6"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WYKONANO</w:t>
            </w:r>
            <w:r w:rsidR="00E105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4 kw. 2023</w:t>
            </w:r>
          </w:p>
          <w:p w14:paraId="6AE7ABE5" w14:textId="77777777" w:rsidR="003B76F6" w:rsidRPr="00025034" w:rsidRDefault="003B76F6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38A8BB6C" w14:textId="77777777" w:rsidR="00663D5C" w:rsidRDefault="00663D5C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749F46C9" w14:textId="4D34BB6F" w:rsidR="00DD4830" w:rsidRPr="00025034" w:rsidRDefault="00663D5C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3. </w:t>
            </w:r>
            <w:r w:rsidR="003B76F6"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WYKONANO</w:t>
            </w:r>
            <w:r w:rsid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– zakupiono </w:t>
            </w:r>
            <w:r w:rsid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4 kw. 2022, </w:t>
            </w:r>
            <w:r w:rsidR="00E105C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1 kw. 2023</w:t>
            </w:r>
            <w:r w:rsidR="00947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umieszczono</w:t>
            </w:r>
          </w:p>
          <w:p w14:paraId="4049AA25" w14:textId="77777777" w:rsidR="00DD4830" w:rsidRPr="00025034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</w:p>
          <w:p w14:paraId="0787F6A4" w14:textId="6A9638AB" w:rsidR="00DD4830" w:rsidRPr="00025034" w:rsidRDefault="00DD4830" w:rsidP="00843F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843F6C" w:rsidRPr="00025034" w14:paraId="19A5F3C6" w14:textId="77777777" w:rsidTr="00025034">
        <w:trPr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2B89" w14:textId="7A9DDC0C" w:rsidR="00843F6C" w:rsidRPr="00025034" w:rsidRDefault="003858D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0435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Dostosowanie cyfrowe.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2C23" w14:textId="4173423A" w:rsidR="00843F6C" w:rsidRPr="00025034" w:rsidRDefault="00843F6C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Cykliczne przeprowadz</w:t>
            </w:r>
            <w:r w:rsidR="00BF3E7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nie przeglądu strony internetowej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A330E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 względem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316B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korzystania przez 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os</w:t>
            </w:r>
            <w:r w:rsidR="009316B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oby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ze szczególnymi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potrzebami. 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DFEB" w14:textId="77777777" w:rsidR="00843F6C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  <w:r w:rsid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/</w:t>
            </w:r>
          </w:p>
          <w:p w14:paraId="5EFA0E1C" w14:textId="34E31E40" w:rsidR="00F41920" w:rsidRPr="00025034" w:rsidRDefault="00F4192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Informatyk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C2861" w14:textId="3A5C9049" w:rsidR="00843F6C" w:rsidRPr="00025034" w:rsidRDefault="00F51446" w:rsidP="00843F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zadania w całym okresie trwania Planu (na bieżąco).</w:t>
            </w:r>
            <w:r w:rsidR="00843F6C" w:rsidRPr="000250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858DC" w:rsidRPr="00025034" w14:paraId="755F225D" w14:textId="77777777" w:rsidTr="00025034">
        <w:trPr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9A20" w14:textId="182252E3" w:rsidR="003858DC" w:rsidRPr="00025034" w:rsidRDefault="003858DC" w:rsidP="00385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7B1C3" w14:textId="48EA1FDE" w:rsidR="003858DC" w:rsidRPr="00025034" w:rsidRDefault="003858DC" w:rsidP="00385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Aktualizacja deklaracji dostępności.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744B" w14:textId="77777777" w:rsidR="003858DC" w:rsidRPr="00025034" w:rsidRDefault="003858DC" w:rsidP="00E35E94">
            <w:pPr>
              <w:spacing w:after="0" w:line="240" w:lineRule="auto"/>
              <w:ind w:left="307" w:hanging="3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Przegląd strony internetowej Stacji.  </w:t>
            </w:r>
          </w:p>
          <w:p w14:paraId="0FDB49A0" w14:textId="77777777" w:rsidR="003858DC" w:rsidRPr="00025034" w:rsidRDefault="003858DC" w:rsidP="00E35E94">
            <w:pPr>
              <w:spacing w:after="0" w:line="240" w:lineRule="auto"/>
              <w:ind w:left="307" w:hanging="3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Aktualizacja deklaracji.  </w:t>
            </w:r>
          </w:p>
          <w:p w14:paraId="6AA43393" w14:textId="77777777" w:rsidR="003858DC" w:rsidRPr="00025034" w:rsidRDefault="003858DC" w:rsidP="00E35E94">
            <w:pPr>
              <w:spacing w:after="0" w:line="240" w:lineRule="auto"/>
              <w:ind w:left="307" w:hanging="3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3. Zatwierdzenie przez Dyrektora PSSE w Gostyniu. </w:t>
            </w:r>
          </w:p>
          <w:p w14:paraId="3A3B7482" w14:textId="385B6DF0" w:rsidR="003858DC" w:rsidRPr="00025034" w:rsidRDefault="003858DC" w:rsidP="00E35E94">
            <w:pPr>
              <w:spacing w:after="0" w:line="240" w:lineRule="auto"/>
              <w:ind w:left="307" w:hanging="30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4. Zamieszczenie deklaracji na stronie BIP.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183EF" w14:textId="26955A5E" w:rsidR="003858DC" w:rsidRPr="00025034" w:rsidRDefault="003858DC" w:rsidP="00385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Koordynator ds. Dostępności, </w:t>
            </w:r>
            <w:r w:rsidRPr="000250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Specjalista/Informatyk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F2018" w14:textId="59CB87B5" w:rsidR="003858DC" w:rsidRPr="00025034" w:rsidRDefault="003858DC" w:rsidP="00385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31 marca </w:t>
            </w:r>
            <w:r w:rsidR="00A43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każdego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843F6C" w:rsidRPr="00025034" w14:paraId="52D24F1D" w14:textId="77777777" w:rsidTr="00025034">
        <w:trPr>
          <w:trHeight w:val="12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A0F0" w14:textId="77777777" w:rsidR="00843F6C" w:rsidRPr="00025034" w:rsidRDefault="00843F6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DEE5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Monitorowanie działalności w zakresie zapewnienia dostępności osobom ze szczególnymi potrzebami. 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81D36" w14:textId="77777777" w:rsidR="00D96486" w:rsidRPr="00025034" w:rsidRDefault="00843F6C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1. Rozpatrywanie wniosków o zapewnienie dostępności. </w:t>
            </w:r>
            <w:r w:rsidR="00D964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22CA83" w14:textId="18E4CC54" w:rsidR="00843F6C" w:rsidRPr="00025034" w:rsidRDefault="00D96486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Wspieranie osób ze szczególnymi potrzebami w dostępie</w:t>
            </w:r>
            <w:r w:rsidR="00E35E9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usług świadczonych przez PSSE w </w:t>
            </w:r>
            <w:r w:rsidR="00DE5086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Gostyniu</w:t>
            </w:r>
            <w:r w:rsidR="00843F6C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DCD5" w14:textId="77777777" w:rsidR="00843F6C" w:rsidRPr="00025034" w:rsidRDefault="00843F6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97AB" w14:textId="03425CBF" w:rsidR="00843F6C" w:rsidRPr="00025034" w:rsidRDefault="00F51446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zadania w całym okresie trwania Planu (na bieżąco).</w:t>
            </w:r>
          </w:p>
        </w:tc>
      </w:tr>
    </w:tbl>
    <w:p w14:paraId="14C7323C" w14:textId="77777777" w:rsidR="00994AD0" w:rsidRPr="00025034" w:rsidRDefault="00994AD0">
      <w:pPr>
        <w:rPr>
          <w:rFonts w:ascii="Arial" w:hAnsi="Arial" w:cs="Arial"/>
        </w:rPr>
      </w:pPr>
      <w:r w:rsidRPr="00025034">
        <w:rPr>
          <w:rFonts w:ascii="Arial" w:hAnsi="Arial" w:cs="Arial"/>
        </w:rPr>
        <w:br w:type="page"/>
      </w: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440"/>
        <w:gridCol w:w="5481"/>
        <w:gridCol w:w="2097"/>
        <w:gridCol w:w="3571"/>
      </w:tblGrid>
      <w:tr w:rsidR="00F51446" w:rsidRPr="00025034" w14:paraId="7FE680C9" w14:textId="77777777" w:rsidTr="00025034">
        <w:trPr>
          <w:trHeight w:val="12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5FC46" w14:textId="5E80F86C" w:rsidR="00F51446" w:rsidRPr="00025034" w:rsidRDefault="00F51446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CB31" w14:textId="77777777" w:rsidR="00F51446" w:rsidRPr="00025034" w:rsidRDefault="00F51446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Szkolenia pracowników</w:t>
            </w:r>
          </w:p>
          <w:p w14:paraId="6D9CB124" w14:textId="6F824CB6" w:rsidR="00F51446" w:rsidRPr="00025034" w:rsidRDefault="00F51446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Stacji z zakresu wiedzy o potrzebach osób z różnymi rodzajami niepełnosprawności,</w:t>
            </w:r>
          </w:p>
          <w:p w14:paraId="75B83118" w14:textId="628BC35F" w:rsidR="00F51446" w:rsidRPr="00025034" w:rsidRDefault="00F51446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komunikacji oraz z zakresu zapewniania dostępności osobom</w:t>
            </w:r>
          </w:p>
          <w:p w14:paraId="387BFB8C" w14:textId="207D22CB" w:rsidR="00F51446" w:rsidRPr="00025034" w:rsidRDefault="00F51446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 szczególnymi potrzebami.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F28D4" w14:textId="0D03D1C6" w:rsidR="00F51446" w:rsidRPr="00F41920" w:rsidRDefault="00994AD0" w:rsidP="00BE5F0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87" w:hanging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1446" w:rsidRP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Przeprowadzenie szkoleń informujących</w:t>
            </w:r>
            <w:r w:rsidR="00F41920" w:rsidRP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przypominających </w:t>
            </w:r>
            <w:r w:rsidR="00F51446" w:rsidRP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 odpowiedzialności wszystkich pracowników za</w:t>
            </w:r>
            <w:r w:rsid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F51446" w:rsidRP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poprawę dostępności w Ministerstwie</w:t>
            </w:r>
          </w:p>
          <w:p w14:paraId="079E25F6" w14:textId="77777777" w:rsidR="00F51446" w:rsidRPr="00025034" w:rsidRDefault="00F51446" w:rsidP="00F51446">
            <w:pPr>
              <w:spacing w:after="0" w:line="240" w:lineRule="auto"/>
              <w:ind w:left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Sprawiedliwości dla osób ze szczególnymi</w:t>
            </w:r>
          </w:p>
          <w:p w14:paraId="5922F2C8" w14:textId="77777777" w:rsidR="00F51446" w:rsidRPr="00025034" w:rsidRDefault="00F51446" w:rsidP="00F51446">
            <w:pPr>
              <w:spacing w:after="0" w:line="240" w:lineRule="auto"/>
              <w:ind w:left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potrzebami, we wszystkich obszarach dostępności:</w:t>
            </w:r>
          </w:p>
          <w:p w14:paraId="2CC8C723" w14:textId="77777777" w:rsidR="00F51446" w:rsidRPr="00025034" w:rsidRDefault="00F51446" w:rsidP="00F51446">
            <w:pPr>
              <w:spacing w:after="0" w:line="240" w:lineRule="auto"/>
              <w:ind w:left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architektonicznym, cyfrowym i informacyjno-</w:t>
            </w:r>
          </w:p>
          <w:p w14:paraId="2D8C5372" w14:textId="77777777" w:rsidR="00F51446" w:rsidRPr="00025034" w:rsidRDefault="00F51446" w:rsidP="00F51446">
            <w:pPr>
              <w:spacing w:after="0" w:line="240" w:lineRule="auto"/>
              <w:ind w:left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komunikacyjnym).</w:t>
            </w:r>
          </w:p>
          <w:p w14:paraId="076DF5EA" w14:textId="66935CAA" w:rsidR="00F51446" w:rsidRPr="00025034" w:rsidRDefault="00F51446" w:rsidP="00F51446">
            <w:pPr>
              <w:spacing w:after="0" w:line="240" w:lineRule="auto"/>
              <w:ind w:left="18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FD37F" w14:textId="5EA8151A" w:rsidR="00F51446" w:rsidRPr="00025034" w:rsidRDefault="00025034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17F88" w14:textId="27874FE2" w:rsidR="00F51446" w:rsidRPr="00025034" w:rsidRDefault="00F51446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Realizacja zadania w całym okresie trwania Planu (na bieżąco).</w:t>
            </w:r>
          </w:p>
        </w:tc>
      </w:tr>
      <w:tr w:rsidR="003858DC" w:rsidRPr="00025034" w14:paraId="392FCD05" w14:textId="77777777" w:rsidTr="00025034">
        <w:trPr>
          <w:trHeight w:val="12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8560A" w14:textId="1800E4F5" w:rsidR="003858DC" w:rsidRPr="00025034" w:rsidRDefault="003858D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A0C3" w14:textId="4A0BDA4F" w:rsidR="003858DC" w:rsidRPr="00025034" w:rsidRDefault="003858DC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858D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Przegląd i aktualizacja Planu Działania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0B95" w14:textId="57C1EFBE" w:rsidR="003858DC" w:rsidRPr="003858DC" w:rsidRDefault="003858DC" w:rsidP="00DF1F5D">
            <w:pPr>
              <w:spacing w:after="0"/>
              <w:ind w:left="164" w:hanging="164"/>
              <w:rPr>
                <w:rFonts w:ascii="Arial" w:hAnsi="Arial" w:cs="Arial"/>
                <w:sz w:val="20"/>
                <w:szCs w:val="20"/>
                <w:lang w:bidi="pl-PL"/>
              </w:rPr>
            </w:pPr>
            <w:r w:rsidRPr="003858DC">
              <w:rPr>
                <w:rFonts w:ascii="Arial" w:hAnsi="Arial" w:cs="Arial"/>
                <w:sz w:val="20"/>
                <w:szCs w:val="20"/>
                <w:lang w:bidi="pl-PL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bidi="pl-PL"/>
              </w:rPr>
              <w:t xml:space="preserve"> </w:t>
            </w:r>
            <w:r w:rsidRPr="003858DC">
              <w:rPr>
                <w:rFonts w:ascii="Arial" w:hAnsi="Arial" w:cs="Arial"/>
                <w:sz w:val="20"/>
                <w:szCs w:val="20"/>
                <w:lang w:bidi="pl-PL"/>
              </w:rPr>
              <w:t xml:space="preserve">Weryfikacja stanu wykonania zaplanowanych zadań. </w:t>
            </w:r>
          </w:p>
          <w:p w14:paraId="5F693E97" w14:textId="28C3E2DE" w:rsidR="003858DC" w:rsidRPr="003858DC" w:rsidRDefault="003858DC" w:rsidP="00E35E94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bidi="pl-PL"/>
              </w:rPr>
              <w:t xml:space="preserve">2. </w:t>
            </w:r>
            <w:r w:rsidRPr="003858DC">
              <w:rPr>
                <w:rFonts w:ascii="Arial" w:hAnsi="Arial" w:cs="Arial"/>
                <w:sz w:val="20"/>
                <w:szCs w:val="20"/>
                <w:lang w:bidi="pl-PL"/>
              </w:rPr>
              <w:t>Uwzględnienie i zamieszczenie w Planie działania nowych zadań w zależności od potrzeb i okoliczności.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31A78" w14:textId="0FF9DFCD" w:rsidR="003858DC" w:rsidRPr="00025034" w:rsidRDefault="003858DC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B51DA" w14:textId="5F0C23CF" w:rsidR="003858DC" w:rsidRPr="00025034" w:rsidRDefault="00A4354C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Do 31 marca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każdego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994AD0" w:rsidRPr="00025034" w14:paraId="790ED1C0" w14:textId="77777777" w:rsidTr="00025034">
        <w:trPr>
          <w:trHeight w:val="127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39678" w14:textId="6E1DCEA1" w:rsidR="00994AD0" w:rsidRPr="00025034" w:rsidRDefault="003858DC" w:rsidP="000250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="00994AD0"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705B" w14:textId="54402269" w:rsidR="00994AD0" w:rsidRPr="00025034" w:rsidRDefault="00994AD0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hAnsi="Arial" w:cs="Arial"/>
                <w:sz w:val="20"/>
                <w:szCs w:val="20"/>
              </w:rPr>
              <w:t>Opracowanie drugiego raportu o stanie zapewniania dostępności osobom ze szczególnymi potrzebami.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C2D4" w14:textId="77777777" w:rsidR="00994AD0" w:rsidRPr="00025034" w:rsidRDefault="00994AD0" w:rsidP="00994AD0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Uzyskanie danych zbiorczych do raportu ze wszystkich komórek organizacyjnych.</w:t>
            </w:r>
          </w:p>
          <w:p w14:paraId="2197F112" w14:textId="77777777" w:rsidR="00994AD0" w:rsidRPr="00025034" w:rsidRDefault="00994AD0" w:rsidP="00994AD0">
            <w:pPr>
              <w:spacing w:after="0" w:line="240" w:lineRule="auto"/>
              <w:ind w:left="165" w:hanging="165"/>
              <w:rPr>
                <w:rFonts w:ascii="Arial" w:hAnsi="Arial" w:cs="Arial"/>
                <w:sz w:val="20"/>
                <w:szCs w:val="20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2. </w:t>
            </w:r>
            <w:r w:rsidRPr="00025034">
              <w:rPr>
                <w:rFonts w:ascii="Arial" w:hAnsi="Arial" w:cs="Arial"/>
                <w:sz w:val="20"/>
                <w:szCs w:val="20"/>
              </w:rPr>
              <w:t>Sporządzenie raportu na formularzu opracowanym przez ministra właściwego do spraw rozwoju regionalnego.</w:t>
            </w:r>
          </w:p>
          <w:p w14:paraId="1571F390" w14:textId="77777777" w:rsidR="00994AD0" w:rsidRPr="00025034" w:rsidRDefault="00994AD0" w:rsidP="00994AD0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Zatwierdzenie przez Dyrektora PSSE w Gostyniu.</w:t>
            </w:r>
          </w:p>
          <w:p w14:paraId="1AE32914" w14:textId="4455064D" w:rsidR="00994AD0" w:rsidRPr="00025034" w:rsidRDefault="00994AD0" w:rsidP="00994AD0">
            <w:pPr>
              <w:spacing w:after="0" w:line="240" w:lineRule="auto"/>
              <w:ind w:left="165" w:hanging="165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  <w:r w:rsidRPr="00025034">
              <w:rPr>
                <w:rFonts w:ascii="Arial" w:hAnsi="Arial" w:cs="Arial"/>
                <w:sz w:val="20"/>
                <w:szCs w:val="20"/>
              </w:rPr>
              <w:t xml:space="preserve"> Przekazanie raportu ministrowi właściwemu do spraw rozwoju regionalnego (za pośrednictwem portalu sprawozdawczego Głównego Urzędu Statystycznego) oraz zamieszczenie raportu na stronie podmiotowej Biuletynu Informacji Publicznej.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BABD3" w14:textId="2563F0C5" w:rsidR="00994AD0" w:rsidRPr="00025034" w:rsidRDefault="00994AD0" w:rsidP="00843F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Koordynator ds. Dostępności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096D" w14:textId="3CC68745" w:rsidR="00994AD0" w:rsidRPr="00025034" w:rsidRDefault="00994AD0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 31 marca 202</w:t>
            </w:r>
            <w:r w:rsidR="00F4192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r.</w:t>
            </w:r>
          </w:p>
          <w:p w14:paraId="2FEB830A" w14:textId="56092151" w:rsidR="00994AD0" w:rsidRPr="00025034" w:rsidRDefault="00994AD0" w:rsidP="00F514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250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(co 4 lata)</w:t>
            </w:r>
          </w:p>
        </w:tc>
      </w:tr>
    </w:tbl>
    <w:p w14:paraId="07861B84" w14:textId="6A25BF77" w:rsidR="001D1830" w:rsidRPr="00025034" w:rsidRDefault="001D1830" w:rsidP="001D1830">
      <w:pPr>
        <w:spacing w:before="240" w:after="0"/>
        <w:rPr>
          <w:rFonts w:ascii="Arial" w:hAnsi="Arial" w:cs="Arial"/>
        </w:rPr>
      </w:pPr>
      <w:r w:rsidRPr="00025034">
        <w:rPr>
          <w:rFonts w:ascii="Arial" w:hAnsi="Arial" w:cs="Arial"/>
        </w:rPr>
        <w:t>*</w:t>
      </w:r>
      <w:r w:rsidR="00EB03FD" w:rsidRPr="00025034">
        <w:rPr>
          <w:rFonts w:ascii="Arial" w:hAnsi="Arial" w:cs="Arial"/>
        </w:rPr>
        <w:t xml:space="preserve">Realizacja planowanych działań </w:t>
      </w:r>
      <w:r w:rsidRPr="00025034">
        <w:rPr>
          <w:rFonts w:ascii="Arial" w:hAnsi="Arial" w:cs="Arial"/>
        </w:rPr>
        <w:t>zależna będzie od możliwości pozyskania środków finansowych przeznaczonych na ten cel.</w:t>
      </w:r>
    </w:p>
    <w:p w14:paraId="00C01780" w14:textId="77777777" w:rsidR="001D1830" w:rsidRPr="00025034" w:rsidRDefault="001D1830" w:rsidP="001D1830">
      <w:pPr>
        <w:spacing w:after="0"/>
        <w:rPr>
          <w:rFonts w:ascii="Arial" w:hAnsi="Arial" w:cs="Arial"/>
        </w:rPr>
      </w:pPr>
    </w:p>
    <w:p w14:paraId="0F63FB83" w14:textId="7004BC7E" w:rsidR="00E71A3C" w:rsidRPr="00025034" w:rsidRDefault="00E71A3C" w:rsidP="001D1830">
      <w:pPr>
        <w:spacing w:before="240" w:after="0"/>
        <w:rPr>
          <w:rFonts w:ascii="Arial" w:hAnsi="Arial" w:cs="Arial"/>
          <w:sz w:val="20"/>
          <w:szCs w:val="20"/>
        </w:rPr>
      </w:pPr>
      <w:r w:rsidRPr="00025034">
        <w:rPr>
          <w:rFonts w:ascii="Arial" w:hAnsi="Arial" w:cs="Arial"/>
          <w:sz w:val="20"/>
          <w:szCs w:val="20"/>
        </w:rPr>
        <w:t>M.</w:t>
      </w:r>
      <w:r w:rsidR="007A65EC" w:rsidRPr="00025034">
        <w:rPr>
          <w:rFonts w:ascii="Arial" w:hAnsi="Arial" w:cs="Arial"/>
          <w:sz w:val="20"/>
          <w:szCs w:val="20"/>
        </w:rPr>
        <w:t>D.</w:t>
      </w:r>
    </w:p>
    <w:sectPr w:rsidR="00E71A3C" w:rsidRPr="00025034" w:rsidSect="001D1830">
      <w:pgSz w:w="16838" w:h="11906" w:orient="landscape"/>
      <w:pgMar w:top="11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F5D5" w14:textId="77777777" w:rsidR="0015075C" w:rsidRDefault="0015075C" w:rsidP="0015075C">
      <w:pPr>
        <w:spacing w:after="0" w:line="240" w:lineRule="auto"/>
      </w:pPr>
      <w:r>
        <w:separator/>
      </w:r>
    </w:p>
  </w:endnote>
  <w:endnote w:type="continuationSeparator" w:id="0">
    <w:p w14:paraId="29BBEEB7" w14:textId="77777777" w:rsidR="0015075C" w:rsidRDefault="0015075C" w:rsidP="0015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C0120" w14:textId="77777777" w:rsidR="0015075C" w:rsidRDefault="0015075C" w:rsidP="0015075C">
      <w:pPr>
        <w:spacing w:after="0" w:line="240" w:lineRule="auto"/>
      </w:pPr>
      <w:r>
        <w:separator/>
      </w:r>
    </w:p>
  </w:footnote>
  <w:footnote w:type="continuationSeparator" w:id="0">
    <w:p w14:paraId="5846968B" w14:textId="77777777" w:rsidR="0015075C" w:rsidRDefault="0015075C" w:rsidP="0015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372"/>
    <w:multiLevelType w:val="hybridMultilevel"/>
    <w:tmpl w:val="432E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B25"/>
    <w:multiLevelType w:val="hybridMultilevel"/>
    <w:tmpl w:val="58ECC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C457A"/>
    <w:multiLevelType w:val="hybridMultilevel"/>
    <w:tmpl w:val="A010F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D55D1"/>
    <w:multiLevelType w:val="hybridMultilevel"/>
    <w:tmpl w:val="A9D2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160D"/>
    <w:multiLevelType w:val="hybridMultilevel"/>
    <w:tmpl w:val="AB240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E279B"/>
    <w:multiLevelType w:val="hybridMultilevel"/>
    <w:tmpl w:val="0FA0BA72"/>
    <w:lvl w:ilvl="0" w:tplc="AF2E0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52BAF"/>
    <w:multiLevelType w:val="hybridMultilevel"/>
    <w:tmpl w:val="AB2408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A2628"/>
    <w:multiLevelType w:val="hybridMultilevel"/>
    <w:tmpl w:val="7D46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8397">
    <w:abstractNumId w:val="5"/>
  </w:num>
  <w:num w:numId="2" w16cid:durableId="136263387">
    <w:abstractNumId w:val="4"/>
  </w:num>
  <w:num w:numId="3" w16cid:durableId="2111655589">
    <w:abstractNumId w:val="2"/>
  </w:num>
  <w:num w:numId="4" w16cid:durableId="1317416104">
    <w:abstractNumId w:val="3"/>
  </w:num>
  <w:num w:numId="5" w16cid:durableId="448741976">
    <w:abstractNumId w:val="6"/>
  </w:num>
  <w:num w:numId="6" w16cid:durableId="560214387">
    <w:abstractNumId w:val="7"/>
  </w:num>
  <w:num w:numId="7" w16cid:durableId="680085889">
    <w:abstractNumId w:val="0"/>
  </w:num>
  <w:num w:numId="8" w16cid:durableId="175069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6C"/>
    <w:rsid w:val="00003CDF"/>
    <w:rsid w:val="00025034"/>
    <w:rsid w:val="00060C17"/>
    <w:rsid w:val="0015075C"/>
    <w:rsid w:val="001D1830"/>
    <w:rsid w:val="002D0141"/>
    <w:rsid w:val="0036412D"/>
    <w:rsid w:val="00383559"/>
    <w:rsid w:val="003858DC"/>
    <w:rsid w:val="003B76F6"/>
    <w:rsid w:val="003F0D84"/>
    <w:rsid w:val="00435AC3"/>
    <w:rsid w:val="00474048"/>
    <w:rsid w:val="00474B64"/>
    <w:rsid w:val="00542040"/>
    <w:rsid w:val="00663D5C"/>
    <w:rsid w:val="00682E9D"/>
    <w:rsid w:val="007A1351"/>
    <w:rsid w:val="007A65EC"/>
    <w:rsid w:val="00843F6C"/>
    <w:rsid w:val="008B2055"/>
    <w:rsid w:val="008B212E"/>
    <w:rsid w:val="009316B0"/>
    <w:rsid w:val="00947A29"/>
    <w:rsid w:val="00994AD0"/>
    <w:rsid w:val="009C3813"/>
    <w:rsid w:val="00A10F7B"/>
    <w:rsid w:val="00A15E92"/>
    <w:rsid w:val="00A4354C"/>
    <w:rsid w:val="00B07705"/>
    <w:rsid w:val="00BF3E7C"/>
    <w:rsid w:val="00C35867"/>
    <w:rsid w:val="00C62112"/>
    <w:rsid w:val="00C80FA5"/>
    <w:rsid w:val="00D96486"/>
    <w:rsid w:val="00DD4830"/>
    <w:rsid w:val="00DE5086"/>
    <w:rsid w:val="00DF1F5D"/>
    <w:rsid w:val="00E105CF"/>
    <w:rsid w:val="00E35E94"/>
    <w:rsid w:val="00E71A3C"/>
    <w:rsid w:val="00E9508F"/>
    <w:rsid w:val="00EB03FD"/>
    <w:rsid w:val="00F41920"/>
    <w:rsid w:val="00F462AB"/>
    <w:rsid w:val="00F51446"/>
    <w:rsid w:val="00F71BBE"/>
    <w:rsid w:val="00FA330E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E041"/>
  <w15:chartTrackingRefBased/>
  <w15:docId w15:val="{9E78EA23-6C56-469D-87E4-B7814706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4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75C"/>
  </w:style>
  <w:style w:type="paragraph" w:styleId="Stopka">
    <w:name w:val="footer"/>
    <w:basedOn w:val="Normalny"/>
    <w:link w:val="StopkaZnak"/>
    <w:uiPriority w:val="99"/>
    <w:unhideWhenUsed/>
    <w:rsid w:val="0015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75C"/>
  </w:style>
  <w:style w:type="character" w:styleId="Pogrubienie">
    <w:name w:val="Strong"/>
    <w:basedOn w:val="Domylnaczcionkaakapitu"/>
    <w:uiPriority w:val="22"/>
    <w:qFormat/>
    <w:rsid w:val="005420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4909-4F5B-4B12-98F3-A86576C5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Śrem - Wieslawa Marciniak</dc:creator>
  <cp:keywords/>
  <dc:description/>
  <cp:lastModifiedBy>PSSE Gostyń - Monika Dębska</cp:lastModifiedBy>
  <cp:revision>16</cp:revision>
  <cp:lastPrinted>2022-05-27T10:39:00Z</cp:lastPrinted>
  <dcterms:created xsi:type="dcterms:W3CDTF">2022-09-13T08:01:00Z</dcterms:created>
  <dcterms:modified xsi:type="dcterms:W3CDTF">2025-03-27T10:24:00Z</dcterms:modified>
</cp:coreProperties>
</file>