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EA" w:rsidRDefault="008C4F94" w:rsidP="004C20EA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GPB-II.7820.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bookmarkEnd w:id="0"/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IK/DB</w:t>
      </w:r>
      <w:r>
        <w:rPr>
          <w:sz w:val="24"/>
          <w:szCs w:val="24"/>
        </w:rPr>
        <w:t xml:space="preserve"> </w:t>
      </w:r>
    </w:p>
    <w:p w:rsidR="004C20EA" w:rsidRDefault="008C4F94" w:rsidP="004C20EA">
      <w:pPr>
        <w:spacing w:before="120"/>
        <w:jc w:val="center"/>
      </w:pPr>
      <w:r>
        <w:rPr>
          <w:b/>
          <w:bCs/>
          <w:sz w:val="22"/>
          <w:szCs w:val="22"/>
        </w:rPr>
        <w:t xml:space="preserve">OBWIESZCZENIE </w:t>
      </w:r>
    </w:p>
    <w:p w:rsidR="004C20EA" w:rsidRDefault="008C4F94" w:rsidP="004C20EA">
      <w:pPr>
        <w:spacing w:line="360" w:lineRule="auto"/>
        <w:jc w:val="center"/>
      </w:pPr>
      <w:r>
        <w:rPr>
          <w:b/>
          <w:bCs/>
          <w:sz w:val="22"/>
          <w:szCs w:val="22"/>
        </w:rPr>
        <w:t xml:space="preserve">WOJEWODY ŁÓDZKIEGO </w:t>
      </w:r>
    </w:p>
    <w:p w:rsidR="007A1754" w:rsidRPr="007A1754" w:rsidRDefault="008C4F94" w:rsidP="007A1754">
      <w:pPr>
        <w:pStyle w:val="Tekstpodstawowywcity31"/>
        <w:snapToGrid w:val="0"/>
        <w:ind w:left="0"/>
        <w:jc w:val="both"/>
        <w:rPr>
          <w:rFonts w:ascii="Times New Roman" w:eastAsia="NSimSun" w:hAnsi="Times New Roman" w:cs="Times New Roman"/>
          <w:sz w:val="23"/>
          <w:szCs w:val="23"/>
        </w:rPr>
      </w:pPr>
      <w:r w:rsidRPr="007A1754">
        <w:rPr>
          <w:rFonts w:ascii="Times New Roman" w:hAnsi="Times New Roman" w:cs="Times New Roman"/>
          <w:sz w:val="23"/>
          <w:szCs w:val="23"/>
        </w:rPr>
        <w:tab/>
        <w:t xml:space="preserve">Wojewoda Łódzki zawiadamia, na podstawie art. 11d ust. 5 ustawy z dnia 10 kwietnia 2003 r. o szczególnych zasadach przygotowania i realizacji inwestycji w zakresie dróg publicznych, zwanej </w:t>
      </w:r>
      <w:r w:rsidRPr="007A1754">
        <w:rPr>
          <w:rFonts w:ascii="Times New Roman" w:hAnsi="Times New Roman" w:cs="Times New Roman"/>
          <w:sz w:val="23"/>
          <w:szCs w:val="23"/>
        </w:rPr>
        <w:t>dalej „specustawą drogową” oraz art. 10 § 1, art.</w:t>
      </w:r>
      <w:r w:rsidRPr="007A175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Pr="007A1754">
        <w:rPr>
          <w:rFonts w:ascii="Times New Roman" w:hAnsi="Times New Roman" w:cs="Times New Roman"/>
          <w:sz w:val="23"/>
          <w:szCs w:val="23"/>
        </w:rPr>
        <w:t>49 i art. 73 ustawy z dnia 14 czerwca 1960 r. - Kodeks postępowania administracyjnego, że na</w:t>
      </w:r>
      <w:r w:rsidRPr="007A1754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bookmarkStart w:id="1" w:name="__DdeLink__527_1099124448"/>
      <w:r w:rsidRPr="007A1754">
        <w:rPr>
          <w:rFonts w:ascii="Times New Roman" w:hAnsi="Times New Roman" w:cs="Times New Roman"/>
          <w:sz w:val="23"/>
          <w:szCs w:val="23"/>
        </w:rPr>
        <w:t xml:space="preserve">wniosek Inwestora </w:t>
      </w:r>
      <w:r w:rsidRPr="007A1754">
        <w:rPr>
          <w:rFonts w:ascii="Times New Roman" w:eastAsia="NSimSun" w:hAnsi="Times New Roman" w:cs="Times New Roman"/>
          <w:sz w:val="23"/>
          <w:szCs w:val="23"/>
        </w:rPr>
        <w:t>– Zarządu Województwa Łódzkiego, reprezentowanego przez Dyrektora Zarządu Dróg Wojewódzkich w Ł</w:t>
      </w:r>
      <w:r w:rsidRPr="007A1754">
        <w:rPr>
          <w:rFonts w:ascii="Times New Roman" w:eastAsia="NSimSun" w:hAnsi="Times New Roman" w:cs="Times New Roman"/>
          <w:sz w:val="23"/>
          <w:szCs w:val="23"/>
        </w:rPr>
        <w:t xml:space="preserve">odzi, al. Piłsudskiego 12, 90-051 Łódź, </w:t>
      </w:r>
      <w:r w:rsidRPr="007A1754">
        <w:rPr>
          <w:rFonts w:ascii="Times New Roman" w:hAnsi="Times New Roman" w:cs="Times New Roman"/>
          <w:sz w:val="23"/>
          <w:szCs w:val="23"/>
        </w:rPr>
        <w:t xml:space="preserve">złożony </w:t>
      </w:r>
      <w:r>
        <w:rPr>
          <w:rFonts w:ascii="Times New Roman" w:hAnsi="Times New Roman" w:cs="Times New Roman"/>
          <w:sz w:val="23"/>
          <w:szCs w:val="23"/>
        </w:rPr>
        <w:t>30.04.2025</w:t>
      </w:r>
      <w:r w:rsidRPr="007A1754">
        <w:rPr>
          <w:rFonts w:ascii="Times New Roman" w:hAnsi="Times New Roman" w:cs="Times New Roman"/>
          <w:sz w:val="23"/>
          <w:szCs w:val="23"/>
        </w:rPr>
        <w:t xml:space="preserve"> r., </w:t>
      </w:r>
      <w:r w:rsidRPr="007A1754">
        <w:rPr>
          <w:rFonts w:ascii="Times New Roman" w:hAnsi="Times New Roman" w:cs="Times New Roman"/>
          <w:color w:val="000000"/>
          <w:sz w:val="23"/>
          <w:szCs w:val="23"/>
        </w:rPr>
        <w:t>uzupełniony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 skorygowany w dniach </w:t>
      </w:r>
      <w:bookmarkEnd w:id="1"/>
      <w:r w:rsidRPr="00960FDD">
        <w:rPr>
          <w:rFonts w:ascii="Times New Roman" w:hAnsi="Times New Roman" w:cs="Times New Roman"/>
          <w:color w:val="000000"/>
          <w:sz w:val="23"/>
          <w:szCs w:val="23"/>
        </w:rPr>
        <w:t>21.05.2025 r.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960FDD">
        <w:rPr>
          <w:rFonts w:ascii="Times New Roman" w:hAnsi="Times New Roman" w:cs="Times New Roman"/>
          <w:color w:val="000000"/>
          <w:sz w:val="23"/>
          <w:szCs w:val="23"/>
        </w:rPr>
        <w:t>28.05.2025 r</w:t>
      </w:r>
      <w:r w:rsidRPr="007A1754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i 01.07.2025 r.</w:t>
      </w:r>
      <w:r w:rsidRPr="007A1754">
        <w:rPr>
          <w:rFonts w:ascii="Times New Roman" w:hAnsi="Times New Roman" w:cs="Times New Roman"/>
          <w:sz w:val="23"/>
          <w:szCs w:val="23"/>
        </w:rPr>
        <w:t xml:space="preserve">, </w:t>
      </w:r>
      <w:r w:rsidRPr="007A1754">
        <w:rPr>
          <w:rFonts w:ascii="Times New Roman" w:hAnsi="Times New Roman" w:cs="Times New Roman"/>
          <w:sz w:val="23"/>
          <w:szCs w:val="23"/>
          <w:u w:val="single"/>
        </w:rPr>
        <w:t>wszczęte zostało</w:t>
      </w:r>
      <w:r w:rsidRPr="007A1754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bookmarkStart w:id="2" w:name="_GoBack"/>
      <w:r w:rsidRPr="007A1754">
        <w:rPr>
          <w:rFonts w:ascii="Times New Roman" w:hAnsi="Times New Roman" w:cs="Times New Roman"/>
          <w:sz w:val="23"/>
          <w:szCs w:val="23"/>
          <w:u w:val="single"/>
        </w:rPr>
        <w:t xml:space="preserve">postępowanie administracyjne w </w:t>
      </w:r>
      <w:r w:rsidRPr="007A1754">
        <w:rPr>
          <w:rFonts w:ascii="Times New Roman" w:hAnsi="Times New Roman" w:cs="Times New Roman"/>
          <w:sz w:val="23"/>
          <w:szCs w:val="23"/>
          <w:u w:val="single"/>
        </w:rPr>
        <w:t>sprawie wydania decyzji o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7A1754">
        <w:rPr>
          <w:rFonts w:ascii="Times New Roman" w:hAnsi="Times New Roman" w:cs="Times New Roman"/>
          <w:sz w:val="23"/>
          <w:szCs w:val="23"/>
          <w:u w:val="single"/>
        </w:rPr>
        <w:t xml:space="preserve">zezwoleniu na realizację inwestycji </w:t>
      </w:r>
      <w:r w:rsidRPr="007A1754">
        <w:rPr>
          <w:rFonts w:ascii="Times New Roman" w:hAnsi="Times New Roman" w:cs="Times New Roman"/>
          <w:sz w:val="23"/>
          <w:szCs w:val="23"/>
          <w:u w:val="single"/>
        </w:rPr>
        <w:t>drogowej</w:t>
      </w:r>
      <w:r w:rsidRPr="007A1754">
        <w:rPr>
          <w:rFonts w:ascii="Times New Roman" w:eastAsia="NSimSun" w:hAnsi="Times New Roman" w:cs="Times New Roman"/>
          <w:sz w:val="23"/>
          <w:szCs w:val="23"/>
        </w:rPr>
        <w:t xml:space="preserve"> </w:t>
      </w:r>
      <w:r w:rsidRPr="00960FDD">
        <w:rPr>
          <w:rFonts w:ascii="Times New Roman" w:eastAsia="NSimSun" w:hAnsi="Times New Roman" w:cs="Times New Roman"/>
          <w:sz w:val="23"/>
          <w:szCs w:val="23"/>
        </w:rPr>
        <w:t>pn.: „Rozbudowa drogi wojewódzkiej Nr 473 na odcinku Łask - Teodory”</w:t>
      </w:r>
      <w:bookmarkEnd w:id="2"/>
      <w:r w:rsidRPr="00960FDD">
        <w:rPr>
          <w:rFonts w:ascii="Times New Roman" w:eastAsia="NSimSun" w:hAnsi="Times New Roman" w:cs="Times New Roman"/>
          <w:sz w:val="23"/>
          <w:szCs w:val="23"/>
        </w:rPr>
        <w:t>, na odcinkach od km 80+636,87 do km 82+537,37 oraz od</w:t>
      </w:r>
      <w:r>
        <w:rPr>
          <w:rFonts w:ascii="Times New Roman" w:eastAsia="NSimSun" w:hAnsi="Times New Roman" w:cs="Times New Roman"/>
          <w:sz w:val="23"/>
          <w:szCs w:val="23"/>
        </w:rPr>
        <w:t xml:space="preserve"> </w:t>
      </w:r>
      <w:r w:rsidRPr="00960FDD">
        <w:rPr>
          <w:rFonts w:ascii="Times New Roman" w:eastAsia="NSimSun" w:hAnsi="Times New Roman" w:cs="Times New Roman"/>
          <w:sz w:val="23"/>
          <w:szCs w:val="23"/>
        </w:rPr>
        <w:t>km 83+253,00 do km 83+848,71</w:t>
      </w:r>
      <w:r w:rsidRPr="007A1754">
        <w:rPr>
          <w:rFonts w:ascii="Times New Roman" w:eastAsia="NSimSun" w:hAnsi="Times New Roman" w:cs="Times New Roman"/>
          <w:sz w:val="23"/>
          <w:szCs w:val="23"/>
        </w:rPr>
        <w:t xml:space="preserve">. Zakresem inwestycji objęte są nieruchomości lub ich części, położone w województwie łódzkim, </w:t>
      </w:r>
      <w:r>
        <w:rPr>
          <w:rFonts w:ascii="Times New Roman" w:eastAsia="NSimSun" w:hAnsi="Times New Roman" w:cs="Times New Roman"/>
          <w:sz w:val="23"/>
          <w:szCs w:val="23"/>
        </w:rPr>
        <w:t>n</w:t>
      </w:r>
      <w:r>
        <w:rPr>
          <w:rFonts w:ascii="Times New Roman" w:eastAsia="NSimSun" w:hAnsi="Times New Roman" w:cs="Times New Roman"/>
          <w:sz w:val="23"/>
          <w:szCs w:val="23"/>
        </w:rPr>
        <w:t>a terenie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powi</w:t>
      </w:r>
      <w:r>
        <w:rPr>
          <w:rFonts w:ascii="Times New Roman" w:eastAsia="NSimSun" w:hAnsi="Times New Roman" w:cs="Times New Roman"/>
          <w:sz w:val="23"/>
          <w:szCs w:val="23"/>
        </w:rPr>
        <w:t>atu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łaski</w:t>
      </w:r>
      <w:r>
        <w:rPr>
          <w:rFonts w:ascii="Times New Roman" w:eastAsia="NSimSun" w:hAnsi="Times New Roman" w:cs="Times New Roman"/>
          <w:sz w:val="23"/>
          <w:szCs w:val="23"/>
        </w:rPr>
        <w:t>ego</w:t>
      </w:r>
      <w:r>
        <w:rPr>
          <w:rFonts w:ascii="Times New Roman" w:eastAsia="NSimSun" w:hAnsi="Times New Roman" w:cs="Times New Roman"/>
          <w:sz w:val="23"/>
          <w:szCs w:val="23"/>
        </w:rPr>
        <w:t xml:space="preserve"> -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w gm</w:t>
      </w:r>
      <w:r>
        <w:rPr>
          <w:rFonts w:ascii="Times New Roman" w:eastAsia="NSimSun" w:hAnsi="Times New Roman" w:cs="Times New Roman"/>
          <w:sz w:val="23"/>
          <w:szCs w:val="23"/>
        </w:rPr>
        <w:t>inie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Łask, </w:t>
      </w:r>
      <w:r>
        <w:rPr>
          <w:rFonts w:ascii="Times New Roman" w:eastAsia="NSimSun" w:hAnsi="Times New Roman" w:cs="Times New Roman"/>
          <w:sz w:val="23"/>
          <w:szCs w:val="23"/>
        </w:rPr>
        <w:t xml:space="preserve">w </w:t>
      </w:r>
      <w:r w:rsidRPr="00934892">
        <w:rPr>
          <w:rFonts w:ascii="Times New Roman" w:eastAsia="NSimSun" w:hAnsi="Times New Roman" w:cs="Times New Roman"/>
          <w:sz w:val="23"/>
          <w:szCs w:val="23"/>
        </w:rPr>
        <w:t>obręb</w:t>
      </w:r>
      <w:r>
        <w:rPr>
          <w:rFonts w:ascii="Times New Roman" w:eastAsia="NSimSun" w:hAnsi="Times New Roman" w:cs="Times New Roman"/>
          <w:sz w:val="23"/>
          <w:szCs w:val="23"/>
        </w:rPr>
        <w:t>ach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Wola Łaska</w:t>
      </w:r>
      <w:r>
        <w:rPr>
          <w:rFonts w:ascii="Times New Roman" w:eastAsia="NSimSun" w:hAnsi="Times New Roman" w:cs="Times New Roman"/>
          <w:sz w:val="23"/>
          <w:szCs w:val="23"/>
        </w:rPr>
        <w:t xml:space="preserve"> i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Teodory</w:t>
      </w:r>
      <w:r>
        <w:rPr>
          <w:rFonts w:ascii="Times New Roman" w:eastAsia="NSimSun" w:hAnsi="Times New Roman" w:cs="Times New Roman"/>
          <w:sz w:val="23"/>
          <w:szCs w:val="23"/>
        </w:rPr>
        <w:t>,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oraz </w:t>
      </w:r>
      <w:r>
        <w:rPr>
          <w:rFonts w:ascii="Times New Roman" w:eastAsia="NSimSun" w:hAnsi="Times New Roman" w:cs="Times New Roman"/>
          <w:sz w:val="23"/>
          <w:szCs w:val="23"/>
        </w:rPr>
        <w:t xml:space="preserve">na terenie </w:t>
      </w:r>
      <w:r w:rsidRPr="00934892">
        <w:rPr>
          <w:rFonts w:ascii="Times New Roman" w:eastAsia="NSimSun" w:hAnsi="Times New Roman" w:cs="Times New Roman"/>
          <w:sz w:val="23"/>
          <w:szCs w:val="23"/>
        </w:rPr>
        <w:t>powi</w:t>
      </w:r>
      <w:r>
        <w:rPr>
          <w:rFonts w:ascii="Times New Roman" w:eastAsia="NSimSun" w:hAnsi="Times New Roman" w:cs="Times New Roman"/>
          <w:sz w:val="23"/>
          <w:szCs w:val="23"/>
        </w:rPr>
        <w:t>atu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pabianicki</w:t>
      </w:r>
      <w:r>
        <w:rPr>
          <w:rFonts w:ascii="Times New Roman" w:eastAsia="NSimSun" w:hAnsi="Times New Roman" w:cs="Times New Roman"/>
          <w:sz w:val="23"/>
          <w:szCs w:val="23"/>
        </w:rPr>
        <w:t>ego</w:t>
      </w:r>
      <w:r>
        <w:rPr>
          <w:rFonts w:ascii="Times New Roman" w:eastAsia="NSimSun" w:hAnsi="Times New Roman" w:cs="Times New Roman"/>
          <w:sz w:val="23"/>
          <w:szCs w:val="23"/>
        </w:rPr>
        <w:t xml:space="preserve"> </w:t>
      </w:r>
      <w:r>
        <w:rPr>
          <w:rFonts w:ascii="Times New Roman" w:eastAsia="NSimSun" w:hAnsi="Times New Roman" w:cs="Times New Roman"/>
          <w:sz w:val="23"/>
          <w:szCs w:val="23"/>
        </w:rPr>
        <w:t>–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w</w:t>
      </w:r>
      <w:r>
        <w:rPr>
          <w:rFonts w:ascii="Times New Roman" w:eastAsia="NSimSun" w:hAnsi="Times New Roman" w:cs="Times New Roman"/>
          <w:sz w:val="23"/>
          <w:szCs w:val="23"/>
        </w:rPr>
        <w:t xml:space="preserve"> </w:t>
      </w:r>
      <w:r>
        <w:rPr>
          <w:rFonts w:ascii="Times New Roman" w:eastAsia="NSimSun" w:hAnsi="Times New Roman" w:cs="Times New Roman"/>
          <w:sz w:val="23"/>
          <w:szCs w:val="23"/>
        </w:rPr>
        <w:t>gminie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Dobroń, </w:t>
      </w:r>
      <w:r>
        <w:rPr>
          <w:rFonts w:ascii="Times New Roman" w:eastAsia="NSimSun" w:hAnsi="Times New Roman" w:cs="Times New Roman"/>
          <w:sz w:val="23"/>
          <w:szCs w:val="23"/>
        </w:rPr>
        <w:t xml:space="preserve">w </w:t>
      </w:r>
      <w:r w:rsidRPr="00934892">
        <w:rPr>
          <w:rFonts w:ascii="Times New Roman" w:eastAsia="NSimSun" w:hAnsi="Times New Roman" w:cs="Times New Roman"/>
          <w:sz w:val="23"/>
          <w:szCs w:val="23"/>
        </w:rPr>
        <w:t>obręb</w:t>
      </w:r>
      <w:r>
        <w:rPr>
          <w:rFonts w:ascii="Times New Roman" w:eastAsia="NSimSun" w:hAnsi="Times New Roman" w:cs="Times New Roman"/>
          <w:sz w:val="23"/>
          <w:szCs w:val="23"/>
        </w:rPr>
        <w:t>ie</w:t>
      </w:r>
      <w:r w:rsidRPr="00934892">
        <w:rPr>
          <w:rFonts w:ascii="Times New Roman" w:eastAsia="NSimSun" w:hAnsi="Times New Roman" w:cs="Times New Roman"/>
          <w:sz w:val="23"/>
          <w:szCs w:val="23"/>
        </w:rPr>
        <w:t xml:space="preserve"> Barycz</w:t>
      </w:r>
      <w:r w:rsidRPr="00934892">
        <w:rPr>
          <w:rFonts w:ascii="Times New Roman" w:eastAsia="NSimSun" w:hAnsi="Times New Roman" w:cs="Times New Roman"/>
          <w:sz w:val="23"/>
          <w:szCs w:val="23"/>
        </w:rPr>
        <w:t>.</w:t>
      </w:r>
    </w:p>
    <w:p w:rsidR="004C20EA" w:rsidRPr="007A1754" w:rsidRDefault="008C4F94" w:rsidP="007A1754">
      <w:pPr>
        <w:pStyle w:val="Tekstpodstawowywcity31"/>
        <w:snapToGrid w:val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7A1754">
        <w:rPr>
          <w:rFonts w:ascii="Times New Roman" w:hAnsi="Times New Roman" w:cs="Times New Roman"/>
          <w:sz w:val="23"/>
          <w:szCs w:val="23"/>
        </w:rPr>
        <w:tab/>
        <w:t xml:space="preserve">Zgodnie z art. 11d ust. 9 i 10 specustawy drogowej, z dniem zawiadomienia, o którym mowa w ust. 5, </w:t>
      </w:r>
      <w:r w:rsidRPr="007A1754">
        <w:rPr>
          <w:rFonts w:ascii="Times New Roman" w:hAnsi="Times New Roman" w:cs="Times New Roman"/>
          <w:sz w:val="23"/>
          <w:szCs w:val="23"/>
        </w:rPr>
        <w:t>nieruchomości stanowiące własność Skarbu Państwa bądź jednostek samorządu terytorialnego, objęte wnioskiem o wydanie decyzji o zezwoleniu na realizację inwestycji drogowej, nie mogą być przedmiotem obrotu w rozumieniu przepisów o gospodarce nieruchomościam</w:t>
      </w:r>
      <w:r w:rsidRPr="007A1754">
        <w:rPr>
          <w:rFonts w:ascii="Times New Roman" w:hAnsi="Times New Roman" w:cs="Times New Roman"/>
          <w:sz w:val="23"/>
          <w:szCs w:val="23"/>
        </w:rPr>
        <w:t>i. Czynność dokonana z</w:t>
      </w:r>
      <w:bookmarkStart w:id="3" w:name="_GoBack1"/>
      <w:bookmarkEnd w:id="3"/>
      <w:r w:rsidRPr="007A1754">
        <w:rPr>
          <w:rFonts w:ascii="Times New Roman" w:hAnsi="Times New Roman" w:cs="Times New Roman"/>
          <w:sz w:val="23"/>
          <w:szCs w:val="23"/>
        </w:rPr>
        <w:t xml:space="preserve"> naruszeniem zakazu, o którym mowa wyżej, jest nieważna. </w:t>
      </w:r>
    </w:p>
    <w:p w:rsidR="004C20EA" w:rsidRPr="007A1754" w:rsidRDefault="008C4F94" w:rsidP="004C20EA">
      <w:pPr>
        <w:jc w:val="both"/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</w:pPr>
      <w:r w:rsidRPr="007A1754">
        <w:rPr>
          <w:sz w:val="23"/>
          <w:szCs w:val="23"/>
        </w:rPr>
        <w:tab/>
        <w:t>Z dokumentacją ww. sprawy można zapoznać się osobiście lub przez pełnomocnika w siedzibie Łódzkiego Urzędu Wojewódzkiego w Łodzi, ul. Piotrkowska 104, po wcześniejszym telefon</w:t>
      </w:r>
      <w:r w:rsidRPr="007A1754">
        <w:rPr>
          <w:sz w:val="23"/>
          <w:szCs w:val="23"/>
        </w:rPr>
        <w:t>icznym umówieniu się oraz składać wnioski i uwagi dotyczące rozpatrywanej sprawy do Wydziału Gospodarki Przestrzennej i Budownictwa Łódzkiego Urzędu Wojewódzkiego w </w:t>
      </w:r>
      <w:bookmarkStart w:id="4" w:name="_GoBack2"/>
      <w:bookmarkEnd w:id="4"/>
      <w:r w:rsidRPr="007A1754">
        <w:rPr>
          <w:sz w:val="23"/>
          <w:szCs w:val="23"/>
        </w:rPr>
        <w:t>Łodzi, za pośrednictwem operatora pocztowego, Kancelarii Głównej Urzędu lub w formie elektr</w:t>
      </w:r>
      <w:r w:rsidRPr="007A1754">
        <w:rPr>
          <w:sz w:val="23"/>
          <w:szCs w:val="23"/>
        </w:rPr>
        <w:t xml:space="preserve">onicznej za pośrednictwem Elektronicznej Skrzynki Podawczej ePUAP: /lodzuw/SkrytkaESP, w terminie 7 dni od skutecznego dokonania zawiadomienia. Do czasu wydania decyzji strony mogą uzyskiwać informacje pod nr tel.: 42 </w:t>
      </w:r>
      <w:r w:rsidRPr="007A1754"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>664-1</w:t>
      </w:r>
      <w:r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>2</w:t>
      </w:r>
      <w:r w:rsidRPr="007A1754"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>-</w:t>
      </w:r>
      <w:r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>20</w:t>
      </w:r>
      <w:r>
        <w:rPr>
          <w:sz w:val="23"/>
          <w:szCs w:val="23"/>
        </w:rPr>
        <w:t xml:space="preserve"> </w:t>
      </w:r>
      <w:r w:rsidRPr="007A1754">
        <w:rPr>
          <w:sz w:val="23"/>
          <w:szCs w:val="23"/>
        </w:rPr>
        <w:t>lub</w:t>
      </w:r>
      <w:r>
        <w:rPr>
          <w:sz w:val="23"/>
          <w:szCs w:val="23"/>
        </w:rPr>
        <w:t xml:space="preserve"> </w:t>
      </w:r>
      <w:r w:rsidRPr="007A1754">
        <w:rPr>
          <w:sz w:val="23"/>
          <w:szCs w:val="23"/>
        </w:rPr>
        <w:t>adres</w:t>
      </w:r>
      <w:r>
        <w:rPr>
          <w:sz w:val="23"/>
          <w:szCs w:val="23"/>
        </w:rPr>
        <w:t>em</w:t>
      </w:r>
      <w:r w:rsidRPr="007A1754">
        <w:rPr>
          <w:sz w:val="23"/>
          <w:szCs w:val="23"/>
        </w:rPr>
        <w:t xml:space="preserve"> email:</w:t>
      </w:r>
      <w:r w:rsidRPr="007A1754"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 xml:space="preserve"> </w:t>
      </w:r>
      <w:hyperlink r:id="rId7" w:history="1">
        <w:r w:rsidRPr="00096221">
          <w:rPr>
            <w:rStyle w:val="Hipercze"/>
            <w:rFonts w:eastAsia="Lucida Sans Unicode"/>
            <w:sz w:val="23"/>
            <w:szCs w:val="23"/>
            <w:lang w:val="en-US"/>
          </w:rPr>
          <w:t>iwona.kot@lodz.uw.gov.pl</w:t>
        </w:r>
      </w:hyperlink>
      <w:hyperlink r:id="rId8" w:history="1"/>
      <w:r w:rsidRPr="007A1754">
        <w:rPr>
          <w:rStyle w:val="czeinternetowe"/>
          <w:rFonts w:eastAsia="Lucida Sans Unicode"/>
          <w:color w:val="auto"/>
          <w:sz w:val="23"/>
          <w:szCs w:val="23"/>
          <w:u w:val="none"/>
          <w:lang w:val="en-US"/>
        </w:rPr>
        <w:t xml:space="preserve">. </w:t>
      </w:r>
    </w:p>
    <w:p w:rsidR="004C20EA" w:rsidRPr="007A1754" w:rsidRDefault="008C4F94" w:rsidP="004C20EA">
      <w:pPr>
        <w:jc w:val="both"/>
        <w:rPr>
          <w:sz w:val="23"/>
          <w:szCs w:val="23"/>
        </w:rPr>
      </w:pPr>
      <w:r w:rsidRPr="007A1754">
        <w:rPr>
          <w:sz w:val="23"/>
          <w:szCs w:val="23"/>
        </w:rPr>
        <w:tab/>
        <w:t xml:space="preserve">Zawiadomienie uważa się za dokonane po upływie 14 dni od dnia publicznego ogłoszenia. </w:t>
      </w:r>
      <w:r w:rsidRPr="007A1754">
        <w:rPr>
          <w:sz w:val="23"/>
          <w:szCs w:val="23"/>
        </w:rPr>
        <w:t xml:space="preserve">Dzień publicznego ogłoszenia – </w:t>
      </w:r>
      <w:r>
        <w:rPr>
          <w:sz w:val="23"/>
          <w:szCs w:val="23"/>
        </w:rPr>
        <w:t>10.07.2025</w:t>
      </w:r>
      <w:r w:rsidRPr="007A1754">
        <w:rPr>
          <w:sz w:val="23"/>
          <w:szCs w:val="23"/>
        </w:rPr>
        <w:t xml:space="preserve"> </w:t>
      </w:r>
      <w:r w:rsidRPr="007A1754">
        <w:rPr>
          <w:sz w:val="23"/>
          <w:szCs w:val="23"/>
        </w:rPr>
        <w:t xml:space="preserve">r. </w:t>
      </w:r>
    </w:p>
    <w:p w:rsidR="004C20EA" w:rsidRPr="007A1754" w:rsidRDefault="008C4F94" w:rsidP="004C20EA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</w:p>
    <w:p w:rsidR="00CE4AE1" w:rsidRDefault="008C4F94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Nurczyńska</w:t>
      </w:r>
    </w:p>
    <w:p w:rsidR="009B4C9A" w:rsidRDefault="008C4F94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Kierownik Oddziału Administracji</w:t>
      </w:r>
    </w:p>
    <w:p w:rsidR="009B4C9A" w:rsidRDefault="008C4F94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Architektoniczn</w:t>
      </w:r>
      <w:r>
        <w:rPr>
          <w:b/>
          <w:bCs/>
          <w:iCs/>
          <w:color w:val="000000"/>
          <w:sz w:val="24"/>
          <w:szCs w:val="24"/>
          <w:lang w:eastAsia="pl-PL"/>
        </w:rPr>
        <w:t>o</w:t>
      </w:r>
      <w:r>
        <w:rPr>
          <w:b/>
          <w:bCs/>
          <w:iCs/>
          <w:color w:val="000000"/>
          <w:sz w:val="24"/>
          <w:szCs w:val="24"/>
          <w:lang w:eastAsia="pl-PL"/>
        </w:rPr>
        <w:t>-Budowlanej</w:t>
      </w:r>
    </w:p>
    <w:p w:rsidR="00CE4AE1" w:rsidRDefault="008C4F94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>w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Wydzia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le </w:t>
      </w:r>
      <w:r>
        <w:rPr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CE4AE1" w:rsidRPr="004C20EA" w:rsidRDefault="008C4F94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bookmarkStart w:id="5" w:name="ezdPracownikWydzialAtrybut3"/>
      <w:r w:rsidRPr="004C20EA">
        <w:rPr>
          <w:sz w:val="22"/>
          <w:szCs w:val="22"/>
        </w:rPr>
        <w:t>(podpisano elektronicznie)</w:t>
      </w:r>
      <w:bookmarkEnd w:id="5"/>
    </w:p>
    <w:p w:rsidR="004C20EA" w:rsidRDefault="008C4F94" w:rsidP="004C20EA">
      <w:pPr>
        <w:suppressAutoHyphens w:val="0"/>
        <w:spacing w:line="360" w:lineRule="auto"/>
        <w:jc w:val="both"/>
        <w:rPr>
          <w:color w:val="000000"/>
          <w:kern w:val="0"/>
          <w:sz w:val="24"/>
          <w:szCs w:val="24"/>
          <w:lang w:eastAsia="pl-PL"/>
        </w:rPr>
      </w:pPr>
    </w:p>
    <w:p w:rsidR="004C20EA" w:rsidRDefault="008C4F94" w:rsidP="004C20EA">
      <w:pPr>
        <w:suppressAutoHyphens w:val="0"/>
        <w:spacing w:line="360" w:lineRule="auto"/>
        <w:jc w:val="both"/>
        <w:rPr>
          <w:color w:val="000000"/>
          <w:kern w:val="0"/>
          <w:sz w:val="24"/>
          <w:szCs w:val="24"/>
          <w:lang w:eastAsia="pl-PL"/>
        </w:rPr>
      </w:pPr>
    </w:p>
    <w:sectPr w:rsidR="004C20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94" w:rsidRDefault="008C4F94">
      <w:r>
        <w:separator/>
      </w:r>
    </w:p>
  </w:endnote>
  <w:endnote w:type="continuationSeparator" w:id="0">
    <w:p w:rsidR="008C4F94" w:rsidRDefault="008C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8C4F94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8C4F94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CE4AE1" w:rsidRDefault="008C4F94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CE4AE1" w:rsidRDefault="008C4F94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CE4AE1" w:rsidRDefault="008C4F94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94" w:rsidRDefault="008C4F94">
      <w:r>
        <w:separator/>
      </w:r>
    </w:p>
  </w:footnote>
  <w:footnote w:type="continuationSeparator" w:id="0">
    <w:p w:rsidR="008C4F94" w:rsidRDefault="008C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8C4F9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8C4F94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26E6"/>
    <w:multiLevelType w:val="hybridMultilevel"/>
    <w:tmpl w:val="00000000"/>
    <w:lvl w:ilvl="0" w:tplc="08CA9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3E45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4C3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161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B0F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F2E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A00B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F471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4850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95C06A"/>
    <w:multiLevelType w:val="hybridMultilevel"/>
    <w:tmpl w:val="00000000"/>
    <w:lvl w:ilvl="0" w:tplc="04660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831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C16110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BAC43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668FFF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2AD54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C2288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6723AF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2B437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3E58C2"/>
    <w:multiLevelType w:val="hybridMultilevel"/>
    <w:tmpl w:val="00000000"/>
    <w:lvl w:ilvl="0" w:tplc="BF1E781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62CE58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8403D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510AA9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ACD17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0C9D7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262B3C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14402C8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4897DA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6700D1"/>
    <w:multiLevelType w:val="hybridMultilevel"/>
    <w:tmpl w:val="00000000"/>
    <w:lvl w:ilvl="0" w:tplc="5A84E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E9F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32AC7F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A48334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84676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3CC7C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6BCF6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4ACCF6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84EC22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F4EC28"/>
    <w:multiLevelType w:val="hybridMultilevel"/>
    <w:tmpl w:val="00000000"/>
    <w:lvl w:ilvl="0" w:tplc="FDC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8FD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6062DE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2A8625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7DE906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BA679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C2C27C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10C60F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D08F97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CB"/>
    <w:rsid w:val="008414CB"/>
    <w:rsid w:val="008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3033A-E07F-494C-B831-13A244F4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czeinternetowe">
    <w:name w:val="Łącze internetowe"/>
    <w:rsid w:val="004C20EA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4C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stefanek@lodz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ona.kot@lodz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cp:lastPrinted>2024-02-06T13:14:00Z</cp:lastPrinted>
  <dcterms:created xsi:type="dcterms:W3CDTF">2025-07-08T08:49:00Z</dcterms:created>
  <dcterms:modified xsi:type="dcterms:W3CDTF">2025-07-08T08:49:00Z</dcterms:modified>
</cp:coreProperties>
</file>