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FAA1F" w14:textId="3DF0BA78" w:rsidR="005616B4" w:rsidRPr="00203BF9" w:rsidRDefault="000D3AFD" w:rsidP="005616B4">
      <w:pPr>
        <w:spacing w:before="100" w:beforeAutospacing="1"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203BF9">
        <w:rPr>
          <w:rFonts w:eastAsia="Times New Roman" w:cstheme="minorHAnsi"/>
          <w:sz w:val="20"/>
          <w:szCs w:val="20"/>
          <w:lang w:eastAsia="pl-PL"/>
        </w:rPr>
        <w:t xml:space="preserve">Ogłoszenie nr: </w:t>
      </w:r>
      <w:r w:rsidR="00574905">
        <w:rPr>
          <w:rFonts w:eastAsia="Times New Roman" w:cstheme="minorHAnsi"/>
          <w:b/>
          <w:bCs/>
          <w:color w:val="EE0000"/>
          <w:sz w:val="20"/>
          <w:szCs w:val="20"/>
          <w:lang w:eastAsia="pl-PL"/>
        </w:rPr>
        <w:t>36</w:t>
      </w:r>
      <w:r w:rsidR="00203BF9" w:rsidRPr="00203BF9">
        <w:rPr>
          <w:rFonts w:eastAsia="Times New Roman" w:cstheme="minorHAnsi"/>
          <w:b/>
          <w:bCs/>
          <w:color w:val="EE0000"/>
          <w:sz w:val="20"/>
          <w:szCs w:val="20"/>
          <w:lang w:eastAsia="pl-PL"/>
        </w:rPr>
        <w:t>/2026</w:t>
      </w:r>
    </w:p>
    <w:p w14:paraId="15CE631F" w14:textId="5071F767" w:rsidR="005616B4" w:rsidRPr="00203BF9" w:rsidRDefault="000D3AFD" w:rsidP="005616B4">
      <w:pPr>
        <w:spacing w:before="100" w:beforeAutospacing="1"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203BF9">
        <w:rPr>
          <w:rFonts w:eastAsia="Times New Roman" w:cstheme="minorHAnsi"/>
          <w:sz w:val="20"/>
          <w:szCs w:val="20"/>
          <w:lang w:eastAsia="pl-PL"/>
        </w:rPr>
        <w:t>Data ukazania się ogłoszenia</w:t>
      </w:r>
      <w:r w:rsidR="0095754C" w:rsidRPr="005331FC">
        <w:rPr>
          <w:rFonts w:eastAsia="Times New Roman" w:cstheme="minorHAnsi"/>
          <w:b/>
          <w:bCs/>
          <w:color w:val="EE0000"/>
          <w:sz w:val="20"/>
          <w:szCs w:val="20"/>
          <w:lang w:eastAsia="pl-PL"/>
        </w:rPr>
        <w:t>:</w:t>
      </w:r>
      <w:r w:rsidR="005202E6">
        <w:rPr>
          <w:rFonts w:eastAsia="Times New Roman" w:cstheme="minorHAnsi"/>
          <w:b/>
          <w:bCs/>
          <w:color w:val="EE0000"/>
          <w:sz w:val="20"/>
          <w:szCs w:val="20"/>
          <w:lang w:eastAsia="pl-PL"/>
        </w:rPr>
        <w:t xml:space="preserve"> 11.09.</w:t>
      </w:r>
      <w:r w:rsidR="00574905">
        <w:rPr>
          <w:rFonts w:eastAsia="Times New Roman" w:cstheme="minorHAnsi"/>
          <w:b/>
          <w:bCs/>
          <w:color w:val="EE0000"/>
          <w:sz w:val="20"/>
          <w:szCs w:val="20"/>
          <w:lang w:eastAsia="pl-PL"/>
        </w:rPr>
        <w:t>2</w:t>
      </w:r>
      <w:r w:rsidR="00203BF9" w:rsidRPr="005331FC">
        <w:rPr>
          <w:rFonts w:eastAsia="Times New Roman" w:cstheme="minorHAnsi"/>
          <w:b/>
          <w:bCs/>
          <w:color w:val="EE0000"/>
          <w:sz w:val="20"/>
          <w:szCs w:val="20"/>
          <w:lang w:eastAsia="pl-PL"/>
        </w:rPr>
        <w:t xml:space="preserve">026 </w:t>
      </w:r>
      <w:r w:rsidR="00203BF9" w:rsidRPr="00203BF9">
        <w:rPr>
          <w:rFonts w:eastAsia="Times New Roman" w:cstheme="minorHAnsi"/>
          <w:b/>
          <w:bCs/>
          <w:color w:val="EE0000"/>
          <w:sz w:val="20"/>
          <w:szCs w:val="20"/>
          <w:lang w:eastAsia="pl-PL"/>
        </w:rPr>
        <w:t>r.</w:t>
      </w:r>
    </w:p>
    <w:p w14:paraId="29BD597B" w14:textId="429A716B" w:rsidR="005616B4" w:rsidRPr="00203BF9" w:rsidRDefault="001632D2" w:rsidP="005616B4">
      <w:pPr>
        <w:spacing w:before="100" w:beforeAutospacing="1" w:after="0" w:line="240" w:lineRule="auto"/>
        <w:rPr>
          <w:rFonts w:eastAsia="Times New Roman" w:cstheme="minorHAnsi"/>
          <w:b/>
          <w:sz w:val="20"/>
          <w:szCs w:val="20"/>
          <w:lang w:eastAsia="pl-PL"/>
        </w:rPr>
      </w:pPr>
      <w:r w:rsidRPr="00203BF9">
        <w:rPr>
          <w:rFonts w:eastAsia="Times New Roman" w:cstheme="minorHAnsi"/>
          <w:b/>
          <w:sz w:val="20"/>
          <w:szCs w:val="20"/>
          <w:lang w:eastAsia="pl-PL"/>
        </w:rPr>
        <w:t>Polska Agencja Kosmiczna</w:t>
      </w:r>
      <w:r w:rsidR="005616B4" w:rsidRPr="00203BF9">
        <w:rPr>
          <w:rFonts w:eastAsia="Times New Roman" w:cstheme="minorHAnsi"/>
          <w:b/>
          <w:sz w:val="20"/>
          <w:szCs w:val="20"/>
          <w:lang w:eastAsia="pl-PL"/>
        </w:rPr>
        <w:t xml:space="preserve"> w Gdańsku</w:t>
      </w:r>
    </w:p>
    <w:p w14:paraId="0E1B770F" w14:textId="105F5933" w:rsidR="005616B4" w:rsidRPr="00203BF9" w:rsidRDefault="001632D2" w:rsidP="00BD6391">
      <w:pPr>
        <w:spacing w:before="100" w:beforeAutospacing="1"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203BF9">
        <w:rPr>
          <w:rFonts w:eastAsia="Times New Roman" w:cstheme="minorHAnsi"/>
          <w:sz w:val="20"/>
          <w:szCs w:val="20"/>
          <w:lang w:eastAsia="pl-PL"/>
        </w:rPr>
        <w:t xml:space="preserve">Prezes </w:t>
      </w:r>
      <w:r w:rsidR="005616B4" w:rsidRPr="00203BF9">
        <w:rPr>
          <w:rFonts w:eastAsia="Times New Roman" w:cstheme="minorHAnsi"/>
          <w:sz w:val="20"/>
          <w:szCs w:val="20"/>
          <w:lang w:eastAsia="pl-PL"/>
        </w:rPr>
        <w:t>poszukuje kandydatów na stanowisko:</w:t>
      </w:r>
    </w:p>
    <w:p w14:paraId="4EB32CA7" w14:textId="1025B1DF" w:rsidR="005616B4" w:rsidRPr="00203BF9" w:rsidRDefault="00855784" w:rsidP="00241106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color w:val="0070C0"/>
          <w:sz w:val="20"/>
          <w:szCs w:val="20"/>
          <w:lang w:eastAsia="pl-PL"/>
        </w:rPr>
      </w:pPr>
      <w:r>
        <w:rPr>
          <w:rFonts w:eastAsia="Times New Roman" w:cstheme="minorHAnsi"/>
          <w:b/>
          <w:color w:val="0070C0"/>
          <w:sz w:val="20"/>
          <w:szCs w:val="20"/>
          <w:lang w:eastAsia="pl-PL"/>
        </w:rPr>
        <w:t>Główny</w:t>
      </w:r>
      <w:r w:rsidR="00574905">
        <w:rPr>
          <w:rFonts w:eastAsia="Times New Roman" w:cstheme="minorHAnsi"/>
          <w:b/>
          <w:color w:val="0070C0"/>
          <w:sz w:val="20"/>
          <w:szCs w:val="20"/>
          <w:lang w:eastAsia="pl-PL"/>
        </w:rPr>
        <w:t xml:space="preserve"> </w:t>
      </w:r>
      <w:r>
        <w:rPr>
          <w:rFonts w:eastAsia="Times New Roman" w:cstheme="minorHAnsi"/>
          <w:b/>
          <w:color w:val="0070C0"/>
          <w:sz w:val="20"/>
          <w:szCs w:val="20"/>
          <w:lang w:eastAsia="pl-PL"/>
        </w:rPr>
        <w:t>s</w:t>
      </w:r>
      <w:r w:rsidR="00512706" w:rsidRPr="00203BF9">
        <w:rPr>
          <w:rFonts w:eastAsia="Times New Roman" w:cstheme="minorHAnsi"/>
          <w:b/>
          <w:color w:val="0070C0"/>
          <w:sz w:val="20"/>
          <w:szCs w:val="20"/>
          <w:lang w:eastAsia="pl-PL"/>
        </w:rPr>
        <w:t>pecjalista</w:t>
      </w:r>
      <w:r w:rsidR="000E69D5" w:rsidRPr="00203BF9">
        <w:rPr>
          <w:rFonts w:eastAsia="Times New Roman" w:cstheme="minorHAnsi"/>
          <w:b/>
          <w:color w:val="0070C0"/>
          <w:sz w:val="20"/>
          <w:szCs w:val="20"/>
          <w:lang w:eastAsia="pl-PL"/>
        </w:rPr>
        <w:t xml:space="preserve"> </w:t>
      </w:r>
      <w:r w:rsidR="00091EB3">
        <w:rPr>
          <w:rFonts w:eastAsia="Times New Roman" w:cstheme="minorHAnsi"/>
          <w:b/>
          <w:color w:val="0070C0"/>
          <w:sz w:val="20"/>
          <w:szCs w:val="20"/>
          <w:lang w:eastAsia="pl-PL"/>
        </w:rPr>
        <w:t xml:space="preserve">ds. </w:t>
      </w:r>
      <w:proofErr w:type="gramStart"/>
      <w:r w:rsidR="00574905">
        <w:rPr>
          <w:rFonts w:eastAsia="Times New Roman" w:cstheme="minorHAnsi"/>
          <w:b/>
          <w:color w:val="0070C0"/>
          <w:sz w:val="20"/>
          <w:szCs w:val="20"/>
          <w:lang w:eastAsia="pl-PL"/>
        </w:rPr>
        <w:t xml:space="preserve">księgowości </w:t>
      </w:r>
      <w:r w:rsidR="00DD3B92">
        <w:rPr>
          <w:rFonts w:eastAsia="Times New Roman" w:cstheme="minorHAnsi"/>
          <w:b/>
          <w:color w:val="0070C0"/>
          <w:sz w:val="20"/>
          <w:szCs w:val="20"/>
          <w:lang w:eastAsia="pl-PL"/>
        </w:rPr>
        <w:t xml:space="preserve"> (</w:t>
      </w:r>
      <w:proofErr w:type="gramEnd"/>
      <w:r w:rsidR="00DD3B92">
        <w:rPr>
          <w:rFonts w:eastAsia="Times New Roman" w:cstheme="minorHAnsi"/>
          <w:b/>
          <w:color w:val="0070C0"/>
          <w:sz w:val="20"/>
          <w:szCs w:val="20"/>
          <w:lang w:eastAsia="pl-PL"/>
        </w:rPr>
        <w:t>k/m/os)</w:t>
      </w:r>
    </w:p>
    <w:p w14:paraId="4AC4D0F8" w14:textId="77777777" w:rsidR="005616B4" w:rsidRPr="00203BF9" w:rsidRDefault="005616B4" w:rsidP="005616B4">
      <w:pPr>
        <w:rPr>
          <w:rFonts w:eastAsia="Times New Roman" w:cstheme="minorHAnsi"/>
          <w:b/>
          <w:sz w:val="20"/>
          <w:szCs w:val="20"/>
          <w:lang w:eastAsia="pl-PL"/>
        </w:rPr>
      </w:pPr>
      <w:r w:rsidRPr="00203BF9">
        <w:rPr>
          <w:rFonts w:eastAsia="Times New Roman" w:cstheme="minorHAnsi"/>
          <w:b/>
          <w:sz w:val="20"/>
          <w:szCs w:val="20"/>
          <w:lang w:eastAsia="pl-PL"/>
        </w:rPr>
        <w:t>Wymiar etatu: 1</w:t>
      </w:r>
    </w:p>
    <w:p w14:paraId="7B918CD0" w14:textId="51F9881D" w:rsidR="005616B4" w:rsidRPr="00800993" w:rsidRDefault="005616B4" w:rsidP="005616B4">
      <w:pPr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800993">
        <w:rPr>
          <w:rFonts w:eastAsia="Times New Roman" w:cstheme="minorHAnsi"/>
          <w:b/>
          <w:bCs/>
          <w:sz w:val="20"/>
          <w:szCs w:val="20"/>
          <w:lang w:eastAsia="pl-PL"/>
        </w:rPr>
        <w:t xml:space="preserve">Liczba stanowisk </w:t>
      </w:r>
      <w:r w:rsidR="00E869C6" w:rsidRPr="00800993">
        <w:rPr>
          <w:rFonts w:eastAsia="Times New Roman" w:cstheme="minorHAnsi"/>
          <w:b/>
          <w:bCs/>
          <w:sz w:val="20"/>
          <w:szCs w:val="20"/>
          <w:lang w:eastAsia="pl-PL"/>
        </w:rPr>
        <w:t xml:space="preserve">pracy: </w:t>
      </w:r>
      <w:r w:rsidR="003255C8">
        <w:rPr>
          <w:rFonts w:eastAsia="Times New Roman" w:cstheme="minorHAnsi"/>
          <w:b/>
          <w:bCs/>
          <w:sz w:val="20"/>
          <w:szCs w:val="20"/>
          <w:lang w:eastAsia="pl-PL"/>
        </w:rPr>
        <w:t>1</w:t>
      </w:r>
    </w:p>
    <w:p w14:paraId="19D3F5C9" w14:textId="77777777" w:rsidR="005616B4" w:rsidRPr="00203BF9" w:rsidRDefault="005616B4" w:rsidP="001632D2">
      <w:pPr>
        <w:spacing w:after="0"/>
        <w:rPr>
          <w:rFonts w:eastAsia="Times New Roman" w:cstheme="minorHAnsi"/>
          <w:b/>
          <w:sz w:val="20"/>
          <w:szCs w:val="20"/>
          <w:lang w:eastAsia="pl-PL"/>
        </w:rPr>
      </w:pPr>
      <w:r w:rsidRPr="00203BF9">
        <w:rPr>
          <w:rFonts w:eastAsia="Times New Roman" w:cstheme="minorHAnsi"/>
          <w:b/>
          <w:sz w:val="20"/>
          <w:szCs w:val="20"/>
          <w:lang w:eastAsia="pl-PL"/>
        </w:rPr>
        <w:t>Adres urzędu:</w:t>
      </w:r>
    </w:p>
    <w:p w14:paraId="1BBD4AB5" w14:textId="6CA73BCD" w:rsidR="001632D2" w:rsidRPr="00203BF9" w:rsidRDefault="001632D2" w:rsidP="001632D2">
      <w:pPr>
        <w:spacing w:after="0"/>
        <w:rPr>
          <w:rFonts w:eastAsia="Times New Roman" w:cstheme="minorHAnsi"/>
          <w:sz w:val="20"/>
          <w:szCs w:val="20"/>
          <w:lang w:eastAsia="pl-PL"/>
        </w:rPr>
      </w:pPr>
      <w:r w:rsidRPr="00203BF9">
        <w:rPr>
          <w:rFonts w:eastAsia="Times New Roman" w:cstheme="minorHAnsi"/>
          <w:sz w:val="20"/>
          <w:szCs w:val="20"/>
          <w:lang w:eastAsia="pl-PL"/>
        </w:rPr>
        <w:t>Polska Agencja Kosmiczna</w:t>
      </w:r>
    </w:p>
    <w:p w14:paraId="4242C2A9" w14:textId="0F6FAE2F" w:rsidR="001632D2" w:rsidRPr="00203BF9" w:rsidRDefault="001632D2" w:rsidP="001632D2">
      <w:pPr>
        <w:spacing w:after="0"/>
        <w:rPr>
          <w:rFonts w:eastAsia="Times New Roman" w:cstheme="minorHAnsi"/>
          <w:sz w:val="20"/>
          <w:szCs w:val="20"/>
          <w:lang w:eastAsia="pl-PL"/>
        </w:rPr>
      </w:pPr>
      <w:r w:rsidRPr="00203BF9">
        <w:rPr>
          <w:rFonts w:eastAsia="Times New Roman" w:cstheme="minorHAnsi"/>
          <w:sz w:val="20"/>
          <w:szCs w:val="20"/>
          <w:lang w:eastAsia="pl-PL"/>
        </w:rPr>
        <w:t>ul. Trzy Lipy 3</w:t>
      </w:r>
    </w:p>
    <w:p w14:paraId="7388DAFC" w14:textId="6A510BE8" w:rsidR="005616B4" w:rsidRPr="00203BF9" w:rsidRDefault="005616B4" w:rsidP="005616B4">
      <w:pPr>
        <w:rPr>
          <w:rFonts w:eastAsia="Times New Roman" w:cstheme="minorHAnsi"/>
          <w:sz w:val="20"/>
          <w:szCs w:val="20"/>
          <w:lang w:eastAsia="pl-PL"/>
        </w:rPr>
      </w:pPr>
      <w:r w:rsidRPr="00203BF9">
        <w:rPr>
          <w:rFonts w:eastAsia="Times New Roman" w:cstheme="minorHAnsi"/>
          <w:sz w:val="20"/>
          <w:szCs w:val="20"/>
          <w:lang w:eastAsia="pl-PL"/>
        </w:rPr>
        <w:t>80-172 Gdańsk</w:t>
      </w:r>
    </w:p>
    <w:p w14:paraId="6445F3E0" w14:textId="4F1ABF73" w:rsidR="005616B4" w:rsidRPr="00574905" w:rsidRDefault="005616B4" w:rsidP="001632D2">
      <w:pPr>
        <w:spacing w:after="0"/>
        <w:rPr>
          <w:rFonts w:eastAsia="Times New Roman" w:cstheme="minorHAnsi"/>
          <w:b/>
          <w:sz w:val="20"/>
          <w:szCs w:val="20"/>
          <w:lang w:eastAsia="pl-PL"/>
        </w:rPr>
      </w:pPr>
      <w:r w:rsidRPr="00574905">
        <w:rPr>
          <w:rFonts w:eastAsia="Times New Roman" w:cstheme="minorHAnsi"/>
          <w:b/>
          <w:sz w:val="20"/>
          <w:szCs w:val="20"/>
          <w:lang w:eastAsia="pl-PL"/>
        </w:rPr>
        <w:t>Miejsce wykonywania pracy:</w:t>
      </w:r>
      <w:r w:rsidR="00203BF9" w:rsidRPr="00574905">
        <w:rPr>
          <w:rFonts w:eastAsia="Times New Roman" w:cstheme="minorHAnsi"/>
          <w:b/>
          <w:sz w:val="20"/>
          <w:szCs w:val="20"/>
          <w:lang w:eastAsia="pl-PL"/>
        </w:rPr>
        <w:t xml:space="preserve"> </w:t>
      </w:r>
      <w:r w:rsidR="00A36B1A" w:rsidRPr="00574905">
        <w:rPr>
          <w:rFonts w:eastAsia="Times New Roman" w:cstheme="minorHAnsi"/>
          <w:b/>
          <w:sz w:val="20"/>
          <w:szCs w:val="20"/>
          <w:lang w:eastAsia="pl-PL"/>
        </w:rPr>
        <w:t>Oddział terenowy w Warszawie</w:t>
      </w:r>
      <w:r w:rsidR="00A36B1A">
        <w:rPr>
          <w:rFonts w:eastAsia="Times New Roman" w:cstheme="minorHAnsi"/>
          <w:b/>
          <w:sz w:val="20"/>
          <w:szCs w:val="20"/>
          <w:lang w:eastAsia="pl-PL"/>
        </w:rPr>
        <w:t xml:space="preserve">, </w:t>
      </w:r>
      <w:r w:rsidR="00574905" w:rsidRPr="00574905">
        <w:rPr>
          <w:rFonts w:eastAsia="Times New Roman" w:cstheme="minorHAnsi"/>
          <w:b/>
          <w:sz w:val="20"/>
          <w:szCs w:val="20"/>
          <w:lang w:eastAsia="pl-PL"/>
        </w:rPr>
        <w:t xml:space="preserve">Departament Finansowo – Ekonomiczny </w:t>
      </w:r>
      <w:r w:rsidR="00203BF9" w:rsidRPr="00574905">
        <w:rPr>
          <w:rFonts w:eastAsia="Times New Roman" w:cstheme="minorHAnsi"/>
          <w:b/>
          <w:sz w:val="20"/>
          <w:szCs w:val="20"/>
          <w:lang w:eastAsia="pl-PL"/>
        </w:rPr>
        <w:t xml:space="preserve">– </w:t>
      </w:r>
    </w:p>
    <w:p w14:paraId="4841766C" w14:textId="77777777" w:rsidR="00A36B1A" w:rsidRDefault="00A36B1A" w:rsidP="00574905">
      <w:pPr>
        <w:spacing w:after="0" w:line="283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</w:p>
    <w:p w14:paraId="494027C5" w14:textId="1268F863" w:rsidR="00574905" w:rsidRPr="00A36B1A" w:rsidRDefault="00574905" w:rsidP="00A36B1A">
      <w:pPr>
        <w:spacing w:after="0" w:line="283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574905">
        <w:rPr>
          <w:rFonts w:eastAsia="Times New Roman" w:cstheme="minorHAnsi"/>
          <w:b/>
          <w:sz w:val="20"/>
          <w:szCs w:val="20"/>
          <w:lang w:eastAsia="pl-PL"/>
        </w:rPr>
        <w:t>Zakres zadań wykonywanych na stanowisku pracy:</w:t>
      </w:r>
    </w:p>
    <w:p w14:paraId="454E43F1" w14:textId="77777777" w:rsidR="007B21E7" w:rsidRPr="007B21E7" w:rsidRDefault="007B21E7" w:rsidP="00A36B1A">
      <w:pPr>
        <w:numPr>
          <w:ilvl w:val="0"/>
          <w:numId w:val="23"/>
        </w:numPr>
        <w:tabs>
          <w:tab w:val="clear" w:pos="720"/>
          <w:tab w:val="num" w:pos="284"/>
        </w:tabs>
        <w:spacing w:after="0" w:line="283" w:lineRule="auto"/>
        <w:ind w:left="284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7B21E7">
        <w:rPr>
          <w:rFonts w:eastAsia="Times New Roman" w:cstheme="minorHAnsi"/>
          <w:sz w:val="20"/>
          <w:szCs w:val="20"/>
          <w:lang w:eastAsia="pl-PL"/>
        </w:rPr>
        <w:t>Rozliczanie delegacji służbowych, w tym weryfikacja dokumentacji oraz prawidłowości rozliczeń kosztów podróży służbowych.</w:t>
      </w:r>
    </w:p>
    <w:p w14:paraId="66915C53" w14:textId="77777777" w:rsidR="007B21E7" w:rsidRPr="007B21E7" w:rsidRDefault="007B21E7" w:rsidP="00A36B1A">
      <w:pPr>
        <w:numPr>
          <w:ilvl w:val="0"/>
          <w:numId w:val="23"/>
        </w:numPr>
        <w:tabs>
          <w:tab w:val="clear" w:pos="720"/>
          <w:tab w:val="num" w:pos="284"/>
        </w:tabs>
        <w:spacing w:after="0" w:line="283" w:lineRule="auto"/>
        <w:ind w:left="284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7B21E7">
        <w:rPr>
          <w:rFonts w:eastAsia="Times New Roman" w:cstheme="minorHAnsi"/>
          <w:sz w:val="20"/>
          <w:szCs w:val="20"/>
          <w:lang w:eastAsia="pl-PL"/>
        </w:rPr>
        <w:t>Weryfikowanie pod względem formalnym i rachunkowym dowodów księgowych, zgodnie z obowiązującymi przepisami oraz regulacjami wewnętrznymi.</w:t>
      </w:r>
    </w:p>
    <w:p w14:paraId="718FCBF1" w14:textId="77777777" w:rsidR="007B21E7" w:rsidRPr="007B21E7" w:rsidRDefault="007B21E7" w:rsidP="00A36B1A">
      <w:pPr>
        <w:numPr>
          <w:ilvl w:val="0"/>
          <w:numId w:val="23"/>
        </w:numPr>
        <w:tabs>
          <w:tab w:val="clear" w:pos="720"/>
          <w:tab w:val="num" w:pos="284"/>
        </w:tabs>
        <w:spacing w:after="0" w:line="283" w:lineRule="auto"/>
        <w:ind w:left="284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7B21E7">
        <w:rPr>
          <w:rFonts w:eastAsia="Times New Roman" w:cstheme="minorHAnsi"/>
          <w:sz w:val="20"/>
          <w:szCs w:val="20"/>
          <w:lang w:eastAsia="pl-PL"/>
        </w:rPr>
        <w:t>Kompletowanie i porządkowanie dowodów księgowych stanowiących podstawę dokonywania zapisów w księgach rachunkowych.</w:t>
      </w:r>
    </w:p>
    <w:p w14:paraId="348FDD0E" w14:textId="77777777" w:rsidR="007B21E7" w:rsidRPr="007B21E7" w:rsidRDefault="007B21E7" w:rsidP="00A36B1A">
      <w:pPr>
        <w:numPr>
          <w:ilvl w:val="0"/>
          <w:numId w:val="23"/>
        </w:numPr>
        <w:tabs>
          <w:tab w:val="clear" w:pos="720"/>
          <w:tab w:val="num" w:pos="284"/>
        </w:tabs>
        <w:spacing w:after="0" w:line="283" w:lineRule="auto"/>
        <w:ind w:left="284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7B21E7">
        <w:rPr>
          <w:rFonts w:eastAsia="Times New Roman" w:cstheme="minorHAnsi"/>
          <w:sz w:val="20"/>
          <w:szCs w:val="20"/>
          <w:lang w:eastAsia="pl-PL"/>
        </w:rPr>
        <w:t>Wystawianie dowodów księgowych, w szczególności dokumentów wewnętrznych i innych dokumentów wynikających z realizowanych operacji gospodarczych.</w:t>
      </w:r>
    </w:p>
    <w:p w14:paraId="0E202959" w14:textId="77777777" w:rsidR="007B21E7" w:rsidRPr="007B21E7" w:rsidRDefault="007B21E7" w:rsidP="00A36B1A">
      <w:pPr>
        <w:numPr>
          <w:ilvl w:val="0"/>
          <w:numId w:val="23"/>
        </w:numPr>
        <w:tabs>
          <w:tab w:val="clear" w:pos="720"/>
          <w:tab w:val="num" w:pos="284"/>
        </w:tabs>
        <w:spacing w:after="0" w:line="283" w:lineRule="auto"/>
        <w:ind w:left="284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7B21E7">
        <w:rPr>
          <w:rFonts w:eastAsia="Times New Roman" w:cstheme="minorHAnsi"/>
          <w:sz w:val="20"/>
          <w:szCs w:val="20"/>
          <w:lang w:eastAsia="pl-PL"/>
        </w:rPr>
        <w:t>Przygotowywanie płatności, w tym sporządzanie dyspozycji płatniczych oraz weryfikowanie ich zgodności z dokumentacją źródłową, planem finansowym i zaangażowaniem środków.</w:t>
      </w:r>
    </w:p>
    <w:p w14:paraId="02DEE4D9" w14:textId="77777777" w:rsidR="007B21E7" w:rsidRPr="007B21E7" w:rsidRDefault="007B21E7" w:rsidP="00A36B1A">
      <w:pPr>
        <w:numPr>
          <w:ilvl w:val="0"/>
          <w:numId w:val="23"/>
        </w:numPr>
        <w:tabs>
          <w:tab w:val="clear" w:pos="720"/>
          <w:tab w:val="num" w:pos="284"/>
        </w:tabs>
        <w:spacing w:after="0" w:line="283" w:lineRule="auto"/>
        <w:ind w:left="284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7B21E7">
        <w:rPr>
          <w:rFonts w:eastAsia="Times New Roman" w:cstheme="minorHAnsi"/>
          <w:sz w:val="20"/>
          <w:szCs w:val="20"/>
          <w:lang w:eastAsia="pl-PL"/>
        </w:rPr>
        <w:t>Sprawdzanie, wprowadzanie, angażowanie i uzgadnianie umów oraz wniosków, w szczególności pod względem finansowym, formalnym i rachunkowym.</w:t>
      </w:r>
    </w:p>
    <w:p w14:paraId="3BFDFE12" w14:textId="77777777" w:rsidR="007B21E7" w:rsidRPr="007B21E7" w:rsidRDefault="007B21E7" w:rsidP="00A36B1A">
      <w:pPr>
        <w:numPr>
          <w:ilvl w:val="0"/>
          <w:numId w:val="23"/>
        </w:numPr>
        <w:tabs>
          <w:tab w:val="clear" w:pos="720"/>
          <w:tab w:val="num" w:pos="284"/>
        </w:tabs>
        <w:spacing w:after="0" w:line="283" w:lineRule="auto"/>
        <w:ind w:left="284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7B21E7">
        <w:rPr>
          <w:rFonts w:eastAsia="Times New Roman" w:cstheme="minorHAnsi"/>
          <w:sz w:val="20"/>
          <w:szCs w:val="20"/>
          <w:lang w:eastAsia="pl-PL"/>
        </w:rPr>
        <w:t>Sprawdzanie i uzgadnianie kont rozrachunkowych, w tym analiza sald oraz wyjaśnianie i rozliczanie występujących niezgodności.</w:t>
      </w:r>
    </w:p>
    <w:p w14:paraId="1A08DCF3" w14:textId="77777777" w:rsidR="007B21E7" w:rsidRPr="007B21E7" w:rsidRDefault="007B21E7" w:rsidP="00A36B1A">
      <w:pPr>
        <w:numPr>
          <w:ilvl w:val="0"/>
          <w:numId w:val="23"/>
        </w:numPr>
        <w:tabs>
          <w:tab w:val="clear" w:pos="720"/>
          <w:tab w:val="num" w:pos="284"/>
        </w:tabs>
        <w:spacing w:after="0" w:line="283" w:lineRule="auto"/>
        <w:ind w:left="284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7B21E7">
        <w:rPr>
          <w:rFonts w:eastAsia="Times New Roman" w:cstheme="minorHAnsi"/>
          <w:sz w:val="20"/>
          <w:szCs w:val="20"/>
          <w:lang w:eastAsia="pl-PL"/>
        </w:rPr>
        <w:t>Archiwizowanie dowodów księgowych i dokumentacji finansowo-księgowej, zgodnie z obowiązującymi przepisami oraz regulacjami wewnętrznymi jednostki.</w:t>
      </w:r>
    </w:p>
    <w:p w14:paraId="611109AD" w14:textId="77777777" w:rsidR="007B21E7" w:rsidRPr="007B21E7" w:rsidRDefault="007B21E7" w:rsidP="00A36B1A">
      <w:pPr>
        <w:numPr>
          <w:ilvl w:val="0"/>
          <w:numId w:val="23"/>
        </w:numPr>
        <w:tabs>
          <w:tab w:val="clear" w:pos="720"/>
          <w:tab w:val="num" w:pos="284"/>
        </w:tabs>
        <w:spacing w:after="0" w:line="283" w:lineRule="auto"/>
        <w:ind w:left="284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7B21E7">
        <w:rPr>
          <w:rFonts w:eastAsia="Times New Roman" w:cstheme="minorHAnsi"/>
          <w:sz w:val="20"/>
          <w:szCs w:val="20"/>
          <w:lang w:eastAsia="pl-PL"/>
        </w:rPr>
        <w:t>Obsługa systemów informatycznych wykorzystywanych w gospodarce finansowej jednostki, w szczególności bankowości elektronicznej, Informatycznego Systemu Obsługi Budżetu Państwa – Trezor oraz systemów finansowo-księgowych i płacowych QNT.</w:t>
      </w:r>
    </w:p>
    <w:p w14:paraId="65AD22EA" w14:textId="77777777" w:rsidR="007B21E7" w:rsidRPr="007B21E7" w:rsidRDefault="007B21E7" w:rsidP="00A36B1A">
      <w:pPr>
        <w:numPr>
          <w:ilvl w:val="0"/>
          <w:numId w:val="23"/>
        </w:numPr>
        <w:tabs>
          <w:tab w:val="clear" w:pos="720"/>
          <w:tab w:val="num" w:pos="284"/>
        </w:tabs>
        <w:spacing w:after="0" w:line="283" w:lineRule="auto"/>
        <w:ind w:left="284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7B21E7">
        <w:rPr>
          <w:rFonts w:eastAsia="Times New Roman" w:cstheme="minorHAnsi"/>
          <w:sz w:val="20"/>
          <w:szCs w:val="20"/>
          <w:lang w:eastAsia="pl-PL"/>
        </w:rPr>
        <w:t>Udział w kontroli zaangażowania środków oraz weryfikacji i kontroli realizacji planu finansowego, w tym monitorowanie prawidłowości realizacji wydatków w odniesieniu do planu finansowego i zaangażowania środków publicznych.</w:t>
      </w:r>
    </w:p>
    <w:p w14:paraId="3E214885" w14:textId="77777777" w:rsidR="007B21E7" w:rsidRPr="007B21E7" w:rsidRDefault="007B21E7" w:rsidP="00A36B1A">
      <w:pPr>
        <w:numPr>
          <w:ilvl w:val="0"/>
          <w:numId w:val="23"/>
        </w:numPr>
        <w:tabs>
          <w:tab w:val="clear" w:pos="720"/>
          <w:tab w:val="num" w:pos="284"/>
        </w:tabs>
        <w:spacing w:after="0" w:line="283" w:lineRule="auto"/>
        <w:ind w:left="284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7B21E7">
        <w:rPr>
          <w:rFonts w:eastAsia="Times New Roman" w:cstheme="minorHAnsi"/>
          <w:sz w:val="20"/>
          <w:szCs w:val="20"/>
          <w:lang w:eastAsia="pl-PL"/>
        </w:rPr>
        <w:t>Udział w przygotowywaniu sprawozdawczości budżetowej, finansowej i innej sprawozdawczości wymaganej przepisami prawa, w zakresie powierzonych obowiązków, w tym przygotowywanie, weryfikowanie i uzgadnianie danych stanowiących podstawę sporządzania sprawozdań.</w:t>
      </w:r>
    </w:p>
    <w:p w14:paraId="1DE7E42B" w14:textId="77777777" w:rsidR="007B21E7" w:rsidRPr="007B21E7" w:rsidRDefault="007B21E7" w:rsidP="00A36B1A">
      <w:pPr>
        <w:numPr>
          <w:ilvl w:val="0"/>
          <w:numId w:val="23"/>
        </w:numPr>
        <w:tabs>
          <w:tab w:val="clear" w:pos="720"/>
          <w:tab w:val="num" w:pos="284"/>
        </w:tabs>
        <w:spacing w:after="0" w:line="283" w:lineRule="auto"/>
        <w:ind w:left="284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7B21E7">
        <w:rPr>
          <w:rFonts w:eastAsia="Times New Roman" w:cstheme="minorHAnsi"/>
          <w:sz w:val="20"/>
          <w:szCs w:val="20"/>
          <w:lang w:eastAsia="pl-PL"/>
        </w:rPr>
        <w:t>Uzgadnianie danych księgowych z ewidencją pomocniczą oraz dokumentacją źródłową na potrzeby sporządzania sprawozdań, analiz i zestawień finansowych.</w:t>
      </w:r>
    </w:p>
    <w:p w14:paraId="642914E5" w14:textId="77777777" w:rsidR="007B21E7" w:rsidRPr="007B21E7" w:rsidRDefault="007B21E7" w:rsidP="00A36B1A">
      <w:pPr>
        <w:numPr>
          <w:ilvl w:val="0"/>
          <w:numId w:val="23"/>
        </w:numPr>
        <w:tabs>
          <w:tab w:val="clear" w:pos="720"/>
          <w:tab w:val="num" w:pos="284"/>
        </w:tabs>
        <w:spacing w:after="0" w:line="283" w:lineRule="auto"/>
        <w:ind w:left="284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7B21E7">
        <w:rPr>
          <w:rFonts w:eastAsia="Times New Roman" w:cstheme="minorHAnsi"/>
          <w:sz w:val="20"/>
          <w:szCs w:val="20"/>
          <w:lang w:eastAsia="pl-PL"/>
        </w:rPr>
        <w:t>Udział w analizie wykonania planu finansowego oraz przygotowywaniu zestawień i informacji dotyczących realizacji dochodów, wydatków, zaangażowania i zobowiązań jednostki.</w:t>
      </w:r>
    </w:p>
    <w:p w14:paraId="171375C7" w14:textId="77777777" w:rsidR="007B21E7" w:rsidRPr="007B21E7" w:rsidRDefault="007B21E7" w:rsidP="00A36B1A">
      <w:pPr>
        <w:numPr>
          <w:ilvl w:val="0"/>
          <w:numId w:val="23"/>
        </w:numPr>
        <w:tabs>
          <w:tab w:val="clear" w:pos="720"/>
          <w:tab w:val="num" w:pos="360"/>
        </w:tabs>
        <w:spacing w:after="0" w:line="283" w:lineRule="auto"/>
        <w:ind w:left="284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7B21E7">
        <w:rPr>
          <w:rFonts w:eastAsia="Times New Roman" w:cstheme="minorHAnsi"/>
          <w:sz w:val="20"/>
          <w:szCs w:val="20"/>
          <w:lang w:eastAsia="pl-PL"/>
        </w:rPr>
        <w:lastRenderedPageBreak/>
        <w:t>Współpraca z komórkami organizacyjnymi jednostki w zakresie prawidłowego dokumentowania i ewidencjonowania operacji gospodarczych oraz realizacji planu finansowego.</w:t>
      </w:r>
    </w:p>
    <w:p w14:paraId="609A0BF0" w14:textId="77777777" w:rsidR="007B21E7" w:rsidRPr="007B21E7" w:rsidRDefault="007B21E7" w:rsidP="00A36B1A">
      <w:pPr>
        <w:numPr>
          <w:ilvl w:val="0"/>
          <w:numId w:val="23"/>
        </w:numPr>
        <w:tabs>
          <w:tab w:val="clear" w:pos="720"/>
          <w:tab w:val="num" w:pos="360"/>
        </w:tabs>
        <w:spacing w:after="0" w:line="283" w:lineRule="auto"/>
        <w:ind w:left="284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7B21E7">
        <w:rPr>
          <w:rFonts w:eastAsia="Times New Roman" w:cstheme="minorHAnsi"/>
          <w:sz w:val="20"/>
          <w:szCs w:val="20"/>
          <w:lang w:eastAsia="pl-PL"/>
        </w:rPr>
        <w:t>Wykonywanie innych czynności z zakresu gospodarki finansowej i rachunkowości, wynikających z powierzonych obowiązków, obowiązujących przepisów prawa oraz wewnętrznych regulacji jednostki.</w:t>
      </w:r>
    </w:p>
    <w:p w14:paraId="6144BB18" w14:textId="77777777" w:rsidR="00A06084" w:rsidRDefault="00A06084" w:rsidP="00574905">
      <w:pPr>
        <w:spacing w:after="0" w:line="283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</w:p>
    <w:p w14:paraId="4937DAF2" w14:textId="4B4EE960" w:rsidR="00A06084" w:rsidRDefault="00A06084" w:rsidP="00574905">
      <w:pPr>
        <w:spacing w:after="0" w:line="283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574905">
        <w:rPr>
          <w:rFonts w:eastAsia="Times New Roman" w:cstheme="minorHAnsi"/>
          <w:b/>
          <w:sz w:val="20"/>
          <w:szCs w:val="20"/>
          <w:lang w:eastAsia="pl-PL"/>
        </w:rPr>
        <w:t>Wymagania związane ze stanowiskiem pracy</w:t>
      </w:r>
    </w:p>
    <w:p w14:paraId="766555BD" w14:textId="67D8CA7F" w:rsidR="00574905" w:rsidRPr="00574905" w:rsidRDefault="00574905" w:rsidP="00574905">
      <w:pPr>
        <w:spacing w:after="0" w:line="283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574905">
        <w:rPr>
          <w:rFonts w:eastAsia="Times New Roman" w:cstheme="minorHAnsi"/>
          <w:b/>
          <w:sz w:val="20"/>
          <w:szCs w:val="20"/>
          <w:lang w:eastAsia="pl-PL"/>
        </w:rPr>
        <w:t>Niezbędne</w:t>
      </w:r>
    </w:p>
    <w:p w14:paraId="14328AD9" w14:textId="6EA70E22" w:rsidR="00E92212" w:rsidRDefault="00855784" w:rsidP="00A36B1A">
      <w:pPr>
        <w:pStyle w:val="Akapitzlist"/>
        <w:numPr>
          <w:ilvl w:val="0"/>
          <w:numId w:val="21"/>
        </w:numPr>
        <w:spacing w:after="0" w:line="283" w:lineRule="auto"/>
        <w:ind w:left="284" w:hanging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855784">
        <w:rPr>
          <w:rFonts w:eastAsia="Times New Roman" w:cstheme="minorHAnsi"/>
          <w:bCs/>
          <w:sz w:val="20"/>
          <w:szCs w:val="20"/>
          <w:lang w:eastAsia="pl-PL"/>
        </w:rPr>
        <w:t>wykształcenie wyższe drugiego stopnia lub jednolite studia magisterskie lub wykształcenie wyższe pierwszego stopnia i studia podyplomowe kierunkowe w specjalności na danym stanowisku</w:t>
      </w:r>
      <w:r w:rsidR="00E92212">
        <w:rPr>
          <w:rFonts w:eastAsia="Times New Roman" w:cstheme="minorHAnsi"/>
          <w:bCs/>
          <w:sz w:val="20"/>
          <w:szCs w:val="20"/>
          <w:lang w:eastAsia="pl-PL"/>
        </w:rPr>
        <w:t>;</w:t>
      </w:r>
    </w:p>
    <w:p w14:paraId="5ACFCD66" w14:textId="01C49C26" w:rsidR="00855784" w:rsidRPr="00855784" w:rsidRDefault="00855784" w:rsidP="00A36B1A">
      <w:pPr>
        <w:pStyle w:val="Akapitzlist"/>
        <w:numPr>
          <w:ilvl w:val="0"/>
          <w:numId w:val="21"/>
        </w:numPr>
        <w:spacing w:after="0" w:line="283" w:lineRule="auto"/>
        <w:ind w:left="284" w:hanging="284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855784">
        <w:rPr>
          <w:rFonts w:eastAsia="Times New Roman" w:cstheme="minorHAnsi"/>
          <w:bCs/>
          <w:sz w:val="20"/>
          <w:szCs w:val="20"/>
          <w:lang w:eastAsia="pl-PL"/>
        </w:rPr>
        <w:t xml:space="preserve">8 lat stażu pracy w </w:t>
      </w:r>
      <w:r w:rsidR="00E92212">
        <w:rPr>
          <w:rFonts w:eastAsia="Times New Roman" w:cstheme="minorHAnsi"/>
          <w:bCs/>
          <w:sz w:val="20"/>
          <w:szCs w:val="20"/>
          <w:lang w:eastAsia="pl-PL"/>
        </w:rPr>
        <w:t>księgowości;</w:t>
      </w:r>
    </w:p>
    <w:p w14:paraId="150DDDC0" w14:textId="77777777" w:rsidR="00574905" w:rsidRDefault="00574905" w:rsidP="00A36B1A">
      <w:pPr>
        <w:numPr>
          <w:ilvl w:val="0"/>
          <w:numId w:val="21"/>
        </w:numPr>
        <w:autoSpaceDE w:val="0"/>
        <w:autoSpaceDN w:val="0"/>
        <w:adjustRightInd w:val="0"/>
        <w:spacing w:after="0" w:line="283" w:lineRule="auto"/>
        <w:ind w:left="284" w:hanging="284"/>
        <w:contextualSpacing/>
        <w:jc w:val="both"/>
        <w:rPr>
          <w:rFonts w:eastAsia="Cambria" w:cstheme="minorHAnsi"/>
          <w:sz w:val="20"/>
          <w:szCs w:val="20"/>
        </w:rPr>
      </w:pPr>
      <w:r w:rsidRPr="00574905">
        <w:rPr>
          <w:rFonts w:eastAsia="Cambria" w:cstheme="minorHAnsi"/>
          <w:sz w:val="20"/>
          <w:szCs w:val="20"/>
        </w:rPr>
        <w:t>znajomość systemu QNT;</w:t>
      </w:r>
    </w:p>
    <w:p w14:paraId="3BAC2CBC" w14:textId="77777777" w:rsidR="000D7995" w:rsidRPr="0020644E" w:rsidRDefault="000D7995" w:rsidP="00A36B1A">
      <w:pPr>
        <w:numPr>
          <w:ilvl w:val="0"/>
          <w:numId w:val="21"/>
        </w:numPr>
        <w:autoSpaceDE w:val="0"/>
        <w:autoSpaceDN w:val="0"/>
        <w:adjustRightInd w:val="0"/>
        <w:spacing w:after="0" w:line="283" w:lineRule="auto"/>
        <w:ind w:left="284" w:hanging="284"/>
        <w:contextualSpacing/>
        <w:jc w:val="both"/>
        <w:rPr>
          <w:rFonts w:eastAsia="Cambria" w:cstheme="minorHAnsi"/>
          <w:sz w:val="20"/>
          <w:szCs w:val="20"/>
        </w:rPr>
      </w:pPr>
      <w:r w:rsidRPr="00574905">
        <w:rPr>
          <w:rFonts w:eastAsia="Times New Roman" w:cstheme="minorHAnsi"/>
          <w:sz w:val="20"/>
          <w:szCs w:val="20"/>
          <w:lang w:eastAsia="pl-PL"/>
        </w:rPr>
        <w:t>znajomość przepisów prawa z zakresu finansów publicznych i rachunkowości, gospodarowania majątkiem jednostki oraz aktów wykonawczych do ww. przepisów prawa;</w:t>
      </w:r>
    </w:p>
    <w:p w14:paraId="0CF8139D" w14:textId="15BAC5B9" w:rsidR="0020644E" w:rsidRPr="0020644E" w:rsidRDefault="0020644E" w:rsidP="00A36B1A">
      <w:pPr>
        <w:numPr>
          <w:ilvl w:val="0"/>
          <w:numId w:val="21"/>
        </w:numPr>
        <w:autoSpaceDE w:val="0"/>
        <w:autoSpaceDN w:val="0"/>
        <w:adjustRightInd w:val="0"/>
        <w:spacing w:after="0" w:line="283" w:lineRule="auto"/>
        <w:ind w:left="284" w:hanging="284"/>
        <w:contextualSpacing/>
        <w:jc w:val="both"/>
        <w:rPr>
          <w:rFonts w:eastAsia="Cambria" w:cstheme="minorHAnsi"/>
          <w:sz w:val="20"/>
          <w:szCs w:val="20"/>
        </w:rPr>
      </w:pPr>
      <w:r w:rsidRPr="00574905">
        <w:rPr>
          <w:rFonts w:eastAsia="MS Mincho" w:cstheme="minorHAnsi"/>
          <w:sz w:val="20"/>
          <w:szCs w:val="20"/>
          <w:lang w:eastAsia="pl-PL"/>
        </w:rPr>
        <w:t>znajomość ustawy o Polskiej Agencji Kosmicznej;</w:t>
      </w:r>
    </w:p>
    <w:p w14:paraId="3DA51DCA" w14:textId="77777777" w:rsidR="000D7995" w:rsidRPr="00574905" w:rsidRDefault="000D7995" w:rsidP="00A36B1A">
      <w:pPr>
        <w:numPr>
          <w:ilvl w:val="0"/>
          <w:numId w:val="21"/>
        </w:numPr>
        <w:autoSpaceDE w:val="0"/>
        <w:autoSpaceDN w:val="0"/>
        <w:adjustRightInd w:val="0"/>
        <w:spacing w:after="0" w:line="283" w:lineRule="auto"/>
        <w:ind w:left="284" w:hanging="284"/>
        <w:contextualSpacing/>
        <w:jc w:val="both"/>
        <w:rPr>
          <w:rFonts w:eastAsia="Cambria" w:cstheme="minorHAnsi"/>
          <w:sz w:val="20"/>
          <w:szCs w:val="20"/>
        </w:rPr>
      </w:pPr>
      <w:r w:rsidRPr="00574905">
        <w:rPr>
          <w:rFonts w:eastAsia="Cambria" w:cstheme="minorHAnsi"/>
          <w:sz w:val="20"/>
          <w:szCs w:val="20"/>
        </w:rPr>
        <w:t>znajomość pakietu MS Office (m.in. Word, Excel);</w:t>
      </w:r>
    </w:p>
    <w:p w14:paraId="51075D23" w14:textId="77777777" w:rsidR="000D7995" w:rsidRPr="00574905" w:rsidRDefault="000D7995" w:rsidP="00A36B1A">
      <w:pPr>
        <w:numPr>
          <w:ilvl w:val="0"/>
          <w:numId w:val="21"/>
        </w:numPr>
        <w:autoSpaceDE w:val="0"/>
        <w:autoSpaceDN w:val="0"/>
        <w:adjustRightInd w:val="0"/>
        <w:spacing w:after="0" w:line="283" w:lineRule="auto"/>
        <w:ind w:left="284" w:hanging="284"/>
        <w:jc w:val="both"/>
        <w:rPr>
          <w:rFonts w:eastAsia="Cambria" w:cstheme="minorHAnsi"/>
          <w:sz w:val="20"/>
          <w:szCs w:val="20"/>
        </w:rPr>
      </w:pPr>
      <w:r w:rsidRPr="00574905">
        <w:rPr>
          <w:rFonts w:eastAsia="Cambria" w:cstheme="minorHAnsi"/>
          <w:sz w:val="20"/>
          <w:szCs w:val="20"/>
        </w:rPr>
        <w:t>umiejętność analitycznego myślenia i skutecznego działania w warunkach stresu;</w:t>
      </w:r>
    </w:p>
    <w:p w14:paraId="228CE082" w14:textId="77777777" w:rsidR="000D7995" w:rsidRPr="00574905" w:rsidRDefault="000D7995" w:rsidP="00A36B1A">
      <w:pPr>
        <w:numPr>
          <w:ilvl w:val="0"/>
          <w:numId w:val="21"/>
        </w:numPr>
        <w:autoSpaceDE w:val="0"/>
        <w:autoSpaceDN w:val="0"/>
        <w:adjustRightInd w:val="0"/>
        <w:spacing w:after="0" w:line="283" w:lineRule="auto"/>
        <w:ind w:left="284" w:hanging="284"/>
        <w:contextualSpacing/>
        <w:jc w:val="both"/>
        <w:rPr>
          <w:rFonts w:eastAsia="Cambria" w:cstheme="minorHAnsi"/>
          <w:sz w:val="20"/>
          <w:szCs w:val="20"/>
        </w:rPr>
      </w:pPr>
      <w:r w:rsidRPr="00574905">
        <w:rPr>
          <w:rFonts w:eastAsia="Cambria" w:cstheme="minorHAnsi"/>
          <w:sz w:val="20"/>
          <w:szCs w:val="20"/>
        </w:rPr>
        <w:t>samodzielność w wyznaczaniu i realizacji zadań;</w:t>
      </w:r>
    </w:p>
    <w:p w14:paraId="21535D38" w14:textId="77777777" w:rsidR="00574905" w:rsidRPr="000D7995" w:rsidRDefault="00574905" w:rsidP="00A36B1A">
      <w:pPr>
        <w:numPr>
          <w:ilvl w:val="0"/>
          <w:numId w:val="21"/>
        </w:numPr>
        <w:autoSpaceDE w:val="0"/>
        <w:autoSpaceDN w:val="0"/>
        <w:adjustRightInd w:val="0"/>
        <w:spacing w:after="0" w:line="283" w:lineRule="auto"/>
        <w:ind w:left="284" w:hanging="284"/>
        <w:contextualSpacing/>
        <w:jc w:val="both"/>
        <w:rPr>
          <w:rFonts w:eastAsia="Cambria" w:cstheme="minorHAnsi"/>
          <w:sz w:val="20"/>
          <w:szCs w:val="20"/>
        </w:rPr>
      </w:pPr>
      <w:r w:rsidRPr="000D7995">
        <w:rPr>
          <w:rFonts w:eastAsia="Cambria" w:cstheme="minorHAnsi"/>
          <w:sz w:val="20"/>
          <w:szCs w:val="20"/>
        </w:rPr>
        <w:t>obywatelstwo państwa członkowskiego Unii Europejskiej, Konfederacji Szwajcarskiej lub państwa członkowskiego Europejskiego Porozumienia o Wolnym Handlu (EFTA) – strony umowy o Europejskim Obszarze Gospodarczym;</w:t>
      </w:r>
    </w:p>
    <w:p w14:paraId="162BE2EC" w14:textId="77777777" w:rsidR="00574905" w:rsidRPr="00574905" w:rsidRDefault="00574905" w:rsidP="00A36B1A">
      <w:pPr>
        <w:numPr>
          <w:ilvl w:val="0"/>
          <w:numId w:val="2"/>
        </w:numPr>
        <w:autoSpaceDE w:val="0"/>
        <w:autoSpaceDN w:val="0"/>
        <w:adjustRightInd w:val="0"/>
        <w:spacing w:after="0" w:line="283" w:lineRule="auto"/>
        <w:ind w:left="284" w:hanging="284"/>
        <w:contextualSpacing/>
        <w:jc w:val="both"/>
        <w:rPr>
          <w:rFonts w:eastAsia="Cambria" w:cstheme="minorHAnsi"/>
          <w:sz w:val="20"/>
          <w:szCs w:val="20"/>
        </w:rPr>
      </w:pPr>
      <w:r w:rsidRPr="00574905">
        <w:rPr>
          <w:rFonts w:eastAsia="Cambria" w:cstheme="minorHAnsi"/>
          <w:sz w:val="20"/>
          <w:szCs w:val="20"/>
        </w:rPr>
        <w:t>posiadanie pełnej zdolności do czynności prawnych oraz korzystanie z pełni praw publicznych</w:t>
      </w:r>
    </w:p>
    <w:p w14:paraId="789254EB" w14:textId="12CD0324" w:rsidR="00A36B1A" w:rsidRPr="00A36B1A" w:rsidRDefault="00574905" w:rsidP="00A36B1A">
      <w:pPr>
        <w:numPr>
          <w:ilvl w:val="0"/>
          <w:numId w:val="2"/>
        </w:numPr>
        <w:autoSpaceDE w:val="0"/>
        <w:autoSpaceDN w:val="0"/>
        <w:adjustRightInd w:val="0"/>
        <w:spacing w:after="0" w:line="283" w:lineRule="auto"/>
        <w:ind w:left="284" w:hanging="284"/>
        <w:contextualSpacing/>
        <w:jc w:val="both"/>
        <w:rPr>
          <w:rFonts w:eastAsia="Cambria" w:cstheme="minorHAnsi"/>
          <w:sz w:val="20"/>
          <w:szCs w:val="20"/>
        </w:rPr>
      </w:pPr>
      <w:r w:rsidRPr="00574905">
        <w:rPr>
          <w:rFonts w:eastAsia="Cambria" w:cstheme="minorHAnsi"/>
          <w:sz w:val="20"/>
          <w:szCs w:val="20"/>
        </w:rPr>
        <w:t xml:space="preserve">nieskazanie </w:t>
      </w:r>
      <w:r w:rsidR="00855784" w:rsidRPr="006C6A86">
        <w:rPr>
          <w:rFonts w:eastAsia="Cambria" w:cstheme="minorHAnsi"/>
          <w:sz w:val="20"/>
          <w:szCs w:val="20"/>
        </w:rPr>
        <w:t xml:space="preserve">prawomocnym wyrokiem </w:t>
      </w:r>
      <w:r w:rsidRPr="00574905">
        <w:rPr>
          <w:rFonts w:eastAsia="Cambria" w:cstheme="minorHAnsi"/>
          <w:sz w:val="20"/>
          <w:szCs w:val="20"/>
        </w:rPr>
        <w:t>za przestępstwo przeciwko mieniu, przeciwko obrotowi gospodarczemu, przeciwko działalności instytucji państwowych oraz samorządu terytorialnego, przeciwko wiarygodności dokumentów lub za przestępstwo skarbowe;</w:t>
      </w:r>
    </w:p>
    <w:p w14:paraId="7A563E0B" w14:textId="77777777" w:rsidR="005B3CE8" w:rsidRPr="005B3CE8" w:rsidRDefault="005B3CE8" w:rsidP="005B3CE8">
      <w:pPr>
        <w:pStyle w:val="Akapitzlist"/>
        <w:autoSpaceDE w:val="0"/>
        <w:autoSpaceDN w:val="0"/>
        <w:adjustRightInd w:val="0"/>
        <w:spacing w:after="0" w:line="283" w:lineRule="auto"/>
        <w:jc w:val="both"/>
        <w:rPr>
          <w:rFonts w:eastAsia="Cambria" w:cstheme="minorHAnsi"/>
          <w:sz w:val="20"/>
          <w:szCs w:val="20"/>
        </w:rPr>
      </w:pPr>
    </w:p>
    <w:p w14:paraId="5DA7B891" w14:textId="77777777" w:rsidR="005616B4" w:rsidRPr="00203BF9" w:rsidRDefault="005616B4" w:rsidP="00241106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pl-PL"/>
        </w:rPr>
      </w:pPr>
      <w:r w:rsidRPr="00203BF9">
        <w:rPr>
          <w:rFonts w:eastAsia="Times New Roman" w:cstheme="minorHAnsi"/>
          <w:b/>
          <w:sz w:val="20"/>
          <w:szCs w:val="20"/>
          <w:lang w:eastAsia="pl-PL"/>
        </w:rPr>
        <w:t>Wymagane dokumenty i oświadczenia:</w:t>
      </w:r>
    </w:p>
    <w:p w14:paraId="066074D6" w14:textId="77777777" w:rsidR="00E1434E" w:rsidRPr="00203BF9" w:rsidRDefault="00E1434E" w:rsidP="00E1434E">
      <w:pPr>
        <w:spacing w:after="0"/>
        <w:jc w:val="both"/>
        <w:rPr>
          <w:rFonts w:cstheme="minorHAnsi"/>
          <w:sz w:val="20"/>
          <w:szCs w:val="20"/>
        </w:rPr>
      </w:pPr>
      <w:r w:rsidRPr="00203BF9">
        <w:rPr>
          <w:rFonts w:cstheme="minorHAnsi"/>
          <w:sz w:val="20"/>
          <w:szCs w:val="20"/>
        </w:rPr>
        <w:t>Osoby zainteresowane ofertą oraz spełniające wymagania prosimy o złożenie następujących dokumentów:</w:t>
      </w:r>
    </w:p>
    <w:p w14:paraId="3D6EE745" w14:textId="081C3911" w:rsidR="00E1434E" w:rsidRPr="00203BF9" w:rsidRDefault="00E1434E" w:rsidP="00A36B1A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203BF9">
        <w:rPr>
          <w:rFonts w:cstheme="minorHAnsi"/>
          <w:sz w:val="20"/>
          <w:szCs w:val="20"/>
        </w:rPr>
        <w:t>CV</w:t>
      </w:r>
      <w:r w:rsidR="00CB3E23">
        <w:rPr>
          <w:rFonts w:cstheme="minorHAnsi"/>
          <w:sz w:val="20"/>
          <w:szCs w:val="20"/>
        </w:rPr>
        <w:t>,</w:t>
      </w:r>
    </w:p>
    <w:p w14:paraId="4D9FDDE1" w14:textId="77777777" w:rsidR="006C6A86" w:rsidRDefault="006C6A86" w:rsidP="00A36B1A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6C6A86">
        <w:rPr>
          <w:rFonts w:cstheme="minorHAnsi"/>
          <w:sz w:val="20"/>
          <w:szCs w:val="20"/>
        </w:rPr>
        <w:t xml:space="preserve">kopia dokumentów potwierdzających spełnienie wymagania niezbędnego w zakresie wykształcenia (kopia świadectwa szkolnego/dyplomu lub zaświadczenia ze szkoły/uczelni o jej ukończeniu); </w:t>
      </w:r>
    </w:p>
    <w:p w14:paraId="59B940AF" w14:textId="769C61B5" w:rsidR="00E1434E" w:rsidRDefault="006C6A86" w:rsidP="00A36B1A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6C6A86">
        <w:rPr>
          <w:rFonts w:cstheme="minorHAnsi"/>
          <w:sz w:val="20"/>
          <w:szCs w:val="20"/>
        </w:rPr>
        <w:t>kopia dokumentów potwierdzających spełnienie wymagania niezbędnego w zakresie doświadczenia zawodowego (świadectwo pracy, zaświadczenie lub inne dokumenty, z których wynika zakres zadań i czas ich realizacji, np. opis stanowiska pracy, zakres obowiązków itp.);</w:t>
      </w:r>
    </w:p>
    <w:p w14:paraId="2EBBD17E" w14:textId="0F104F9B" w:rsidR="006C6A86" w:rsidRDefault="006C6A86" w:rsidP="00A36B1A">
      <w:pPr>
        <w:pStyle w:val="Akapitzlist"/>
        <w:spacing w:after="0"/>
        <w:ind w:left="284"/>
        <w:jc w:val="both"/>
        <w:rPr>
          <w:rFonts w:cstheme="minorHAnsi"/>
          <w:sz w:val="20"/>
          <w:szCs w:val="20"/>
        </w:rPr>
      </w:pPr>
      <w:r w:rsidRPr="006C6A86">
        <w:rPr>
          <w:rFonts w:cstheme="minorHAnsi"/>
          <w:sz w:val="20"/>
          <w:szCs w:val="20"/>
        </w:rPr>
        <w:t>Dokumentem potwierdzającym doświadczenie zawodowe jest kopia świadectwa pracy, zaświadczenie lub inne dokumenty, z których wynika zakres zadań i czas ich realizacji (np. zakres obowiązków, opis stanowiska pracy, itp.). Dodatkowo opisz w CV swoje doświadczenie zawodowe określając daty początkowe i końcowe oraz wykonywane czynności.</w:t>
      </w:r>
    </w:p>
    <w:p w14:paraId="3E605DD3" w14:textId="1D71BA32" w:rsidR="00E1434E" w:rsidRPr="00203BF9" w:rsidRDefault="00E1434E" w:rsidP="00A36B1A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203BF9">
        <w:rPr>
          <w:rFonts w:cstheme="minorHAnsi"/>
          <w:sz w:val="20"/>
          <w:szCs w:val="20"/>
        </w:rPr>
        <w:t>oświadczeni</w:t>
      </w:r>
      <w:r w:rsidR="00855784">
        <w:rPr>
          <w:rFonts w:cstheme="minorHAnsi"/>
          <w:sz w:val="20"/>
          <w:szCs w:val="20"/>
        </w:rPr>
        <w:t>e</w:t>
      </w:r>
      <w:r w:rsidRPr="00203BF9">
        <w:rPr>
          <w:rFonts w:cstheme="minorHAnsi"/>
          <w:sz w:val="20"/>
          <w:szCs w:val="20"/>
        </w:rPr>
        <w:t xml:space="preserve"> o wyrażeniu zgody na przetwarzanie danych osobowych do celów</w:t>
      </w:r>
      <w:r w:rsidRPr="00203BF9">
        <w:rPr>
          <w:rFonts w:cstheme="minorHAnsi"/>
          <w:color w:val="FF0000"/>
          <w:sz w:val="20"/>
          <w:szCs w:val="20"/>
        </w:rPr>
        <w:t xml:space="preserve"> </w:t>
      </w:r>
      <w:r w:rsidRPr="00203BF9">
        <w:rPr>
          <w:rFonts w:cstheme="minorHAnsi"/>
          <w:sz w:val="20"/>
          <w:szCs w:val="20"/>
        </w:rPr>
        <w:t>rekrutacji</w:t>
      </w:r>
      <w:r w:rsidR="00B742E4" w:rsidRPr="00203BF9">
        <w:rPr>
          <w:rFonts w:cstheme="minorHAnsi"/>
          <w:sz w:val="20"/>
          <w:szCs w:val="20"/>
        </w:rPr>
        <w:t>,</w:t>
      </w:r>
    </w:p>
    <w:p w14:paraId="11FC3249" w14:textId="00E79783" w:rsidR="00E1434E" w:rsidRPr="00203BF9" w:rsidRDefault="00E1434E" w:rsidP="00A36B1A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203BF9">
        <w:rPr>
          <w:rFonts w:cstheme="minorHAnsi"/>
          <w:sz w:val="20"/>
          <w:szCs w:val="20"/>
        </w:rPr>
        <w:t>oświadczeni</w:t>
      </w:r>
      <w:r w:rsidR="00855784">
        <w:rPr>
          <w:rFonts w:cstheme="minorHAnsi"/>
          <w:sz w:val="20"/>
          <w:szCs w:val="20"/>
        </w:rPr>
        <w:t>e</w:t>
      </w:r>
      <w:r w:rsidRPr="00203BF9">
        <w:rPr>
          <w:rFonts w:cstheme="minorHAnsi"/>
          <w:sz w:val="20"/>
          <w:szCs w:val="20"/>
        </w:rPr>
        <w:t xml:space="preserve"> o pełnej zdolności do czynności prawnych oraz korzystaniu z pełni praw publicznych</w:t>
      </w:r>
      <w:r w:rsidR="00B742E4" w:rsidRPr="00203BF9">
        <w:rPr>
          <w:rFonts w:cstheme="minorHAnsi"/>
          <w:sz w:val="20"/>
          <w:szCs w:val="20"/>
        </w:rPr>
        <w:t>,</w:t>
      </w:r>
    </w:p>
    <w:p w14:paraId="1321CAB4" w14:textId="7791C153" w:rsidR="00E1434E" w:rsidRDefault="00E1434E" w:rsidP="00A36B1A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cstheme="minorHAnsi"/>
          <w:sz w:val="20"/>
          <w:szCs w:val="20"/>
        </w:rPr>
      </w:pPr>
      <w:r w:rsidRPr="00203BF9">
        <w:rPr>
          <w:rFonts w:cstheme="minorHAnsi"/>
          <w:sz w:val="20"/>
          <w:szCs w:val="20"/>
        </w:rPr>
        <w:t>oświadczenia o nieskazaniu prawomocnym wyrokiem za umyślne przestępstwo lub umyślne przestępstwo skarbowe</w:t>
      </w:r>
      <w:r w:rsidR="00B742E4" w:rsidRPr="00203BF9">
        <w:rPr>
          <w:rFonts w:cstheme="minorHAnsi"/>
          <w:sz w:val="20"/>
          <w:szCs w:val="20"/>
        </w:rPr>
        <w:t>,</w:t>
      </w:r>
    </w:p>
    <w:p w14:paraId="126A0701" w14:textId="20564ECD" w:rsidR="00E1434E" w:rsidRDefault="00855784" w:rsidP="00A36B1A">
      <w:pPr>
        <w:numPr>
          <w:ilvl w:val="0"/>
          <w:numId w:val="8"/>
        </w:numPr>
        <w:autoSpaceDE w:val="0"/>
        <w:autoSpaceDN w:val="0"/>
        <w:adjustRightInd w:val="0"/>
        <w:spacing w:after="0" w:line="283" w:lineRule="auto"/>
        <w:ind w:left="284" w:hanging="284"/>
        <w:contextualSpacing/>
        <w:jc w:val="both"/>
        <w:rPr>
          <w:rFonts w:eastAsia="Cambria" w:cstheme="minorHAnsi"/>
          <w:sz w:val="20"/>
          <w:szCs w:val="20"/>
        </w:rPr>
      </w:pPr>
      <w:r>
        <w:rPr>
          <w:rFonts w:eastAsia="Cambria" w:cstheme="minorHAnsi"/>
          <w:sz w:val="20"/>
          <w:szCs w:val="20"/>
        </w:rPr>
        <w:t>o</w:t>
      </w:r>
      <w:r w:rsidRPr="006C6A86">
        <w:rPr>
          <w:rFonts w:eastAsia="Cambria" w:cstheme="minorHAnsi"/>
          <w:sz w:val="20"/>
          <w:szCs w:val="20"/>
        </w:rPr>
        <w:t>świadczenie o nieskazaniu prawomocnym wyrokiem za przestępstwo przeciwko mieniu, przeciwko obrotowi</w:t>
      </w:r>
      <w:r>
        <w:rPr>
          <w:rFonts w:eastAsia="Cambria" w:cstheme="minorHAnsi"/>
          <w:sz w:val="20"/>
          <w:szCs w:val="20"/>
        </w:rPr>
        <w:t xml:space="preserve"> </w:t>
      </w:r>
      <w:r w:rsidRPr="006C6A86">
        <w:rPr>
          <w:rFonts w:eastAsia="Cambria" w:cstheme="minorHAnsi"/>
          <w:sz w:val="20"/>
          <w:szCs w:val="20"/>
        </w:rPr>
        <w:t>gospodarczemu, przeciwko działalności instytucji państwowych oraz samorządu terytorialnego, przeciwko wiarygodności dokumentów lub za przestępstwo skarbowe</w:t>
      </w:r>
      <w:r w:rsidR="00A36B1A">
        <w:rPr>
          <w:rFonts w:eastAsia="Cambria" w:cstheme="minorHAnsi"/>
          <w:sz w:val="20"/>
          <w:szCs w:val="20"/>
        </w:rPr>
        <w:t>;</w:t>
      </w:r>
    </w:p>
    <w:p w14:paraId="59A669E8" w14:textId="0E5D4168" w:rsidR="00A36B1A" w:rsidRPr="00A36B1A" w:rsidRDefault="00A36B1A" w:rsidP="00A36B1A">
      <w:pPr>
        <w:numPr>
          <w:ilvl w:val="0"/>
          <w:numId w:val="8"/>
        </w:numPr>
        <w:autoSpaceDE w:val="0"/>
        <w:autoSpaceDN w:val="0"/>
        <w:adjustRightInd w:val="0"/>
        <w:spacing w:after="0" w:line="283" w:lineRule="auto"/>
        <w:ind w:left="284" w:hanging="284"/>
        <w:contextualSpacing/>
        <w:jc w:val="both"/>
        <w:rPr>
          <w:rFonts w:eastAsia="Cambria" w:cstheme="minorHAnsi"/>
          <w:sz w:val="20"/>
          <w:szCs w:val="20"/>
        </w:rPr>
      </w:pPr>
      <w:r w:rsidRPr="00A36B1A">
        <w:rPr>
          <w:rFonts w:eastAsia="Times New Roman" w:cstheme="minorHAnsi"/>
          <w:sz w:val="20"/>
          <w:szCs w:val="20"/>
          <w:lang w:eastAsia="pl-PL"/>
        </w:rPr>
        <w:t>kopi</w:t>
      </w:r>
      <w:r>
        <w:rPr>
          <w:rFonts w:eastAsia="Times New Roman" w:cstheme="minorHAnsi"/>
          <w:sz w:val="20"/>
          <w:szCs w:val="20"/>
          <w:lang w:eastAsia="pl-PL"/>
        </w:rPr>
        <w:t>a</w:t>
      </w:r>
      <w:r w:rsidRPr="00A36B1A">
        <w:rPr>
          <w:rFonts w:eastAsia="Times New Roman" w:cstheme="minorHAnsi"/>
          <w:sz w:val="20"/>
          <w:szCs w:val="20"/>
          <w:lang w:eastAsia="pl-PL"/>
        </w:rPr>
        <w:t xml:space="preserve"> poświadczenia bezpieczeństwa uprawniającego do dostępu do informacji niejawnych lub oświadczenia o wyrażeniu zgody na przeprowadzenie postępowania sprawdzającego zgodnie z ustawą z dnia 5 sierpnia 2010 r. o ochronie informacji niejawnych (tj.: Dz.U.2024 poz. 632 ze zm.).</w:t>
      </w:r>
    </w:p>
    <w:p w14:paraId="262429B9" w14:textId="77777777" w:rsidR="00A36B1A" w:rsidRPr="00A36B1A" w:rsidRDefault="00A36B1A" w:rsidP="00A36B1A">
      <w:pPr>
        <w:autoSpaceDE w:val="0"/>
        <w:autoSpaceDN w:val="0"/>
        <w:adjustRightInd w:val="0"/>
        <w:spacing w:after="0" w:line="283" w:lineRule="auto"/>
        <w:contextualSpacing/>
        <w:jc w:val="both"/>
        <w:rPr>
          <w:rStyle w:val="ng-binding"/>
          <w:rFonts w:eastAsia="Cambria" w:cstheme="minorHAnsi"/>
          <w:sz w:val="20"/>
          <w:szCs w:val="20"/>
        </w:rPr>
      </w:pPr>
    </w:p>
    <w:p w14:paraId="00ADB22E" w14:textId="46E75175" w:rsidR="00203BF9" w:rsidRPr="00203BF9" w:rsidRDefault="00203BF9" w:rsidP="00203BF9">
      <w:pPr>
        <w:spacing w:after="0"/>
        <w:jc w:val="both"/>
        <w:rPr>
          <w:rStyle w:val="ng-binding"/>
          <w:rFonts w:eastAsia="Times New Roman" w:cstheme="minorHAnsi"/>
          <w:sz w:val="20"/>
          <w:szCs w:val="20"/>
          <w:lang w:eastAsia="pl-PL"/>
        </w:rPr>
      </w:pPr>
      <w:r w:rsidRPr="00203BF9">
        <w:rPr>
          <w:rStyle w:val="ng-binding"/>
          <w:rFonts w:cstheme="minorHAnsi"/>
          <w:sz w:val="20"/>
          <w:szCs w:val="20"/>
        </w:rPr>
        <w:t>Wynagrodzenie zasadnicze na stanowisku</w:t>
      </w:r>
      <w:r>
        <w:rPr>
          <w:rStyle w:val="ng-binding"/>
          <w:rFonts w:cstheme="minorHAnsi"/>
          <w:sz w:val="20"/>
          <w:szCs w:val="20"/>
        </w:rPr>
        <w:t xml:space="preserve"> </w:t>
      </w:r>
      <w:r w:rsidRPr="00203BF9">
        <w:rPr>
          <w:rStyle w:val="ng-binding"/>
          <w:rFonts w:cstheme="minorHAnsi"/>
          <w:sz w:val="20"/>
          <w:szCs w:val="20"/>
        </w:rPr>
        <w:t xml:space="preserve">specjalisty wynosi – </w:t>
      </w:r>
      <w:r w:rsidR="007B21E7">
        <w:rPr>
          <w:rStyle w:val="ng-binding"/>
          <w:rFonts w:cstheme="minorHAnsi"/>
          <w:sz w:val="20"/>
          <w:szCs w:val="20"/>
        </w:rPr>
        <w:t xml:space="preserve">12 </w:t>
      </w:r>
      <w:r w:rsidRPr="00203BF9">
        <w:rPr>
          <w:rStyle w:val="ng-binding"/>
          <w:rFonts w:cstheme="minorHAnsi"/>
          <w:sz w:val="20"/>
          <w:szCs w:val="20"/>
        </w:rPr>
        <w:t xml:space="preserve">000,00 złotych brutto. </w:t>
      </w:r>
    </w:p>
    <w:p w14:paraId="22994D94" w14:textId="77777777" w:rsidR="00203BF9" w:rsidRPr="00203BF9" w:rsidRDefault="00203BF9" w:rsidP="00203BF9">
      <w:pPr>
        <w:spacing w:after="0"/>
        <w:jc w:val="both"/>
        <w:rPr>
          <w:rStyle w:val="ng-binding"/>
          <w:rFonts w:cstheme="minorHAnsi"/>
          <w:sz w:val="20"/>
          <w:szCs w:val="20"/>
        </w:rPr>
      </w:pPr>
    </w:p>
    <w:p w14:paraId="6E41E973" w14:textId="77777777" w:rsidR="00203BF9" w:rsidRPr="00203BF9" w:rsidRDefault="00203BF9" w:rsidP="00203BF9">
      <w:pPr>
        <w:spacing w:after="0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  <w:r w:rsidRPr="00203BF9">
        <w:rPr>
          <w:rFonts w:eastAsia="Times New Roman" w:cstheme="minorHAnsi"/>
          <w:color w:val="000000" w:themeColor="text1"/>
          <w:sz w:val="20"/>
          <w:szCs w:val="20"/>
          <w:lang w:eastAsia="pl-PL"/>
        </w:rPr>
        <w:lastRenderedPageBreak/>
        <w:t>POLSA zastrzega sobie prawo do kontaktowania się tylko z wybranymi kandydatami</w:t>
      </w:r>
    </w:p>
    <w:p w14:paraId="71A5DF71" w14:textId="77777777" w:rsidR="00203BF9" w:rsidRPr="00203BF9" w:rsidRDefault="00203BF9" w:rsidP="00203BF9">
      <w:pPr>
        <w:spacing w:after="0"/>
        <w:jc w:val="both"/>
        <w:rPr>
          <w:rFonts w:eastAsia="Times New Roman" w:cstheme="minorHAnsi"/>
          <w:color w:val="000000" w:themeColor="text1"/>
          <w:sz w:val="20"/>
          <w:szCs w:val="20"/>
          <w:lang w:eastAsia="pl-PL"/>
        </w:rPr>
      </w:pPr>
    </w:p>
    <w:p w14:paraId="0379E19F" w14:textId="5E911EAB" w:rsidR="00203BF9" w:rsidRPr="00203BF9" w:rsidRDefault="00203BF9" w:rsidP="00203BF9">
      <w:pPr>
        <w:spacing w:after="0" w:line="240" w:lineRule="auto"/>
        <w:rPr>
          <w:rStyle w:val="fontstyle01"/>
          <w:rFonts w:asciiTheme="minorHAnsi" w:hAnsiTheme="minorHAnsi" w:cstheme="minorHAnsi"/>
          <w:sz w:val="20"/>
          <w:szCs w:val="20"/>
        </w:rPr>
      </w:pPr>
      <w:r w:rsidRPr="00203BF9">
        <w:rPr>
          <w:rStyle w:val="fontstyle21"/>
          <w:rFonts w:asciiTheme="minorHAnsi" w:hAnsiTheme="minorHAnsi" w:cstheme="minorHAnsi"/>
        </w:rPr>
        <w:t xml:space="preserve">Termin składania dokumentów: </w:t>
      </w:r>
      <w:r w:rsidR="00855784" w:rsidRPr="00855784">
        <w:rPr>
          <w:rStyle w:val="fontstyle21"/>
          <w:rFonts w:asciiTheme="minorHAnsi" w:hAnsiTheme="minorHAnsi" w:cstheme="minorHAnsi"/>
          <w:color w:val="EE0000"/>
        </w:rPr>
        <w:t>25.09.</w:t>
      </w:r>
      <w:r w:rsidRPr="00855784">
        <w:rPr>
          <w:rStyle w:val="fontstyle21"/>
          <w:rFonts w:asciiTheme="minorHAnsi" w:hAnsiTheme="minorHAnsi" w:cstheme="minorHAnsi"/>
          <w:color w:val="EE0000"/>
        </w:rPr>
        <w:t xml:space="preserve">2026 </w:t>
      </w:r>
      <w:r w:rsidRPr="00203BF9">
        <w:rPr>
          <w:rStyle w:val="fontstyle21"/>
          <w:rFonts w:asciiTheme="minorHAnsi" w:hAnsiTheme="minorHAnsi" w:cstheme="minorHAnsi"/>
          <w:color w:val="EE0000"/>
        </w:rPr>
        <w:t>r.</w:t>
      </w:r>
      <w:r w:rsidRPr="00203BF9">
        <w:rPr>
          <w:rFonts w:cstheme="minorHAnsi"/>
          <w:b/>
          <w:bCs/>
          <w:color w:val="000000"/>
          <w:sz w:val="20"/>
          <w:szCs w:val="20"/>
          <w:u w:val="single"/>
        </w:rPr>
        <w:br/>
      </w:r>
      <w:r w:rsidRPr="00203BF9">
        <w:rPr>
          <w:rStyle w:val="fontstyle01"/>
          <w:rFonts w:asciiTheme="minorHAnsi" w:hAnsiTheme="minorHAnsi" w:cstheme="minorHAnsi"/>
          <w:sz w:val="20"/>
          <w:szCs w:val="20"/>
        </w:rPr>
        <w:t>(decyduje data wpływu do Polskiej Agencji Kosmicznej).</w:t>
      </w:r>
    </w:p>
    <w:p w14:paraId="04DA0667" w14:textId="6F73E87A" w:rsidR="00204836" w:rsidRPr="00203BF9" w:rsidRDefault="00203BF9" w:rsidP="00204836">
      <w:pPr>
        <w:spacing w:after="0" w:line="240" w:lineRule="auto"/>
        <w:rPr>
          <w:rFonts w:eastAsia="Times New Roman" w:cstheme="minorHAnsi"/>
          <w:b/>
          <w:color w:val="FF0000"/>
          <w:sz w:val="20"/>
          <w:szCs w:val="20"/>
          <w:u w:val="single"/>
        </w:rPr>
      </w:pPr>
      <w:r w:rsidRPr="00203BF9">
        <w:rPr>
          <w:rFonts w:cstheme="minorHAnsi"/>
          <w:color w:val="000000"/>
          <w:sz w:val="20"/>
          <w:szCs w:val="20"/>
        </w:rPr>
        <w:br/>
      </w:r>
      <w:r w:rsidRPr="00203BF9">
        <w:rPr>
          <w:rFonts w:eastAsia="Times New Roman" w:cstheme="minorHAnsi"/>
          <w:bCs/>
          <w:sz w:val="20"/>
          <w:szCs w:val="20"/>
          <w:lang w:eastAsia="pl-PL"/>
        </w:rPr>
        <w:t xml:space="preserve">Dokumenty można przesłać drogą elektroniczną na adres </w:t>
      </w:r>
      <w:r w:rsidRPr="00203BF9">
        <w:rPr>
          <w:rFonts w:eastAsia="Times New Roman" w:cstheme="minorHAnsi"/>
          <w:b/>
          <w:sz w:val="20"/>
          <w:szCs w:val="20"/>
          <w:lang w:eastAsia="pl-PL"/>
        </w:rPr>
        <w:t>rekrutacja@polsa.gov.pl</w:t>
      </w:r>
      <w:r w:rsidRPr="00203BF9">
        <w:rPr>
          <w:rFonts w:eastAsia="Times New Roman" w:cstheme="minorHAnsi"/>
          <w:bCs/>
          <w:sz w:val="20"/>
          <w:szCs w:val="20"/>
          <w:lang w:eastAsia="pl-PL"/>
        </w:rPr>
        <w:t xml:space="preserve"> (wówczas dokumenty należy podpisać </w:t>
      </w:r>
      <w:r w:rsidRPr="00203BF9">
        <w:rPr>
          <w:rFonts w:eastAsia="Times New Roman" w:cstheme="minorHAnsi"/>
          <w:b/>
          <w:sz w:val="20"/>
          <w:szCs w:val="20"/>
          <w:lang w:eastAsia="pl-PL"/>
        </w:rPr>
        <w:t>uwierzytelnionym podpisem elektronicznym</w:t>
      </w:r>
      <w:r w:rsidRPr="00203BF9">
        <w:rPr>
          <w:rFonts w:eastAsia="Times New Roman" w:cstheme="minorHAnsi"/>
          <w:bCs/>
          <w:sz w:val="20"/>
          <w:szCs w:val="20"/>
          <w:lang w:eastAsia="pl-PL"/>
        </w:rPr>
        <w:t>). W tytule wiadomości mailowej należy podać numer naboru</w:t>
      </w:r>
      <w:r w:rsidR="00204836">
        <w:rPr>
          <w:rFonts w:eastAsia="Times New Roman" w:cstheme="minorHAnsi"/>
          <w:bCs/>
          <w:sz w:val="20"/>
          <w:szCs w:val="20"/>
          <w:lang w:eastAsia="pl-PL"/>
        </w:rPr>
        <w:t xml:space="preserve"> </w:t>
      </w:r>
      <w:r w:rsidR="00204836" w:rsidRPr="00203BF9">
        <w:rPr>
          <w:rFonts w:eastAsia="Times New Roman" w:cstheme="minorHAnsi"/>
          <w:b/>
          <w:bCs/>
          <w:color w:val="FF0000"/>
          <w:sz w:val="20"/>
          <w:szCs w:val="20"/>
          <w:u w:val="single"/>
        </w:rPr>
        <w:t xml:space="preserve">ogłoszenie nr </w:t>
      </w:r>
      <w:r w:rsidR="00B9193E">
        <w:rPr>
          <w:rFonts w:eastAsia="Times New Roman" w:cstheme="minorHAnsi"/>
          <w:b/>
          <w:bCs/>
          <w:color w:val="FF0000"/>
          <w:sz w:val="20"/>
          <w:szCs w:val="20"/>
          <w:u w:val="single"/>
        </w:rPr>
        <w:t>36/</w:t>
      </w:r>
      <w:r w:rsidR="00204836" w:rsidRPr="00203BF9">
        <w:rPr>
          <w:rFonts w:eastAsia="Times New Roman" w:cstheme="minorHAnsi"/>
          <w:b/>
          <w:bCs/>
          <w:color w:val="FF0000"/>
          <w:sz w:val="20"/>
          <w:szCs w:val="20"/>
          <w:u w:val="single"/>
        </w:rPr>
        <w:t xml:space="preserve">2026– </w:t>
      </w:r>
      <w:r w:rsidR="005E0BC4">
        <w:rPr>
          <w:rFonts w:eastAsia="Times New Roman" w:cstheme="minorHAnsi"/>
          <w:b/>
          <w:bCs/>
          <w:color w:val="FF0000"/>
          <w:sz w:val="20"/>
          <w:szCs w:val="20"/>
          <w:u w:val="single"/>
        </w:rPr>
        <w:t xml:space="preserve">główny </w:t>
      </w:r>
      <w:r w:rsidR="00204836" w:rsidRPr="00203BF9">
        <w:rPr>
          <w:rFonts w:eastAsia="Times New Roman" w:cstheme="minorHAnsi"/>
          <w:b/>
          <w:bCs/>
          <w:color w:val="FF0000"/>
          <w:sz w:val="20"/>
          <w:szCs w:val="20"/>
          <w:u w:val="single"/>
        </w:rPr>
        <w:t>specjalista</w:t>
      </w:r>
      <w:r w:rsidR="00204836">
        <w:rPr>
          <w:rFonts w:eastAsia="Times New Roman" w:cstheme="minorHAnsi"/>
          <w:b/>
          <w:bCs/>
          <w:color w:val="FF0000"/>
          <w:sz w:val="20"/>
          <w:szCs w:val="20"/>
          <w:u w:val="single"/>
        </w:rPr>
        <w:t xml:space="preserve"> ds. </w:t>
      </w:r>
      <w:proofErr w:type="spellStart"/>
      <w:r w:rsidR="005E0BC4">
        <w:rPr>
          <w:rFonts w:eastAsia="Times New Roman" w:cstheme="minorHAnsi"/>
          <w:b/>
          <w:bCs/>
          <w:color w:val="FF0000"/>
          <w:sz w:val="20"/>
          <w:szCs w:val="20"/>
          <w:u w:val="single"/>
        </w:rPr>
        <w:t>ksi</w:t>
      </w:r>
      <w:r w:rsidR="003C4AF3">
        <w:rPr>
          <w:rFonts w:eastAsia="Times New Roman" w:cstheme="minorHAnsi"/>
          <w:b/>
          <w:bCs/>
          <w:color w:val="FF0000"/>
          <w:sz w:val="20"/>
          <w:szCs w:val="20"/>
          <w:u w:val="single"/>
        </w:rPr>
        <w:t>e</w:t>
      </w:r>
      <w:r w:rsidR="005E0BC4">
        <w:rPr>
          <w:rFonts w:eastAsia="Times New Roman" w:cstheme="minorHAnsi"/>
          <w:b/>
          <w:bCs/>
          <w:color w:val="FF0000"/>
          <w:sz w:val="20"/>
          <w:szCs w:val="20"/>
          <w:u w:val="single"/>
        </w:rPr>
        <w:t>gowości</w:t>
      </w:r>
      <w:proofErr w:type="spellEnd"/>
    </w:p>
    <w:p w14:paraId="48DE434A" w14:textId="3B344FB2" w:rsidR="00203BF9" w:rsidRDefault="00203BF9" w:rsidP="00203BF9">
      <w:pPr>
        <w:spacing w:after="0"/>
        <w:jc w:val="both"/>
        <w:outlineLvl w:val="3"/>
        <w:rPr>
          <w:rFonts w:eastAsia="Times New Roman" w:cstheme="minorHAnsi"/>
          <w:bCs/>
          <w:sz w:val="20"/>
          <w:szCs w:val="20"/>
          <w:lang w:eastAsia="pl-PL"/>
        </w:rPr>
      </w:pPr>
    </w:p>
    <w:p w14:paraId="41397B59" w14:textId="77777777" w:rsidR="00091EB3" w:rsidRPr="00203BF9" w:rsidRDefault="00091EB3" w:rsidP="00091EB3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203BF9">
        <w:rPr>
          <w:rFonts w:eastAsia="Times New Roman" w:cstheme="minorHAnsi"/>
          <w:b/>
          <w:bCs/>
          <w:sz w:val="20"/>
          <w:szCs w:val="20"/>
          <w:lang w:eastAsia="pl-PL"/>
        </w:rPr>
        <w:t>Dokumenty można składać również osobiście</w:t>
      </w:r>
      <w:r>
        <w:rPr>
          <w:rFonts w:eastAsia="Times New Roman" w:cstheme="minorHAnsi"/>
          <w:b/>
          <w:bCs/>
          <w:sz w:val="20"/>
          <w:szCs w:val="20"/>
          <w:lang w:eastAsia="pl-PL"/>
        </w:rPr>
        <w:t xml:space="preserve"> i pocztą</w:t>
      </w:r>
      <w:r w:rsidRPr="00203BF9">
        <w:rPr>
          <w:rFonts w:eastAsia="Times New Roman" w:cstheme="minorHAnsi"/>
          <w:bCs/>
          <w:sz w:val="20"/>
          <w:szCs w:val="20"/>
          <w:lang w:eastAsia="pl-PL"/>
        </w:rPr>
        <w:t>:</w:t>
      </w:r>
    </w:p>
    <w:p w14:paraId="553DE251" w14:textId="77777777" w:rsidR="00091EB3" w:rsidRPr="00203BF9" w:rsidRDefault="00091EB3" w:rsidP="00091EB3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203BF9">
        <w:rPr>
          <w:rFonts w:cstheme="minorHAnsi"/>
          <w:b/>
          <w:bCs/>
          <w:sz w:val="20"/>
          <w:szCs w:val="20"/>
        </w:rPr>
        <w:t>Oddział Terenowy Polskiej Agencji Kosmicznej w Warszawie</w:t>
      </w:r>
    </w:p>
    <w:p w14:paraId="4220273A" w14:textId="0C0B8A83" w:rsidR="00091EB3" w:rsidRPr="00203BF9" w:rsidRDefault="00A36B1A" w:rsidP="00091EB3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u</w:t>
      </w:r>
      <w:r w:rsidR="00091EB3" w:rsidRPr="00203BF9">
        <w:rPr>
          <w:rFonts w:cstheme="minorHAnsi"/>
          <w:sz w:val="20"/>
          <w:szCs w:val="20"/>
        </w:rPr>
        <w:t>l. Puławska 17</w:t>
      </w:r>
    </w:p>
    <w:p w14:paraId="668DA1D4" w14:textId="77777777" w:rsidR="00091EB3" w:rsidRPr="00203BF9" w:rsidRDefault="00091EB3" w:rsidP="00091EB3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203BF9">
        <w:rPr>
          <w:rFonts w:cstheme="minorHAnsi"/>
          <w:sz w:val="20"/>
          <w:szCs w:val="20"/>
        </w:rPr>
        <w:t xml:space="preserve">02-515 Warszawa </w:t>
      </w:r>
    </w:p>
    <w:p w14:paraId="62861FF9" w14:textId="77777777" w:rsidR="00091EB3" w:rsidRPr="00203BF9" w:rsidRDefault="00091EB3" w:rsidP="00091EB3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203BF9">
        <w:rPr>
          <w:rFonts w:cstheme="minorHAnsi"/>
          <w:sz w:val="20"/>
          <w:szCs w:val="20"/>
        </w:rPr>
        <w:t xml:space="preserve">(piętro II) </w:t>
      </w:r>
    </w:p>
    <w:p w14:paraId="4E858B1E" w14:textId="77777777" w:rsidR="00091EB3" w:rsidRPr="00203BF9" w:rsidRDefault="00091EB3" w:rsidP="00091EB3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203BF9">
        <w:rPr>
          <w:rFonts w:cstheme="minorHAnsi"/>
          <w:sz w:val="20"/>
          <w:szCs w:val="20"/>
        </w:rPr>
        <w:t>(poniedziałek-piątek 9:00-15:00)</w:t>
      </w:r>
    </w:p>
    <w:p w14:paraId="7436DACF" w14:textId="77777777" w:rsidR="00091EB3" w:rsidRPr="00203BF9" w:rsidRDefault="00091EB3" w:rsidP="00091EB3">
      <w:pPr>
        <w:spacing w:after="0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4CB64765" w14:textId="77777777" w:rsidR="00203BF9" w:rsidRPr="00203BF9" w:rsidRDefault="00203BF9" w:rsidP="00203BF9">
      <w:pPr>
        <w:spacing w:after="0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203BF9">
        <w:rPr>
          <w:rFonts w:eastAsia="Times New Roman" w:cstheme="minorHAnsi"/>
          <w:b/>
          <w:bCs/>
          <w:sz w:val="20"/>
          <w:szCs w:val="20"/>
          <w:lang w:eastAsia="pl-PL"/>
        </w:rPr>
        <w:t>Dane osobowe – klauzula informacyjna</w:t>
      </w:r>
    </w:p>
    <w:p w14:paraId="07DDC5E3" w14:textId="77777777" w:rsidR="00203BF9" w:rsidRPr="00203BF9" w:rsidRDefault="00203BF9" w:rsidP="00203BF9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203BF9">
        <w:rPr>
          <w:rFonts w:eastAsia="Times New Roman" w:cstheme="minorHAnsi"/>
          <w:bCs/>
          <w:sz w:val="20"/>
          <w:szCs w:val="20"/>
          <w:lang w:eastAsia="pl-PL"/>
        </w:rPr>
        <w:t>1.</w:t>
      </w:r>
      <w:r w:rsidRPr="00203BF9">
        <w:rPr>
          <w:rFonts w:cstheme="minorHAnsi"/>
          <w:sz w:val="20"/>
          <w:szCs w:val="20"/>
        </w:rPr>
        <w:t xml:space="preserve"> </w:t>
      </w:r>
      <w:r w:rsidRPr="00203BF9">
        <w:rPr>
          <w:rFonts w:eastAsia="Times New Roman" w:cstheme="minorHAnsi"/>
          <w:bCs/>
          <w:sz w:val="20"/>
          <w:szCs w:val="20"/>
          <w:lang w:eastAsia="pl-PL"/>
        </w:rPr>
        <w:t>Administratorem Pani/Pana danych osobowych jest Polska Agencja Kosmiczna z siedzibą w Gdańsku ul. Trzy Lipy 3, 80-172 Gdańsk. Z administratorem danych można skontaktować się pod adresem e-mail: sekretariat@polsa.gov.pl, tel. 22 3801550 lub korespondencyjnie, pisząc na adres siedziby administratora.</w:t>
      </w:r>
    </w:p>
    <w:p w14:paraId="61FD40EC" w14:textId="77777777" w:rsidR="00203BF9" w:rsidRPr="00203BF9" w:rsidRDefault="00203BF9" w:rsidP="00203BF9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203BF9">
        <w:rPr>
          <w:rFonts w:eastAsia="Times New Roman" w:cstheme="minorHAnsi"/>
          <w:bCs/>
          <w:sz w:val="20"/>
          <w:szCs w:val="20"/>
          <w:lang w:eastAsia="pl-PL"/>
        </w:rPr>
        <w:t xml:space="preserve">2. Administrator danych wyznaczył inspektora ochrony danych, z którym można skontaktować się pod adresem e-mail: </w:t>
      </w:r>
      <w:hyperlink r:id="rId8" w:history="1">
        <w:r w:rsidRPr="00203BF9">
          <w:rPr>
            <w:rStyle w:val="Hipercze"/>
            <w:rFonts w:eastAsia="Times New Roman" w:cstheme="minorHAnsi"/>
            <w:bCs/>
            <w:sz w:val="20"/>
            <w:szCs w:val="20"/>
          </w:rPr>
          <w:t>iod@polsa.gov.pl</w:t>
        </w:r>
      </w:hyperlink>
      <w:r w:rsidRPr="00203BF9">
        <w:rPr>
          <w:rFonts w:eastAsia="Times New Roman" w:cstheme="minorHAnsi"/>
          <w:bCs/>
          <w:sz w:val="20"/>
          <w:szCs w:val="20"/>
          <w:lang w:eastAsia="pl-PL"/>
        </w:rPr>
        <w:t xml:space="preserve"> we wszystkich sprawach dotyczących przetwarzania danych osobowych oraz korzystania z praw związanych z przetwarzaniem danych.</w:t>
      </w:r>
    </w:p>
    <w:p w14:paraId="4BB0850F" w14:textId="77777777" w:rsidR="00203BF9" w:rsidRPr="00203BF9" w:rsidRDefault="00203BF9" w:rsidP="00203BF9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203BF9">
        <w:rPr>
          <w:rFonts w:eastAsia="Times New Roman" w:cstheme="minorHAnsi"/>
          <w:bCs/>
          <w:sz w:val="20"/>
          <w:szCs w:val="20"/>
          <w:lang w:eastAsia="pl-PL"/>
        </w:rPr>
        <w:t xml:space="preserve">3. Dane osobowe będą przetwarzane wyłącznie w celu zapewnienia sprawnego oraz prawidłowego przebiegu postępowania rekrutacyjnego do pracy w Polskiej Agencji Kosmicznej nie dłużej niż trzy miesiące od daty zatrudnienia wybranego w naborze kandydata lub do momentu wycofania przez Pana/Panią zgody na przetwarzanie danych w procesie rekrutacji, chyba że administrator wcześniej podejmie decyzję o usunięciu Pana/Pani danych ze zbioru kandydatów. </w:t>
      </w:r>
    </w:p>
    <w:p w14:paraId="4DED7CCC" w14:textId="77777777" w:rsidR="00203BF9" w:rsidRPr="00203BF9" w:rsidRDefault="00203BF9" w:rsidP="00203BF9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203BF9">
        <w:rPr>
          <w:rFonts w:eastAsia="Times New Roman" w:cstheme="minorHAnsi"/>
          <w:bCs/>
          <w:sz w:val="20"/>
          <w:szCs w:val="20"/>
          <w:lang w:eastAsia="pl-PL"/>
        </w:rPr>
        <w:t>4. Zebrane w procesie rekrutacyjnym dane osobowe nie będą udostępniane innym odbiorcom danych, dane osobowe nie będą przekazywane do państwa trzeciego ani do organizacji międzynarodowej.</w:t>
      </w:r>
    </w:p>
    <w:p w14:paraId="2AD96A9D" w14:textId="77777777" w:rsidR="00203BF9" w:rsidRPr="00203BF9" w:rsidRDefault="00203BF9" w:rsidP="00203BF9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203BF9">
        <w:rPr>
          <w:rFonts w:eastAsia="Times New Roman" w:cstheme="minorHAnsi"/>
          <w:bCs/>
          <w:sz w:val="20"/>
          <w:szCs w:val="20"/>
          <w:lang w:eastAsia="pl-PL"/>
        </w:rPr>
        <w:t>5. Przysługuje Pani/Panu prawo do dostępu do treści swoich danych, prawo do ich sprostowania, usunięcia lub ograniczenia przetwarzania, prawo wniesienia sprzeciwu, prawo do cofnięcia zgody w dowolnym momencie oraz wniesienia skargi do Prezesa Urzędu Ochrony Danych Osobowych w przypadku uznania, iż przetwarzanie Pani/Pana danych osobowych narusza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71DBCDF7" w14:textId="77777777" w:rsidR="00203BF9" w:rsidRPr="00203BF9" w:rsidRDefault="00203BF9" w:rsidP="00203BF9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203BF9">
        <w:rPr>
          <w:rFonts w:eastAsia="Times New Roman" w:cstheme="minorHAnsi"/>
          <w:bCs/>
          <w:sz w:val="20"/>
          <w:szCs w:val="20"/>
          <w:lang w:eastAsia="pl-PL"/>
        </w:rPr>
        <w:t>6. Podanie danych jest dobrowolne, jest jednak warunkiem niezbędnym do udziału w procesie rekrutacyjnym zgodnie z wyrażoną zgodą.</w:t>
      </w:r>
    </w:p>
    <w:p w14:paraId="18798122" w14:textId="77777777" w:rsidR="00203BF9" w:rsidRPr="00203BF9" w:rsidRDefault="00203BF9" w:rsidP="00203BF9">
      <w:pPr>
        <w:spacing w:after="0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085BA755" w14:textId="77777777" w:rsidR="00203BF9" w:rsidRPr="00203BF9" w:rsidRDefault="00203BF9" w:rsidP="00203BF9">
      <w:pPr>
        <w:spacing w:after="0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203BF9">
        <w:rPr>
          <w:rFonts w:eastAsia="Times New Roman" w:cstheme="minorHAnsi"/>
          <w:b/>
          <w:bCs/>
          <w:sz w:val="20"/>
          <w:szCs w:val="20"/>
          <w:lang w:eastAsia="pl-PL"/>
        </w:rPr>
        <w:t xml:space="preserve">Inne informacje: </w:t>
      </w:r>
    </w:p>
    <w:p w14:paraId="3F2F2146" w14:textId="77777777" w:rsidR="00203BF9" w:rsidRPr="00203BF9" w:rsidRDefault="00203BF9" w:rsidP="00203BF9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203BF9">
        <w:rPr>
          <w:rFonts w:eastAsia="Times New Roman" w:cstheme="minorHAnsi"/>
          <w:bCs/>
          <w:sz w:val="20"/>
          <w:szCs w:val="20"/>
          <w:lang w:eastAsia="pl-PL"/>
        </w:rPr>
        <w:t xml:space="preserve">Oferty otrzymane lub uzupełniane po terminie nie będą rozpatrywane (decyduje data wpływu do Polskiej Agencji Kosmicznej). </w:t>
      </w:r>
    </w:p>
    <w:p w14:paraId="0E1C5984" w14:textId="77777777" w:rsidR="00203BF9" w:rsidRPr="00203BF9" w:rsidRDefault="00203BF9" w:rsidP="00203BF9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</w:p>
    <w:p w14:paraId="70A2E3AF" w14:textId="77777777" w:rsidR="00203BF9" w:rsidRPr="00203BF9" w:rsidRDefault="00203BF9" w:rsidP="00203BF9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203BF9">
        <w:rPr>
          <w:rFonts w:eastAsia="Times New Roman" w:cstheme="minorHAnsi"/>
          <w:bCs/>
          <w:sz w:val="20"/>
          <w:szCs w:val="20"/>
          <w:lang w:eastAsia="pl-PL"/>
        </w:rPr>
        <w:t>Komisja rekrutacyjna na każdym etapie postępowania może zakończyć proces naboru bez podania przyczyny.</w:t>
      </w:r>
    </w:p>
    <w:p w14:paraId="34059C66" w14:textId="77777777" w:rsidR="00203BF9" w:rsidRPr="00203BF9" w:rsidRDefault="00203BF9" w:rsidP="00203BF9">
      <w:pPr>
        <w:spacing w:after="0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564DB737" w14:textId="77777777" w:rsidR="00203BF9" w:rsidRPr="00203BF9" w:rsidRDefault="00203BF9" w:rsidP="00203BF9">
      <w:pPr>
        <w:spacing w:after="0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203BF9">
        <w:rPr>
          <w:rFonts w:eastAsia="Times New Roman" w:cstheme="minorHAnsi"/>
          <w:b/>
          <w:bCs/>
          <w:sz w:val="20"/>
          <w:szCs w:val="20"/>
          <w:lang w:eastAsia="pl-PL"/>
        </w:rPr>
        <w:t xml:space="preserve">Uwaga! </w:t>
      </w:r>
    </w:p>
    <w:p w14:paraId="7E7AA1BA" w14:textId="77777777" w:rsidR="00203BF9" w:rsidRPr="00203BF9" w:rsidRDefault="00203BF9" w:rsidP="00203BF9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203BF9">
        <w:rPr>
          <w:rFonts w:eastAsia="Times New Roman" w:cstheme="minorHAnsi"/>
          <w:bCs/>
          <w:sz w:val="20"/>
          <w:szCs w:val="20"/>
          <w:lang w:eastAsia="pl-PL"/>
        </w:rPr>
        <w:t>Weryfikacja spełniania przez kandydatów wymagań formalnych dokonana zostanie na podstawie dokumentów wymienionych w części „wymagane dokumenty i oświadczenia”. W związku z tym podkreślamy, że kompletne oferty to takie, które zawierają wszystkie wymagane dokumenty i </w:t>
      </w:r>
      <w:r w:rsidRPr="00203BF9">
        <w:rPr>
          <w:rFonts w:eastAsia="Times New Roman" w:cstheme="minorHAnsi"/>
          <w:b/>
          <w:sz w:val="20"/>
          <w:szCs w:val="20"/>
          <w:u w:val="single"/>
          <w:lang w:eastAsia="pl-PL"/>
        </w:rPr>
        <w:t>własnoręcznie podpisane oświadczenia (w tym uwierzytelnionym podpisem elektronicznym)</w:t>
      </w:r>
      <w:r w:rsidRPr="00203BF9">
        <w:rPr>
          <w:rFonts w:eastAsia="Times New Roman" w:cstheme="minorHAnsi"/>
          <w:bCs/>
          <w:sz w:val="20"/>
          <w:szCs w:val="20"/>
          <w:lang w:eastAsia="pl-PL"/>
        </w:rPr>
        <w:t>.</w:t>
      </w:r>
    </w:p>
    <w:p w14:paraId="419B5A3A" w14:textId="77777777" w:rsidR="00203BF9" w:rsidRPr="00203BF9" w:rsidRDefault="00203BF9" w:rsidP="00203BF9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203BF9">
        <w:rPr>
          <w:rFonts w:eastAsia="Times New Roman" w:cstheme="minorHAnsi"/>
          <w:bCs/>
          <w:sz w:val="20"/>
          <w:szCs w:val="20"/>
          <w:lang w:eastAsia="pl-PL"/>
        </w:rPr>
        <w:t>W przypadku złożenia dokumentów w języku obcym, należy dołączyć ich tłumaczenie w języku polskim, dokonane przez tłumacza przysięgłego.</w:t>
      </w:r>
    </w:p>
    <w:p w14:paraId="66AC5AAE" w14:textId="7FE12E12" w:rsidR="00481D8F" w:rsidRPr="00203BF9" w:rsidRDefault="00203BF9" w:rsidP="00203BF9">
      <w:pPr>
        <w:spacing w:after="0"/>
        <w:jc w:val="both"/>
        <w:rPr>
          <w:rFonts w:eastAsia="Times New Roman" w:cstheme="minorHAnsi"/>
          <w:bCs/>
          <w:sz w:val="20"/>
          <w:szCs w:val="20"/>
          <w:lang w:eastAsia="pl-PL"/>
        </w:rPr>
      </w:pPr>
      <w:r w:rsidRPr="00203BF9">
        <w:rPr>
          <w:rFonts w:eastAsia="Times New Roman" w:cstheme="minorHAnsi"/>
          <w:bCs/>
          <w:sz w:val="20"/>
          <w:szCs w:val="20"/>
          <w:lang w:eastAsia="pl-PL"/>
        </w:rPr>
        <w:lastRenderedPageBreak/>
        <w:t>Kandydaci zakwalifikowani do dalszego etapu naboru zostaną powiadomieni telefonicznie lub e-mailem o jego terminie. Dodatkowe informacje można uzyskać pod adresem e-mail rekrutacja@polsa.gov.pl.</w:t>
      </w:r>
      <w:r w:rsidR="00481D8F" w:rsidRPr="00203BF9">
        <w:rPr>
          <w:rFonts w:eastAsia="Times New Roman" w:cstheme="minorHAnsi"/>
          <w:bCs/>
          <w:sz w:val="20"/>
          <w:szCs w:val="20"/>
          <w:lang w:eastAsia="pl-PL"/>
        </w:rPr>
        <w:t xml:space="preserve"> </w:t>
      </w:r>
    </w:p>
    <w:sectPr w:rsidR="00481D8F" w:rsidRPr="00203BF9" w:rsidSect="00BD6391">
      <w:footerReference w:type="default" r:id="rId9"/>
      <w:pgSz w:w="11900" w:h="16840"/>
      <w:pgMar w:top="993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8119A" w14:textId="77777777" w:rsidR="001C624E" w:rsidRDefault="001C624E" w:rsidP="000A06EC">
      <w:pPr>
        <w:spacing w:after="0" w:line="240" w:lineRule="auto"/>
      </w:pPr>
      <w:r>
        <w:separator/>
      </w:r>
    </w:p>
  </w:endnote>
  <w:endnote w:type="continuationSeparator" w:id="0">
    <w:p w14:paraId="31677456" w14:textId="77777777" w:rsidR="001C624E" w:rsidRDefault="001C624E" w:rsidP="000A0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785461"/>
      <w:docPartObj>
        <w:docPartGallery w:val="Page Numbers (Bottom of Page)"/>
        <w:docPartUnique/>
      </w:docPartObj>
    </w:sdtPr>
    <w:sdtEndPr/>
    <w:sdtContent>
      <w:p w14:paraId="641CBB0B" w14:textId="6FD5C4DF" w:rsidR="000A06EC" w:rsidRDefault="009C153A">
        <w:pPr>
          <w:pStyle w:val="Stopka"/>
          <w:jc w:val="center"/>
        </w:pPr>
        <w:r>
          <w:fldChar w:fldCharType="begin"/>
        </w:r>
        <w:r w:rsidR="000A06EC">
          <w:instrText>PAGE   \* MERGEFORMAT</w:instrText>
        </w:r>
        <w:r>
          <w:fldChar w:fldCharType="separate"/>
        </w:r>
        <w:r w:rsidR="00BB103C">
          <w:rPr>
            <w:noProof/>
          </w:rPr>
          <w:t>4</w:t>
        </w:r>
        <w:r>
          <w:fldChar w:fldCharType="end"/>
        </w:r>
      </w:p>
    </w:sdtContent>
  </w:sdt>
  <w:p w14:paraId="3D409054" w14:textId="77777777" w:rsidR="000A06EC" w:rsidRDefault="000A06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E5028" w14:textId="77777777" w:rsidR="001C624E" w:rsidRDefault="001C624E" w:rsidP="000A06EC">
      <w:pPr>
        <w:spacing w:after="0" w:line="240" w:lineRule="auto"/>
      </w:pPr>
      <w:r>
        <w:separator/>
      </w:r>
    </w:p>
  </w:footnote>
  <w:footnote w:type="continuationSeparator" w:id="0">
    <w:p w14:paraId="4CEA30C5" w14:textId="77777777" w:rsidR="001C624E" w:rsidRDefault="001C624E" w:rsidP="000A06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54C4"/>
    <w:multiLevelType w:val="hybridMultilevel"/>
    <w:tmpl w:val="65E22A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23F33"/>
    <w:multiLevelType w:val="multilevel"/>
    <w:tmpl w:val="9F029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830133"/>
    <w:multiLevelType w:val="hybridMultilevel"/>
    <w:tmpl w:val="112AF3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31B0C"/>
    <w:multiLevelType w:val="multilevel"/>
    <w:tmpl w:val="C3983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4E1641"/>
    <w:multiLevelType w:val="multilevel"/>
    <w:tmpl w:val="C2E41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9974FD"/>
    <w:multiLevelType w:val="hybridMultilevel"/>
    <w:tmpl w:val="6D6A0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828F6"/>
    <w:multiLevelType w:val="hybridMultilevel"/>
    <w:tmpl w:val="9EA83020"/>
    <w:lvl w:ilvl="0" w:tplc="FEB8788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B2132"/>
    <w:multiLevelType w:val="hybridMultilevel"/>
    <w:tmpl w:val="661E106A"/>
    <w:lvl w:ilvl="0" w:tplc="0415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D271FE"/>
    <w:multiLevelType w:val="multilevel"/>
    <w:tmpl w:val="C0F89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9D24A7"/>
    <w:multiLevelType w:val="hybridMultilevel"/>
    <w:tmpl w:val="7FEE5DF4"/>
    <w:lvl w:ilvl="0" w:tplc="ACC4468E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1664CC"/>
    <w:multiLevelType w:val="hybridMultilevel"/>
    <w:tmpl w:val="6DBC3C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B76D4E"/>
    <w:multiLevelType w:val="hybridMultilevel"/>
    <w:tmpl w:val="22F2E606"/>
    <w:lvl w:ilvl="0" w:tplc="04090011">
      <w:start w:val="1"/>
      <w:numFmt w:val="decimal"/>
      <w:lvlText w:val="%1)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6465EFA"/>
    <w:multiLevelType w:val="hybridMultilevel"/>
    <w:tmpl w:val="DFEC0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C605E5"/>
    <w:multiLevelType w:val="hybridMultilevel"/>
    <w:tmpl w:val="69F2FC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C12DF2"/>
    <w:multiLevelType w:val="hybridMultilevel"/>
    <w:tmpl w:val="B3DEC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D52D1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0BF0CE4"/>
    <w:multiLevelType w:val="hybridMultilevel"/>
    <w:tmpl w:val="8EB67A82"/>
    <w:lvl w:ilvl="0" w:tplc="1F5A277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A1F64"/>
    <w:multiLevelType w:val="hybridMultilevel"/>
    <w:tmpl w:val="645A51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4DC63D2"/>
    <w:multiLevelType w:val="hybridMultilevel"/>
    <w:tmpl w:val="841A7F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1F1845"/>
    <w:multiLevelType w:val="hybridMultilevel"/>
    <w:tmpl w:val="E1D09E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019D9"/>
    <w:multiLevelType w:val="hybridMultilevel"/>
    <w:tmpl w:val="A948CE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6677B7"/>
    <w:multiLevelType w:val="multilevel"/>
    <w:tmpl w:val="D784A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2F376D"/>
    <w:multiLevelType w:val="hybridMultilevel"/>
    <w:tmpl w:val="90C2D1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8586438">
    <w:abstractNumId w:val="9"/>
  </w:num>
  <w:num w:numId="2" w16cid:durableId="1135298794">
    <w:abstractNumId w:val="1"/>
  </w:num>
  <w:num w:numId="3" w16cid:durableId="927621786">
    <w:abstractNumId w:val="8"/>
  </w:num>
  <w:num w:numId="4" w16cid:durableId="2115250556">
    <w:abstractNumId w:val="14"/>
  </w:num>
  <w:num w:numId="5" w16cid:durableId="386028170">
    <w:abstractNumId w:val="16"/>
  </w:num>
  <w:num w:numId="6" w16cid:durableId="1223443371">
    <w:abstractNumId w:val="7"/>
  </w:num>
  <w:num w:numId="7" w16cid:durableId="144467933">
    <w:abstractNumId w:val="20"/>
  </w:num>
  <w:num w:numId="8" w16cid:durableId="416679580">
    <w:abstractNumId w:val="5"/>
  </w:num>
  <w:num w:numId="9" w16cid:durableId="1514765970">
    <w:abstractNumId w:val="19"/>
  </w:num>
  <w:num w:numId="10" w16cid:durableId="1370913261">
    <w:abstractNumId w:val="23"/>
  </w:num>
  <w:num w:numId="11" w16cid:durableId="444732712">
    <w:abstractNumId w:val="21"/>
  </w:num>
  <w:num w:numId="12" w16cid:durableId="692416529">
    <w:abstractNumId w:val="15"/>
  </w:num>
  <w:num w:numId="13" w16cid:durableId="375743933">
    <w:abstractNumId w:val="0"/>
  </w:num>
  <w:num w:numId="14" w16cid:durableId="1111362202">
    <w:abstractNumId w:val="10"/>
  </w:num>
  <w:num w:numId="15" w16cid:durableId="1571039992">
    <w:abstractNumId w:val="22"/>
  </w:num>
  <w:num w:numId="16" w16cid:durableId="1977907262">
    <w:abstractNumId w:val="11"/>
  </w:num>
  <w:num w:numId="17" w16cid:durableId="2144493746">
    <w:abstractNumId w:val="18"/>
  </w:num>
  <w:num w:numId="18" w16cid:durableId="442459882">
    <w:abstractNumId w:val="2"/>
  </w:num>
  <w:num w:numId="19" w16cid:durableId="24644427">
    <w:abstractNumId w:val="3"/>
  </w:num>
  <w:num w:numId="20" w16cid:durableId="1593003776">
    <w:abstractNumId w:val="12"/>
  </w:num>
  <w:num w:numId="21" w16cid:durableId="272178236">
    <w:abstractNumId w:val="17"/>
  </w:num>
  <w:num w:numId="22" w16cid:durableId="1955206939">
    <w:abstractNumId w:val="6"/>
  </w:num>
  <w:num w:numId="23" w16cid:durableId="18460871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6B4"/>
    <w:rsid w:val="00004F73"/>
    <w:rsid w:val="00012F75"/>
    <w:rsid w:val="00025347"/>
    <w:rsid w:val="00040B9E"/>
    <w:rsid w:val="000658B3"/>
    <w:rsid w:val="000808FB"/>
    <w:rsid w:val="000826C7"/>
    <w:rsid w:val="00091EB3"/>
    <w:rsid w:val="000A06EC"/>
    <w:rsid w:val="000A1611"/>
    <w:rsid w:val="000A296B"/>
    <w:rsid w:val="000A7D10"/>
    <w:rsid w:val="000B1F99"/>
    <w:rsid w:val="000C2C3A"/>
    <w:rsid w:val="000D3AFD"/>
    <w:rsid w:val="000D53F5"/>
    <w:rsid w:val="000D7995"/>
    <w:rsid w:val="000E4925"/>
    <w:rsid w:val="000E5923"/>
    <w:rsid w:val="000E69D5"/>
    <w:rsid w:val="000F0FF8"/>
    <w:rsid w:val="00117110"/>
    <w:rsid w:val="001320B3"/>
    <w:rsid w:val="001514D0"/>
    <w:rsid w:val="001614F4"/>
    <w:rsid w:val="001632D2"/>
    <w:rsid w:val="001665F4"/>
    <w:rsid w:val="00173F22"/>
    <w:rsid w:val="001A374C"/>
    <w:rsid w:val="001A4E41"/>
    <w:rsid w:val="001C275F"/>
    <w:rsid w:val="001C624E"/>
    <w:rsid w:val="001D16D0"/>
    <w:rsid w:val="001E01DD"/>
    <w:rsid w:val="001E0FA3"/>
    <w:rsid w:val="001E2ADF"/>
    <w:rsid w:val="001F6826"/>
    <w:rsid w:val="001F703C"/>
    <w:rsid w:val="00203BF9"/>
    <w:rsid w:val="00204836"/>
    <w:rsid w:val="0020644E"/>
    <w:rsid w:val="00212ABC"/>
    <w:rsid w:val="00221712"/>
    <w:rsid w:val="00241106"/>
    <w:rsid w:val="00243621"/>
    <w:rsid w:val="00252D3B"/>
    <w:rsid w:val="00253CB6"/>
    <w:rsid w:val="00261F43"/>
    <w:rsid w:val="002663E6"/>
    <w:rsid w:val="00276D95"/>
    <w:rsid w:val="00280F4D"/>
    <w:rsid w:val="0028180B"/>
    <w:rsid w:val="002A0A39"/>
    <w:rsid w:val="002A564B"/>
    <w:rsid w:val="002A742C"/>
    <w:rsid w:val="002B1D60"/>
    <w:rsid w:val="002B56C3"/>
    <w:rsid w:val="002D36FB"/>
    <w:rsid w:val="002E0ADB"/>
    <w:rsid w:val="002E1AB5"/>
    <w:rsid w:val="002E726D"/>
    <w:rsid w:val="002F035C"/>
    <w:rsid w:val="003038F4"/>
    <w:rsid w:val="00305270"/>
    <w:rsid w:val="00306E9F"/>
    <w:rsid w:val="0031139F"/>
    <w:rsid w:val="003255C8"/>
    <w:rsid w:val="0032577A"/>
    <w:rsid w:val="00326319"/>
    <w:rsid w:val="003313DA"/>
    <w:rsid w:val="00351D81"/>
    <w:rsid w:val="0035223D"/>
    <w:rsid w:val="003553B0"/>
    <w:rsid w:val="0035582F"/>
    <w:rsid w:val="0036350E"/>
    <w:rsid w:val="00370B8C"/>
    <w:rsid w:val="003A0332"/>
    <w:rsid w:val="003B51D3"/>
    <w:rsid w:val="003C4AF3"/>
    <w:rsid w:val="003E12A4"/>
    <w:rsid w:val="00414C42"/>
    <w:rsid w:val="00422477"/>
    <w:rsid w:val="00424A23"/>
    <w:rsid w:val="0042700C"/>
    <w:rsid w:val="00454B8A"/>
    <w:rsid w:val="00464988"/>
    <w:rsid w:val="0046740F"/>
    <w:rsid w:val="00472683"/>
    <w:rsid w:val="004731DF"/>
    <w:rsid w:val="00481D8F"/>
    <w:rsid w:val="00487A83"/>
    <w:rsid w:val="004A4A96"/>
    <w:rsid w:val="004B5429"/>
    <w:rsid w:val="004E191D"/>
    <w:rsid w:val="004F3AE6"/>
    <w:rsid w:val="004F3D86"/>
    <w:rsid w:val="00506C8F"/>
    <w:rsid w:val="00512706"/>
    <w:rsid w:val="005202E6"/>
    <w:rsid w:val="005331FC"/>
    <w:rsid w:val="00547367"/>
    <w:rsid w:val="00555704"/>
    <w:rsid w:val="0056167B"/>
    <w:rsid w:val="005616B4"/>
    <w:rsid w:val="00565768"/>
    <w:rsid w:val="00570714"/>
    <w:rsid w:val="00574905"/>
    <w:rsid w:val="00582CF1"/>
    <w:rsid w:val="00597EA1"/>
    <w:rsid w:val="005B3CE8"/>
    <w:rsid w:val="005C486E"/>
    <w:rsid w:val="005D099B"/>
    <w:rsid w:val="005E0BC4"/>
    <w:rsid w:val="005E61B2"/>
    <w:rsid w:val="0060651F"/>
    <w:rsid w:val="00612999"/>
    <w:rsid w:val="0062657D"/>
    <w:rsid w:val="006304D9"/>
    <w:rsid w:val="00632CEA"/>
    <w:rsid w:val="00635A6E"/>
    <w:rsid w:val="0064021A"/>
    <w:rsid w:val="00664866"/>
    <w:rsid w:val="00665104"/>
    <w:rsid w:val="006772E1"/>
    <w:rsid w:val="0067774D"/>
    <w:rsid w:val="00685FDE"/>
    <w:rsid w:val="00687628"/>
    <w:rsid w:val="0069179B"/>
    <w:rsid w:val="00691CE2"/>
    <w:rsid w:val="00696922"/>
    <w:rsid w:val="006A48B8"/>
    <w:rsid w:val="006C6A86"/>
    <w:rsid w:val="006D0B1C"/>
    <w:rsid w:val="006F5D78"/>
    <w:rsid w:val="00704CA6"/>
    <w:rsid w:val="007101BF"/>
    <w:rsid w:val="007148B2"/>
    <w:rsid w:val="00716860"/>
    <w:rsid w:val="00722D3C"/>
    <w:rsid w:val="0072644B"/>
    <w:rsid w:val="00727F52"/>
    <w:rsid w:val="007443FA"/>
    <w:rsid w:val="007546B4"/>
    <w:rsid w:val="00756913"/>
    <w:rsid w:val="00760B5D"/>
    <w:rsid w:val="00772AC9"/>
    <w:rsid w:val="00785440"/>
    <w:rsid w:val="00790A8D"/>
    <w:rsid w:val="007A4BCA"/>
    <w:rsid w:val="007B21E7"/>
    <w:rsid w:val="007C433F"/>
    <w:rsid w:val="007D2606"/>
    <w:rsid w:val="007F6F2B"/>
    <w:rsid w:val="00800993"/>
    <w:rsid w:val="00801042"/>
    <w:rsid w:val="008068BA"/>
    <w:rsid w:val="00815B90"/>
    <w:rsid w:val="008176A2"/>
    <w:rsid w:val="00825A93"/>
    <w:rsid w:val="00846A86"/>
    <w:rsid w:val="0085281C"/>
    <w:rsid w:val="00855784"/>
    <w:rsid w:val="00861A98"/>
    <w:rsid w:val="00865D82"/>
    <w:rsid w:val="008679F3"/>
    <w:rsid w:val="008771D3"/>
    <w:rsid w:val="008807E0"/>
    <w:rsid w:val="00882F8D"/>
    <w:rsid w:val="0088516B"/>
    <w:rsid w:val="008A4C16"/>
    <w:rsid w:val="008B2924"/>
    <w:rsid w:val="008B5AAF"/>
    <w:rsid w:val="008C4525"/>
    <w:rsid w:val="008C6570"/>
    <w:rsid w:val="008D6DD4"/>
    <w:rsid w:val="008F58CE"/>
    <w:rsid w:val="009019DF"/>
    <w:rsid w:val="00901BCC"/>
    <w:rsid w:val="00902D4B"/>
    <w:rsid w:val="009206F3"/>
    <w:rsid w:val="0092402C"/>
    <w:rsid w:val="00954542"/>
    <w:rsid w:val="0095482B"/>
    <w:rsid w:val="0095754C"/>
    <w:rsid w:val="0097248E"/>
    <w:rsid w:val="0098579B"/>
    <w:rsid w:val="0099288E"/>
    <w:rsid w:val="00994693"/>
    <w:rsid w:val="009B7142"/>
    <w:rsid w:val="009C153A"/>
    <w:rsid w:val="009D1305"/>
    <w:rsid w:val="009D5C15"/>
    <w:rsid w:val="009D67E0"/>
    <w:rsid w:val="009F0BE5"/>
    <w:rsid w:val="00A054DC"/>
    <w:rsid w:val="00A06084"/>
    <w:rsid w:val="00A30828"/>
    <w:rsid w:val="00A36B1A"/>
    <w:rsid w:val="00A37D4B"/>
    <w:rsid w:val="00A42A5F"/>
    <w:rsid w:val="00A56334"/>
    <w:rsid w:val="00A74241"/>
    <w:rsid w:val="00A831D1"/>
    <w:rsid w:val="00A95C12"/>
    <w:rsid w:val="00AB2185"/>
    <w:rsid w:val="00AB4AF5"/>
    <w:rsid w:val="00AC3C33"/>
    <w:rsid w:val="00AC6DE9"/>
    <w:rsid w:val="00AE04C8"/>
    <w:rsid w:val="00B1345E"/>
    <w:rsid w:val="00B2325F"/>
    <w:rsid w:val="00B330CE"/>
    <w:rsid w:val="00B3526C"/>
    <w:rsid w:val="00B45718"/>
    <w:rsid w:val="00B742E4"/>
    <w:rsid w:val="00B9193E"/>
    <w:rsid w:val="00BA33FB"/>
    <w:rsid w:val="00BA5939"/>
    <w:rsid w:val="00BB103C"/>
    <w:rsid w:val="00BC4A15"/>
    <w:rsid w:val="00BD0CB7"/>
    <w:rsid w:val="00BD6391"/>
    <w:rsid w:val="00BE520B"/>
    <w:rsid w:val="00BE78F6"/>
    <w:rsid w:val="00BF1342"/>
    <w:rsid w:val="00C45912"/>
    <w:rsid w:val="00C53D9A"/>
    <w:rsid w:val="00C62AEA"/>
    <w:rsid w:val="00C8023E"/>
    <w:rsid w:val="00C8521F"/>
    <w:rsid w:val="00CB3E23"/>
    <w:rsid w:val="00CB77FC"/>
    <w:rsid w:val="00CC6D74"/>
    <w:rsid w:val="00CD2DF3"/>
    <w:rsid w:val="00CE5B5C"/>
    <w:rsid w:val="00CF22CC"/>
    <w:rsid w:val="00D03D46"/>
    <w:rsid w:val="00D10FEC"/>
    <w:rsid w:val="00D20CF1"/>
    <w:rsid w:val="00D237E6"/>
    <w:rsid w:val="00D24073"/>
    <w:rsid w:val="00D27251"/>
    <w:rsid w:val="00D2773D"/>
    <w:rsid w:val="00D40329"/>
    <w:rsid w:val="00D55065"/>
    <w:rsid w:val="00D7719B"/>
    <w:rsid w:val="00D80E7E"/>
    <w:rsid w:val="00D935D0"/>
    <w:rsid w:val="00DA737E"/>
    <w:rsid w:val="00DB434E"/>
    <w:rsid w:val="00DD3B92"/>
    <w:rsid w:val="00DF31EB"/>
    <w:rsid w:val="00E1434E"/>
    <w:rsid w:val="00E413C0"/>
    <w:rsid w:val="00E46496"/>
    <w:rsid w:val="00E55905"/>
    <w:rsid w:val="00E55DA1"/>
    <w:rsid w:val="00E61D3D"/>
    <w:rsid w:val="00E65CE1"/>
    <w:rsid w:val="00E72256"/>
    <w:rsid w:val="00E75F2E"/>
    <w:rsid w:val="00E869C6"/>
    <w:rsid w:val="00E92212"/>
    <w:rsid w:val="00EC2B70"/>
    <w:rsid w:val="00ED0F5B"/>
    <w:rsid w:val="00ED5D11"/>
    <w:rsid w:val="00EE3131"/>
    <w:rsid w:val="00EE7C68"/>
    <w:rsid w:val="00F048AF"/>
    <w:rsid w:val="00F21DA1"/>
    <w:rsid w:val="00F22EE6"/>
    <w:rsid w:val="00F51AC3"/>
    <w:rsid w:val="00F52CF9"/>
    <w:rsid w:val="00F56BF4"/>
    <w:rsid w:val="00F60C62"/>
    <w:rsid w:val="00F63560"/>
    <w:rsid w:val="00F935B6"/>
    <w:rsid w:val="00FB1C04"/>
    <w:rsid w:val="00FB5313"/>
    <w:rsid w:val="00FC4B2F"/>
    <w:rsid w:val="00FD4DAB"/>
    <w:rsid w:val="00FD7572"/>
    <w:rsid w:val="00FE0BFE"/>
    <w:rsid w:val="00FE1FE6"/>
    <w:rsid w:val="00FE3814"/>
    <w:rsid w:val="00FF0F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D6C2B"/>
  <w15:docId w15:val="{85D3F18B-B83F-4EC3-A7B5-1672450B4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16B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61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616B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A0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6E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A0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06EC"/>
  </w:style>
  <w:style w:type="paragraph" w:styleId="Stopka">
    <w:name w:val="footer"/>
    <w:basedOn w:val="Normalny"/>
    <w:link w:val="StopkaZnak"/>
    <w:uiPriority w:val="99"/>
    <w:unhideWhenUsed/>
    <w:rsid w:val="000A0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06EC"/>
  </w:style>
  <w:style w:type="character" w:customStyle="1" w:styleId="ng-binding">
    <w:name w:val="ng-binding"/>
    <w:basedOn w:val="Domylnaczcionkaakapitu"/>
    <w:rsid w:val="00E1434E"/>
  </w:style>
  <w:style w:type="character" w:styleId="Odwoaniedokomentarza">
    <w:name w:val="annotation reference"/>
    <w:basedOn w:val="Domylnaczcionkaakapitu"/>
    <w:uiPriority w:val="99"/>
    <w:semiHidden/>
    <w:unhideWhenUsed/>
    <w:rsid w:val="006772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72E1"/>
    <w:pPr>
      <w:spacing w:after="160" w:line="259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72E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374C"/>
    <w:pPr>
      <w:spacing w:after="200"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374C"/>
    <w:rPr>
      <w:rFonts w:ascii="Calibri" w:eastAsia="Calibri" w:hAnsi="Calibri" w:cs="Times New Roman"/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D80E7E"/>
    <w:rPr>
      <w:b/>
      <w:bCs/>
    </w:rPr>
  </w:style>
  <w:style w:type="paragraph" w:customStyle="1" w:styleId="Akapitzlist1">
    <w:name w:val="Akapit z listą1"/>
    <w:basedOn w:val="Normalny"/>
    <w:rsid w:val="000E69D5"/>
    <w:pPr>
      <w:suppressAutoHyphens/>
      <w:ind w:left="720"/>
    </w:pPr>
    <w:rPr>
      <w:rFonts w:ascii="Calibri" w:eastAsia="Times New Roman" w:hAnsi="Calibri" w:cs="Times New Roman"/>
      <w:kern w:val="1"/>
      <w:szCs w:val="20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203BF9"/>
    <w:rPr>
      <w:color w:val="0000FF"/>
      <w:u w:val="single"/>
    </w:rPr>
  </w:style>
  <w:style w:type="character" w:customStyle="1" w:styleId="fontstyle01">
    <w:name w:val="fontstyle01"/>
    <w:rsid w:val="00203BF9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rsid w:val="00203BF9"/>
    <w:rPr>
      <w:rFonts w:ascii="Calibri-Bold" w:hAnsi="Calibri-Bold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3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ek.dragan@pols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C25CA-0E32-439B-A26A-5E3447F0F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1375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Banaszkiewicz Marek</dc:creator>
  <cp:lastModifiedBy>Ewa Janusz</cp:lastModifiedBy>
  <cp:revision>4</cp:revision>
  <cp:lastPrinted>2020-11-30T05:29:00Z</cp:lastPrinted>
  <dcterms:created xsi:type="dcterms:W3CDTF">2026-09-11T12:06:00Z</dcterms:created>
  <dcterms:modified xsi:type="dcterms:W3CDTF">2026-09-11T13:06:00Z</dcterms:modified>
</cp:coreProperties>
</file>