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68FE" w14:textId="6E97895D" w:rsidR="00E714CA" w:rsidRPr="00E714CA" w:rsidRDefault="00E714CA" w:rsidP="00E714CA">
      <w:pPr>
        <w:spacing w:after="0" w:line="276" w:lineRule="auto"/>
        <w:ind w:left="0" w:firstLine="0"/>
        <w:rPr>
          <w:rFonts w:eastAsiaTheme="minorHAnsi" w:cs="Arial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 w:rsidRPr="00E714CA">
        <w:rPr>
          <w:rFonts w:eastAsiaTheme="minorHAnsi" w:cs="Arial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PAŹDZIERNIK 2025r.</w:t>
      </w:r>
    </w:p>
    <w:p w14:paraId="659AE160" w14:textId="40CBF25B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01C5107F" w14:textId="77777777" w:rsidR="00E714CA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 z PPPW zlokalizowanych na sieci wodociągu z ujęciem w Bogucinie-Rościęcinie:</w:t>
      </w:r>
    </w:p>
    <w:p w14:paraId="00168BD7" w14:textId="77777777" w:rsidR="00E714CA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Bogucino (woda uzdatniona)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w sprawozdaniu  z badań laboratoryjnych Nr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/2025/NLW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i Nr 124/10/2025/NLW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7BFF7751" w14:textId="77777777" w:rsidR="00E714CA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Rościęcino (woda uzdatniona)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w sprawozdaniu  z badań laboratoryjnych Nr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/2025/NLW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i Nr 125/10/2025/NLW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129168D1" w14:textId="4070708D" w:rsidR="00E714CA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bookmarkStart w:id="0" w:name="_Hlk199233290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Kołobrzeg, ul.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Okopowa 4 dz. nr 3/13 obręb 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                 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                      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w sprawozdaniu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14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 w Bogucinie,</w:t>
      </w:r>
    </w:p>
    <w:p w14:paraId="6F6ECF59" w14:textId="0DE7CD6F" w:rsidR="00E714CA" w:rsidRDefault="00E714CA" w:rsidP="00E714CA">
      <w:pPr>
        <w:widowControl w:val="0"/>
        <w:suppressAutoHyphens/>
        <w:spacing w:after="0" w:line="276" w:lineRule="auto"/>
        <w:ind w:left="0" w:firstLine="0"/>
        <w:rPr>
          <w:rFonts w:eastAsia="Lucida Sans Unicode" w:cs="Arial"/>
          <w:color w:val="auto"/>
          <w:szCs w:val="20"/>
          <w:lang w:eastAsia="en-US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bookmarkStart w:id="1" w:name="_Hlk205809085"/>
      <w:r w:rsidRPr="00830CC1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Świelubie 18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  po rozpatrzeniu danych zawartych    w sprawozdaniu   z badań 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 xml:space="preserve">/PMW/1466-Q/25 z dnia  09.10.2025r. wykonanych przez WSSE w Szczecinie Oddział Laboratoryjny w Koszalinie  ul. Zwycięstwa 136, 75-613 Koszalin  oraz sprawozdania z badań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 xml:space="preserve">/ŚR/K/4385-Q/25 i 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 xml:space="preserve">/ŚR/K/4386/25 z dnia 09.10.2025r. wykonanych przez WSSE w Szczecinie Oddział Laboratoryjny  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  </w:t>
      </w:r>
      <w:r w:rsidRPr="00830CC1">
        <w:rPr>
          <w:rFonts w:eastAsia="Lucida Sans Unicode" w:cs="Arial"/>
          <w:color w:val="auto"/>
          <w:szCs w:val="20"/>
          <w:lang w:eastAsia="en-US"/>
        </w:rPr>
        <w:t>w Szczecinie  ul. Spedytorska 6/7,  70-632 Szczecin,</w:t>
      </w:r>
    </w:p>
    <w:p w14:paraId="63245061" w14:textId="3279EFA1" w:rsidR="00E714CA" w:rsidRPr="00830CC1" w:rsidRDefault="00E714CA" w:rsidP="00E714CA">
      <w:pPr>
        <w:widowControl w:val="0"/>
        <w:suppressAutoHyphens/>
        <w:spacing w:after="0" w:line="276" w:lineRule="auto"/>
        <w:ind w:left="0" w:firstLine="0"/>
        <w:rPr>
          <w:rFonts w:eastAsia="Lucida Sans Unicode" w:cs="Arial"/>
          <w:color w:val="auto"/>
          <w:szCs w:val="20"/>
          <w:lang w:eastAsia="en-US"/>
        </w:rPr>
      </w:pPr>
      <w:bookmarkStart w:id="2" w:name="_Hlk213846639"/>
      <w:r w:rsidRPr="00830CC1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Dźwirzyno, ul. Wyzwolenia dz. nr 53/26</w:t>
      </w:r>
      <w:r w:rsidRPr="00830CC1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  po rozpatrzeniu danych zawartych 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                         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                   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w sprawozdaniu   z badań 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/PMW/146</w:t>
      </w:r>
      <w:r>
        <w:rPr>
          <w:rFonts w:eastAsia="Lucida Sans Unicode" w:cs="Arial"/>
          <w:color w:val="auto"/>
          <w:szCs w:val="20"/>
          <w:lang w:eastAsia="en-US"/>
        </w:rPr>
        <w:t>7</w:t>
      </w:r>
      <w:r w:rsidRPr="00830CC1">
        <w:rPr>
          <w:rFonts w:eastAsia="Lucida Sans Unicode" w:cs="Arial"/>
          <w:color w:val="auto"/>
          <w:szCs w:val="20"/>
          <w:lang w:eastAsia="en-US"/>
        </w:rPr>
        <w:t>-Q/25 z dnia  09.10.2025r. wykonanych przez WSSE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       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 w Szczecinie Oddział Laboratoryjny w Koszalinie  ul. Zwycięstwa 136, 75-613 Koszalin  oraz sprawozdania z badań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/ŚR/K/438</w:t>
      </w:r>
      <w:r>
        <w:rPr>
          <w:rFonts w:eastAsia="Lucida Sans Unicode" w:cs="Arial"/>
          <w:color w:val="auto"/>
          <w:szCs w:val="20"/>
          <w:lang w:eastAsia="en-US"/>
        </w:rPr>
        <w:t>7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-Q/25 i 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/ŚR/K/438</w:t>
      </w:r>
      <w:r>
        <w:rPr>
          <w:rFonts w:eastAsia="Lucida Sans Unicode" w:cs="Arial"/>
          <w:color w:val="auto"/>
          <w:szCs w:val="20"/>
          <w:lang w:eastAsia="en-US"/>
        </w:rPr>
        <w:t>8</w:t>
      </w:r>
      <w:r w:rsidRPr="00830CC1">
        <w:rPr>
          <w:rFonts w:eastAsia="Lucida Sans Unicode" w:cs="Arial"/>
          <w:color w:val="auto"/>
          <w:szCs w:val="20"/>
          <w:lang w:eastAsia="en-US"/>
        </w:rPr>
        <w:t>/25 z dnia 09.10.2025r. wykonanych przez WSSE w Szczecinie Oddział Laboratoryjny  w Szczecinie  ul. Spedytorska 6/7,  70-632 Szczecin,</w:t>
      </w:r>
    </w:p>
    <w:bookmarkEnd w:id="0"/>
    <w:bookmarkEnd w:id="1"/>
    <w:bookmarkEnd w:id="2"/>
    <w:p w14:paraId="032C8CEE" w14:textId="77777777" w:rsidR="00E714CA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2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 z PPPW zlokalizowanego na sieci wodociągu z ujęciem w </w:t>
      </w:r>
      <w:proofErr w:type="spellStart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Bagiczu</w:t>
      </w:r>
      <w:proofErr w:type="spellEnd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:</w:t>
      </w:r>
    </w:p>
    <w:p w14:paraId="5F274B52" w14:textId="77777777" w:rsidR="00E714CA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proofErr w:type="spellStart"/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Bagicz</w:t>
      </w:r>
      <w:proofErr w:type="spellEnd"/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(woda uzdatniona)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w sprawozdaniu  z badań laboratoryjnych Nr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115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/2025/NLW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i Nr 127/10/2025/NLW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01815FDD" w14:textId="610B643E" w:rsidR="00E714CA" w:rsidRPr="00830CC1" w:rsidRDefault="00E714CA" w:rsidP="00E714CA">
      <w:pPr>
        <w:widowControl w:val="0"/>
        <w:suppressAutoHyphens/>
        <w:spacing w:after="0" w:line="276" w:lineRule="auto"/>
        <w:ind w:left="0" w:firstLine="0"/>
        <w:rPr>
          <w:rFonts w:eastAsia="Lucida Sans Unicode" w:cs="Arial"/>
          <w:color w:val="auto"/>
          <w:szCs w:val="20"/>
          <w:lang w:eastAsia="en-US"/>
        </w:rPr>
      </w:pPr>
      <w:r w:rsidRPr="00830CC1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Kołobrzeg, ul. Lwowska 7 dz. nr 4/10 </w:t>
      </w:r>
      <w:proofErr w:type="spellStart"/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obr</w:t>
      </w:r>
      <w:proofErr w:type="spellEnd"/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 8</w:t>
      </w:r>
      <w:r w:rsidRPr="00830CC1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  po rozpatrzeniu danych zawartych </w:t>
      </w:r>
      <w:r>
        <w:rPr>
          <w:rFonts w:eastAsia="Lucida Sans Unicode" w:cs="Arial"/>
          <w:color w:val="auto"/>
          <w:szCs w:val="20"/>
          <w:lang w:eastAsia="en-US"/>
        </w:rPr>
        <w:t xml:space="preserve">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w sprawozdaniu   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         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z badań 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/PMW/146</w:t>
      </w:r>
      <w:r>
        <w:rPr>
          <w:rFonts w:eastAsia="Lucida Sans Unicode" w:cs="Arial"/>
          <w:color w:val="auto"/>
          <w:szCs w:val="20"/>
          <w:lang w:eastAsia="en-US"/>
        </w:rPr>
        <w:t>8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-Q/25 z dnia  09.10.2025r. wykonanych przez WSSE w Szczecinie Oddział Laboratoryjny w Koszalinie  ul. Zwycięstwa 136, 75-613 Koszalin  oraz sprawozdania z badań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/ŚR/K/438</w:t>
      </w:r>
      <w:r>
        <w:rPr>
          <w:rFonts w:eastAsia="Lucida Sans Unicode" w:cs="Arial"/>
          <w:color w:val="auto"/>
          <w:szCs w:val="20"/>
          <w:lang w:eastAsia="en-US"/>
        </w:rPr>
        <w:t>9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-Q/25 i 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/ŚR/K/43</w:t>
      </w:r>
      <w:r>
        <w:rPr>
          <w:rFonts w:eastAsia="Lucida Sans Unicode" w:cs="Arial"/>
          <w:color w:val="auto"/>
          <w:szCs w:val="20"/>
          <w:lang w:eastAsia="en-US"/>
        </w:rPr>
        <w:t>90</w:t>
      </w:r>
      <w:r w:rsidRPr="00830CC1">
        <w:rPr>
          <w:rFonts w:eastAsia="Lucida Sans Unicode" w:cs="Arial"/>
          <w:color w:val="auto"/>
          <w:szCs w:val="20"/>
          <w:lang w:eastAsia="en-US"/>
        </w:rPr>
        <w:t>/25 z dnia 09.10.2025r. wykonanych przez WSSE w Szczecinie Oddział Laboratoryjny  w Szczecinie  ul. Spedytorska 6/7,  70-632 Szczecin,</w:t>
      </w:r>
    </w:p>
    <w:p w14:paraId="5B4747F2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 z PPPW zlokalizowanego na sieci wodociągu z ujęciem w Skoczowie:</w:t>
      </w:r>
    </w:p>
    <w:p w14:paraId="58A004A0" w14:textId="636A5011" w:rsidR="00E714CA" w:rsidRPr="00830CC1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Jazy naprzeciwko budynku nr 1  dz. nr 167/1 obręb Jazy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                                  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w sprawozdaniu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14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.2025r. wykonanych przez Dział Laboratorium Obroty 1  w Bogucinie, </w:t>
      </w:r>
    </w:p>
    <w:p w14:paraId="0DDE6125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4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 z PPPW zlokalizowanego na sieci wodociągu z ujęciem w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Gorawinie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:</w:t>
      </w:r>
    </w:p>
    <w:p w14:paraId="274174F3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Drozdowo 40a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 w sprawozdaniu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17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Bogucinie.</w:t>
      </w:r>
    </w:p>
    <w:p w14:paraId="15306413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5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 z PPPW zlokalizowanego na sieci wodociągu z ujęciem w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Rymaniu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:</w:t>
      </w:r>
    </w:p>
    <w:p w14:paraId="7C7BDF8D" w14:textId="0C9BC554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Rymań, ul. Szkolna 2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 w sprawozdaniu 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21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,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sprawozdaniu   z badań 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/PMW/146</w:t>
      </w:r>
      <w:r>
        <w:rPr>
          <w:rFonts w:eastAsia="Lucida Sans Unicode" w:cs="Arial"/>
          <w:color w:val="auto"/>
          <w:szCs w:val="20"/>
          <w:lang w:eastAsia="en-US"/>
        </w:rPr>
        <w:t>9</w:t>
      </w:r>
      <w:r w:rsidRPr="00830CC1">
        <w:rPr>
          <w:rFonts w:eastAsia="Lucida Sans Unicode" w:cs="Arial"/>
          <w:color w:val="auto"/>
          <w:szCs w:val="20"/>
          <w:lang w:eastAsia="en-US"/>
        </w:rPr>
        <w:t>-Q/25 z dnia  09.10.2025r. wykonanych przez WSSE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             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 w Szczecinie Oddział Laboratoryjny w Koszalinie  ul. Zwycięstwa 136, 75-613 Koszalin  oraz sprawozdania z badań Nr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/ŚR/K/43</w:t>
      </w:r>
      <w:r>
        <w:rPr>
          <w:rFonts w:eastAsia="Lucida Sans Unicode" w:cs="Arial"/>
          <w:color w:val="auto"/>
          <w:szCs w:val="20"/>
          <w:lang w:eastAsia="en-US"/>
        </w:rPr>
        <w:t>91</w:t>
      </w:r>
      <w:r w:rsidRPr="00830CC1">
        <w:rPr>
          <w:rFonts w:eastAsia="Lucida Sans Unicode" w:cs="Arial"/>
          <w:color w:val="auto"/>
          <w:szCs w:val="20"/>
          <w:lang w:eastAsia="en-US"/>
        </w:rPr>
        <w:t xml:space="preserve">-Q/25 i  </w:t>
      </w:r>
      <w:proofErr w:type="spellStart"/>
      <w:r w:rsidRPr="00830CC1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830CC1">
        <w:rPr>
          <w:rFonts w:eastAsia="Lucida Sans Unicode" w:cs="Arial"/>
          <w:color w:val="auto"/>
          <w:szCs w:val="20"/>
          <w:lang w:eastAsia="en-US"/>
        </w:rPr>
        <w:t>/ŚR/K/43</w:t>
      </w:r>
      <w:r>
        <w:rPr>
          <w:rFonts w:eastAsia="Lucida Sans Unicode" w:cs="Arial"/>
          <w:color w:val="auto"/>
          <w:szCs w:val="20"/>
          <w:lang w:eastAsia="en-US"/>
        </w:rPr>
        <w:t>92</w:t>
      </w:r>
      <w:r w:rsidRPr="00830CC1">
        <w:rPr>
          <w:rFonts w:eastAsia="Lucida Sans Unicode" w:cs="Arial"/>
          <w:color w:val="auto"/>
          <w:szCs w:val="20"/>
          <w:lang w:eastAsia="en-US"/>
        </w:rPr>
        <w:t>/25 z dnia 09.10.2025r. wykonanych przez WSSE w Szczecinie Oddział Laboratoryjny  w Szczecinie  ul. Spedytorska 6/7,  70-632 Szczecin,</w:t>
      </w:r>
    </w:p>
    <w:p w14:paraId="373C1C55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</w:p>
    <w:p w14:paraId="1817C950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szCs w:val="20"/>
          <w:lang w:eastAsia="en-US"/>
        </w:rPr>
      </w:pPr>
    </w:p>
    <w:p w14:paraId="6392D322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szCs w:val="20"/>
          <w:lang w:eastAsia="en-US"/>
        </w:rPr>
      </w:pPr>
      <w:r w:rsidRPr="0094057D">
        <w:rPr>
          <w:rFonts w:eastAsiaTheme="minorHAnsi" w:cs="Arial"/>
          <w:color w:val="auto"/>
          <w:szCs w:val="20"/>
          <w:lang w:eastAsia="en-US"/>
        </w:rPr>
        <w:t>stwierdza</w:t>
      </w:r>
    </w:p>
    <w:p w14:paraId="12BAADB9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szCs w:val="20"/>
          <w:lang w:eastAsia="en-US"/>
        </w:rPr>
      </w:pPr>
    </w:p>
    <w:p w14:paraId="1EA75B0A" w14:textId="77777777" w:rsidR="00E714CA" w:rsidRPr="0094057D" w:rsidRDefault="00E714CA" w:rsidP="00E714CA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przydatność wody do spożycia w wodociągach: z ujęciem w Bogucinie-Rościęcinie, </w:t>
      </w:r>
      <w:proofErr w:type="spellStart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Bagiczu</w:t>
      </w:r>
      <w:proofErr w:type="spellEnd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 Skoczowie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 Gorawinie i Rymaniu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</w:p>
    <w:p w14:paraId="67D7A2E0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3"/>
    <w:rsid w:val="00366F84"/>
    <w:rsid w:val="008F7AC3"/>
    <w:rsid w:val="009855F3"/>
    <w:rsid w:val="00E714CA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7859"/>
  <w15:chartTrackingRefBased/>
  <w15:docId w15:val="{941B0CA3-7B8D-4352-8A79-A7372068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4CA"/>
    <w:pPr>
      <w:spacing w:after="120" w:line="298" w:lineRule="auto"/>
      <w:ind w:left="10" w:hanging="10"/>
    </w:pPr>
    <w:rPr>
      <w:rFonts w:ascii="Lato" w:eastAsia="Lato" w:hAnsi="Lato" w:cs="Lato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AC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AC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AC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AC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AC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AC3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AC3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AC3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AC3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A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A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AC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A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AC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7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AC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7A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A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2025-11-13T13:16:00Z</dcterms:created>
  <dcterms:modified xsi:type="dcterms:W3CDTF">2025-11-13T13:18:00Z</dcterms:modified>
</cp:coreProperties>
</file>