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097CD9E1" w14:textId="77777777" w:rsidR="001B2E9B" w:rsidRPr="006F3E5E" w:rsidRDefault="00475EA2" w:rsidP="00475EA2">
      <w:pPr>
        <w:spacing w:before="3000" w:after="0"/>
        <w:jc w:val="center"/>
        <w:rPr>
          <w:rFonts w:asciiTheme="minorHAnsi" w:hAnsiTheme="minorHAnsi"/>
          <w:b/>
          <w:sz w:val="40"/>
          <w:szCs w:val="40"/>
          <w:u w:val="single"/>
        </w:rPr>
      </w:pPr>
      <w:r w:rsidRPr="006F3E5E">
        <w:rPr>
          <w:rFonts w:asciiTheme="minorHAnsi" w:hAnsiTheme="minorHAnsi"/>
          <w:b/>
          <w:smallCaps/>
          <w:noProof/>
          <w:sz w:val="72"/>
        </w:rPr>
        <mc:AlternateContent>
          <mc:Choice Requires="wps">
            <w:drawing>
              <wp:anchor distT="0" distB="0" distL="114300" distR="114300" simplePos="0" relativeHeight="251672576" behindDoc="1" locked="0" layoutInCell="0" allowOverlap="1" wp14:anchorId="03D33639" wp14:editId="58D3E77F">
                <wp:simplePos x="0" y="0"/>
                <wp:positionH relativeFrom="column">
                  <wp:posOffset>327944</wp:posOffset>
                </wp:positionH>
                <wp:positionV relativeFrom="page">
                  <wp:posOffset>3507105</wp:posOffset>
                </wp:positionV>
                <wp:extent cx="5394960" cy="1080770"/>
                <wp:effectExtent l="0" t="0" r="15240" b="24130"/>
                <wp:wrapTopAndBottom/>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4960" cy="1080770"/>
                        </a:xfrm>
                        <a:prstGeom prst="rect">
                          <a:avLst/>
                        </a:prstGeom>
                        <a:solidFill>
                          <a:srgbClr val="C0C0C0"/>
                        </a:solidFill>
                        <a:ln w="9525">
                          <a:solidFill>
                            <a:srgbClr val="000000"/>
                          </a:solidFill>
                          <a:miter lim="800000"/>
                          <a:headEnd/>
                          <a:tailEnd/>
                        </a:ln>
                      </wps:spPr>
                      <wps:txbx>
                        <w:txbxContent>
                          <w:p w14:paraId="63E6ECE8" w14:textId="77777777" w:rsidR="00336B24" w:rsidRDefault="00336B24" w:rsidP="00475EA2">
                            <w:pPr>
                              <w:pStyle w:val="Nagwek8"/>
                              <w:spacing w:before="360" w:after="360"/>
                              <w:jc w:val="center"/>
                              <w:rPr>
                                <w:sz w:val="52"/>
                              </w:rPr>
                            </w:pPr>
                            <w:r>
                              <w:rPr>
                                <w:sz w:val="52"/>
                              </w:rPr>
                              <w:t>Wytyczne dla Beneficjentów</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w14:anchorId="03D33639" id="Rectangle 3" o:spid="_x0000_s1026" style="position:absolute;left:0;text-align:left;margin-left:25.8pt;margin-top:276.15pt;width:424.8pt;height:85.1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" o:allowincell="f" fillcolor="silver">
                <v:textbox>
                  <w:txbxContent>
                    <w:p w14:paraId="63E6ECE8" w14:textId="77777777" w:rsidR="00336B24" w:rsidRDefault="00336B24" w:rsidP="00475EA2">
                      <w:pPr>
                        <w:pStyle w:val="Nagwek8"/>
                        <w:spacing w:before="360" w:after="360"/>
                        <w:jc w:val="center"/>
                        <w:rPr>
                          <w:sz w:val="52"/>
                        </w:rPr>
                      </w:pPr>
                      <w:r>
                        <w:rPr>
                          <w:sz w:val="52"/>
                        </w:rPr>
                        <w:t>Wytyczne dla Beneficjentów</w:t>
                      </w:r>
                    </w:p>
                  </w:txbxContent>
                </v:textbox>
                <w10:wrap type="topAndBottom" anchory="page"/>
              </v:rect>
            </w:pict>
          </mc:Fallback>
        </mc:AlternateContent>
      </w:r>
      <w:r w:rsidR="001B2E9B" w:rsidRPr="006F3E5E">
        <w:rPr>
          <w:rFonts w:asciiTheme="minorHAnsi" w:hAnsiTheme="minorHAnsi"/>
          <w:b/>
          <w:sz w:val="40"/>
          <w:szCs w:val="40"/>
          <w:u w:val="single"/>
        </w:rPr>
        <w:t xml:space="preserve">NORWESKI MECHANIZM FINANSOWY </w:t>
      </w:r>
      <w:r w:rsidR="00635C6D" w:rsidRPr="006F3E5E">
        <w:rPr>
          <w:rFonts w:asciiTheme="minorHAnsi" w:hAnsiTheme="minorHAnsi"/>
          <w:b/>
          <w:sz w:val="40"/>
          <w:szCs w:val="40"/>
          <w:u w:val="single"/>
        </w:rPr>
        <w:t>2014 – 2021</w:t>
      </w:r>
    </w:p>
    <w:p w14:paraId="15BF320E" w14:textId="77777777" w:rsidR="00635C6D" w:rsidRDefault="00635C6D" w:rsidP="001B2E9B">
      <w:pPr>
        <w:pStyle w:val="SubTitle2"/>
        <w:spacing w:before="60" w:after="60"/>
        <w:rPr>
          <w:rFonts w:asciiTheme="minorHAnsi" w:hAnsiTheme="minorHAnsi"/>
          <w:sz w:val="40"/>
          <w:szCs w:val="40"/>
          <w:u w:val="single"/>
          <w:lang w:val="pl-PL"/>
        </w:rPr>
      </w:pPr>
      <w:r w:rsidRPr="001A498C">
        <w:rPr>
          <w:rFonts w:asciiTheme="minorHAnsi" w:hAnsiTheme="minorHAnsi"/>
          <w:sz w:val="40"/>
          <w:szCs w:val="40"/>
          <w:u w:val="single"/>
          <w:lang w:val="pl-PL"/>
        </w:rPr>
        <w:t xml:space="preserve">PROGRAM </w:t>
      </w:r>
      <w:r w:rsidR="00796C4E" w:rsidRPr="00796C4E">
        <w:rPr>
          <w:rFonts w:asciiTheme="minorHAnsi" w:hAnsiTheme="minorHAnsi"/>
          <w:sz w:val="40"/>
          <w:szCs w:val="40"/>
          <w:u w:val="single"/>
          <w:lang w:val="pl-PL"/>
        </w:rPr>
        <w:t>„</w:t>
      </w:r>
      <w:r w:rsidRPr="00796C4E">
        <w:rPr>
          <w:rFonts w:asciiTheme="minorHAnsi" w:hAnsiTheme="minorHAnsi"/>
          <w:sz w:val="40"/>
          <w:szCs w:val="40"/>
          <w:u w:val="single"/>
          <w:lang w:val="pl-PL"/>
        </w:rPr>
        <w:t>SPRAWY WEWNĘTRZNE</w:t>
      </w:r>
      <w:r w:rsidR="00796C4E" w:rsidRPr="00796C4E">
        <w:rPr>
          <w:rFonts w:asciiTheme="minorHAnsi" w:hAnsiTheme="minorHAnsi"/>
          <w:sz w:val="40"/>
          <w:szCs w:val="40"/>
          <w:u w:val="single"/>
          <w:lang w:val="pl-PL"/>
        </w:rPr>
        <w:t>”</w:t>
      </w:r>
    </w:p>
    <w:p w14:paraId="62F00818" w14:textId="77777777" w:rsidR="00583811" w:rsidRDefault="00583811" w:rsidP="001B2E9B">
      <w:pPr>
        <w:pStyle w:val="SubTitle2"/>
        <w:spacing w:before="60" w:after="60"/>
        <w:rPr>
          <w:rFonts w:asciiTheme="minorHAnsi" w:hAnsiTheme="minorHAnsi"/>
          <w:sz w:val="40"/>
          <w:szCs w:val="40"/>
          <w:u w:val="single"/>
          <w:lang w:val="pl-PL"/>
        </w:rPr>
      </w:pPr>
    </w:p>
    <w:p w14:paraId="2D7365B9" w14:textId="452BF388" w:rsidR="00583811" w:rsidRDefault="00583811" w:rsidP="001B2E9B">
      <w:pPr>
        <w:pStyle w:val="SubTitle2"/>
        <w:spacing w:before="60" w:after="60"/>
        <w:rPr>
          <w:rFonts w:asciiTheme="minorHAnsi" w:hAnsiTheme="minorHAnsi"/>
          <w:b w:val="0"/>
          <w:sz w:val="28"/>
          <w:szCs w:val="28"/>
          <w:lang w:val="pl-PL"/>
        </w:rPr>
      </w:pPr>
      <w:r w:rsidRPr="00583811">
        <w:rPr>
          <w:rFonts w:asciiTheme="minorHAnsi" w:hAnsiTheme="minorHAnsi"/>
          <w:b w:val="0"/>
          <w:sz w:val="28"/>
          <w:szCs w:val="28"/>
          <w:lang w:val="pl-PL"/>
        </w:rPr>
        <w:t>(wers</w:t>
      </w:r>
      <w:r>
        <w:rPr>
          <w:rFonts w:asciiTheme="minorHAnsi" w:hAnsiTheme="minorHAnsi"/>
          <w:b w:val="0"/>
          <w:sz w:val="28"/>
          <w:szCs w:val="28"/>
          <w:lang w:val="pl-PL"/>
        </w:rPr>
        <w:t xml:space="preserve">ja zatwierdzona </w:t>
      </w:r>
      <w:r w:rsidR="001B2E2A">
        <w:rPr>
          <w:rFonts w:asciiTheme="minorHAnsi" w:hAnsiTheme="minorHAnsi"/>
          <w:b w:val="0"/>
          <w:sz w:val="28"/>
          <w:szCs w:val="28"/>
          <w:lang w:val="pl-PL"/>
        </w:rPr>
        <w:t>1</w:t>
      </w:r>
      <w:r w:rsidR="00F63EA3">
        <w:rPr>
          <w:rFonts w:asciiTheme="minorHAnsi" w:hAnsiTheme="minorHAnsi"/>
          <w:b w:val="0"/>
          <w:sz w:val="28"/>
          <w:szCs w:val="28"/>
          <w:lang w:val="pl-PL"/>
        </w:rPr>
        <w:t>7</w:t>
      </w:r>
      <w:r>
        <w:rPr>
          <w:rFonts w:asciiTheme="minorHAnsi" w:hAnsiTheme="minorHAnsi"/>
          <w:b w:val="0"/>
          <w:sz w:val="28"/>
          <w:szCs w:val="28"/>
          <w:lang w:val="pl-PL"/>
        </w:rPr>
        <w:t>.</w:t>
      </w:r>
      <w:r w:rsidR="001B2E2A">
        <w:rPr>
          <w:rFonts w:asciiTheme="minorHAnsi" w:hAnsiTheme="minorHAnsi"/>
          <w:b w:val="0"/>
          <w:sz w:val="28"/>
          <w:szCs w:val="28"/>
          <w:lang w:val="pl-PL"/>
        </w:rPr>
        <w:t>06</w:t>
      </w:r>
      <w:r>
        <w:rPr>
          <w:rFonts w:asciiTheme="minorHAnsi" w:hAnsiTheme="minorHAnsi"/>
          <w:b w:val="0"/>
          <w:sz w:val="28"/>
          <w:szCs w:val="28"/>
          <w:lang w:val="pl-PL"/>
        </w:rPr>
        <w:t>.2020)</w:t>
      </w:r>
    </w:p>
    <w:p w14:paraId="3F123E5A" w14:textId="77777777" w:rsidR="00583811" w:rsidRDefault="00583811" w:rsidP="001B2E9B">
      <w:pPr>
        <w:pStyle w:val="SubTitle2"/>
        <w:spacing w:before="60" w:after="60"/>
        <w:rPr>
          <w:rFonts w:asciiTheme="minorHAnsi" w:hAnsiTheme="minorHAnsi"/>
          <w:b w:val="0"/>
          <w:sz w:val="28"/>
          <w:szCs w:val="28"/>
          <w:lang w:val="pl-PL"/>
        </w:rPr>
      </w:pPr>
    </w:p>
    <w:p w14:paraId="39EEDBDC" w14:textId="77777777" w:rsidR="00583811" w:rsidRDefault="00583811" w:rsidP="001B2E9B">
      <w:pPr>
        <w:pStyle w:val="SubTitle2"/>
        <w:spacing w:before="60" w:after="60"/>
        <w:rPr>
          <w:rFonts w:asciiTheme="minorHAnsi" w:hAnsiTheme="minorHAnsi"/>
          <w:b w:val="0"/>
          <w:sz w:val="28"/>
          <w:szCs w:val="28"/>
          <w:lang w:val="pl-PL"/>
        </w:rPr>
      </w:pPr>
    </w:p>
    <w:p w14:paraId="1B75669C" w14:textId="77777777" w:rsidR="00583811" w:rsidRPr="00583811" w:rsidRDefault="00583811" w:rsidP="001B2E9B">
      <w:pPr>
        <w:pStyle w:val="SubTitle2"/>
        <w:spacing w:before="60" w:after="60"/>
        <w:rPr>
          <w:rFonts w:asciiTheme="minorHAnsi" w:hAnsiTheme="minorHAnsi"/>
          <w:b w:val="0"/>
          <w:sz w:val="28"/>
          <w:szCs w:val="28"/>
          <w:lang w:val="pl-PL"/>
        </w:rPr>
      </w:pPr>
    </w:p>
    <w:p w14:paraId="01EE206E" w14:textId="77777777" w:rsidR="00790AF0" w:rsidRPr="001A498C" w:rsidRDefault="00790AF0">
      <w:pPr>
        <w:spacing w:after="200" w:line="276" w:lineRule="auto"/>
        <w:rPr>
          <w:rFonts w:asciiTheme="minorHAnsi" w:hAnsiTheme="minorHAnsi"/>
          <w:b/>
          <w:sz w:val="32"/>
        </w:rPr>
      </w:pPr>
      <w:r w:rsidRPr="001A498C">
        <w:rPr>
          <w:rFonts w:asciiTheme="minorHAnsi" w:hAnsiTheme="minorHAnsi"/>
        </w:rPr>
        <w:br w:type="page"/>
      </w:r>
    </w:p>
    <w:p w14:paraId="275EC074" w14:textId="77777777" w:rsidR="00370070" w:rsidRPr="001A498C" w:rsidRDefault="00370070" w:rsidP="00370070">
      <w:pPr>
        <w:jc w:val="center"/>
        <w:rPr>
          <w:rFonts w:asciiTheme="minorHAnsi" w:hAnsiTheme="minorHAnsi"/>
          <w:b/>
          <w:sz w:val="22"/>
        </w:rPr>
      </w:pPr>
      <w:bookmarkStart w:id="1" w:name="_Toc408476154"/>
      <w:r w:rsidRPr="001A498C">
        <w:rPr>
          <w:rFonts w:asciiTheme="minorHAnsi" w:hAnsiTheme="minorHAnsi"/>
          <w:b/>
          <w:sz w:val="22"/>
        </w:rPr>
        <w:lastRenderedPageBreak/>
        <w:t>SPIS TREŚCI</w:t>
      </w:r>
    </w:p>
    <w:p w14:paraId="7909E739" w14:textId="77777777" w:rsidR="006C0D07" w:rsidRDefault="00805A62">
      <w:pPr>
        <w:pStyle w:val="Spistreci2"/>
        <w:rPr>
          <w:rFonts w:eastAsiaTheme="minorEastAsia" w:cstheme="minorBidi"/>
          <w:bCs w:val="0"/>
          <w:smallCaps w:val="0"/>
          <w:sz w:val="22"/>
          <w:szCs w:val="22"/>
        </w:rPr>
      </w:pPr>
      <w:r w:rsidRPr="00793293">
        <w:rPr>
          <w:snapToGrid w:val="0"/>
        </w:rPr>
        <w:fldChar w:fldCharType="begin"/>
      </w:r>
      <w:r w:rsidR="00370070" w:rsidRPr="00793293">
        <w:rPr>
          <w:snapToGrid w:val="0"/>
        </w:rPr>
        <w:instrText xml:space="preserve"> TOC \o "1-3" \h \z \u </w:instrText>
      </w:r>
      <w:r w:rsidRPr="00793293">
        <w:rPr>
          <w:snapToGrid w:val="0"/>
        </w:rPr>
        <w:fldChar w:fldCharType="separate"/>
      </w:r>
      <w:hyperlink w:anchor="_Toc22553608" w:history="1">
        <w:r w:rsidR="006C0D07" w:rsidRPr="00C35A7F">
          <w:rPr>
            <w:rStyle w:val="Hipercze"/>
          </w:rPr>
          <w:t>WPROWADZENIE</w:t>
        </w:r>
        <w:r w:rsidR="006C0D07">
          <w:rPr>
            <w:webHidden/>
          </w:rPr>
          <w:tab/>
        </w:r>
        <w:r w:rsidR="006C0D07">
          <w:rPr>
            <w:webHidden/>
          </w:rPr>
          <w:fldChar w:fldCharType="begin"/>
        </w:r>
        <w:r w:rsidR="006C0D07">
          <w:rPr>
            <w:webHidden/>
          </w:rPr>
          <w:instrText xml:space="preserve"> PAGEREF _Toc22553608 \h </w:instrText>
        </w:r>
        <w:r w:rsidR="006C0D07">
          <w:rPr>
            <w:webHidden/>
          </w:rPr>
        </w:r>
        <w:r w:rsidR="006C0D07">
          <w:rPr>
            <w:webHidden/>
          </w:rPr>
          <w:fldChar w:fldCharType="separate"/>
        </w:r>
        <w:r w:rsidR="006E7EA9">
          <w:rPr>
            <w:webHidden/>
          </w:rPr>
          <w:t>6</w:t>
        </w:r>
        <w:r w:rsidR="006C0D07">
          <w:rPr>
            <w:webHidden/>
          </w:rPr>
          <w:fldChar w:fldCharType="end"/>
        </w:r>
      </w:hyperlink>
    </w:p>
    <w:p w14:paraId="0BF878AF" w14:textId="77777777" w:rsidR="006C0D07" w:rsidRDefault="0035124B">
      <w:pPr>
        <w:pStyle w:val="Spistreci2"/>
        <w:rPr>
          <w:rFonts w:eastAsiaTheme="minorEastAsia" w:cstheme="minorBidi"/>
          <w:bCs w:val="0"/>
          <w:smallCaps w:val="0"/>
          <w:sz w:val="22"/>
          <w:szCs w:val="22"/>
        </w:rPr>
      </w:pPr>
      <w:hyperlink w:anchor="_Toc22553609" w:history="1">
        <w:r w:rsidR="006C0D07" w:rsidRPr="00C35A7F">
          <w:rPr>
            <w:rStyle w:val="Hipercze"/>
          </w:rPr>
          <w:t>1. Opis procedur dotyczących sprawozdawczości i płatności na rzecz beneficjentów</w:t>
        </w:r>
        <w:r w:rsidR="006C0D07">
          <w:rPr>
            <w:webHidden/>
          </w:rPr>
          <w:tab/>
        </w:r>
        <w:r w:rsidR="006C0D07">
          <w:rPr>
            <w:webHidden/>
          </w:rPr>
          <w:fldChar w:fldCharType="begin"/>
        </w:r>
        <w:r w:rsidR="006C0D07">
          <w:rPr>
            <w:webHidden/>
          </w:rPr>
          <w:instrText xml:space="preserve"> PAGEREF _Toc22553609 \h </w:instrText>
        </w:r>
        <w:r w:rsidR="006C0D07">
          <w:rPr>
            <w:webHidden/>
          </w:rPr>
        </w:r>
        <w:r w:rsidR="006C0D07">
          <w:rPr>
            <w:webHidden/>
          </w:rPr>
          <w:fldChar w:fldCharType="separate"/>
        </w:r>
        <w:r w:rsidR="006E7EA9">
          <w:rPr>
            <w:webHidden/>
          </w:rPr>
          <w:t>7</w:t>
        </w:r>
        <w:r w:rsidR="006C0D07">
          <w:rPr>
            <w:webHidden/>
          </w:rPr>
          <w:fldChar w:fldCharType="end"/>
        </w:r>
      </w:hyperlink>
    </w:p>
    <w:p w14:paraId="563A9888" w14:textId="77777777" w:rsidR="006C0D07" w:rsidRDefault="0035124B">
      <w:pPr>
        <w:pStyle w:val="Spistreci3"/>
        <w:tabs>
          <w:tab w:val="right" w:leader="dot" w:pos="9062"/>
        </w:tabs>
        <w:rPr>
          <w:rFonts w:asciiTheme="minorHAnsi" w:eastAsiaTheme="minorEastAsia" w:hAnsiTheme="minorHAnsi" w:cstheme="minorBidi"/>
          <w:i w:val="0"/>
          <w:iCs w:val="0"/>
          <w:noProof/>
          <w:sz w:val="22"/>
          <w:szCs w:val="22"/>
        </w:rPr>
      </w:pPr>
      <w:hyperlink w:anchor="_Toc22553610" w:history="1">
        <w:r w:rsidR="006C0D07" w:rsidRPr="00C35A7F">
          <w:rPr>
            <w:rStyle w:val="Hipercze"/>
            <w:noProof/>
          </w:rPr>
          <w:t>1.1 Procedury dotyczące sprawozdawczości – wspólne dla PJB i nie-PJB</w:t>
        </w:r>
        <w:r w:rsidR="006C0D07">
          <w:rPr>
            <w:noProof/>
            <w:webHidden/>
          </w:rPr>
          <w:tab/>
        </w:r>
        <w:r w:rsidR="006C0D07">
          <w:rPr>
            <w:noProof/>
            <w:webHidden/>
          </w:rPr>
          <w:fldChar w:fldCharType="begin"/>
        </w:r>
        <w:r w:rsidR="006C0D07">
          <w:rPr>
            <w:noProof/>
            <w:webHidden/>
          </w:rPr>
          <w:instrText xml:space="preserve"> PAGEREF _Toc22553610 \h </w:instrText>
        </w:r>
        <w:r w:rsidR="006C0D07">
          <w:rPr>
            <w:noProof/>
            <w:webHidden/>
          </w:rPr>
        </w:r>
        <w:r w:rsidR="006C0D07">
          <w:rPr>
            <w:noProof/>
            <w:webHidden/>
          </w:rPr>
          <w:fldChar w:fldCharType="separate"/>
        </w:r>
        <w:r w:rsidR="006E7EA9">
          <w:rPr>
            <w:noProof/>
            <w:webHidden/>
          </w:rPr>
          <w:t>8</w:t>
        </w:r>
        <w:r w:rsidR="006C0D07">
          <w:rPr>
            <w:noProof/>
            <w:webHidden/>
          </w:rPr>
          <w:fldChar w:fldCharType="end"/>
        </w:r>
      </w:hyperlink>
    </w:p>
    <w:p w14:paraId="20FA73C6" w14:textId="77777777" w:rsidR="006C0D07" w:rsidRDefault="0035124B">
      <w:pPr>
        <w:pStyle w:val="Spistreci3"/>
        <w:tabs>
          <w:tab w:val="right" w:leader="dot" w:pos="9062"/>
        </w:tabs>
        <w:rPr>
          <w:rFonts w:asciiTheme="minorHAnsi" w:eastAsiaTheme="minorEastAsia" w:hAnsiTheme="minorHAnsi" w:cstheme="minorBidi"/>
          <w:i w:val="0"/>
          <w:iCs w:val="0"/>
          <w:noProof/>
          <w:sz w:val="22"/>
          <w:szCs w:val="22"/>
        </w:rPr>
      </w:pPr>
      <w:hyperlink w:anchor="_Toc22553611" w:history="1">
        <w:r w:rsidR="006C0D07" w:rsidRPr="00C35A7F">
          <w:rPr>
            <w:rStyle w:val="Hipercze"/>
            <w:noProof/>
          </w:rPr>
          <w:t>1.2 Procedury dotyczące płatności na rzecz PJB</w:t>
        </w:r>
        <w:r w:rsidR="006C0D07">
          <w:rPr>
            <w:noProof/>
            <w:webHidden/>
          </w:rPr>
          <w:tab/>
        </w:r>
        <w:r w:rsidR="006C0D07">
          <w:rPr>
            <w:noProof/>
            <w:webHidden/>
          </w:rPr>
          <w:fldChar w:fldCharType="begin"/>
        </w:r>
        <w:r w:rsidR="006C0D07">
          <w:rPr>
            <w:noProof/>
            <w:webHidden/>
          </w:rPr>
          <w:instrText xml:space="preserve"> PAGEREF _Toc22553611 \h </w:instrText>
        </w:r>
        <w:r w:rsidR="006C0D07">
          <w:rPr>
            <w:noProof/>
            <w:webHidden/>
          </w:rPr>
        </w:r>
        <w:r w:rsidR="006C0D07">
          <w:rPr>
            <w:noProof/>
            <w:webHidden/>
          </w:rPr>
          <w:fldChar w:fldCharType="separate"/>
        </w:r>
        <w:r w:rsidR="006E7EA9">
          <w:rPr>
            <w:noProof/>
            <w:webHidden/>
          </w:rPr>
          <w:t>10</w:t>
        </w:r>
        <w:r w:rsidR="006C0D07">
          <w:rPr>
            <w:noProof/>
            <w:webHidden/>
          </w:rPr>
          <w:fldChar w:fldCharType="end"/>
        </w:r>
      </w:hyperlink>
    </w:p>
    <w:p w14:paraId="433828A7" w14:textId="77777777" w:rsidR="006C0D07" w:rsidRDefault="0035124B">
      <w:pPr>
        <w:pStyle w:val="Spistreci3"/>
        <w:tabs>
          <w:tab w:val="right" w:leader="dot" w:pos="9062"/>
        </w:tabs>
        <w:rPr>
          <w:rFonts w:asciiTheme="minorHAnsi" w:eastAsiaTheme="minorEastAsia" w:hAnsiTheme="minorHAnsi" w:cstheme="minorBidi"/>
          <w:i w:val="0"/>
          <w:iCs w:val="0"/>
          <w:noProof/>
          <w:sz w:val="22"/>
          <w:szCs w:val="22"/>
        </w:rPr>
      </w:pPr>
      <w:hyperlink w:anchor="_Toc22553612" w:history="1">
        <w:r w:rsidR="006C0D07" w:rsidRPr="00C35A7F">
          <w:rPr>
            <w:rStyle w:val="Hipercze"/>
            <w:noProof/>
          </w:rPr>
          <w:t>1.3 Procedury dotyczące płatności na rzecz nie-PJB</w:t>
        </w:r>
        <w:r w:rsidR="006C0D07">
          <w:rPr>
            <w:noProof/>
            <w:webHidden/>
          </w:rPr>
          <w:tab/>
        </w:r>
        <w:r w:rsidR="006C0D07">
          <w:rPr>
            <w:noProof/>
            <w:webHidden/>
          </w:rPr>
          <w:fldChar w:fldCharType="begin"/>
        </w:r>
        <w:r w:rsidR="006C0D07">
          <w:rPr>
            <w:noProof/>
            <w:webHidden/>
          </w:rPr>
          <w:instrText xml:space="preserve"> PAGEREF _Toc22553612 \h </w:instrText>
        </w:r>
        <w:r w:rsidR="006C0D07">
          <w:rPr>
            <w:noProof/>
            <w:webHidden/>
          </w:rPr>
        </w:r>
        <w:r w:rsidR="006C0D07">
          <w:rPr>
            <w:noProof/>
            <w:webHidden/>
          </w:rPr>
          <w:fldChar w:fldCharType="separate"/>
        </w:r>
        <w:r w:rsidR="006E7EA9">
          <w:rPr>
            <w:noProof/>
            <w:webHidden/>
          </w:rPr>
          <w:t>10</w:t>
        </w:r>
        <w:r w:rsidR="006C0D07">
          <w:rPr>
            <w:noProof/>
            <w:webHidden/>
          </w:rPr>
          <w:fldChar w:fldCharType="end"/>
        </w:r>
      </w:hyperlink>
    </w:p>
    <w:p w14:paraId="5C7C7192" w14:textId="77777777" w:rsidR="006C0D07" w:rsidRDefault="0035124B">
      <w:pPr>
        <w:pStyle w:val="Spistreci3"/>
        <w:tabs>
          <w:tab w:val="right" w:leader="dot" w:pos="9062"/>
        </w:tabs>
        <w:rPr>
          <w:rFonts w:asciiTheme="minorHAnsi" w:eastAsiaTheme="minorEastAsia" w:hAnsiTheme="minorHAnsi" w:cstheme="minorBidi"/>
          <w:i w:val="0"/>
          <w:iCs w:val="0"/>
          <w:noProof/>
          <w:sz w:val="22"/>
          <w:szCs w:val="22"/>
        </w:rPr>
      </w:pPr>
      <w:hyperlink w:anchor="_Toc22553613" w:history="1">
        <w:r w:rsidR="006C0D07" w:rsidRPr="00C35A7F">
          <w:rPr>
            <w:rStyle w:val="Hipercze"/>
            <w:noProof/>
          </w:rPr>
          <w:t>1.4 Księgowanie kosztów i wydatków projektu</w:t>
        </w:r>
        <w:r w:rsidR="006C0D07">
          <w:rPr>
            <w:noProof/>
            <w:webHidden/>
          </w:rPr>
          <w:tab/>
        </w:r>
        <w:r w:rsidR="006C0D07">
          <w:rPr>
            <w:noProof/>
            <w:webHidden/>
          </w:rPr>
          <w:fldChar w:fldCharType="begin"/>
        </w:r>
        <w:r w:rsidR="006C0D07">
          <w:rPr>
            <w:noProof/>
            <w:webHidden/>
          </w:rPr>
          <w:instrText xml:space="preserve"> PAGEREF _Toc22553613 \h </w:instrText>
        </w:r>
        <w:r w:rsidR="006C0D07">
          <w:rPr>
            <w:noProof/>
            <w:webHidden/>
          </w:rPr>
        </w:r>
        <w:r w:rsidR="006C0D07">
          <w:rPr>
            <w:noProof/>
            <w:webHidden/>
          </w:rPr>
          <w:fldChar w:fldCharType="separate"/>
        </w:r>
        <w:r w:rsidR="006E7EA9">
          <w:rPr>
            <w:noProof/>
            <w:webHidden/>
          </w:rPr>
          <w:t>12</w:t>
        </w:r>
        <w:r w:rsidR="006C0D07">
          <w:rPr>
            <w:noProof/>
            <w:webHidden/>
          </w:rPr>
          <w:fldChar w:fldCharType="end"/>
        </w:r>
      </w:hyperlink>
    </w:p>
    <w:p w14:paraId="2D1DE540" w14:textId="77777777" w:rsidR="006C0D07" w:rsidRDefault="0035124B">
      <w:pPr>
        <w:pStyle w:val="Spistreci2"/>
        <w:rPr>
          <w:rFonts w:eastAsiaTheme="minorEastAsia" w:cstheme="minorBidi"/>
          <w:bCs w:val="0"/>
          <w:smallCaps w:val="0"/>
          <w:sz w:val="22"/>
          <w:szCs w:val="22"/>
        </w:rPr>
      </w:pPr>
      <w:hyperlink w:anchor="_Toc22553614" w:history="1">
        <w:r w:rsidR="006C0D07" w:rsidRPr="00C35A7F">
          <w:rPr>
            <w:rStyle w:val="Hipercze"/>
          </w:rPr>
          <w:t>2. Dokumentowanie kosztów i wydatków, dokonywanie płatności – zasady ogólne</w:t>
        </w:r>
        <w:r w:rsidR="006C0D07">
          <w:rPr>
            <w:webHidden/>
          </w:rPr>
          <w:tab/>
        </w:r>
        <w:r w:rsidR="006C0D07">
          <w:rPr>
            <w:webHidden/>
          </w:rPr>
          <w:fldChar w:fldCharType="begin"/>
        </w:r>
        <w:r w:rsidR="006C0D07">
          <w:rPr>
            <w:webHidden/>
          </w:rPr>
          <w:instrText xml:space="preserve"> PAGEREF _Toc22553614 \h </w:instrText>
        </w:r>
        <w:r w:rsidR="006C0D07">
          <w:rPr>
            <w:webHidden/>
          </w:rPr>
        </w:r>
        <w:r w:rsidR="006C0D07">
          <w:rPr>
            <w:webHidden/>
          </w:rPr>
          <w:fldChar w:fldCharType="separate"/>
        </w:r>
        <w:r w:rsidR="006E7EA9">
          <w:rPr>
            <w:webHidden/>
          </w:rPr>
          <w:t>13</w:t>
        </w:r>
        <w:r w:rsidR="006C0D07">
          <w:rPr>
            <w:webHidden/>
          </w:rPr>
          <w:fldChar w:fldCharType="end"/>
        </w:r>
      </w:hyperlink>
    </w:p>
    <w:p w14:paraId="6EF0A1B6" w14:textId="77777777" w:rsidR="006C0D07" w:rsidRDefault="0035124B">
      <w:pPr>
        <w:pStyle w:val="Spistreci2"/>
        <w:rPr>
          <w:rFonts w:eastAsiaTheme="minorEastAsia" w:cstheme="minorBidi"/>
          <w:bCs w:val="0"/>
          <w:smallCaps w:val="0"/>
          <w:sz w:val="22"/>
          <w:szCs w:val="22"/>
        </w:rPr>
      </w:pPr>
      <w:hyperlink w:anchor="_Toc22553615" w:history="1">
        <w:r w:rsidR="006C0D07">
          <w:rPr>
            <w:rStyle w:val="Hipercze"/>
          </w:rPr>
          <w:t>3. Kwalifikowalność wydatków</w:t>
        </w:r>
        <w:r w:rsidR="006C0D07">
          <w:rPr>
            <w:webHidden/>
          </w:rPr>
          <w:tab/>
        </w:r>
        <w:r w:rsidR="006C0D07">
          <w:rPr>
            <w:webHidden/>
          </w:rPr>
          <w:fldChar w:fldCharType="begin"/>
        </w:r>
        <w:r w:rsidR="006C0D07">
          <w:rPr>
            <w:webHidden/>
          </w:rPr>
          <w:instrText xml:space="preserve"> PAGEREF _Toc22553615 \h </w:instrText>
        </w:r>
        <w:r w:rsidR="006C0D07">
          <w:rPr>
            <w:webHidden/>
          </w:rPr>
        </w:r>
        <w:r w:rsidR="006C0D07">
          <w:rPr>
            <w:webHidden/>
          </w:rPr>
          <w:fldChar w:fldCharType="separate"/>
        </w:r>
        <w:r w:rsidR="006E7EA9">
          <w:rPr>
            <w:webHidden/>
          </w:rPr>
          <w:t>16</w:t>
        </w:r>
        <w:r w:rsidR="006C0D07">
          <w:rPr>
            <w:webHidden/>
          </w:rPr>
          <w:fldChar w:fldCharType="end"/>
        </w:r>
      </w:hyperlink>
    </w:p>
    <w:p w14:paraId="2078BEAD" w14:textId="77777777" w:rsidR="006C0D07" w:rsidRDefault="0035124B">
      <w:pPr>
        <w:pStyle w:val="Spistreci3"/>
        <w:tabs>
          <w:tab w:val="right" w:leader="dot" w:pos="9062"/>
        </w:tabs>
        <w:rPr>
          <w:rFonts w:asciiTheme="minorHAnsi" w:eastAsiaTheme="minorEastAsia" w:hAnsiTheme="minorHAnsi" w:cstheme="minorBidi"/>
          <w:i w:val="0"/>
          <w:iCs w:val="0"/>
          <w:noProof/>
          <w:sz w:val="22"/>
          <w:szCs w:val="22"/>
        </w:rPr>
      </w:pPr>
      <w:hyperlink w:anchor="_Toc22553616" w:history="1">
        <w:r w:rsidR="006C0D07" w:rsidRPr="00C35A7F">
          <w:rPr>
            <w:rStyle w:val="Hipercze"/>
            <w:noProof/>
          </w:rPr>
          <w:t>3.1. Zasady ogólne kwalifikowalności wydatków (Art. 8.2 Regulacji NMF)</w:t>
        </w:r>
        <w:r w:rsidR="006C0D07">
          <w:rPr>
            <w:noProof/>
            <w:webHidden/>
          </w:rPr>
          <w:tab/>
        </w:r>
        <w:r w:rsidR="006C0D07">
          <w:rPr>
            <w:noProof/>
            <w:webHidden/>
          </w:rPr>
          <w:fldChar w:fldCharType="begin"/>
        </w:r>
        <w:r w:rsidR="006C0D07">
          <w:rPr>
            <w:noProof/>
            <w:webHidden/>
          </w:rPr>
          <w:instrText xml:space="preserve"> PAGEREF _Toc22553616 \h </w:instrText>
        </w:r>
        <w:r w:rsidR="006C0D07">
          <w:rPr>
            <w:noProof/>
            <w:webHidden/>
          </w:rPr>
        </w:r>
        <w:r w:rsidR="006C0D07">
          <w:rPr>
            <w:noProof/>
            <w:webHidden/>
          </w:rPr>
          <w:fldChar w:fldCharType="separate"/>
        </w:r>
        <w:r w:rsidR="006E7EA9">
          <w:rPr>
            <w:noProof/>
            <w:webHidden/>
          </w:rPr>
          <w:t>16</w:t>
        </w:r>
        <w:r w:rsidR="006C0D07">
          <w:rPr>
            <w:noProof/>
            <w:webHidden/>
          </w:rPr>
          <w:fldChar w:fldCharType="end"/>
        </w:r>
      </w:hyperlink>
    </w:p>
    <w:p w14:paraId="5337BA8E" w14:textId="77777777" w:rsidR="006C0D07" w:rsidRDefault="0035124B">
      <w:pPr>
        <w:pStyle w:val="Spistreci3"/>
        <w:tabs>
          <w:tab w:val="right" w:leader="dot" w:pos="9062"/>
        </w:tabs>
        <w:rPr>
          <w:rFonts w:asciiTheme="minorHAnsi" w:eastAsiaTheme="minorEastAsia" w:hAnsiTheme="minorHAnsi" w:cstheme="minorBidi"/>
          <w:i w:val="0"/>
          <w:iCs w:val="0"/>
          <w:noProof/>
          <w:sz w:val="22"/>
          <w:szCs w:val="22"/>
        </w:rPr>
      </w:pPr>
      <w:hyperlink w:anchor="_Toc22553617" w:history="1">
        <w:r w:rsidR="006C0D07" w:rsidRPr="00C35A7F">
          <w:rPr>
            <w:rStyle w:val="Hipercze"/>
            <w:noProof/>
          </w:rPr>
          <w:t>3.2 Inne zasady ogólne niewynikające bezpośrednio z Regulacji NMF ale z przepisów krajowych (polskich/unijnych):</w:t>
        </w:r>
        <w:r w:rsidR="006C0D07">
          <w:rPr>
            <w:noProof/>
            <w:webHidden/>
          </w:rPr>
          <w:tab/>
        </w:r>
        <w:r w:rsidR="006C0D07">
          <w:rPr>
            <w:noProof/>
            <w:webHidden/>
          </w:rPr>
          <w:fldChar w:fldCharType="begin"/>
        </w:r>
        <w:r w:rsidR="006C0D07">
          <w:rPr>
            <w:noProof/>
            <w:webHidden/>
          </w:rPr>
          <w:instrText xml:space="preserve"> PAGEREF _Toc22553617 \h </w:instrText>
        </w:r>
        <w:r w:rsidR="006C0D07">
          <w:rPr>
            <w:noProof/>
            <w:webHidden/>
          </w:rPr>
        </w:r>
        <w:r w:rsidR="006C0D07">
          <w:rPr>
            <w:noProof/>
            <w:webHidden/>
          </w:rPr>
          <w:fldChar w:fldCharType="separate"/>
        </w:r>
        <w:r w:rsidR="006E7EA9">
          <w:rPr>
            <w:noProof/>
            <w:webHidden/>
          </w:rPr>
          <w:t>17</w:t>
        </w:r>
        <w:r w:rsidR="006C0D07">
          <w:rPr>
            <w:noProof/>
            <w:webHidden/>
          </w:rPr>
          <w:fldChar w:fldCharType="end"/>
        </w:r>
      </w:hyperlink>
    </w:p>
    <w:p w14:paraId="1BFCACE9" w14:textId="77777777" w:rsidR="006C0D07" w:rsidRDefault="0035124B">
      <w:pPr>
        <w:pStyle w:val="Spistreci3"/>
        <w:tabs>
          <w:tab w:val="right" w:leader="dot" w:pos="9062"/>
        </w:tabs>
        <w:rPr>
          <w:rFonts w:asciiTheme="minorHAnsi" w:eastAsiaTheme="minorEastAsia" w:hAnsiTheme="minorHAnsi" w:cstheme="minorBidi"/>
          <w:i w:val="0"/>
          <w:iCs w:val="0"/>
          <w:noProof/>
          <w:sz w:val="22"/>
          <w:szCs w:val="22"/>
        </w:rPr>
      </w:pPr>
      <w:hyperlink w:anchor="_Toc22553618" w:history="1">
        <w:r w:rsidR="006C0D07" w:rsidRPr="00C35A7F">
          <w:rPr>
            <w:rStyle w:val="Hipercze"/>
            <w:noProof/>
          </w:rPr>
          <w:t>3.3 Przychód i dochód wygenerowane przez projekt</w:t>
        </w:r>
        <w:r w:rsidR="006C0D07">
          <w:rPr>
            <w:noProof/>
            <w:webHidden/>
          </w:rPr>
          <w:tab/>
        </w:r>
        <w:r w:rsidR="006C0D07">
          <w:rPr>
            <w:noProof/>
            <w:webHidden/>
          </w:rPr>
          <w:fldChar w:fldCharType="begin"/>
        </w:r>
        <w:r w:rsidR="006C0D07">
          <w:rPr>
            <w:noProof/>
            <w:webHidden/>
          </w:rPr>
          <w:instrText xml:space="preserve"> PAGEREF _Toc22553618 \h </w:instrText>
        </w:r>
        <w:r w:rsidR="006C0D07">
          <w:rPr>
            <w:noProof/>
            <w:webHidden/>
          </w:rPr>
        </w:r>
        <w:r w:rsidR="006C0D07">
          <w:rPr>
            <w:noProof/>
            <w:webHidden/>
          </w:rPr>
          <w:fldChar w:fldCharType="separate"/>
        </w:r>
        <w:r w:rsidR="006E7EA9">
          <w:rPr>
            <w:noProof/>
            <w:webHidden/>
          </w:rPr>
          <w:t>21</w:t>
        </w:r>
        <w:r w:rsidR="006C0D07">
          <w:rPr>
            <w:noProof/>
            <w:webHidden/>
          </w:rPr>
          <w:fldChar w:fldCharType="end"/>
        </w:r>
      </w:hyperlink>
    </w:p>
    <w:p w14:paraId="47821985" w14:textId="77777777" w:rsidR="006C0D07" w:rsidRDefault="0035124B">
      <w:pPr>
        <w:pStyle w:val="Spistreci3"/>
        <w:tabs>
          <w:tab w:val="right" w:leader="dot" w:pos="9062"/>
        </w:tabs>
        <w:rPr>
          <w:rFonts w:asciiTheme="minorHAnsi" w:eastAsiaTheme="minorEastAsia" w:hAnsiTheme="minorHAnsi" w:cstheme="minorBidi"/>
          <w:i w:val="0"/>
          <w:iCs w:val="0"/>
          <w:noProof/>
          <w:sz w:val="22"/>
          <w:szCs w:val="22"/>
        </w:rPr>
      </w:pPr>
      <w:hyperlink w:anchor="_Toc22553619" w:history="1">
        <w:r w:rsidR="006C0D07" w:rsidRPr="00C35A7F">
          <w:rPr>
            <w:rStyle w:val="Hipercze"/>
            <w:noProof/>
          </w:rPr>
          <w:t>3.4 Wydatki bezpośrednie (na podst. Art. 8.3 Regulacji NMF)</w:t>
        </w:r>
        <w:r w:rsidR="006C0D07">
          <w:rPr>
            <w:noProof/>
            <w:webHidden/>
          </w:rPr>
          <w:tab/>
        </w:r>
        <w:r w:rsidR="006C0D07">
          <w:rPr>
            <w:noProof/>
            <w:webHidden/>
          </w:rPr>
          <w:fldChar w:fldCharType="begin"/>
        </w:r>
        <w:r w:rsidR="006C0D07">
          <w:rPr>
            <w:noProof/>
            <w:webHidden/>
          </w:rPr>
          <w:instrText xml:space="preserve"> PAGEREF _Toc22553619 \h </w:instrText>
        </w:r>
        <w:r w:rsidR="006C0D07">
          <w:rPr>
            <w:noProof/>
            <w:webHidden/>
          </w:rPr>
        </w:r>
        <w:r w:rsidR="006C0D07">
          <w:rPr>
            <w:noProof/>
            <w:webHidden/>
          </w:rPr>
          <w:fldChar w:fldCharType="separate"/>
        </w:r>
        <w:r w:rsidR="006E7EA9">
          <w:rPr>
            <w:noProof/>
            <w:webHidden/>
          </w:rPr>
          <w:t>23</w:t>
        </w:r>
        <w:r w:rsidR="006C0D07">
          <w:rPr>
            <w:noProof/>
            <w:webHidden/>
          </w:rPr>
          <w:fldChar w:fldCharType="end"/>
        </w:r>
      </w:hyperlink>
    </w:p>
    <w:p w14:paraId="6519E9F7" w14:textId="77777777" w:rsidR="006C0D07" w:rsidRDefault="0035124B">
      <w:pPr>
        <w:pStyle w:val="Spistreci3"/>
        <w:tabs>
          <w:tab w:val="right" w:leader="dot" w:pos="9062"/>
        </w:tabs>
        <w:rPr>
          <w:rFonts w:asciiTheme="minorHAnsi" w:eastAsiaTheme="minorEastAsia" w:hAnsiTheme="minorHAnsi" w:cstheme="minorBidi"/>
          <w:i w:val="0"/>
          <w:iCs w:val="0"/>
          <w:noProof/>
          <w:sz w:val="22"/>
          <w:szCs w:val="22"/>
        </w:rPr>
      </w:pPr>
      <w:hyperlink w:anchor="_Toc22553620" w:history="1">
        <w:r w:rsidR="006C0D07" w:rsidRPr="00C35A7F">
          <w:rPr>
            <w:rStyle w:val="Hipercze"/>
            <w:noProof/>
          </w:rPr>
          <w:t>3.5. Koszty personelu (Art. 8.3 ust. 1a Regulacji)</w:t>
        </w:r>
        <w:r w:rsidR="006C0D07">
          <w:rPr>
            <w:noProof/>
            <w:webHidden/>
          </w:rPr>
          <w:tab/>
        </w:r>
        <w:r w:rsidR="006C0D07">
          <w:rPr>
            <w:noProof/>
            <w:webHidden/>
          </w:rPr>
          <w:fldChar w:fldCharType="begin"/>
        </w:r>
        <w:r w:rsidR="006C0D07">
          <w:rPr>
            <w:noProof/>
            <w:webHidden/>
          </w:rPr>
          <w:instrText xml:space="preserve"> PAGEREF _Toc22553620 \h </w:instrText>
        </w:r>
        <w:r w:rsidR="006C0D07">
          <w:rPr>
            <w:noProof/>
            <w:webHidden/>
          </w:rPr>
        </w:r>
        <w:r w:rsidR="006C0D07">
          <w:rPr>
            <w:noProof/>
            <w:webHidden/>
          </w:rPr>
          <w:fldChar w:fldCharType="separate"/>
        </w:r>
        <w:r w:rsidR="006E7EA9">
          <w:rPr>
            <w:noProof/>
            <w:webHidden/>
          </w:rPr>
          <w:t>23</w:t>
        </w:r>
        <w:r w:rsidR="006C0D07">
          <w:rPr>
            <w:noProof/>
            <w:webHidden/>
          </w:rPr>
          <w:fldChar w:fldCharType="end"/>
        </w:r>
      </w:hyperlink>
    </w:p>
    <w:p w14:paraId="2E31A317" w14:textId="77777777" w:rsidR="006C0D07" w:rsidRDefault="0035124B">
      <w:pPr>
        <w:pStyle w:val="Spistreci3"/>
        <w:tabs>
          <w:tab w:val="right" w:leader="dot" w:pos="9062"/>
        </w:tabs>
        <w:rPr>
          <w:rFonts w:asciiTheme="minorHAnsi" w:eastAsiaTheme="minorEastAsia" w:hAnsiTheme="minorHAnsi" w:cstheme="minorBidi"/>
          <w:i w:val="0"/>
          <w:iCs w:val="0"/>
          <w:noProof/>
          <w:sz w:val="22"/>
          <w:szCs w:val="22"/>
        </w:rPr>
      </w:pPr>
      <w:hyperlink w:anchor="_Toc22553621" w:history="1">
        <w:r w:rsidR="006C0D07" w:rsidRPr="00C35A7F">
          <w:rPr>
            <w:rStyle w:val="Hipercze"/>
            <w:noProof/>
          </w:rPr>
          <w:t>3.6. Koszty podróży, diet i zakwaterowania (Art. 8.3 ust. 1b Regulacji)</w:t>
        </w:r>
        <w:r w:rsidR="006C0D07">
          <w:rPr>
            <w:noProof/>
            <w:webHidden/>
          </w:rPr>
          <w:tab/>
        </w:r>
        <w:r w:rsidR="006C0D07">
          <w:rPr>
            <w:noProof/>
            <w:webHidden/>
          </w:rPr>
          <w:fldChar w:fldCharType="begin"/>
        </w:r>
        <w:r w:rsidR="006C0D07">
          <w:rPr>
            <w:noProof/>
            <w:webHidden/>
          </w:rPr>
          <w:instrText xml:space="preserve"> PAGEREF _Toc22553621 \h </w:instrText>
        </w:r>
        <w:r w:rsidR="006C0D07">
          <w:rPr>
            <w:noProof/>
            <w:webHidden/>
          </w:rPr>
        </w:r>
        <w:r w:rsidR="006C0D07">
          <w:rPr>
            <w:noProof/>
            <w:webHidden/>
          </w:rPr>
          <w:fldChar w:fldCharType="separate"/>
        </w:r>
        <w:r w:rsidR="006E7EA9">
          <w:rPr>
            <w:noProof/>
            <w:webHidden/>
          </w:rPr>
          <w:t>37</w:t>
        </w:r>
        <w:r w:rsidR="006C0D07">
          <w:rPr>
            <w:noProof/>
            <w:webHidden/>
          </w:rPr>
          <w:fldChar w:fldCharType="end"/>
        </w:r>
      </w:hyperlink>
    </w:p>
    <w:p w14:paraId="414A7495" w14:textId="77777777" w:rsidR="006C0D07" w:rsidRDefault="0035124B">
      <w:pPr>
        <w:pStyle w:val="Spistreci3"/>
        <w:tabs>
          <w:tab w:val="right" w:leader="dot" w:pos="9062"/>
        </w:tabs>
        <w:rPr>
          <w:rFonts w:asciiTheme="minorHAnsi" w:eastAsiaTheme="minorEastAsia" w:hAnsiTheme="minorHAnsi" w:cstheme="minorBidi"/>
          <w:i w:val="0"/>
          <w:iCs w:val="0"/>
          <w:noProof/>
          <w:sz w:val="22"/>
          <w:szCs w:val="22"/>
        </w:rPr>
      </w:pPr>
      <w:hyperlink w:anchor="_Toc22553622" w:history="1">
        <w:r w:rsidR="006C0D07" w:rsidRPr="00C35A7F">
          <w:rPr>
            <w:rStyle w:val="Hipercze"/>
            <w:noProof/>
          </w:rPr>
          <w:t>3.7. Koszty nowego lub używanego sprzętu (Art. 8.2 ust. 4 oraz Art. 8.3 ust. 1c i ust. 2 Regulacji)</w:t>
        </w:r>
        <w:r w:rsidR="006C0D07">
          <w:rPr>
            <w:noProof/>
            <w:webHidden/>
          </w:rPr>
          <w:tab/>
        </w:r>
        <w:r w:rsidR="006C0D07">
          <w:rPr>
            <w:noProof/>
            <w:webHidden/>
          </w:rPr>
          <w:fldChar w:fldCharType="begin"/>
        </w:r>
        <w:r w:rsidR="006C0D07">
          <w:rPr>
            <w:noProof/>
            <w:webHidden/>
          </w:rPr>
          <w:instrText xml:space="preserve"> PAGEREF _Toc22553622 \h </w:instrText>
        </w:r>
        <w:r w:rsidR="006C0D07">
          <w:rPr>
            <w:noProof/>
            <w:webHidden/>
          </w:rPr>
        </w:r>
        <w:r w:rsidR="006C0D07">
          <w:rPr>
            <w:noProof/>
            <w:webHidden/>
          </w:rPr>
          <w:fldChar w:fldCharType="separate"/>
        </w:r>
        <w:r w:rsidR="006E7EA9">
          <w:rPr>
            <w:noProof/>
            <w:webHidden/>
          </w:rPr>
          <w:t>42</w:t>
        </w:r>
        <w:r w:rsidR="006C0D07">
          <w:rPr>
            <w:noProof/>
            <w:webHidden/>
          </w:rPr>
          <w:fldChar w:fldCharType="end"/>
        </w:r>
      </w:hyperlink>
    </w:p>
    <w:p w14:paraId="6067600E" w14:textId="77777777" w:rsidR="006C0D07" w:rsidRDefault="0035124B">
      <w:pPr>
        <w:pStyle w:val="Spistreci3"/>
        <w:tabs>
          <w:tab w:val="right" w:leader="dot" w:pos="9062"/>
        </w:tabs>
        <w:rPr>
          <w:rFonts w:asciiTheme="minorHAnsi" w:eastAsiaTheme="minorEastAsia" w:hAnsiTheme="minorHAnsi" w:cstheme="minorBidi"/>
          <w:i w:val="0"/>
          <w:iCs w:val="0"/>
          <w:noProof/>
          <w:sz w:val="22"/>
          <w:szCs w:val="22"/>
        </w:rPr>
      </w:pPr>
      <w:hyperlink w:anchor="_Toc22553623" w:history="1">
        <w:r w:rsidR="006C0D07" w:rsidRPr="00C35A7F">
          <w:rPr>
            <w:rStyle w:val="Hipercze"/>
            <w:noProof/>
          </w:rPr>
          <w:t>3.8. Zakup gruntów i nieruchomości (Art. 8.3 ust. 1d i Art. 8.6 Regulacji)</w:t>
        </w:r>
        <w:r w:rsidR="006C0D07">
          <w:rPr>
            <w:noProof/>
            <w:webHidden/>
          </w:rPr>
          <w:tab/>
        </w:r>
        <w:r w:rsidR="006C0D07">
          <w:rPr>
            <w:noProof/>
            <w:webHidden/>
          </w:rPr>
          <w:fldChar w:fldCharType="begin"/>
        </w:r>
        <w:r w:rsidR="006C0D07">
          <w:rPr>
            <w:noProof/>
            <w:webHidden/>
          </w:rPr>
          <w:instrText xml:space="preserve"> PAGEREF _Toc22553623 \h </w:instrText>
        </w:r>
        <w:r w:rsidR="006C0D07">
          <w:rPr>
            <w:noProof/>
            <w:webHidden/>
          </w:rPr>
        </w:r>
        <w:r w:rsidR="006C0D07">
          <w:rPr>
            <w:noProof/>
            <w:webHidden/>
          </w:rPr>
          <w:fldChar w:fldCharType="separate"/>
        </w:r>
        <w:r w:rsidR="006E7EA9">
          <w:rPr>
            <w:noProof/>
            <w:webHidden/>
          </w:rPr>
          <w:t>46</w:t>
        </w:r>
        <w:r w:rsidR="006C0D07">
          <w:rPr>
            <w:noProof/>
            <w:webHidden/>
          </w:rPr>
          <w:fldChar w:fldCharType="end"/>
        </w:r>
      </w:hyperlink>
    </w:p>
    <w:p w14:paraId="78DCD073" w14:textId="77777777" w:rsidR="006C0D07" w:rsidRDefault="0035124B">
      <w:pPr>
        <w:pStyle w:val="Spistreci3"/>
        <w:tabs>
          <w:tab w:val="right" w:leader="dot" w:pos="9062"/>
        </w:tabs>
        <w:rPr>
          <w:rFonts w:asciiTheme="minorHAnsi" w:eastAsiaTheme="minorEastAsia" w:hAnsiTheme="minorHAnsi" w:cstheme="minorBidi"/>
          <w:i w:val="0"/>
          <w:iCs w:val="0"/>
          <w:noProof/>
          <w:sz w:val="22"/>
          <w:szCs w:val="22"/>
        </w:rPr>
      </w:pPr>
      <w:hyperlink w:anchor="_Toc22553624" w:history="1">
        <w:r w:rsidR="006C0D07" w:rsidRPr="00C35A7F">
          <w:rPr>
            <w:rStyle w:val="Hipercze"/>
            <w:noProof/>
          </w:rPr>
          <w:t>3.9. Koszty materiałów eksploatacyjnych i dostaw (Art. 8.3 ust 1e Regulacji)</w:t>
        </w:r>
        <w:r w:rsidR="006C0D07">
          <w:rPr>
            <w:noProof/>
            <w:webHidden/>
          </w:rPr>
          <w:tab/>
        </w:r>
        <w:r w:rsidR="006C0D07">
          <w:rPr>
            <w:noProof/>
            <w:webHidden/>
          </w:rPr>
          <w:fldChar w:fldCharType="begin"/>
        </w:r>
        <w:r w:rsidR="006C0D07">
          <w:rPr>
            <w:noProof/>
            <w:webHidden/>
          </w:rPr>
          <w:instrText xml:space="preserve"> PAGEREF _Toc22553624 \h </w:instrText>
        </w:r>
        <w:r w:rsidR="006C0D07">
          <w:rPr>
            <w:noProof/>
            <w:webHidden/>
          </w:rPr>
        </w:r>
        <w:r w:rsidR="006C0D07">
          <w:rPr>
            <w:noProof/>
            <w:webHidden/>
          </w:rPr>
          <w:fldChar w:fldCharType="separate"/>
        </w:r>
        <w:r w:rsidR="006E7EA9">
          <w:rPr>
            <w:noProof/>
            <w:webHidden/>
          </w:rPr>
          <w:t>46</w:t>
        </w:r>
        <w:r w:rsidR="006C0D07">
          <w:rPr>
            <w:noProof/>
            <w:webHidden/>
          </w:rPr>
          <w:fldChar w:fldCharType="end"/>
        </w:r>
      </w:hyperlink>
    </w:p>
    <w:p w14:paraId="4A35C409" w14:textId="77777777" w:rsidR="006C0D07" w:rsidRDefault="0035124B">
      <w:pPr>
        <w:pStyle w:val="Spistreci3"/>
        <w:tabs>
          <w:tab w:val="right" w:leader="dot" w:pos="9062"/>
        </w:tabs>
        <w:rPr>
          <w:rFonts w:asciiTheme="minorHAnsi" w:eastAsiaTheme="minorEastAsia" w:hAnsiTheme="minorHAnsi" w:cstheme="minorBidi"/>
          <w:i w:val="0"/>
          <w:iCs w:val="0"/>
          <w:noProof/>
          <w:sz w:val="22"/>
          <w:szCs w:val="22"/>
        </w:rPr>
      </w:pPr>
      <w:hyperlink w:anchor="_Toc22553625" w:history="1">
        <w:r w:rsidR="006C0D07" w:rsidRPr="00C35A7F">
          <w:rPr>
            <w:rStyle w:val="Hipercze"/>
            <w:noProof/>
          </w:rPr>
          <w:t>3.10. Inne umowy (Art. 8.3 ust. 1f Regulacji)</w:t>
        </w:r>
        <w:r w:rsidR="006C0D07">
          <w:rPr>
            <w:noProof/>
            <w:webHidden/>
          </w:rPr>
          <w:tab/>
        </w:r>
        <w:r w:rsidR="006C0D07">
          <w:rPr>
            <w:noProof/>
            <w:webHidden/>
          </w:rPr>
          <w:fldChar w:fldCharType="begin"/>
        </w:r>
        <w:r w:rsidR="006C0D07">
          <w:rPr>
            <w:noProof/>
            <w:webHidden/>
          </w:rPr>
          <w:instrText xml:space="preserve"> PAGEREF _Toc22553625 \h </w:instrText>
        </w:r>
        <w:r w:rsidR="006C0D07">
          <w:rPr>
            <w:noProof/>
            <w:webHidden/>
          </w:rPr>
        </w:r>
        <w:r w:rsidR="006C0D07">
          <w:rPr>
            <w:noProof/>
            <w:webHidden/>
          </w:rPr>
          <w:fldChar w:fldCharType="separate"/>
        </w:r>
        <w:r w:rsidR="006E7EA9">
          <w:rPr>
            <w:noProof/>
            <w:webHidden/>
          </w:rPr>
          <w:t>47</w:t>
        </w:r>
        <w:r w:rsidR="006C0D07">
          <w:rPr>
            <w:noProof/>
            <w:webHidden/>
          </w:rPr>
          <w:fldChar w:fldCharType="end"/>
        </w:r>
      </w:hyperlink>
    </w:p>
    <w:p w14:paraId="0BAE7BA4" w14:textId="77777777" w:rsidR="006C0D07" w:rsidRDefault="0035124B">
      <w:pPr>
        <w:pStyle w:val="Spistreci3"/>
        <w:tabs>
          <w:tab w:val="right" w:leader="dot" w:pos="9062"/>
        </w:tabs>
        <w:rPr>
          <w:rFonts w:asciiTheme="minorHAnsi" w:eastAsiaTheme="minorEastAsia" w:hAnsiTheme="minorHAnsi" w:cstheme="minorBidi"/>
          <w:i w:val="0"/>
          <w:iCs w:val="0"/>
          <w:noProof/>
          <w:sz w:val="22"/>
          <w:szCs w:val="22"/>
        </w:rPr>
      </w:pPr>
      <w:hyperlink w:anchor="_Toc22553626" w:history="1">
        <w:r w:rsidR="006C0D07" w:rsidRPr="00C35A7F">
          <w:rPr>
            <w:rStyle w:val="Hipercze"/>
            <w:noProof/>
          </w:rPr>
          <w:t>3.11. Wymogi specjalne (Art. 8.3 ust. 1g Regulacji)</w:t>
        </w:r>
        <w:r w:rsidR="006C0D07">
          <w:rPr>
            <w:noProof/>
            <w:webHidden/>
          </w:rPr>
          <w:tab/>
        </w:r>
        <w:r w:rsidR="006C0D07">
          <w:rPr>
            <w:noProof/>
            <w:webHidden/>
          </w:rPr>
          <w:fldChar w:fldCharType="begin"/>
        </w:r>
        <w:r w:rsidR="006C0D07">
          <w:rPr>
            <w:noProof/>
            <w:webHidden/>
          </w:rPr>
          <w:instrText xml:space="preserve"> PAGEREF _Toc22553626 \h </w:instrText>
        </w:r>
        <w:r w:rsidR="006C0D07">
          <w:rPr>
            <w:noProof/>
            <w:webHidden/>
          </w:rPr>
        </w:r>
        <w:r w:rsidR="006C0D07">
          <w:rPr>
            <w:noProof/>
            <w:webHidden/>
          </w:rPr>
          <w:fldChar w:fldCharType="separate"/>
        </w:r>
        <w:r w:rsidR="006E7EA9">
          <w:rPr>
            <w:noProof/>
            <w:webHidden/>
          </w:rPr>
          <w:t>48</w:t>
        </w:r>
        <w:r w:rsidR="006C0D07">
          <w:rPr>
            <w:noProof/>
            <w:webHidden/>
          </w:rPr>
          <w:fldChar w:fldCharType="end"/>
        </w:r>
      </w:hyperlink>
    </w:p>
    <w:p w14:paraId="3FCA0B69" w14:textId="77777777" w:rsidR="006C0D07" w:rsidRDefault="0035124B">
      <w:pPr>
        <w:pStyle w:val="Spistreci2"/>
        <w:rPr>
          <w:rFonts w:eastAsiaTheme="minorEastAsia" w:cstheme="minorBidi"/>
          <w:bCs w:val="0"/>
          <w:smallCaps w:val="0"/>
          <w:sz w:val="22"/>
          <w:szCs w:val="22"/>
        </w:rPr>
      </w:pPr>
      <w:hyperlink w:anchor="_Toc22553627" w:history="1">
        <w:r w:rsidR="006C0D07" w:rsidRPr="00C35A7F">
          <w:rPr>
            <w:rStyle w:val="Hipercze"/>
          </w:rPr>
          <w:t>4. Koszty pośrednie (Art. 8.5 Regulacji)</w:t>
        </w:r>
        <w:r w:rsidR="006C0D07">
          <w:rPr>
            <w:webHidden/>
          </w:rPr>
          <w:tab/>
        </w:r>
        <w:r w:rsidR="006C0D07">
          <w:rPr>
            <w:webHidden/>
          </w:rPr>
          <w:fldChar w:fldCharType="begin"/>
        </w:r>
        <w:r w:rsidR="006C0D07">
          <w:rPr>
            <w:webHidden/>
          </w:rPr>
          <w:instrText xml:space="preserve"> PAGEREF _Toc22553627 \h </w:instrText>
        </w:r>
        <w:r w:rsidR="006C0D07">
          <w:rPr>
            <w:webHidden/>
          </w:rPr>
        </w:r>
        <w:r w:rsidR="006C0D07">
          <w:rPr>
            <w:webHidden/>
          </w:rPr>
          <w:fldChar w:fldCharType="separate"/>
        </w:r>
        <w:r w:rsidR="006E7EA9">
          <w:rPr>
            <w:webHidden/>
          </w:rPr>
          <w:t>49</w:t>
        </w:r>
        <w:r w:rsidR="006C0D07">
          <w:rPr>
            <w:webHidden/>
          </w:rPr>
          <w:fldChar w:fldCharType="end"/>
        </w:r>
      </w:hyperlink>
    </w:p>
    <w:p w14:paraId="452483E6" w14:textId="77777777" w:rsidR="006C0D07" w:rsidRDefault="0035124B">
      <w:pPr>
        <w:pStyle w:val="Spistreci2"/>
        <w:rPr>
          <w:rFonts w:eastAsiaTheme="minorEastAsia" w:cstheme="minorBidi"/>
          <w:bCs w:val="0"/>
          <w:smallCaps w:val="0"/>
          <w:sz w:val="22"/>
          <w:szCs w:val="22"/>
        </w:rPr>
      </w:pPr>
      <w:hyperlink w:anchor="_Toc22553628" w:history="1">
        <w:r w:rsidR="006C0D07" w:rsidRPr="00C35A7F">
          <w:rPr>
            <w:rStyle w:val="Hipercze"/>
          </w:rPr>
          <w:t>5. Koszty niekwalifikowalne (Art. 8.7 Regulacji)</w:t>
        </w:r>
        <w:r w:rsidR="006C0D07">
          <w:rPr>
            <w:webHidden/>
          </w:rPr>
          <w:tab/>
        </w:r>
        <w:r w:rsidR="006C0D07">
          <w:rPr>
            <w:webHidden/>
          </w:rPr>
          <w:fldChar w:fldCharType="begin"/>
        </w:r>
        <w:r w:rsidR="006C0D07">
          <w:rPr>
            <w:webHidden/>
          </w:rPr>
          <w:instrText xml:space="preserve"> PAGEREF _Toc22553628 \h </w:instrText>
        </w:r>
        <w:r w:rsidR="006C0D07">
          <w:rPr>
            <w:webHidden/>
          </w:rPr>
        </w:r>
        <w:r w:rsidR="006C0D07">
          <w:rPr>
            <w:webHidden/>
          </w:rPr>
          <w:fldChar w:fldCharType="separate"/>
        </w:r>
        <w:r w:rsidR="006E7EA9">
          <w:rPr>
            <w:webHidden/>
          </w:rPr>
          <w:t>50</w:t>
        </w:r>
        <w:r w:rsidR="006C0D07">
          <w:rPr>
            <w:webHidden/>
          </w:rPr>
          <w:fldChar w:fldCharType="end"/>
        </w:r>
      </w:hyperlink>
    </w:p>
    <w:p w14:paraId="24E4F6B5" w14:textId="77777777" w:rsidR="006C0D07" w:rsidRDefault="0035124B">
      <w:pPr>
        <w:pStyle w:val="Spistreci2"/>
        <w:rPr>
          <w:rFonts w:eastAsiaTheme="minorEastAsia" w:cstheme="minorBidi"/>
          <w:bCs w:val="0"/>
          <w:smallCaps w:val="0"/>
          <w:sz w:val="22"/>
          <w:szCs w:val="22"/>
        </w:rPr>
      </w:pPr>
      <w:hyperlink w:anchor="_Toc22553629" w:history="1">
        <w:r w:rsidR="006C0D07" w:rsidRPr="00C35A7F">
          <w:rPr>
            <w:rStyle w:val="Hipercze"/>
          </w:rPr>
          <w:t>6. Zestawienie wydatków – lista dokumentów (zakładka nr 9 ORF/KRF)</w:t>
        </w:r>
        <w:r w:rsidR="006C0D07">
          <w:rPr>
            <w:webHidden/>
          </w:rPr>
          <w:tab/>
        </w:r>
        <w:r w:rsidR="006C0D07">
          <w:rPr>
            <w:webHidden/>
          </w:rPr>
          <w:fldChar w:fldCharType="begin"/>
        </w:r>
        <w:r w:rsidR="006C0D07">
          <w:rPr>
            <w:webHidden/>
          </w:rPr>
          <w:instrText xml:space="preserve"> PAGEREF _Toc22553629 \h </w:instrText>
        </w:r>
        <w:r w:rsidR="006C0D07">
          <w:rPr>
            <w:webHidden/>
          </w:rPr>
        </w:r>
        <w:r w:rsidR="006C0D07">
          <w:rPr>
            <w:webHidden/>
          </w:rPr>
          <w:fldChar w:fldCharType="separate"/>
        </w:r>
        <w:r w:rsidR="006E7EA9">
          <w:rPr>
            <w:webHidden/>
          </w:rPr>
          <w:t>51</w:t>
        </w:r>
        <w:r w:rsidR="006C0D07">
          <w:rPr>
            <w:webHidden/>
          </w:rPr>
          <w:fldChar w:fldCharType="end"/>
        </w:r>
      </w:hyperlink>
    </w:p>
    <w:p w14:paraId="7ED943A9" w14:textId="77777777" w:rsidR="006C0D07" w:rsidRDefault="0035124B">
      <w:pPr>
        <w:pStyle w:val="Spistreci2"/>
        <w:rPr>
          <w:rFonts w:eastAsiaTheme="minorEastAsia" w:cstheme="minorBidi"/>
          <w:bCs w:val="0"/>
          <w:smallCaps w:val="0"/>
          <w:sz w:val="22"/>
          <w:szCs w:val="22"/>
        </w:rPr>
      </w:pPr>
      <w:hyperlink w:anchor="_Toc22553630" w:history="1">
        <w:r w:rsidR="006C0D07" w:rsidRPr="00C35A7F">
          <w:rPr>
            <w:rStyle w:val="Hipercze"/>
          </w:rPr>
          <w:t>7. Weryfikacja zamówień</w:t>
        </w:r>
        <w:r w:rsidR="006C0D07">
          <w:rPr>
            <w:webHidden/>
          </w:rPr>
          <w:tab/>
        </w:r>
        <w:r w:rsidR="006C0D07">
          <w:rPr>
            <w:webHidden/>
          </w:rPr>
          <w:fldChar w:fldCharType="begin"/>
        </w:r>
        <w:r w:rsidR="006C0D07">
          <w:rPr>
            <w:webHidden/>
          </w:rPr>
          <w:instrText xml:space="preserve"> PAGEREF _Toc22553630 \h </w:instrText>
        </w:r>
        <w:r w:rsidR="006C0D07">
          <w:rPr>
            <w:webHidden/>
          </w:rPr>
        </w:r>
        <w:r w:rsidR="006C0D07">
          <w:rPr>
            <w:webHidden/>
          </w:rPr>
          <w:fldChar w:fldCharType="separate"/>
        </w:r>
        <w:r w:rsidR="006E7EA9">
          <w:rPr>
            <w:webHidden/>
          </w:rPr>
          <w:t>52</w:t>
        </w:r>
        <w:r w:rsidR="006C0D07">
          <w:rPr>
            <w:webHidden/>
          </w:rPr>
          <w:fldChar w:fldCharType="end"/>
        </w:r>
      </w:hyperlink>
    </w:p>
    <w:p w14:paraId="7005964A" w14:textId="77777777" w:rsidR="006C0D07" w:rsidRDefault="0035124B">
      <w:pPr>
        <w:pStyle w:val="Spistreci2"/>
        <w:rPr>
          <w:rFonts w:eastAsiaTheme="minorEastAsia" w:cstheme="minorBidi"/>
          <w:bCs w:val="0"/>
          <w:smallCaps w:val="0"/>
          <w:sz w:val="22"/>
          <w:szCs w:val="22"/>
        </w:rPr>
      </w:pPr>
      <w:hyperlink w:anchor="_Toc22553631" w:history="1">
        <w:r w:rsidR="006C0D07" w:rsidRPr="00C35A7F">
          <w:rPr>
            <w:rStyle w:val="Hipercze"/>
          </w:rPr>
          <w:t>8. Korekty finansowe oraz zwrot środków</w:t>
        </w:r>
        <w:r w:rsidR="006C0D07">
          <w:rPr>
            <w:webHidden/>
          </w:rPr>
          <w:tab/>
        </w:r>
        <w:r w:rsidR="006C0D07">
          <w:rPr>
            <w:webHidden/>
          </w:rPr>
          <w:fldChar w:fldCharType="begin"/>
        </w:r>
        <w:r w:rsidR="006C0D07">
          <w:rPr>
            <w:webHidden/>
          </w:rPr>
          <w:instrText xml:space="preserve"> PAGEREF _Toc22553631 \h </w:instrText>
        </w:r>
        <w:r w:rsidR="006C0D07">
          <w:rPr>
            <w:webHidden/>
          </w:rPr>
        </w:r>
        <w:r w:rsidR="006C0D07">
          <w:rPr>
            <w:webHidden/>
          </w:rPr>
          <w:fldChar w:fldCharType="separate"/>
        </w:r>
        <w:r w:rsidR="006E7EA9">
          <w:rPr>
            <w:webHidden/>
          </w:rPr>
          <w:t>55</w:t>
        </w:r>
        <w:r w:rsidR="006C0D07">
          <w:rPr>
            <w:webHidden/>
          </w:rPr>
          <w:fldChar w:fldCharType="end"/>
        </w:r>
      </w:hyperlink>
    </w:p>
    <w:p w14:paraId="2163844E" w14:textId="77777777" w:rsidR="006C0D07" w:rsidRDefault="0035124B">
      <w:pPr>
        <w:pStyle w:val="Spistreci2"/>
        <w:rPr>
          <w:rFonts w:eastAsiaTheme="minorEastAsia" w:cstheme="minorBidi"/>
          <w:bCs w:val="0"/>
          <w:smallCaps w:val="0"/>
          <w:sz w:val="22"/>
          <w:szCs w:val="22"/>
        </w:rPr>
      </w:pPr>
      <w:hyperlink w:anchor="_Toc22553632" w:history="1">
        <w:r w:rsidR="006C0D07" w:rsidRPr="00C35A7F">
          <w:rPr>
            <w:rStyle w:val="Hipercze"/>
          </w:rPr>
          <w:t>9. Informacje dotyczące rozliczania i przepływów finansowych w projektach z partnerami krajowymi oraz zagranicznymi, w tym partnerami z państwa – darczyńcy, a także organizacjami międzynarodowymi.</w:t>
        </w:r>
        <w:r w:rsidR="006C0D07">
          <w:rPr>
            <w:webHidden/>
          </w:rPr>
          <w:tab/>
        </w:r>
        <w:r w:rsidR="006C0D07">
          <w:rPr>
            <w:webHidden/>
          </w:rPr>
          <w:fldChar w:fldCharType="begin"/>
        </w:r>
        <w:r w:rsidR="006C0D07">
          <w:rPr>
            <w:webHidden/>
          </w:rPr>
          <w:instrText xml:space="preserve"> PAGEREF _Toc22553632 \h </w:instrText>
        </w:r>
        <w:r w:rsidR="006C0D07">
          <w:rPr>
            <w:webHidden/>
          </w:rPr>
        </w:r>
        <w:r w:rsidR="006C0D07">
          <w:rPr>
            <w:webHidden/>
          </w:rPr>
          <w:fldChar w:fldCharType="separate"/>
        </w:r>
        <w:r w:rsidR="006E7EA9">
          <w:rPr>
            <w:webHidden/>
          </w:rPr>
          <w:t>57</w:t>
        </w:r>
        <w:r w:rsidR="006C0D07">
          <w:rPr>
            <w:webHidden/>
          </w:rPr>
          <w:fldChar w:fldCharType="end"/>
        </w:r>
      </w:hyperlink>
    </w:p>
    <w:p w14:paraId="01D75BB6" w14:textId="77777777" w:rsidR="006C0D07" w:rsidRDefault="0035124B">
      <w:pPr>
        <w:pStyle w:val="Spistreci3"/>
        <w:tabs>
          <w:tab w:val="right" w:leader="dot" w:pos="9062"/>
        </w:tabs>
        <w:rPr>
          <w:rFonts w:asciiTheme="minorHAnsi" w:eastAsiaTheme="minorEastAsia" w:hAnsiTheme="minorHAnsi" w:cstheme="minorBidi"/>
          <w:i w:val="0"/>
          <w:iCs w:val="0"/>
          <w:noProof/>
          <w:sz w:val="22"/>
          <w:szCs w:val="22"/>
        </w:rPr>
      </w:pPr>
      <w:hyperlink w:anchor="_Toc22553633" w:history="1">
        <w:r w:rsidR="006C0D07" w:rsidRPr="00C35A7F">
          <w:rPr>
            <w:rStyle w:val="Hipercze"/>
            <w:noProof/>
          </w:rPr>
          <w:t>9.1 Informacje ogólne</w:t>
        </w:r>
        <w:r w:rsidR="006C0D07">
          <w:rPr>
            <w:noProof/>
            <w:webHidden/>
          </w:rPr>
          <w:tab/>
        </w:r>
        <w:r w:rsidR="006C0D07">
          <w:rPr>
            <w:noProof/>
            <w:webHidden/>
          </w:rPr>
          <w:fldChar w:fldCharType="begin"/>
        </w:r>
        <w:r w:rsidR="006C0D07">
          <w:rPr>
            <w:noProof/>
            <w:webHidden/>
          </w:rPr>
          <w:instrText xml:space="preserve"> PAGEREF _Toc22553633 \h </w:instrText>
        </w:r>
        <w:r w:rsidR="006C0D07">
          <w:rPr>
            <w:noProof/>
            <w:webHidden/>
          </w:rPr>
        </w:r>
        <w:r w:rsidR="006C0D07">
          <w:rPr>
            <w:noProof/>
            <w:webHidden/>
          </w:rPr>
          <w:fldChar w:fldCharType="separate"/>
        </w:r>
        <w:r w:rsidR="006E7EA9">
          <w:rPr>
            <w:noProof/>
            <w:webHidden/>
          </w:rPr>
          <w:t>57</w:t>
        </w:r>
        <w:r w:rsidR="006C0D07">
          <w:rPr>
            <w:noProof/>
            <w:webHidden/>
          </w:rPr>
          <w:fldChar w:fldCharType="end"/>
        </w:r>
      </w:hyperlink>
    </w:p>
    <w:p w14:paraId="3DE61183" w14:textId="77777777" w:rsidR="006C0D07" w:rsidRDefault="0035124B">
      <w:pPr>
        <w:pStyle w:val="Spistreci3"/>
        <w:tabs>
          <w:tab w:val="right" w:leader="dot" w:pos="9062"/>
        </w:tabs>
        <w:rPr>
          <w:rFonts w:asciiTheme="minorHAnsi" w:eastAsiaTheme="minorEastAsia" w:hAnsiTheme="minorHAnsi" w:cstheme="minorBidi"/>
          <w:i w:val="0"/>
          <w:iCs w:val="0"/>
          <w:noProof/>
          <w:sz w:val="22"/>
          <w:szCs w:val="22"/>
        </w:rPr>
      </w:pPr>
      <w:hyperlink w:anchor="_Toc22553634" w:history="1">
        <w:r w:rsidR="006C0D07" w:rsidRPr="00C35A7F">
          <w:rPr>
            <w:rStyle w:val="Hipercze"/>
            <w:noProof/>
          </w:rPr>
          <w:t>9.2 Przepływy środków pomiędzy Beneficjentem PJB a partnerem PJB</w:t>
        </w:r>
        <w:r w:rsidR="006C0D07">
          <w:rPr>
            <w:noProof/>
            <w:webHidden/>
          </w:rPr>
          <w:tab/>
        </w:r>
        <w:r w:rsidR="006C0D07">
          <w:rPr>
            <w:noProof/>
            <w:webHidden/>
          </w:rPr>
          <w:fldChar w:fldCharType="begin"/>
        </w:r>
        <w:r w:rsidR="006C0D07">
          <w:rPr>
            <w:noProof/>
            <w:webHidden/>
          </w:rPr>
          <w:instrText xml:space="preserve"> PAGEREF _Toc22553634 \h </w:instrText>
        </w:r>
        <w:r w:rsidR="006C0D07">
          <w:rPr>
            <w:noProof/>
            <w:webHidden/>
          </w:rPr>
        </w:r>
        <w:r w:rsidR="006C0D07">
          <w:rPr>
            <w:noProof/>
            <w:webHidden/>
          </w:rPr>
          <w:fldChar w:fldCharType="separate"/>
        </w:r>
        <w:r w:rsidR="006E7EA9">
          <w:rPr>
            <w:noProof/>
            <w:webHidden/>
          </w:rPr>
          <w:t>57</w:t>
        </w:r>
        <w:r w:rsidR="006C0D07">
          <w:rPr>
            <w:noProof/>
            <w:webHidden/>
          </w:rPr>
          <w:fldChar w:fldCharType="end"/>
        </w:r>
      </w:hyperlink>
    </w:p>
    <w:p w14:paraId="3E3A9181" w14:textId="77777777" w:rsidR="006C0D07" w:rsidRDefault="0035124B">
      <w:pPr>
        <w:pStyle w:val="Spistreci3"/>
        <w:tabs>
          <w:tab w:val="right" w:leader="dot" w:pos="9062"/>
        </w:tabs>
        <w:rPr>
          <w:rFonts w:asciiTheme="minorHAnsi" w:eastAsiaTheme="minorEastAsia" w:hAnsiTheme="minorHAnsi" w:cstheme="minorBidi"/>
          <w:i w:val="0"/>
          <w:iCs w:val="0"/>
          <w:noProof/>
          <w:sz w:val="22"/>
          <w:szCs w:val="22"/>
        </w:rPr>
      </w:pPr>
      <w:hyperlink w:anchor="_Toc22553635" w:history="1">
        <w:r w:rsidR="006C0D07" w:rsidRPr="00C35A7F">
          <w:rPr>
            <w:rStyle w:val="Hipercze"/>
            <w:noProof/>
          </w:rPr>
          <w:t>9.3 Przepływy środków pomiędzy Beneficjentem PJB  a partnerem nie-PJB</w:t>
        </w:r>
        <w:r w:rsidR="006C0D07">
          <w:rPr>
            <w:noProof/>
            <w:webHidden/>
          </w:rPr>
          <w:tab/>
        </w:r>
        <w:r w:rsidR="006C0D07">
          <w:rPr>
            <w:noProof/>
            <w:webHidden/>
          </w:rPr>
          <w:fldChar w:fldCharType="begin"/>
        </w:r>
        <w:r w:rsidR="006C0D07">
          <w:rPr>
            <w:noProof/>
            <w:webHidden/>
          </w:rPr>
          <w:instrText xml:space="preserve"> PAGEREF _Toc22553635 \h </w:instrText>
        </w:r>
        <w:r w:rsidR="006C0D07">
          <w:rPr>
            <w:noProof/>
            <w:webHidden/>
          </w:rPr>
        </w:r>
        <w:r w:rsidR="006C0D07">
          <w:rPr>
            <w:noProof/>
            <w:webHidden/>
          </w:rPr>
          <w:fldChar w:fldCharType="separate"/>
        </w:r>
        <w:r w:rsidR="006E7EA9">
          <w:rPr>
            <w:noProof/>
            <w:webHidden/>
          </w:rPr>
          <w:t>58</w:t>
        </w:r>
        <w:r w:rsidR="006C0D07">
          <w:rPr>
            <w:noProof/>
            <w:webHidden/>
          </w:rPr>
          <w:fldChar w:fldCharType="end"/>
        </w:r>
      </w:hyperlink>
    </w:p>
    <w:p w14:paraId="67ECD435" w14:textId="77777777" w:rsidR="006C0D07" w:rsidRDefault="0035124B">
      <w:pPr>
        <w:pStyle w:val="Spistreci3"/>
        <w:tabs>
          <w:tab w:val="right" w:leader="dot" w:pos="9062"/>
        </w:tabs>
        <w:rPr>
          <w:rFonts w:asciiTheme="minorHAnsi" w:eastAsiaTheme="minorEastAsia" w:hAnsiTheme="minorHAnsi" w:cstheme="minorBidi"/>
          <w:i w:val="0"/>
          <w:iCs w:val="0"/>
          <w:noProof/>
          <w:sz w:val="22"/>
          <w:szCs w:val="22"/>
        </w:rPr>
      </w:pPr>
      <w:hyperlink w:anchor="_Toc22553636" w:history="1">
        <w:r w:rsidR="006C0D07" w:rsidRPr="00C35A7F">
          <w:rPr>
            <w:rStyle w:val="Hipercze"/>
            <w:noProof/>
          </w:rPr>
          <w:t>9.4 Przepływy środków pomiędzy Beneficjentem nie-PJB  a partnerem nie-PJB</w:t>
        </w:r>
        <w:r w:rsidR="006C0D07">
          <w:rPr>
            <w:noProof/>
            <w:webHidden/>
          </w:rPr>
          <w:tab/>
        </w:r>
        <w:r w:rsidR="006C0D07">
          <w:rPr>
            <w:noProof/>
            <w:webHidden/>
          </w:rPr>
          <w:fldChar w:fldCharType="begin"/>
        </w:r>
        <w:r w:rsidR="006C0D07">
          <w:rPr>
            <w:noProof/>
            <w:webHidden/>
          </w:rPr>
          <w:instrText xml:space="preserve"> PAGEREF _Toc22553636 \h </w:instrText>
        </w:r>
        <w:r w:rsidR="006C0D07">
          <w:rPr>
            <w:noProof/>
            <w:webHidden/>
          </w:rPr>
        </w:r>
        <w:r w:rsidR="006C0D07">
          <w:rPr>
            <w:noProof/>
            <w:webHidden/>
          </w:rPr>
          <w:fldChar w:fldCharType="separate"/>
        </w:r>
        <w:r w:rsidR="006E7EA9">
          <w:rPr>
            <w:noProof/>
            <w:webHidden/>
          </w:rPr>
          <w:t>59</w:t>
        </w:r>
        <w:r w:rsidR="006C0D07">
          <w:rPr>
            <w:noProof/>
            <w:webHidden/>
          </w:rPr>
          <w:fldChar w:fldCharType="end"/>
        </w:r>
      </w:hyperlink>
    </w:p>
    <w:p w14:paraId="0395E700" w14:textId="77777777" w:rsidR="006C0D07" w:rsidRDefault="0035124B">
      <w:pPr>
        <w:pStyle w:val="Spistreci2"/>
        <w:rPr>
          <w:rFonts w:eastAsiaTheme="minorEastAsia" w:cstheme="minorBidi"/>
          <w:bCs w:val="0"/>
          <w:smallCaps w:val="0"/>
          <w:sz w:val="22"/>
          <w:szCs w:val="22"/>
        </w:rPr>
      </w:pPr>
      <w:hyperlink w:anchor="_Toc22553637" w:history="1">
        <w:r w:rsidR="006C0D07" w:rsidRPr="00C35A7F">
          <w:rPr>
            <w:rStyle w:val="Hipercze"/>
          </w:rPr>
          <w:t>10. Załączniki</w:t>
        </w:r>
        <w:r w:rsidR="006C0D07">
          <w:rPr>
            <w:webHidden/>
          </w:rPr>
          <w:tab/>
        </w:r>
        <w:r w:rsidR="006C0D07">
          <w:rPr>
            <w:webHidden/>
          </w:rPr>
          <w:fldChar w:fldCharType="begin"/>
        </w:r>
        <w:r w:rsidR="006C0D07">
          <w:rPr>
            <w:webHidden/>
          </w:rPr>
          <w:instrText xml:space="preserve"> PAGEREF _Toc22553637 \h </w:instrText>
        </w:r>
        <w:r w:rsidR="006C0D07">
          <w:rPr>
            <w:webHidden/>
          </w:rPr>
        </w:r>
        <w:r w:rsidR="006C0D07">
          <w:rPr>
            <w:webHidden/>
          </w:rPr>
          <w:fldChar w:fldCharType="separate"/>
        </w:r>
        <w:r w:rsidR="006E7EA9">
          <w:rPr>
            <w:webHidden/>
          </w:rPr>
          <w:t>59</w:t>
        </w:r>
        <w:r w:rsidR="006C0D07">
          <w:rPr>
            <w:webHidden/>
          </w:rPr>
          <w:fldChar w:fldCharType="end"/>
        </w:r>
      </w:hyperlink>
    </w:p>
    <w:p w14:paraId="28CB9423" w14:textId="77777777" w:rsidR="008B613E" w:rsidRPr="001A498C" w:rsidRDefault="00805A62" w:rsidP="00475EA2">
      <w:pPr>
        <w:pStyle w:val="Spistreci1"/>
      </w:pPr>
      <w:r w:rsidRPr="00793293">
        <w:rPr>
          <w:rFonts w:asciiTheme="minorHAnsi" w:hAnsiTheme="minorHAnsi"/>
          <w:snapToGrid w:val="0"/>
          <w:sz w:val="20"/>
          <w:szCs w:val="20"/>
        </w:rPr>
        <w:lastRenderedPageBreak/>
        <w:fldChar w:fldCharType="end"/>
      </w:r>
      <w:r w:rsidR="00475EA2" w:rsidRPr="00AD58EE">
        <w:rPr>
          <w:rFonts w:asciiTheme="minorHAnsi" w:eastAsiaTheme="minorEastAsia" w:hAnsiTheme="minorHAnsi" w:cstheme="minorBidi"/>
        </w:rPr>
        <w:t xml:space="preserve"> </w:t>
      </w:r>
      <w:r w:rsidR="00370070" w:rsidRPr="001A498C">
        <w:rPr>
          <w:snapToGrid w:val="0"/>
        </w:rPr>
        <w:t>WY</w:t>
      </w:r>
      <w:r w:rsidR="008B613E" w:rsidRPr="001A498C">
        <w:t>KAZ SKRÓTÓW</w:t>
      </w:r>
    </w:p>
    <w:p w14:paraId="24FED1D7" w14:textId="77777777" w:rsidR="008B613E" w:rsidRPr="001A498C" w:rsidRDefault="008B613E" w:rsidP="008B613E">
      <w:pPr>
        <w:spacing w:line="360" w:lineRule="auto"/>
        <w:ind w:left="2126" w:hanging="2126"/>
        <w:jc w:val="both"/>
        <w:rPr>
          <w:rFonts w:asciiTheme="minorHAnsi" w:hAnsiTheme="minorHAnsi"/>
          <w:szCs w:val="24"/>
        </w:rPr>
      </w:pPr>
      <w:r w:rsidRPr="001A498C">
        <w:rPr>
          <w:rFonts w:asciiTheme="minorHAnsi" w:hAnsiTheme="minorHAnsi"/>
          <w:szCs w:val="24"/>
        </w:rPr>
        <w:t>PJB</w:t>
      </w:r>
      <w:r w:rsidRPr="001A498C">
        <w:rPr>
          <w:rFonts w:asciiTheme="minorHAnsi" w:hAnsiTheme="minorHAnsi"/>
          <w:szCs w:val="24"/>
        </w:rPr>
        <w:tab/>
        <w:t>PAŃSTWOWA JEDNOSTKA BUDŻETOWA</w:t>
      </w:r>
    </w:p>
    <w:p w14:paraId="5EC4F7C0" w14:textId="77777777" w:rsidR="008B613E" w:rsidRDefault="008B613E" w:rsidP="008B613E">
      <w:pPr>
        <w:pStyle w:val="AddressTL"/>
        <w:spacing w:after="0" w:line="360" w:lineRule="auto"/>
        <w:jc w:val="both"/>
        <w:rPr>
          <w:rFonts w:asciiTheme="minorHAnsi" w:hAnsiTheme="minorHAnsi"/>
          <w:szCs w:val="24"/>
          <w:lang w:val="pl-PL"/>
        </w:rPr>
      </w:pPr>
      <w:r w:rsidRPr="001A498C">
        <w:rPr>
          <w:rFonts w:asciiTheme="minorHAnsi" w:hAnsiTheme="minorHAnsi"/>
          <w:szCs w:val="24"/>
          <w:lang w:val="pl-PL" w:eastAsia="pl-PL"/>
        </w:rPr>
        <w:t>Nie PJB</w:t>
      </w:r>
      <w:r w:rsidRPr="001A498C">
        <w:rPr>
          <w:rFonts w:asciiTheme="minorHAnsi" w:hAnsiTheme="minorHAnsi"/>
          <w:szCs w:val="24"/>
          <w:lang w:val="pl-PL" w:eastAsia="pl-PL"/>
        </w:rPr>
        <w:tab/>
      </w:r>
      <w:r w:rsidRPr="001A498C">
        <w:rPr>
          <w:rFonts w:asciiTheme="minorHAnsi" w:hAnsiTheme="minorHAnsi"/>
          <w:szCs w:val="24"/>
          <w:lang w:val="pl-PL" w:eastAsia="pl-PL"/>
        </w:rPr>
        <w:tab/>
      </w:r>
      <w:r w:rsidR="005158FB" w:rsidRPr="001A498C">
        <w:rPr>
          <w:rFonts w:asciiTheme="minorHAnsi" w:hAnsiTheme="minorHAnsi"/>
          <w:szCs w:val="24"/>
          <w:lang w:val="pl-PL" w:eastAsia="pl-PL"/>
        </w:rPr>
        <w:t>NIE</w:t>
      </w:r>
      <w:r w:rsidRPr="001A498C">
        <w:rPr>
          <w:rFonts w:asciiTheme="minorHAnsi" w:hAnsiTheme="minorHAnsi"/>
          <w:szCs w:val="24"/>
          <w:lang w:val="pl-PL"/>
        </w:rPr>
        <w:t>PAŃSTWOWA JEDNOSTKA BUDŻETOWA</w:t>
      </w:r>
    </w:p>
    <w:p w14:paraId="45616800" w14:textId="77777777" w:rsidR="007256EF" w:rsidRDefault="007256EF" w:rsidP="00B7092A">
      <w:pPr>
        <w:spacing w:line="360" w:lineRule="auto"/>
        <w:ind w:left="2124" w:hanging="2124"/>
        <w:jc w:val="both"/>
        <w:rPr>
          <w:rFonts w:asciiTheme="minorHAnsi" w:hAnsiTheme="minorHAnsi"/>
          <w:szCs w:val="24"/>
        </w:rPr>
      </w:pPr>
      <w:r>
        <w:rPr>
          <w:rFonts w:asciiTheme="minorHAnsi" w:hAnsiTheme="minorHAnsi"/>
          <w:szCs w:val="24"/>
        </w:rPr>
        <w:t>MSWiA</w:t>
      </w:r>
      <w:r>
        <w:rPr>
          <w:rFonts w:asciiTheme="minorHAnsi" w:hAnsiTheme="minorHAnsi"/>
          <w:szCs w:val="24"/>
        </w:rPr>
        <w:tab/>
        <w:t>Ministerstwo Spraw Wewnętrznych</w:t>
      </w:r>
      <w:r w:rsidR="00D87667">
        <w:rPr>
          <w:rFonts w:asciiTheme="minorHAnsi" w:hAnsiTheme="minorHAnsi"/>
          <w:szCs w:val="24"/>
        </w:rPr>
        <w:t xml:space="preserve"> i </w:t>
      </w:r>
      <w:r>
        <w:rPr>
          <w:rFonts w:asciiTheme="minorHAnsi" w:hAnsiTheme="minorHAnsi"/>
          <w:szCs w:val="24"/>
        </w:rPr>
        <w:t>Administracji</w:t>
      </w:r>
    </w:p>
    <w:p w14:paraId="44DFAD61" w14:textId="77777777" w:rsidR="008B613E" w:rsidRDefault="008B613E" w:rsidP="00B7092A">
      <w:pPr>
        <w:spacing w:line="360" w:lineRule="auto"/>
        <w:ind w:left="2124" w:hanging="2124"/>
        <w:jc w:val="both"/>
        <w:rPr>
          <w:rFonts w:asciiTheme="minorHAnsi" w:hAnsiTheme="minorHAnsi"/>
          <w:szCs w:val="24"/>
        </w:rPr>
      </w:pPr>
      <w:r w:rsidRPr="001A498C">
        <w:rPr>
          <w:rFonts w:asciiTheme="minorHAnsi" w:hAnsiTheme="minorHAnsi"/>
          <w:szCs w:val="24"/>
        </w:rPr>
        <w:t>OP</w:t>
      </w:r>
      <w:r w:rsidRPr="001A498C">
        <w:rPr>
          <w:rFonts w:asciiTheme="minorHAnsi" w:hAnsiTheme="minorHAnsi"/>
          <w:szCs w:val="24"/>
        </w:rPr>
        <w:tab/>
        <w:t xml:space="preserve">OPERATOR PROGRAMU </w:t>
      </w:r>
      <w:r w:rsidR="00B7092A">
        <w:rPr>
          <w:rFonts w:asciiTheme="minorHAnsi" w:hAnsiTheme="minorHAnsi"/>
          <w:szCs w:val="24"/>
        </w:rPr>
        <w:t xml:space="preserve">– rolę OP pełni Departament Funduszy Europejskich MSWiA </w:t>
      </w:r>
    </w:p>
    <w:p w14:paraId="540B32DC" w14:textId="77777777" w:rsidR="00130470" w:rsidRDefault="000A08F8" w:rsidP="00130470">
      <w:pPr>
        <w:spacing w:line="360" w:lineRule="auto"/>
        <w:ind w:left="2124" w:hanging="2124"/>
        <w:jc w:val="both"/>
        <w:rPr>
          <w:rFonts w:asciiTheme="minorHAnsi" w:hAnsiTheme="minorHAnsi"/>
          <w:szCs w:val="24"/>
        </w:rPr>
      </w:pPr>
      <w:r>
        <w:rPr>
          <w:rFonts w:asciiTheme="minorHAnsi" w:hAnsiTheme="minorHAnsi"/>
          <w:szCs w:val="24"/>
        </w:rPr>
        <w:t>COPE MSWIA</w:t>
      </w:r>
      <w:r w:rsidR="00130470">
        <w:rPr>
          <w:rFonts w:asciiTheme="minorHAnsi" w:hAnsiTheme="minorHAnsi"/>
          <w:szCs w:val="24"/>
        </w:rPr>
        <w:tab/>
      </w:r>
      <w:r w:rsidR="00B01ADD">
        <w:rPr>
          <w:rFonts w:asciiTheme="minorHAnsi" w:hAnsiTheme="minorHAnsi"/>
          <w:szCs w:val="24"/>
        </w:rPr>
        <w:t>Centrum Obsługi Projektów Europejskich Ministerstwa Spraw Wewnętrznych</w:t>
      </w:r>
      <w:r w:rsidR="00D87667">
        <w:rPr>
          <w:rFonts w:asciiTheme="minorHAnsi" w:hAnsiTheme="minorHAnsi"/>
          <w:szCs w:val="24"/>
        </w:rPr>
        <w:t xml:space="preserve"> i </w:t>
      </w:r>
      <w:r w:rsidR="00B01ADD">
        <w:rPr>
          <w:rFonts w:asciiTheme="minorHAnsi" w:hAnsiTheme="minorHAnsi"/>
          <w:szCs w:val="24"/>
        </w:rPr>
        <w:t>Administracji,</w:t>
      </w:r>
      <w:r w:rsidR="008448EA">
        <w:rPr>
          <w:rFonts w:asciiTheme="minorHAnsi" w:hAnsiTheme="minorHAnsi"/>
          <w:szCs w:val="24"/>
        </w:rPr>
        <w:t xml:space="preserve"> </w:t>
      </w:r>
      <w:r w:rsidR="00B01ADD">
        <w:rPr>
          <w:rFonts w:asciiTheme="minorHAnsi" w:hAnsiTheme="minorHAnsi"/>
          <w:szCs w:val="24"/>
        </w:rPr>
        <w:t xml:space="preserve">które </w:t>
      </w:r>
      <w:r w:rsidR="007256EF">
        <w:rPr>
          <w:rFonts w:asciiTheme="minorHAnsi" w:hAnsiTheme="minorHAnsi"/>
          <w:szCs w:val="24"/>
        </w:rPr>
        <w:t>wspiera OP</w:t>
      </w:r>
      <w:r w:rsidR="00D87667">
        <w:rPr>
          <w:rFonts w:asciiTheme="minorHAnsi" w:hAnsiTheme="minorHAnsi"/>
          <w:szCs w:val="24"/>
        </w:rPr>
        <w:t xml:space="preserve"> w </w:t>
      </w:r>
      <w:r w:rsidR="007256EF">
        <w:rPr>
          <w:rFonts w:asciiTheme="minorHAnsi" w:hAnsiTheme="minorHAnsi"/>
          <w:szCs w:val="24"/>
        </w:rPr>
        <w:t>wykonywaniu zadań związanych</w:t>
      </w:r>
      <w:r w:rsidR="00D87667">
        <w:rPr>
          <w:rFonts w:asciiTheme="minorHAnsi" w:hAnsiTheme="minorHAnsi"/>
          <w:szCs w:val="24"/>
        </w:rPr>
        <w:t xml:space="preserve"> z </w:t>
      </w:r>
      <w:r w:rsidR="007256EF">
        <w:rPr>
          <w:rFonts w:asciiTheme="minorHAnsi" w:hAnsiTheme="minorHAnsi"/>
          <w:szCs w:val="24"/>
        </w:rPr>
        <w:t xml:space="preserve">wdrażaniem programu </w:t>
      </w:r>
    </w:p>
    <w:p w14:paraId="4CAB0CD8" w14:textId="77777777" w:rsidR="008B613E" w:rsidRPr="001A498C" w:rsidRDefault="008B613E" w:rsidP="008B613E">
      <w:pPr>
        <w:spacing w:line="360" w:lineRule="auto"/>
        <w:ind w:left="2124" w:hanging="2124"/>
        <w:jc w:val="both"/>
        <w:rPr>
          <w:rFonts w:asciiTheme="minorHAnsi" w:hAnsiTheme="minorHAnsi"/>
          <w:szCs w:val="24"/>
        </w:rPr>
      </w:pPr>
      <w:r w:rsidRPr="001A498C">
        <w:rPr>
          <w:rFonts w:asciiTheme="minorHAnsi" w:hAnsiTheme="minorHAnsi"/>
          <w:szCs w:val="24"/>
        </w:rPr>
        <w:t>ORF</w:t>
      </w:r>
      <w:r w:rsidRPr="001A498C">
        <w:rPr>
          <w:rFonts w:asciiTheme="minorHAnsi" w:hAnsiTheme="minorHAnsi"/>
          <w:szCs w:val="24"/>
        </w:rPr>
        <w:tab/>
        <w:t xml:space="preserve">OKRESOWY RAPORT FINANSOWY </w:t>
      </w:r>
      <w:r w:rsidR="002B40D7">
        <w:rPr>
          <w:rFonts w:asciiTheme="minorHAnsi" w:hAnsiTheme="minorHAnsi"/>
          <w:szCs w:val="24"/>
        </w:rPr>
        <w:t>– dokument sprawozdawczy składany przez Beneficjenta</w:t>
      </w:r>
      <w:r w:rsidR="00D87667">
        <w:rPr>
          <w:rFonts w:asciiTheme="minorHAnsi" w:hAnsiTheme="minorHAnsi"/>
          <w:szCs w:val="24"/>
        </w:rPr>
        <w:t xml:space="preserve"> w </w:t>
      </w:r>
      <w:r w:rsidR="002B40D7">
        <w:rPr>
          <w:rFonts w:asciiTheme="minorHAnsi" w:hAnsiTheme="minorHAnsi"/>
          <w:szCs w:val="24"/>
        </w:rPr>
        <w:t>cyklach 3-miesięcznych (lub 6-cio miesięcznych)</w:t>
      </w:r>
    </w:p>
    <w:p w14:paraId="59189C06" w14:textId="77777777" w:rsidR="008B613E" w:rsidRPr="001A498C" w:rsidRDefault="008B613E" w:rsidP="008B613E">
      <w:pPr>
        <w:spacing w:line="360" w:lineRule="auto"/>
        <w:ind w:left="2124" w:hanging="2124"/>
        <w:jc w:val="both"/>
        <w:rPr>
          <w:rFonts w:asciiTheme="minorHAnsi" w:hAnsiTheme="minorHAnsi"/>
          <w:szCs w:val="24"/>
        </w:rPr>
      </w:pPr>
      <w:r w:rsidRPr="001A498C">
        <w:rPr>
          <w:rFonts w:asciiTheme="minorHAnsi" w:hAnsiTheme="minorHAnsi"/>
          <w:szCs w:val="24"/>
        </w:rPr>
        <w:t>KRF</w:t>
      </w:r>
      <w:r w:rsidRPr="001A498C">
        <w:rPr>
          <w:rFonts w:asciiTheme="minorHAnsi" w:hAnsiTheme="minorHAnsi"/>
          <w:szCs w:val="24"/>
        </w:rPr>
        <w:tab/>
        <w:t xml:space="preserve">KOŃCOWY RAPORT FINANSOWY </w:t>
      </w:r>
      <w:r w:rsidR="002B40D7">
        <w:rPr>
          <w:rFonts w:asciiTheme="minorHAnsi" w:hAnsiTheme="minorHAnsi"/>
          <w:szCs w:val="24"/>
        </w:rPr>
        <w:t>– dokument sprawozdawczy składany przez Beneficjenta na zakończenie realizacji projektu</w:t>
      </w:r>
    </w:p>
    <w:p w14:paraId="20267F0E" w14:textId="77777777" w:rsidR="008B613E" w:rsidRPr="002B40D7" w:rsidRDefault="008B613E" w:rsidP="002B40D7">
      <w:pPr>
        <w:spacing w:line="360" w:lineRule="auto"/>
        <w:ind w:left="2124" w:hanging="2124"/>
        <w:jc w:val="both"/>
        <w:rPr>
          <w:rFonts w:asciiTheme="minorHAnsi" w:hAnsiTheme="minorHAnsi"/>
          <w:szCs w:val="24"/>
        </w:rPr>
      </w:pPr>
      <w:r w:rsidRPr="002B40D7">
        <w:rPr>
          <w:rFonts w:asciiTheme="minorHAnsi" w:hAnsiTheme="minorHAnsi"/>
          <w:szCs w:val="24"/>
        </w:rPr>
        <w:t>MoU</w:t>
      </w:r>
      <w:r w:rsidRPr="002B40D7">
        <w:rPr>
          <w:rFonts w:asciiTheme="minorHAnsi" w:hAnsiTheme="minorHAnsi"/>
          <w:szCs w:val="24"/>
        </w:rPr>
        <w:tab/>
        <w:t>MEMORANDUM OF UNDERSTANDING</w:t>
      </w:r>
      <w:r w:rsidR="002B40D7" w:rsidRPr="002B40D7">
        <w:rPr>
          <w:rFonts w:asciiTheme="minorHAnsi" w:hAnsiTheme="minorHAnsi"/>
          <w:szCs w:val="24"/>
        </w:rPr>
        <w:t xml:space="preserve"> – umowa zawarta pomiędzy Królestwem Norwegii</w:t>
      </w:r>
      <w:r w:rsidR="00D87667">
        <w:rPr>
          <w:rFonts w:asciiTheme="minorHAnsi" w:hAnsiTheme="minorHAnsi"/>
          <w:szCs w:val="24"/>
        </w:rPr>
        <w:t xml:space="preserve"> a </w:t>
      </w:r>
      <w:r w:rsidR="002B40D7" w:rsidRPr="002B40D7">
        <w:rPr>
          <w:rFonts w:asciiTheme="minorHAnsi" w:hAnsiTheme="minorHAnsi"/>
          <w:szCs w:val="24"/>
        </w:rPr>
        <w:t>Rzeczpospolitą Polska regulująca ogólne zasady funduszu, budżet, instytucje zarządzające.</w:t>
      </w:r>
    </w:p>
    <w:p w14:paraId="7FE4ECA3" w14:textId="77777777" w:rsidR="008B613E" w:rsidRPr="001A498C" w:rsidRDefault="008B613E" w:rsidP="008B613E">
      <w:pPr>
        <w:spacing w:line="360" w:lineRule="auto"/>
        <w:ind w:left="2124" w:hanging="2124"/>
        <w:jc w:val="both"/>
        <w:rPr>
          <w:rFonts w:asciiTheme="minorHAnsi" w:hAnsiTheme="minorHAnsi"/>
          <w:szCs w:val="24"/>
        </w:rPr>
      </w:pPr>
      <w:r w:rsidRPr="001A498C">
        <w:rPr>
          <w:rFonts w:asciiTheme="minorHAnsi" w:hAnsiTheme="minorHAnsi"/>
          <w:szCs w:val="24"/>
        </w:rPr>
        <w:t>NMSZ</w:t>
      </w:r>
      <w:r w:rsidRPr="001A498C">
        <w:rPr>
          <w:rFonts w:asciiTheme="minorHAnsi" w:hAnsiTheme="minorHAnsi"/>
          <w:szCs w:val="24"/>
        </w:rPr>
        <w:tab/>
        <w:t>NORWESKIE MINISTERSTWO SPRAW ZAGRANICZNYCH</w:t>
      </w:r>
    </w:p>
    <w:p w14:paraId="0C571E08" w14:textId="77777777" w:rsidR="008B613E" w:rsidRPr="001A498C" w:rsidRDefault="007F628C" w:rsidP="002B40D7">
      <w:pPr>
        <w:spacing w:line="360" w:lineRule="auto"/>
        <w:ind w:left="2124" w:hanging="2124"/>
        <w:jc w:val="both"/>
        <w:rPr>
          <w:rFonts w:asciiTheme="minorHAnsi" w:hAnsiTheme="minorHAnsi"/>
          <w:bCs/>
          <w:szCs w:val="24"/>
        </w:rPr>
      </w:pPr>
      <w:r>
        <w:rPr>
          <w:rFonts w:asciiTheme="minorHAnsi" w:hAnsiTheme="minorHAnsi"/>
          <w:bCs/>
          <w:szCs w:val="24"/>
        </w:rPr>
        <w:t>WA</w:t>
      </w:r>
      <w:r w:rsidR="008B613E" w:rsidRPr="001A498C">
        <w:rPr>
          <w:rFonts w:asciiTheme="minorHAnsi" w:hAnsiTheme="minorHAnsi"/>
          <w:bCs/>
          <w:szCs w:val="24"/>
        </w:rPr>
        <w:tab/>
      </w:r>
      <w:r>
        <w:rPr>
          <w:rFonts w:asciiTheme="minorHAnsi" w:hAnsiTheme="minorHAnsi"/>
          <w:bCs/>
          <w:szCs w:val="24"/>
        </w:rPr>
        <w:t>WNIOSEK APLIKACYJNY</w:t>
      </w:r>
      <w:r w:rsidR="002B40D7">
        <w:rPr>
          <w:rFonts w:asciiTheme="minorHAnsi" w:hAnsiTheme="minorHAnsi"/>
          <w:bCs/>
          <w:szCs w:val="24"/>
        </w:rPr>
        <w:t xml:space="preserve"> – wniosek/ na podstawie które</w:t>
      </w:r>
      <w:r>
        <w:rPr>
          <w:rFonts w:asciiTheme="minorHAnsi" w:hAnsiTheme="minorHAnsi"/>
          <w:bCs/>
          <w:szCs w:val="24"/>
        </w:rPr>
        <w:t>go</w:t>
      </w:r>
      <w:r w:rsidR="002B40D7">
        <w:rPr>
          <w:rFonts w:asciiTheme="minorHAnsi" w:hAnsiTheme="minorHAnsi"/>
          <w:bCs/>
          <w:szCs w:val="24"/>
        </w:rPr>
        <w:t xml:space="preserve"> jest realizowany projekt</w:t>
      </w:r>
    </w:p>
    <w:p w14:paraId="0527D348" w14:textId="77777777" w:rsidR="008B613E" w:rsidRPr="001A498C" w:rsidRDefault="008B613E" w:rsidP="008B613E">
      <w:pPr>
        <w:spacing w:line="360" w:lineRule="auto"/>
        <w:jc w:val="both"/>
        <w:rPr>
          <w:rFonts w:asciiTheme="minorHAnsi" w:hAnsiTheme="minorHAnsi"/>
          <w:bCs/>
          <w:szCs w:val="24"/>
        </w:rPr>
      </w:pPr>
      <w:r w:rsidRPr="001A498C">
        <w:rPr>
          <w:rFonts w:asciiTheme="minorHAnsi" w:hAnsiTheme="minorHAnsi"/>
          <w:bCs/>
          <w:szCs w:val="24"/>
        </w:rPr>
        <w:t>BGK</w:t>
      </w:r>
      <w:r w:rsidRPr="001A498C">
        <w:rPr>
          <w:rFonts w:asciiTheme="minorHAnsi" w:hAnsiTheme="minorHAnsi"/>
          <w:bCs/>
          <w:szCs w:val="24"/>
        </w:rPr>
        <w:tab/>
      </w:r>
      <w:r w:rsidRPr="001A498C">
        <w:rPr>
          <w:rFonts w:asciiTheme="minorHAnsi" w:hAnsiTheme="minorHAnsi"/>
          <w:bCs/>
          <w:szCs w:val="24"/>
        </w:rPr>
        <w:tab/>
      </w:r>
      <w:r w:rsidRPr="001A498C">
        <w:rPr>
          <w:rFonts w:asciiTheme="minorHAnsi" w:hAnsiTheme="minorHAnsi"/>
          <w:bCs/>
          <w:szCs w:val="24"/>
        </w:rPr>
        <w:tab/>
        <w:t>BANK GOSPODARSTWA KRAJOWEGO</w:t>
      </w:r>
    </w:p>
    <w:p w14:paraId="63E11160" w14:textId="59E3B7F3" w:rsidR="00512B22" w:rsidRPr="001A498C" w:rsidRDefault="00512B22" w:rsidP="002B40D7">
      <w:pPr>
        <w:spacing w:line="360" w:lineRule="auto"/>
        <w:ind w:left="2124" w:hanging="2124"/>
        <w:jc w:val="both"/>
        <w:rPr>
          <w:rFonts w:asciiTheme="minorHAnsi" w:hAnsiTheme="minorHAnsi"/>
          <w:bCs/>
          <w:szCs w:val="24"/>
        </w:rPr>
      </w:pPr>
      <w:r w:rsidRPr="001A498C">
        <w:rPr>
          <w:rFonts w:asciiTheme="minorHAnsi" w:hAnsiTheme="minorHAnsi"/>
          <w:bCs/>
          <w:szCs w:val="24"/>
        </w:rPr>
        <w:t>KPK</w:t>
      </w:r>
      <w:r w:rsidRPr="001A498C">
        <w:rPr>
          <w:rFonts w:asciiTheme="minorHAnsi" w:hAnsiTheme="minorHAnsi"/>
          <w:bCs/>
          <w:szCs w:val="24"/>
        </w:rPr>
        <w:tab/>
        <w:t xml:space="preserve">KRAJOWY PUNKT KONTAKTOWY </w:t>
      </w:r>
      <w:r w:rsidR="002B40D7">
        <w:rPr>
          <w:rFonts w:asciiTheme="minorHAnsi" w:hAnsiTheme="minorHAnsi"/>
          <w:bCs/>
          <w:szCs w:val="24"/>
        </w:rPr>
        <w:t xml:space="preserve">– </w:t>
      </w:r>
      <w:r w:rsidR="006B7ADC" w:rsidRPr="001A498C">
        <w:rPr>
          <w:rFonts w:asciiTheme="minorHAnsi" w:hAnsiTheme="minorHAnsi"/>
          <w:bCs/>
          <w:szCs w:val="24"/>
        </w:rPr>
        <w:t>M</w:t>
      </w:r>
      <w:r w:rsidR="006B7ADC">
        <w:rPr>
          <w:rFonts w:asciiTheme="minorHAnsi" w:hAnsiTheme="minorHAnsi"/>
          <w:bCs/>
          <w:szCs w:val="24"/>
        </w:rPr>
        <w:t>inisterstwo Funduszy i Polityki Regionalnej</w:t>
      </w:r>
      <w:r w:rsidR="002B40D7">
        <w:rPr>
          <w:rFonts w:asciiTheme="minorHAnsi" w:hAnsiTheme="minorHAnsi"/>
          <w:bCs/>
          <w:szCs w:val="24"/>
        </w:rPr>
        <w:t>, które pełni funkcję zarządczo – koordynacyjną funduszy NMF</w:t>
      </w:r>
      <w:r w:rsidR="00D87667">
        <w:rPr>
          <w:rFonts w:asciiTheme="minorHAnsi" w:hAnsiTheme="minorHAnsi"/>
          <w:bCs/>
          <w:szCs w:val="24"/>
        </w:rPr>
        <w:t xml:space="preserve"> i </w:t>
      </w:r>
      <w:r w:rsidR="002B40D7">
        <w:rPr>
          <w:rFonts w:asciiTheme="minorHAnsi" w:hAnsiTheme="minorHAnsi"/>
          <w:bCs/>
          <w:szCs w:val="24"/>
        </w:rPr>
        <w:t>EOG</w:t>
      </w:r>
      <w:r w:rsidR="00D87667">
        <w:rPr>
          <w:rFonts w:asciiTheme="minorHAnsi" w:hAnsiTheme="minorHAnsi"/>
          <w:bCs/>
          <w:szCs w:val="24"/>
        </w:rPr>
        <w:t xml:space="preserve"> w </w:t>
      </w:r>
      <w:r w:rsidR="002B40D7">
        <w:rPr>
          <w:rFonts w:asciiTheme="minorHAnsi" w:hAnsiTheme="minorHAnsi"/>
          <w:bCs/>
          <w:szCs w:val="24"/>
        </w:rPr>
        <w:t xml:space="preserve">Polsce </w:t>
      </w:r>
    </w:p>
    <w:p w14:paraId="4C646DC2" w14:textId="77777777" w:rsidR="00512B22" w:rsidRPr="001A498C" w:rsidRDefault="00512B22" w:rsidP="00512B22">
      <w:pPr>
        <w:spacing w:line="360" w:lineRule="auto"/>
        <w:jc w:val="both"/>
        <w:rPr>
          <w:rFonts w:asciiTheme="minorHAnsi" w:hAnsiTheme="minorHAnsi"/>
          <w:bCs/>
          <w:szCs w:val="24"/>
        </w:rPr>
      </w:pPr>
      <w:r w:rsidRPr="001A498C">
        <w:rPr>
          <w:rFonts w:asciiTheme="minorHAnsi" w:hAnsiTheme="minorHAnsi"/>
          <w:bCs/>
          <w:szCs w:val="24"/>
        </w:rPr>
        <w:t>IA</w:t>
      </w:r>
      <w:r w:rsidRPr="001A498C">
        <w:rPr>
          <w:rFonts w:asciiTheme="minorHAnsi" w:hAnsiTheme="minorHAnsi"/>
          <w:bCs/>
          <w:szCs w:val="24"/>
        </w:rPr>
        <w:tab/>
      </w:r>
      <w:r w:rsidRPr="001A498C">
        <w:rPr>
          <w:rFonts w:asciiTheme="minorHAnsi" w:hAnsiTheme="minorHAnsi"/>
          <w:bCs/>
          <w:szCs w:val="24"/>
        </w:rPr>
        <w:tab/>
      </w:r>
      <w:r w:rsidRPr="001A498C">
        <w:rPr>
          <w:rFonts w:asciiTheme="minorHAnsi" w:hAnsiTheme="minorHAnsi"/>
          <w:bCs/>
          <w:szCs w:val="24"/>
        </w:rPr>
        <w:tab/>
        <w:t>INSTYTUCJA AUDYTU</w:t>
      </w:r>
      <w:r w:rsidR="002B40D7">
        <w:rPr>
          <w:rFonts w:asciiTheme="minorHAnsi" w:hAnsiTheme="minorHAnsi"/>
          <w:bCs/>
          <w:szCs w:val="24"/>
        </w:rPr>
        <w:t xml:space="preserve"> – M</w:t>
      </w:r>
      <w:r w:rsidR="007256EF">
        <w:rPr>
          <w:rFonts w:asciiTheme="minorHAnsi" w:hAnsiTheme="minorHAnsi"/>
          <w:bCs/>
          <w:szCs w:val="24"/>
        </w:rPr>
        <w:t>i</w:t>
      </w:r>
      <w:r w:rsidR="002B40D7">
        <w:rPr>
          <w:rFonts w:asciiTheme="minorHAnsi" w:hAnsiTheme="minorHAnsi"/>
          <w:bCs/>
          <w:szCs w:val="24"/>
        </w:rPr>
        <w:t>nister</w:t>
      </w:r>
      <w:r w:rsidR="007256EF">
        <w:rPr>
          <w:rFonts w:asciiTheme="minorHAnsi" w:hAnsiTheme="minorHAnsi"/>
          <w:bCs/>
          <w:szCs w:val="24"/>
        </w:rPr>
        <w:t>st</w:t>
      </w:r>
      <w:r w:rsidR="002B40D7">
        <w:rPr>
          <w:rFonts w:asciiTheme="minorHAnsi" w:hAnsiTheme="minorHAnsi"/>
          <w:bCs/>
          <w:szCs w:val="24"/>
        </w:rPr>
        <w:t>wo Finansów</w:t>
      </w:r>
    </w:p>
    <w:p w14:paraId="281AFEA8" w14:textId="77777777" w:rsidR="00974435" w:rsidRDefault="00974435" w:rsidP="002B40D7">
      <w:pPr>
        <w:spacing w:line="360" w:lineRule="auto"/>
        <w:ind w:left="2124" w:hanging="2124"/>
        <w:jc w:val="both"/>
        <w:rPr>
          <w:rFonts w:asciiTheme="minorHAnsi" w:hAnsiTheme="minorHAnsi"/>
          <w:bCs/>
          <w:szCs w:val="24"/>
        </w:rPr>
      </w:pPr>
      <w:r>
        <w:rPr>
          <w:rFonts w:asciiTheme="minorHAnsi" w:hAnsiTheme="minorHAnsi"/>
          <w:bCs/>
          <w:szCs w:val="24"/>
        </w:rPr>
        <w:lastRenderedPageBreak/>
        <w:t>UP</w:t>
      </w:r>
      <w:r>
        <w:rPr>
          <w:rFonts w:asciiTheme="minorHAnsi" w:hAnsiTheme="minorHAnsi"/>
          <w:bCs/>
          <w:szCs w:val="24"/>
        </w:rPr>
        <w:tab/>
        <w:t>Umowa</w:t>
      </w:r>
      <w:r w:rsidR="00D87667">
        <w:rPr>
          <w:rFonts w:asciiTheme="minorHAnsi" w:hAnsiTheme="minorHAnsi"/>
          <w:bCs/>
          <w:szCs w:val="24"/>
        </w:rPr>
        <w:t xml:space="preserve"> w </w:t>
      </w:r>
      <w:r>
        <w:rPr>
          <w:rFonts w:asciiTheme="minorHAnsi" w:hAnsiTheme="minorHAnsi"/>
          <w:bCs/>
          <w:szCs w:val="24"/>
        </w:rPr>
        <w:t xml:space="preserve">sprawie projektu </w:t>
      </w:r>
      <w:r w:rsidR="002B40D7">
        <w:rPr>
          <w:rFonts w:asciiTheme="minorHAnsi" w:hAnsiTheme="minorHAnsi"/>
          <w:bCs/>
          <w:szCs w:val="24"/>
        </w:rPr>
        <w:t>– umowa finansowa zawierana pomiędzy Operatorem Programu</w:t>
      </w:r>
      <w:r w:rsidR="00D87667">
        <w:rPr>
          <w:rFonts w:asciiTheme="minorHAnsi" w:hAnsiTheme="minorHAnsi"/>
          <w:bCs/>
          <w:szCs w:val="24"/>
        </w:rPr>
        <w:t xml:space="preserve"> a </w:t>
      </w:r>
      <w:r w:rsidR="002B40D7">
        <w:rPr>
          <w:rFonts w:asciiTheme="minorHAnsi" w:hAnsiTheme="minorHAnsi"/>
          <w:bCs/>
          <w:szCs w:val="24"/>
        </w:rPr>
        <w:t>Beneficjentem</w:t>
      </w:r>
      <w:r w:rsidR="00D87667">
        <w:rPr>
          <w:rFonts w:asciiTheme="minorHAnsi" w:hAnsiTheme="minorHAnsi"/>
          <w:bCs/>
          <w:szCs w:val="24"/>
        </w:rPr>
        <w:t xml:space="preserve"> w </w:t>
      </w:r>
      <w:r w:rsidR="009D5458">
        <w:rPr>
          <w:rFonts w:asciiTheme="minorHAnsi" w:hAnsiTheme="minorHAnsi"/>
          <w:bCs/>
          <w:szCs w:val="24"/>
        </w:rPr>
        <w:t xml:space="preserve">przypadku </w:t>
      </w:r>
      <w:r w:rsidR="00C16706">
        <w:rPr>
          <w:rFonts w:asciiTheme="minorHAnsi" w:hAnsiTheme="minorHAnsi"/>
          <w:bCs/>
          <w:szCs w:val="24"/>
        </w:rPr>
        <w:t>Nie PJB</w:t>
      </w:r>
    </w:p>
    <w:p w14:paraId="2EA82F20" w14:textId="77777777" w:rsidR="00974435" w:rsidRDefault="00974435" w:rsidP="002B40D7">
      <w:pPr>
        <w:spacing w:line="360" w:lineRule="auto"/>
        <w:ind w:left="2124" w:hanging="2124"/>
        <w:jc w:val="both"/>
        <w:rPr>
          <w:rFonts w:asciiTheme="minorHAnsi" w:hAnsiTheme="minorHAnsi"/>
          <w:bCs/>
          <w:szCs w:val="24"/>
        </w:rPr>
      </w:pPr>
      <w:r>
        <w:rPr>
          <w:rFonts w:asciiTheme="minorHAnsi" w:hAnsiTheme="minorHAnsi"/>
          <w:bCs/>
          <w:szCs w:val="24"/>
        </w:rPr>
        <w:t>PP</w:t>
      </w:r>
      <w:r>
        <w:rPr>
          <w:rFonts w:asciiTheme="minorHAnsi" w:hAnsiTheme="minorHAnsi"/>
          <w:bCs/>
          <w:szCs w:val="24"/>
        </w:rPr>
        <w:tab/>
        <w:t>Porozumienie</w:t>
      </w:r>
      <w:r w:rsidR="00D87667">
        <w:rPr>
          <w:rFonts w:asciiTheme="minorHAnsi" w:hAnsiTheme="minorHAnsi"/>
          <w:bCs/>
          <w:szCs w:val="24"/>
        </w:rPr>
        <w:t xml:space="preserve"> w </w:t>
      </w:r>
      <w:r>
        <w:rPr>
          <w:rFonts w:asciiTheme="minorHAnsi" w:hAnsiTheme="minorHAnsi"/>
          <w:bCs/>
          <w:szCs w:val="24"/>
        </w:rPr>
        <w:t>sprawie projektu</w:t>
      </w:r>
      <w:r w:rsidR="002B40D7">
        <w:rPr>
          <w:rFonts w:asciiTheme="minorHAnsi" w:hAnsiTheme="minorHAnsi"/>
          <w:bCs/>
          <w:szCs w:val="24"/>
        </w:rPr>
        <w:t xml:space="preserve"> – umowa finansowa zawierana pomiędzy Operatorem Programu</w:t>
      </w:r>
      <w:r w:rsidR="00D87667">
        <w:rPr>
          <w:rFonts w:asciiTheme="minorHAnsi" w:hAnsiTheme="minorHAnsi"/>
          <w:bCs/>
          <w:szCs w:val="24"/>
        </w:rPr>
        <w:t xml:space="preserve"> a </w:t>
      </w:r>
      <w:r w:rsidR="002B40D7">
        <w:rPr>
          <w:rFonts w:asciiTheme="minorHAnsi" w:hAnsiTheme="minorHAnsi"/>
          <w:bCs/>
          <w:szCs w:val="24"/>
        </w:rPr>
        <w:t>Beneficjentem</w:t>
      </w:r>
      <w:r w:rsidR="00D87667">
        <w:rPr>
          <w:rFonts w:asciiTheme="minorHAnsi" w:hAnsiTheme="minorHAnsi"/>
          <w:bCs/>
          <w:szCs w:val="24"/>
        </w:rPr>
        <w:t xml:space="preserve"> w </w:t>
      </w:r>
      <w:r w:rsidR="009D5458">
        <w:rPr>
          <w:rFonts w:asciiTheme="minorHAnsi" w:hAnsiTheme="minorHAnsi"/>
          <w:bCs/>
          <w:szCs w:val="24"/>
        </w:rPr>
        <w:t>przypadku</w:t>
      </w:r>
      <w:r w:rsidR="00C16706">
        <w:rPr>
          <w:rFonts w:asciiTheme="minorHAnsi" w:hAnsiTheme="minorHAnsi"/>
          <w:bCs/>
          <w:szCs w:val="24"/>
        </w:rPr>
        <w:t xml:space="preserve"> PJB</w:t>
      </w:r>
    </w:p>
    <w:p w14:paraId="0524AC08" w14:textId="77777777" w:rsidR="00974435" w:rsidRDefault="00974435" w:rsidP="001C0194">
      <w:pPr>
        <w:spacing w:line="360" w:lineRule="auto"/>
        <w:ind w:left="2124" w:hanging="2124"/>
        <w:jc w:val="both"/>
        <w:rPr>
          <w:rFonts w:asciiTheme="minorHAnsi" w:hAnsiTheme="minorHAnsi"/>
          <w:bCs/>
          <w:szCs w:val="24"/>
        </w:rPr>
      </w:pPr>
      <w:r>
        <w:rPr>
          <w:rFonts w:asciiTheme="minorHAnsi" w:hAnsiTheme="minorHAnsi"/>
          <w:bCs/>
          <w:szCs w:val="24"/>
        </w:rPr>
        <w:t>DP</w:t>
      </w:r>
      <w:r>
        <w:rPr>
          <w:rFonts w:asciiTheme="minorHAnsi" w:hAnsiTheme="minorHAnsi"/>
          <w:bCs/>
          <w:szCs w:val="24"/>
        </w:rPr>
        <w:tab/>
        <w:t>Decyzja</w:t>
      </w:r>
      <w:r w:rsidR="00D87667">
        <w:rPr>
          <w:rFonts w:asciiTheme="minorHAnsi" w:hAnsiTheme="minorHAnsi"/>
          <w:bCs/>
          <w:szCs w:val="24"/>
        </w:rPr>
        <w:t xml:space="preserve"> w </w:t>
      </w:r>
      <w:r>
        <w:rPr>
          <w:rFonts w:asciiTheme="minorHAnsi" w:hAnsiTheme="minorHAnsi"/>
          <w:bCs/>
          <w:szCs w:val="24"/>
        </w:rPr>
        <w:t>sprawie projektu</w:t>
      </w:r>
      <w:r w:rsidR="002B40D7">
        <w:rPr>
          <w:rFonts w:asciiTheme="minorHAnsi" w:hAnsiTheme="minorHAnsi"/>
          <w:bCs/>
          <w:szCs w:val="24"/>
        </w:rPr>
        <w:t xml:space="preserve"> – dokument </w:t>
      </w:r>
      <w:r w:rsidR="001C0194">
        <w:rPr>
          <w:rFonts w:asciiTheme="minorHAnsi" w:hAnsiTheme="minorHAnsi"/>
          <w:bCs/>
          <w:szCs w:val="24"/>
        </w:rPr>
        <w:t>wystawiany przez Ministra Spraw Wewnętrznych</w:t>
      </w:r>
      <w:r w:rsidR="00D87667">
        <w:rPr>
          <w:rFonts w:asciiTheme="minorHAnsi" w:hAnsiTheme="minorHAnsi"/>
          <w:bCs/>
          <w:szCs w:val="24"/>
        </w:rPr>
        <w:t xml:space="preserve"> i </w:t>
      </w:r>
      <w:r w:rsidR="001C0194">
        <w:rPr>
          <w:rFonts w:asciiTheme="minorHAnsi" w:hAnsiTheme="minorHAnsi"/>
          <w:bCs/>
          <w:szCs w:val="24"/>
        </w:rPr>
        <w:t>Administracji, który jest równoważny do umowy/porozumienia</w:t>
      </w:r>
      <w:r w:rsidR="00D87667">
        <w:rPr>
          <w:rFonts w:asciiTheme="minorHAnsi" w:hAnsiTheme="minorHAnsi"/>
          <w:bCs/>
          <w:szCs w:val="24"/>
        </w:rPr>
        <w:t xml:space="preserve"> w </w:t>
      </w:r>
      <w:r w:rsidR="001C0194">
        <w:rPr>
          <w:rFonts w:asciiTheme="minorHAnsi" w:hAnsiTheme="minorHAnsi"/>
          <w:bCs/>
          <w:szCs w:val="24"/>
        </w:rPr>
        <w:t>sprawie projektu</w:t>
      </w:r>
    </w:p>
    <w:p w14:paraId="6AE8545E" w14:textId="77777777" w:rsidR="00587790" w:rsidRDefault="00587790" w:rsidP="001C0194">
      <w:pPr>
        <w:spacing w:line="360" w:lineRule="auto"/>
        <w:ind w:left="2124" w:hanging="2124"/>
        <w:jc w:val="both"/>
        <w:rPr>
          <w:rFonts w:asciiTheme="minorHAnsi" w:hAnsiTheme="minorHAnsi"/>
          <w:bCs/>
          <w:szCs w:val="24"/>
        </w:rPr>
      </w:pPr>
      <w:r>
        <w:rPr>
          <w:rFonts w:asciiTheme="minorHAnsi" w:hAnsiTheme="minorHAnsi"/>
          <w:bCs/>
          <w:szCs w:val="24"/>
        </w:rPr>
        <w:t>Program</w:t>
      </w:r>
      <w:r>
        <w:rPr>
          <w:rFonts w:asciiTheme="minorHAnsi" w:hAnsiTheme="minorHAnsi"/>
          <w:bCs/>
          <w:szCs w:val="24"/>
        </w:rPr>
        <w:tab/>
        <w:t>przez Program należy rozumieć program „Sprawy wewnętrzne”, jako jeden</w:t>
      </w:r>
      <w:r w:rsidR="00D87667">
        <w:rPr>
          <w:rFonts w:asciiTheme="minorHAnsi" w:hAnsiTheme="minorHAnsi"/>
          <w:bCs/>
          <w:szCs w:val="24"/>
        </w:rPr>
        <w:t xml:space="preserve"> z </w:t>
      </w:r>
      <w:r>
        <w:rPr>
          <w:rFonts w:asciiTheme="minorHAnsi" w:hAnsiTheme="minorHAnsi"/>
          <w:bCs/>
          <w:szCs w:val="24"/>
        </w:rPr>
        <w:t>realizowanych</w:t>
      </w:r>
      <w:r w:rsidR="00D87667">
        <w:rPr>
          <w:rFonts w:asciiTheme="minorHAnsi" w:hAnsiTheme="minorHAnsi"/>
          <w:bCs/>
          <w:szCs w:val="24"/>
        </w:rPr>
        <w:t xml:space="preserve"> w </w:t>
      </w:r>
      <w:r>
        <w:rPr>
          <w:rFonts w:asciiTheme="minorHAnsi" w:hAnsiTheme="minorHAnsi"/>
          <w:bCs/>
          <w:szCs w:val="24"/>
        </w:rPr>
        <w:t>ramach perspektywy finansowej Norweskiego Mechanizmu Finansowego na lata 2014-2021</w:t>
      </w:r>
    </w:p>
    <w:p w14:paraId="6DF99374" w14:textId="77777777" w:rsidR="006E7EA9" w:rsidRDefault="00587790" w:rsidP="001C0194">
      <w:pPr>
        <w:spacing w:line="360" w:lineRule="auto"/>
        <w:ind w:left="2124" w:hanging="2124"/>
        <w:jc w:val="both"/>
        <w:rPr>
          <w:rFonts w:asciiTheme="minorHAnsi" w:hAnsiTheme="minorHAnsi"/>
          <w:bCs/>
          <w:szCs w:val="24"/>
        </w:rPr>
        <w:sectPr w:rsidR="006E7EA9" w:rsidSect="003F1976">
          <w:headerReference w:type="default" r:id="rId8"/>
          <w:footerReference w:type="default" r:id="rId9"/>
          <w:pgSz w:w="11906" w:h="16838"/>
          <w:pgMar w:top="2410" w:right="1417" w:bottom="1417" w:left="1417" w:header="708" w:footer="708" w:gutter="0"/>
          <w:cols w:space="708"/>
          <w:docGrid w:linePitch="360"/>
        </w:sectPr>
      </w:pPr>
      <w:r>
        <w:rPr>
          <w:rFonts w:asciiTheme="minorHAnsi" w:hAnsiTheme="minorHAnsi"/>
          <w:bCs/>
          <w:szCs w:val="24"/>
        </w:rPr>
        <w:t>NMF</w:t>
      </w:r>
      <w:r>
        <w:rPr>
          <w:rFonts w:asciiTheme="minorHAnsi" w:hAnsiTheme="minorHAnsi"/>
          <w:bCs/>
          <w:szCs w:val="24"/>
        </w:rPr>
        <w:tab/>
        <w:t>Norweski Mechanizm Finansowy</w:t>
      </w:r>
    </w:p>
    <w:bookmarkStart w:id="2" w:name="_Toc22552222"/>
    <w:bookmarkStart w:id="3" w:name="_Toc22553608"/>
    <w:p w14:paraId="1A9ACC58" w14:textId="77777777" w:rsidR="00D6312E" w:rsidRPr="001A498C" w:rsidRDefault="001F1F9C" w:rsidP="001F1F9C">
      <w:pPr>
        <w:pStyle w:val="Nagwek2"/>
      </w:pPr>
      <w:r w:rsidRPr="001A498C">
        <w:rPr>
          <w:noProof/>
        </w:rPr>
        <w:lastRenderedPageBreak/>
        <mc:AlternateContent>
          <mc:Choice Requires="wps">
            <w:drawing>
              <wp:anchor distT="0" distB="0" distL="114300" distR="114300" simplePos="0" relativeHeight="251666432" behindDoc="0" locked="0" layoutInCell="0" allowOverlap="1" wp14:anchorId="5464D538" wp14:editId="3B549644">
                <wp:simplePos x="0" y="0"/>
                <wp:positionH relativeFrom="column">
                  <wp:posOffset>14605</wp:posOffset>
                </wp:positionH>
                <wp:positionV relativeFrom="paragraph">
                  <wp:posOffset>327594</wp:posOffset>
                </wp:positionV>
                <wp:extent cx="5760720" cy="0"/>
                <wp:effectExtent l="9525" t="8890" r="11430" b="1016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01DE94D1" id="Line 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25.8pt" to="454.75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" o:allowincell="f" strokeweight="1pt"/>
            </w:pict>
          </mc:Fallback>
        </mc:AlternateContent>
      </w:r>
      <w:bookmarkEnd w:id="2"/>
      <w:r w:rsidR="00D6312E" w:rsidRPr="001A498C">
        <w:t>WPROWADZENIE</w:t>
      </w:r>
      <w:bookmarkEnd w:id="3"/>
    </w:p>
    <w:p w14:paraId="3F9E018B" w14:textId="77777777" w:rsidR="00CE3DDB" w:rsidRPr="00B7092A" w:rsidRDefault="00CE3DDB" w:rsidP="00FC06D6">
      <w:pPr>
        <w:jc w:val="both"/>
      </w:pPr>
      <w:r>
        <w:t>Program „Sprawy wewnętrzne” jest realizowany</w:t>
      </w:r>
      <w:r w:rsidR="00D87667">
        <w:t xml:space="preserve"> w </w:t>
      </w:r>
      <w:r>
        <w:t xml:space="preserve">ramach </w:t>
      </w:r>
      <w:r w:rsidRPr="00B7092A">
        <w:t xml:space="preserve">Norweskiego Mechanizmu Finansowego na lata 2014-2021. </w:t>
      </w:r>
      <w:r w:rsidR="00B7092A" w:rsidRPr="00B7092A">
        <w:t>Łączne wsparcie ze środków NMF wynosi 20 mln EUR.</w:t>
      </w:r>
      <w:r w:rsidR="00D87667">
        <w:t xml:space="preserve"> W </w:t>
      </w:r>
      <w:r w:rsidR="00B7092A">
        <w:t>programie zdefiniowane są 3 obszary tematyczne,</w:t>
      </w:r>
      <w:r w:rsidR="00D87667">
        <w:t xml:space="preserve"> w </w:t>
      </w:r>
      <w:r w:rsidR="00B7092A">
        <w:t>ramach których są realizowane projekty predefiniowane (wybrane</w:t>
      </w:r>
      <w:r w:rsidR="00D87667">
        <w:t xml:space="preserve"> w </w:t>
      </w:r>
      <w:r w:rsidR="00B7092A">
        <w:t>procedurze bezkonkursowej) oraz projekty wybrane</w:t>
      </w:r>
      <w:r w:rsidR="00D87667">
        <w:t xml:space="preserve"> w </w:t>
      </w:r>
      <w:r w:rsidR="00B7092A">
        <w:t>drodze konkursów.</w:t>
      </w:r>
      <w:r w:rsidR="00867FC9">
        <w:t xml:space="preserve"> Dodatkowo, projekty mogą być realizowane</w:t>
      </w:r>
      <w:r w:rsidR="00D87667">
        <w:t xml:space="preserve"> w </w:t>
      </w:r>
      <w:r w:rsidR="00867FC9">
        <w:t>ramach tzw. Funduszu Współpracy Dwustronnej (na poziomie programu oraz na poziomie krajowym).</w:t>
      </w:r>
    </w:p>
    <w:p w14:paraId="2BAE0677" w14:textId="77777777" w:rsidR="00B7092A" w:rsidRPr="001A498C" w:rsidRDefault="00B7092A" w:rsidP="00FC06D6">
      <w:pPr>
        <w:jc w:val="both"/>
      </w:pPr>
      <w:r>
        <w:t>Zgodnie</w:t>
      </w:r>
      <w:r w:rsidR="00D87667">
        <w:t xml:space="preserve"> z </w:t>
      </w:r>
      <w:r>
        <w:t xml:space="preserve">MoU oraz Umową ws. Programu Operatorem Programu </w:t>
      </w:r>
      <w:r w:rsidRPr="007E0BB9">
        <w:rPr>
          <w:i/>
        </w:rPr>
        <w:t>Sprawy wewnętrzne</w:t>
      </w:r>
      <w:r>
        <w:t xml:space="preserve"> jest Ministerstwo Spraw Wewnętrznych</w:t>
      </w:r>
      <w:r w:rsidR="00D87667">
        <w:t xml:space="preserve"> i </w:t>
      </w:r>
      <w:r>
        <w:t xml:space="preserve">Administracji (Departament Funduszy Europejskich) </w:t>
      </w:r>
      <w:r w:rsidR="00622942">
        <w:t>we współpracy</w:t>
      </w:r>
      <w:r w:rsidR="00D87667">
        <w:t xml:space="preserve"> z </w:t>
      </w:r>
      <w:r>
        <w:t>Centrum Obsługi Projektów Europejskich MSWiA.</w:t>
      </w:r>
      <w:r w:rsidR="00D87667">
        <w:t xml:space="preserve"> W </w:t>
      </w:r>
      <w:r>
        <w:t>celu spełnienia zasad określonych</w:t>
      </w:r>
      <w:r w:rsidR="00D87667">
        <w:t xml:space="preserve"> w </w:t>
      </w:r>
      <w:r>
        <w:t>Regulacjach NMF 2014-2021,</w:t>
      </w:r>
      <w:r w:rsidR="00D87667">
        <w:t xml:space="preserve"> w </w:t>
      </w:r>
      <w:r>
        <w:t>szczególności określonych</w:t>
      </w:r>
      <w:r w:rsidR="00D87667">
        <w:t xml:space="preserve"> w </w:t>
      </w:r>
      <w:r>
        <w:t>Art. 5.6 ust. 1l, zadania związane</w:t>
      </w:r>
      <w:r w:rsidR="00D87667">
        <w:t xml:space="preserve"> z </w:t>
      </w:r>
      <w:r>
        <w:t xml:space="preserve">wdrażaniem programu zostały rozdzielone pod względem funkcjonalnym pomiędzy wskazane podmioty. </w:t>
      </w:r>
    </w:p>
    <w:p w14:paraId="4E3ADC52" w14:textId="77777777" w:rsidR="00D6312E" w:rsidRPr="001A498C" w:rsidRDefault="00D6312E" w:rsidP="00FC06D6">
      <w:pPr>
        <w:jc w:val="both"/>
      </w:pPr>
      <w:r w:rsidRPr="001A498C">
        <w:t>Celem niniejszego dokumentu „</w:t>
      </w:r>
      <w:r w:rsidRPr="001A498C">
        <w:rPr>
          <w:i/>
        </w:rPr>
        <w:t xml:space="preserve">Wytyczne dla </w:t>
      </w:r>
      <w:r w:rsidR="005158FB" w:rsidRPr="001A498C">
        <w:rPr>
          <w:i/>
        </w:rPr>
        <w:t>Beneficjentów</w:t>
      </w:r>
      <w:r w:rsidRPr="001A498C">
        <w:rPr>
          <w:i/>
        </w:rPr>
        <w:t>”,</w:t>
      </w:r>
      <w:r w:rsidRPr="001A498C">
        <w:t xml:space="preserve"> zwanego dalej „</w:t>
      </w:r>
      <w:r w:rsidRPr="001A498C">
        <w:rPr>
          <w:i/>
        </w:rPr>
        <w:t>Wytycznymi”</w:t>
      </w:r>
      <w:r w:rsidRPr="001A498C">
        <w:t xml:space="preserve">, jest: </w:t>
      </w:r>
    </w:p>
    <w:p w14:paraId="43230E81" w14:textId="77777777" w:rsidR="00D6312E" w:rsidRPr="001A498C" w:rsidRDefault="00D6312E" w:rsidP="00FC06D6">
      <w:pPr>
        <w:pStyle w:val="Akapitzlist"/>
        <w:numPr>
          <w:ilvl w:val="0"/>
          <w:numId w:val="77"/>
        </w:numPr>
        <w:jc w:val="both"/>
      </w:pPr>
      <w:r w:rsidRPr="001A498C">
        <w:t xml:space="preserve">dostarczenie </w:t>
      </w:r>
      <w:r w:rsidR="0018362A" w:rsidRPr="001A498C">
        <w:t>podmiotom (dalej zwanymi Beneficjentami</w:t>
      </w:r>
      <w:r w:rsidR="00C9053A">
        <w:t>/partnerami</w:t>
      </w:r>
      <w:r w:rsidR="0018362A" w:rsidRPr="001A498C">
        <w:t>)</w:t>
      </w:r>
      <w:r w:rsidRPr="001A498C">
        <w:t>, których wnioski zostały zakwalifikowane do współfinansowania, niezbędnych informacji na temat obowiązujących procedur jak również merytorycznych</w:t>
      </w:r>
      <w:r w:rsidR="00D87667">
        <w:t xml:space="preserve"> i </w:t>
      </w:r>
      <w:r w:rsidRPr="001A498C">
        <w:t>finansowych zasad zarządzania projektem.</w:t>
      </w:r>
    </w:p>
    <w:p w14:paraId="32F0471A" w14:textId="77777777" w:rsidR="00D6312E" w:rsidRPr="001A498C" w:rsidRDefault="00D6312E" w:rsidP="00FC06D6">
      <w:pPr>
        <w:jc w:val="both"/>
      </w:pPr>
      <w:r w:rsidRPr="001A498C">
        <w:t xml:space="preserve">Podstawę </w:t>
      </w:r>
      <w:r w:rsidRPr="001A498C">
        <w:rPr>
          <w:i/>
        </w:rPr>
        <w:t>Wytycznych</w:t>
      </w:r>
      <w:r w:rsidRPr="001A498C">
        <w:t xml:space="preserve"> stanowią poniższe dokumenty:</w:t>
      </w:r>
    </w:p>
    <w:p w14:paraId="46E47AED" w14:textId="77777777" w:rsidR="00D6312E" w:rsidRPr="001A498C" w:rsidRDefault="00D6312E" w:rsidP="00FC06D6">
      <w:pPr>
        <w:pStyle w:val="Akapitzlist"/>
        <w:numPr>
          <w:ilvl w:val="0"/>
          <w:numId w:val="78"/>
        </w:numPr>
        <w:jc w:val="both"/>
      </w:pPr>
      <w:r w:rsidRPr="001A498C">
        <w:t>Memorandum of Understanding</w:t>
      </w:r>
      <w:r w:rsidR="00D87667">
        <w:t xml:space="preserve"> w </w:t>
      </w:r>
      <w:r w:rsidRPr="001A498C">
        <w:t>sprawie wdrażania Norweskiego Mechanizmu Finansowego na lata 20</w:t>
      </w:r>
      <w:r w:rsidR="00635C6D" w:rsidRPr="001A498C">
        <w:t>14</w:t>
      </w:r>
      <w:r w:rsidRPr="001A498C">
        <w:t>-20</w:t>
      </w:r>
      <w:r w:rsidR="00635C6D" w:rsidRPr="001A498C">
        <w:t>21</w:t>
      </w:r>
      <w:r w:rsidRPr="001A498C">
        <w:t>;</w:t>
      </w:r>
      <w:r w:rsidR="00DA4920">
        <w:t xml:space="preserve"> </w:t>
      </w:r>
    </w:p>
    <w:p w14:paraId="464C9EB4" w14:textId="77777777" w:rsidR="00D6312E" w:rsidRPr="001A498C" w:rsidRDefault="00D6312E" w:rsidP="00FC06D6">
      <w:pPr>
        <w:pStyle w:val="Akapitzlist"/>
        <w:numPr>
          <w:ilvl w:val="0"/>
          <w:numId w:val="78"/>
        </w:numPr>
        <w:jc w:val="both"/>
      </w:pPr>
      <w:r w:rsidRPr="001A498C">
        <w:t>Regulacje</w:t>
      </w:r>
      <w:r w:rsidR="00D87667">
        <w:t xml:space="preserve"> w </w:t>
      </w:r>
      <w:r w:rsidRPr="001A498C">
        <w:t>sprawie wdrażania Norweskiego Mechanizmu Finansowego na lata 20</w:t>
      </w:r>
      <w:r w:rsidR="00635C6D" w:rsidRPr="001A498C">
        <w:t>14</w:t>
      </w:r>
      <w:r w:rsidRPr="001A498C">
        <w:t>-20</w:t>
      </w:r>
      <w:r w:rsidR="00635C6D" w:rsidRPr="001A498C">
        <w:t>21</w:t>
      </w:r>
      <w:r w:rsidRPr="001A498C">
        <w:t>;</w:t>
      </w:r>
    </w:p>
    <w:p w14:paraId="0471399C" w14:textId="77777777" w:rsidR="00D6312E" w:rsidRPr="001A498C" w:rsidRDefault="00244CD8" w:rsidP="00FC06D6">
      <w:pPr>
        <w:pStyle w:val="Akapitzlist"/>
        <w:numPr>
          <w:ilvl w:val="0"/>
          <w:numId w:val="78"/>
        </w:numPr>
        <w:jc w:val="both"/>
      </w:pPr>
      <w:r w:rsidRPr="001A498C">
        <w:t>Wytyczn</w:t>
      </w:r>
      <w:r w:rsidR="00867FC9">
        <w:t>e</w:t>
      </w:r>
      <w:r w:rsidR="00D87667">
        <w:t xml:space="preserve"> w </w:t>
      </w:r>
      <w:r w:rsidRPr="001A498C">
        <w:t>zakresie udzielania zamówień</w:t>
      </w:r>
      <w:r w:rsidR="00D87667">
        <w:t xml:space="preserve"> w </w:t>
      </w:r>
      <w:r w:rsidRPr="001A498C">
        <w:t>ramach Mechanizmu Finansowego EOG 2014-2021 oraz Norweskiego Mechanizmu Finansowego 2014-2021</w:t>
      </w:r>
      <w:r w:rsidR="00D6312E" w:rsidRPr="001A498C">
        <w:t>;</w:t>
      </w:r>
    </w:p>
    <w:p w14:paraId="06BBBD76" w14:textId="77777777" w:rsidR="00D6312E" w:rsidRPr="001A498C" w:rsidRDefault="00244CD8" w:rsidP="00FC06D6">
      <w:pPr>
        <w:pStyle w:val="Akapitzlist"/>
        <w:numPr>
          <w:ilvl w:val="0"/>
          <w:numId w:val="78"/>
        </w:numPr>
        <w:jc w:val="both"/>
      </w:pPr>
      <w:r w:rsidRPr="001A498C">
        <w:t>Wytyczne</w:t>
      </w:r>
      <w:r w:rsidR="00D87667">
        <w:t xml:space="preserve"> w </w:t>
      </w:r>
      <w:r w:rsidRPr="001A498C">
        <w:t>zakresie procedury wyboru projektów konkursowych</w:t>
      </w:r>
      <w:r w:rsidR="00D87667">
        <w:t xml:space="preserve"> w </w:t>
      </w:r>
      <w:r w:rsidRPr="001A498C">
        <w:t>ramach Mechanizmu Finansowego EOG na lata 2014-2021 oraz Norweskiego Mechanizmu Finansowego na lata 2014-2021</w:t>
      </w:r>
      <w:r w:rsidR="00D6312E" w:rsidRPr="001A498C">
        <w:t>;</w:t>
      </w:r>
    </w:p>
    <w:p w14:paraId="6B601CA6" w14:textId="77777777" w:rsidR="00D6312E" w:rsidRPr="009365DA" w:rsidRDefault="00D6312E" w:rsidP="00FC06D6">
      <w:pPr>
        <w:pStyle w:val="Akapitzlist"/>
        <w:numPr>
          <w:ilvl w:val="0"/>
          <w:numId w:val="78"/>
        </w:numPr>
        <w:jc w:val="both"/>
      </w:pPr>
      <w:r w:rsidRPr="009365DA">
        <w:t>Umowa</w:t>
      </w:r>
      <w:r w:rsidR="00D87667">
        <w:t xml:space="preserve"> w </w:t>
      </w:r>
      <w:r w:rsidRPr="009365DA">
        <w:t xml:space="preserve">sprawie programu pomiędzy Ministrem </w:t>
      </w:r>
      <w:r w:rsidR="0018362A" w:rsidRPr="009365DA">
        <w:t>Inwestycji</w:t>
      </w:r>
      <w:r w:rsidR="00D87667">
        <w:t xml:space="preserve"> i </w:t>
      </w:r>
      <w:r w:rsidR="0018362A" w:rsidRPr="009365DA">
        <w:t>Rozwoju</w:t>
      </w:r>
      <w:r w:rsidR="00D87667">
        <w:t xml:space="preserve"> a </w:t>
      </w:r>
      <w:r w:rsidRPr="009365DA">
        <w:t>Norweskim Ministerstwem Spraw Zagranicznych</w:t>
      </w:r>
      <w:r w:rsidR="00D87667">
        <w:t xml:space="preserve"> w </w:t>
      </w:r>
      <w:r w:rsidRPr="009365DA">
        <w:t>sprawie dofinansowania Programu „</w:t>
      </w:r>
      <w:r w:rsidR="0018362A" w:rsidRPr="009365DA">
        <w:t>Sprawy wewnętrzne</w:t>
      </w:r>
      <w:r w:rsidRPr="009365DA">
        <w:t>”</w:t>
      </w:r>
    </w:p>
    <w:p w14:paraId="613802C4" w14:textId="77777777" w:rsidR="00D6312E" w:rsidRPr="009365DA" w:rsidRDefault="00D6312E" w:rsidP="00FC06D6">
      <w:pPr>
        <w:pStyle w:val="Akapitzlist"/>
        <w:numPr>
          <w:ilvl w:val="0"/>
          <w:numId w:val="78"/>
        </w:numPr>
        <w:jc w:val="both"/>
      </w:pPr>
      <w:r w:rsidRPr="009365DA">
        <w:t xml:space="preserve">Porozumienie pomiędzy Ministrem </w:t>
      </w:r>
      <w:r w:rsidR="0018362A" w:rsidRPr="009365DA">
        <w:t>Inwestycji</w:t>
      </w:r>
      <w:r w:rsidR="00D87667">
        <w:t xml:space="preserve"> i </w:t>
      </w:r>
      <w:r w:rsidRPr="009365DA">
        <w:t>Rozwoju</w:t>
      </w:r>
      <w:r w:rsidR="00D87667">
        <w:t xml:space="preserve"> a </w:t>
      </w:r>
      <w:r w:rsidRPr="009365DA">
        <w:t>Ministrem Spraw Wewnętrznych</w:t>
      </w:r>
      <w:r w:rsidR="00D87667">
        <w:t xml:space="preserve"> i </w:t>
      </w:r>
      <w:r w:rsidR="0018362A" w:rsidRPr="009365DA">
        <w:t>Administracji</w:t>
      </w:r>
      <w:r w:rsidR="00D87667">
        <w:t xml:space="preserve"> w </w:t>
      </w:r>
      <w:r w:rsidRPr="009365DA">
        <w:t>sprawie realizacji programu pn. „</w:t>
      </w:r>
      <w:r w:rsidR="0018362A" w:rsidRPr="009365DA">
        <w:t>Sprawy wewnętrzne</w:t>
      </w:r>
      <w:r w:rsidRPr="009365DA">
        <w:t>”</w:t>
      </w:r>
      <w:r w:rsidR="00D87667">
        <w:t xml:space="preserve"> w </w:t>
      </w:r>
      <w:r w:rsidRPr="009365DA">
        <w:t>ramach Norweskiego Mechanizmu Finansowego 20</w:t>
      </w:r>
      <w:r w:rsidR="0018362A" w:rsidRPr="009365DA">
        <w:t>14</w:t>
      </w:r>
      <w:r w:rsidRPr="009365DA">
        <w:t>-20</w:t>
      </w:r>
      <w:r w:rsidR="0018362A" w:rsidRPr="009365DA">
        <w:t>2</w:t>
      </w:r>
      <w:r w:rsidRPr="009365DA">
        <w:t>1;</w:t>
      </w:r>
    </w:p>
    <w:p w14:paraId="3CCEF9C9" w14:textId="77777777" w:rsidR="00512B22" w:rsidRPr="00F70416" w:rsidRDefault="00AB1B4D" w:rsidP="006B7ADC">
      <w:pPr>
        <w:pStyle w:val="Akapitzlist"/>
        <w:numPr>
          <w:ilvl w:val="0"/>
          <w:numId w:val="37"/>
        </w:numPr>
        <w:autoSpaceDE w:val="0"/>
        <w:autoSpaceDN w:val="0"/>
        <w:adjustRightInd w:val="0"/>
        <w:jc w:val="both"/>
        <w:rPr>
          <w:rFonts w:asciiTheme="minorHAnsi" w:hAnsiTheme="minorHAnsi"/>
          <w:szCs w:val="24"/>
        </w:rPr>
      </w:pPr>
      <w:r w:rsidRPr="00D87667">
        <w:rPr>
          <w:rFonts w:asciiTheme="minorHAnsi" w:hAnsiTheme="minorHAnsi"/>
          <w:szCs w:val="24"/>
        </w:rPr>
        <w:t>Porozumienie</w:t>
      </w:r>
      <w:r w:rsidR="00D87667" w:rsidRPr="00D87667">
        <w:rPr>
          <w:rFonts w:asciiTheme="minorHAnsi" w:hAnsiTheme="minorHAnsi"/>
          <w:szCs w:val="24"/>
        </w:rPr>
        <w:t xml:space="preserve"> w </w:t>
      </w:r>
      <w:r w:rsidRPr="00D87667">
        <w:rPr>
          <w:rFonts w:asciiTheme="minorHAnsi" w:hAnsiTheme="minorHAnsi"/>
          <w:szCs w:val="24"/>
        </w:rPr>
        <w:t>sprawie realizacji programu pn. „</w:t>
      </w:r>
      <w:r w:rsidR="0018362A" w:rsidRPr="00D87667">
        <w:rPr>
          <w:rFonts w:asciiTheme="minorHAnsi" w:hAnsiTheme="minorHAnsi"/>
          <w:szCs w:val="24"/>
        </w:rPr>
        <w:t>Sprawy wewnętrzne</w:t>
      </w:r>
      <w:r w:rsidRPr="00D87667">
        <w:rPr>
          <w:rFonts w:asciiTheme="minorHAnsi" w:hAnsiTheme="minorHAnsi"/>
          <w:szCs w:val="24"/>
        </w:rPr>
        <w:t>”</w:t>
      </w:r>
      <w:r w:rsidR="00D87667" w:rsidRPr="00D87667">
        <w:rPr>
          <w:rFonts w:asciiTheme="minorHAnsi" w:hAnsiTheme="minorHAnsi"/>
          <w:bCs/>
          <w:szCs w:val="24"/>
        </w:rPr>
        <w:t xml:space="preserve"> w </w:t>
      </w:r>
      <w:r w:rsidRPr="00D87667">
        <w:rPr>
          <w:rFonts w:asciiTheme="minorHAnsi" w:hAnsiTheme="minorHAnsi"/>
          <w:szCs w:val="24"/>
        </w:rPr>
        <w:t>ramach Norweskiego Mechanizmu Finansowego 20</w:t>
      </w:r>
      <w:r w:rsidR="0018362A" w:rsidRPr="00D87667">
        <w:rPr>
          <w:rFonts w:asciiTheme="minorHAnsi" w:hAnsiTheme="minorHAnsi"/>
          <w:szCs w:val="24"/>
        </w:rPr>
        <w:t>14</w:t>
      </w:r>
      <w:r w:rsidRPr="00D87667">
        <w:rPr>
          <w:rFonts w:asciiTheme="minorHAnsi" w:hAnsiTheme="minorHAnsi"/>
          <w:szCs w:val="24"/>
        </w:rPr>
        <w:t>-20</w:t>
      </w:r>
      <w:r w:rsidR="0018362A" w:rsidRPr="00D87667">
        <w:rPr>
          <w:rFonts w:asciiTheme="minorHAnsi" w:hAnsiTheme="minorHAnsi"/>
          <w:szCs w:val="24"/>
        </w:rPr>
        <w:t>2</w:t>
      </w:r>
      <w:r w:rsidRPr="00D87667">
        <w:rPr>
          <w:rFonts w:asciiTheme="minorHAnsi" w:hAnsiTheme="minorHAnsi"/>
          <w:szCs w:val="24"/>
        </w:rPr>
        <w:t>1 zawarte pomiędzy MSW</w:t>
      </w:r>
      <w:r w:rsidR="0018362A" w:rsidRPr="00D87667">
        <w:rPr>
          <w:rFonts w:asciiTheme="minorHAnsi" w:hAnsiTheme="minorHAnsi"/>
          <w:szCs w:val="24"/>
        </w:rPr>
        <w:t>iA</w:t>
      </w:r>
      <w:r w:rsidR="00D87667" w:rsidRPr="00D87667">
        <w:rPr>
          <w:rFonts w:asciiTheme="minorHAnsi" w:hAnsiTheme="minorHAnsi"/>
          <w:szCs w:val="24"/>
        </w:rPr>
        <w:t xml:space="preserve"> a </w:t>
      </w:r>
      <w:r w:rsidR="000A08F8" w:rsidRPr="00D87667">
        <w:rPr>
          <w:rFonts w:asciiTheme="minorHAnsi" w:hAnsiTheme="minorHAnsi"/>
          <w:szCs w:val="24"/>
        </w:rPr>
        <w:t xml:space="preserve">COPE </w:t>
      </w:r>
      <w:r w:rsidR="000A08F8" w:rsidRPr="00F70416">
        <w:rPr>
          <w:rFonts w:asciiTheme="minorHAnsi" w:hAnsiTheme="minorHAnsi"/>
          <w:szCs w:val="24"/>
        </w:rPr>
        <w:t>MSWIA</w:t>
      </w:r>
      <w:r w:rsidRPr="00F70416">
        <w:rPr>
          <w:rFonts w:asciiTheme="minorHAnsi" w:hAnsiTheme="minorHAnsi"/>
          <w:szCs w:val="24"/>
        </w:rPr>
        <w:t xml:space="preserve"> </w:t>
      </w:r>
      <w:r w:rsidR="00F70416" w:rsidRPr="00F70416">
        <w:rPr>
          <w:rFonts w:asciiTheme="minorHAnsi" w:hAnsiTheme="minorHAnsi"/>
          <w:color w:val="FF0000"/>
          <w:szCs w:val="24"/>
        </w:rPr>
        <w:t>z 17.04.2020r.</w:t>
      </w:r>
    </w:p>
    <w:p w14:paraId="6B517307" w14:textId="77777777" w:rsidR="00D6312E" w:rsidRPr="001A498C" w:rsidRDefault="00D6312E" w:rsidP="00AD58EE">
      <w:r w:rsidRPr="001A498C">
        <w:lastRenderedPageBreak/>
        <w:t xml:space="preserve">Struktura </w:t>
      </w:r>
      <w:r w:rsidRPr="001A498C">
        <w:rPr>
          <w:i/>
        </w:rPr>
        <w:t xml:space="preserve">Wytycznych </w:t>
      </w:r>
      <w:r w:rsidRPr="001A498C">
        <w:t xml:space="preserve">odzwierciedla kolejne etapy procedury </w:t>
      </w:r>
      <w:r w:rsidRPr="001A498C">
        <w:rPr>
          <w:u w:val="single"/>
        </w:rPr>
        <w:t>po podpisaniu umowy ws. projektu</w:t>
      </w:r>
      <w:r w:rsidR="005158FB" w:rsidRPr="001A498C">
        <w:rPr>
          <w:u w:val="single"/>
        </w:rPr>
        <w:t>/porozumienia ws. projektu/decyzji</w:t>
      </w:r>
      <w:r w:rsidR="00AF243F" w:rsidRPr="001A498C">
        <w:rPr>
          <w:u w:val="single"/>
        </w:rPr>
        <w:t xml:space="preserve"> ws. projektu</w:t>
      </w:r>
      <w:r w:rsidRPr="001A498C">
        <w:t xml:space="preserve"> tj. rozliczania dofinansowania:</w:t>
      </w:r>
    </w:p>
    <w:p w14:paraId="2EB6B9AC" w14:textId="77777777" w:rsidR="005B023A" w:rsidRPr="001A498C" w:rsidRDefault="003B49E7" w:rsidP="00AD58EE">
      <w:pPr>
        <w:pStyle w:val="Akapitzlist"/>
        <w:numPr>
          <w:ilvl w:val="0"/>
          <w:numId w:val="44"/>
        </w:numPr>
      </w:pPr>
      <w:r w:rsidRPr="001A498C">
        <w:t>Opis procedur dotyczących sprawozdawczości</w:t>
      </w:r>
      <w:r w:rsidR="00D87667">
        <w:t xml:space="preserve"> i </w:t>
      </w:r>
      <w:r w:rsidRPr="001A498C">
        <w:t xml:space="preserve">płatności na rzecz beneficjentów </w:t>
      </w:r>
      <w:r w:rsidR="005E1C5B" w:rsidRPr="001A498C">
        <w:t>(PJB/nie PJB)</w:t>
      </w:r>
    </w:p>
    <w:p w14:paraId="32FDC524" w14:textId="77777777" w:rsidR="003B49E7" w:rsidRPr="001A498C" w:rsidRDefault="003B49E7" w:rsidP="00445525">
      <w:pPr>
        <w:pStyle w:val="Akapitzlist"/>
        <w:numPr>
          <w:ilvl w:val="0"/>
          <w:numId w:val="44"/>
        </w:numPr>
        <w:rPr>
          <w:rFonts w:asciiTheme="minorHAnsi" w:hAnsiTheme="minorHAnsi"/>
          <w:szCs w:val="24"/>
        </w:rPr>
      </w:pPr>
      <w:r w:rsidRPr="001A498C">
        <w:rPr>
          <w:rFonts w:asciiTheme="minorHAnsi" w:hAnsiTheme="minorHAnsi"/>
          <w:szCs w:val="24"/>
        </w:rPr>
        <w:t>Dokumentowanie kosztów</w:t>
      </w:r>
      <w:r w:rsidR="00D87667">
        <w:rPr>
          <w:rFonts w:asciiTheme="minorHAnsi" w:hAnsiTheme="minorHAnsi"/>
          <w:szCs w:val="24"/>
        </w:rPr>
        <w:t xml:space="preserve"> i </w:t>
      </w:r>
      <w:r w:rsidRPr="001A498C">
        <w:rPr>
          <w:rFonts w:asciiTheme="minorHAnsi" w:hAnsiTheme="minorHAnsi"/>
          <w:szCs w:val="24"/>
        </w:rPr>
        <w:t>wydatków</w:t>
      </w:r>
      <w:r w:rsidR="00587790">
        <w:rPr>
          <w:rFonts w:asciiTheme="minorHAnsi" w:hAnsiTheme="minorHAnsi"/>
          <w:szCs w:val="24"/>
        </w:rPr>
        <w:t xml:space="preserve"> (zasady ogólne oraz szczegółowe</w:t>
      </w:r>
      <w:r w:rsidR="00D87667">
        <w:rPr>
          <w:rFonts w:asciiTheme="minorHAnsi" w:hAnsiTheme="minorHAnsi"/>
          <w:szCs w:val="24"/>
        </w:rPr>
        <w:t xml:space="preserve"> w </w:t>
      </w:r>
      <w:r w:rsidR="00587790">
        <w:rPr>
          <w:rFonts w:asciiTheme="minorHAnsi" w:hAnsiTheme="minorHAnsi"/>
          <w:szCs w:val="24"/>
        </w:rPr>
        <w:t>zależności od rodzaju/kategorii wydatku)</w:t>
      </w:r>
      <w:r w:rsidRPr="001A498C">
        <w:rPr>
          <w:rFonts w:asciiTheme="minorHAnsi" w:hAnsiTheme="minorHAnsi"/>
          <w:szCs w:val="24"/>
        </w:rPr>
        <w:t>, dokonywanie płatności</w:t>
      </w:r>
    </w:p>
    <w:p w14:paraId="4C80BEC2" w14:textId="77777777" w:rsidR="005B023A" w:rsidRPr="001A498C" w:rsidRDefault="0018362A" w:rsidP="00445525">
      <w:pPr>
        <w:pStyle w:val="Akapitzlist"/>
        <w:numPr>
          <w:ilvl w:val="0"/>
          <w:numId w:val="43"/>
        </w:numPr>
        <w:rPr>
          <w:rFonts w:asciiTheme="minorHAnsi" w:hAnsiTheme="minorHAnsi"/>
          <w:szCs w:val="24"/>
        </w:rPr>
      </w:pPr>
      <w:r w:rsidRPr="001A498C">
        <w:rPr>
          <w:rFonts w:asciiTheme="minorHAnsi" w:eastAsiaTheme="majorEastAsia" w:hAnsiTheme="minorHAnsi" w:cstheme="majorBidi"/>
          <w:bCs/>
          <w:szCs w:val="24"/>
        </w:rPr>
        <w:t>Kwalifikowalność wydatków – zasady ogólne oraz specyficzne</w:t>
      </w:r>
      <w:r w:rsidR="00D87667">
        <w:rPr>
          <w:rFonts w:asciiTheme="minorHAnsi" w:eastAsiaTheme="majorEastAsia" w:hAnsiTheme="minorHAnsi" w:cstheme="majorBidi"/>
          <w:bCs/>
          <w:szCs w:val="24"/>
        </w:rPr>
        <w:t xml:space="preserve"> w </w:t>
      </w:r>
      <w:r w:rsidRPr="001A498C">
        <w:rPr>
          <w:rFonts w:asciiTheme="minorHAnsi" w:eastAsiaTheme="majorEastAsia" w:hAnsiTheme="minorHAnsi" w:cstheme="majorBidi"/>
          <w:bCs/>
          <w:szCs w:val="24"/>
        </w:rPr>
        <w:t>zależności od k</w:t>
      </w:r>
      <w:r w:rsidR="005B023A" w:rsidRPr="001A498C">
        <w:rPr>
          <w:rFonts w:asciiTheme="minorHAnsi" w:eastAsiaTheme="majorEastAsia" w:hAnsiTheme="minorHAnsi" w:cstheme="majorBidi"/>
          <w:bCs/>
          <w:szCs w:val="24"/>
        </w:rPr>
        <w:t>ategori</w:t>
      </w:r>
      <w:r w:rsidRPr="001A498C">
        <w:rPr>
          <w:rFonts w:asciiTheme="minorHAnsi" w:eastAsiaTheme="majorEastAsia" w:hAnsiTheme="minorHAnsi" w:cstheme="majorBidi"/>
          <w:bCs/>
          <w:szCs w:val="24"/>
        </w:rPr>
        <w:t>i</w:t>
      </w:r>
      <w:r w:rsidR="005B023A" w:rsidRPr="001A498C">
        <w:rPr>
          <w:rFonts w:asciiTheme="minorHAnsi" w:eastAsiaTheme="majorEastAsia" w:hAnsiTheme="minorHAnsi" w:cstheme="majorBidi"/>
          <w:bCs/>
          <w:szCs w:val="24"/>
        </w:rPr>
        <w:t xml:space="preserve"> wydatków</w:t>
      </w:r>
    </w:p>
    <w:p w14:paraId="0222F9AA" w14:textId="77777777" w:rsidR="005B023A" w:rsidRPr="001A498C" w:rsidRDefault="005B023A" w:rsidP="00445525">
      <w:pPr>
        <w:pStyle w:val="Akapitzlist"/>
        <w:numPr>
          <w:ilvl w:val="0"/>
          <w:numId w:val="43"/>
        </w:numPr>
        <w:rPr>
          <w:rFonts w:asciiTheme="minorHAnsi" w:hAnsiTheme="minorHAnsi"/>
          <w:szCs w:val="24"/>
        </w:rPr>
      </w:pPr>
      <w:r w:rsidRPr="001A498C">
        <w:rPr>
          <w:rFonts w:asciiTheme="minorHAnsi" w:hAnsiTheme="minorHAnsi"/>
          <w:szCs w:val="24"/>
        </w:rPr>
        <w:t>Wydatki niekwalifikowane</w:t>
      </w:r>
    </w:p>
    <w:p w14:paraId="12D0926D" w14:textId="77777777" w:rsidR="005B023A" w:rsidRPr="001A498C" w:rsidRDefault="009E7ADF" w:rsidP="00445525">
      <w:pPr>
        <w:pStyle w:val="Akapitzlist"/>
        <w:numPr>
          <w:ilvl w:val="0"/>
          <w:numId w:val="43"/>
        </w:numPr>
        <w:rPr>
          <w:rFonts w:asciiTheme="minorHAnsi" w:hAnsiTheme="minorHAnsi"/>
          <w:szCs w:val="24"/>
        </w:rPr>
      </w:pPr>
      <w:r w:rsidRPr="001A498C">
        <w:rPr>
          <w:rFonts w:asciiTheme="minorHAnsi" w:hAnsiTheme="minorHAnsi"/>
          <w:szCs w:val="24"/>
        </w:rPr>
        <w:t>Zestawienie wydatków</w:t>
      </w:r>
    </w:p>
    <w:p w14:paraId="668E24C2" w14:textId="77777777" w:rsidR="005E1C5B" w:rsidRPr="001A498C" w:rsidRDefault="009E7ADF" w:rsidP="00445525">
      <w:pPr>
        <w:pStyle w:val="Akapitzlist"/>
        <w:numPr>
          <w:ilvl w:val="0"/>
          <w:numId w:val="43"/>
        </w:numPr>
        <w:rPr>
          <w:rFonts w:asciiTheme="minorHAnsi" w:hAnsiTheme="minorHAnsi"/>
          <w:szCs w:val="24"/>
        </w:rPr>
      </w:pPr>
      <w:r w:rsidRPr="001A498C">
        <w:rPr>
          <w:rFonts w:asciiTheme="minorHAnsi" w:hAnsiTheme="minorHAnsi"/>
          <w:szCs w:val="24"/>
        </w:rPr>
        <w:t>Weryfikacja dokumentacji przetargowej</w:t>
      </w:r>
      <w:r w:rsidR="00CD2297" w:rsidRPr="001A498C">
        <w:rPr>
          <w:rFonts w:asciiTheme="minorHAnsi" w:hAnsiTheme="minorHAnsi"/>
          <w:szCs w:val="24"/>
        </w:rPr>
        <w:t>/konkursowej</w:t>
      </w:r>
    </w:p>
    <w:p w14:paraId="76250A0E" w14:textId="77777777" w:rsidR="00512B22" w:rsidRPr="001A498C" w:rsidRDefault="00512B22" w:rsidP="00445525">
      <w:pPr>
        <w:pStyle w:val="Akapitzlist"/>
        <w:numPr>
          <w:ilvl w:val="0"/>
          <w:numId w:val="43"/>
        </w:numPr>
        <w:rPr>
          <w:rFonts w:asciiTheme="minorHAnsi" w:hAnsiTheme="minorHAnsi"/>
          <w:szCs w:val="24"/>
        </w:rPr>
      </w:pPr>
      <w:r w:rsidRPr="001A498C">
        <w:rPr>
          <w:rFonts w:asciiTheme="minorHAnsi" w:hAnsiTheme="minorHAnsi"/>
          <w:szCs w:val="24"/>
        </w:rPr>
        <w:t>Załączniki.</w:t>
      </w:r>
    </w:p>
    <w:p w14:paraId="05FFA44A" w14:textId="77777777" w:rsidR="005B023A" w:rsidRPr="003A073A" w:rsidRDefault="005E1C5B" w:rsidP="001F1F9C">
      <w:pPr>
        <w:pStyle w:val="Nagwek2"/>
      </w:pPr>
      <w:bookmarkStart w:id="4" w:name="_Toc22553609"/>
      <w:r w:rsidRPr="003A073A">
        <w:t xml:space="preserve">1. </w:t>
      </w:r>
      <w:r w:rsidR="005B023A" w:rsidRPr="003A073A">
        <w:t>Opis procedur dotyczących sprawozdawczości</w:t>
      </w:r>
      <w:r w:rsidR="00D87667">
        <w:t xml:space="preserve"> i </w:t>
      </w:r>
      <w:r w:rsidR="005B023A" w:rsidRPr="003A073A">
        <w:t>płatności na rzecz beneficjentów</w:t>
      </w:r>
      <w:bookmarkEnd w:id="4"/>
      <w:r w:rsidR="005B023A" w:rsidRPr="003A073A">
        <w:t xml:space="preserve"> </w:t>
      </w:r>
    </w:p>
    <w:p w14:paraId="3B4E5F42" w14:textId="77777777" w:rsidR="005B023A" w:rsidRPr="00B85651" w:rsidRDefault="005B023A" w:rsidP="00D87667">
      <w:pPr>
        <w:jc w:val="both"/>
        <w:rPr>
          <w:rFonts w:asciiTheme="minorHAnsi" w:hAnsiTheme="minorHAnsi"/>
          <w:bCs/>
          <w:szCs w:val="24"/>
        </w:rPr>
      </w:pPr>
      <w:r w:rsidRPr="00B85651">
        <w:rPr>
          <w:rFonts w:asciiTheme="minorHAnsi" w:hAnsiTheme="minorHAnsi"/>
          <w:bCs/>
          <w:szCs w:val="24"/>
        </w:rPr>
        <w:t>Poniesione</w:t>
      </w:r>
      <w:r w:rsidR="00D87667">
        <w:rPr>
          <w:rFonts w:asciiTheme="minorHAnsi" w:hAnsiTheme="minorHAnsi"/>
          <w:bCs/>
          <w:szCs w:val="24"/>
        </w:rPr>
        <w:t xml:space="preserve"> w </w:t>
      </w:r>
      <w:r w:rsidRPr="00B85651">
        <w:rPr>
          <w:rFonts w:asciiTheme="minorHAnsi" w:hAnsiTheme="minorHAnsi"/>
          <w:bCs/>
          <w:szCs w:val="24"/>
        </w:rPr>
        <w:t>ramach realizowanych przez Beneficjentów projektów wydatki są uwzględniane</w:t>
      </w:r>
      <w:r w:rsidR="00D87667">
        <w:rPr>
          <w:rFonts w:asciiTheme="minorHAnsi" w:hAnsiTheme="minorHAnsi"/>
          <w:bCs/>
          <w:szCs w:val="24"/>
        </w:rPr>
        <w:t xml:space="preserve"> w </w:t>
      </w:r>
      <w:r w:rsidR="000E18CF" w:rsidRPr="00B85651">
        <w:rPr>
          <w:rFonts w:asciiTheme="minorHAnsi" w:hAnsiTheme="minorHAnsi"/>
          <w:bCs/>
          <w:szCs w:val="24"/>
        </w:rPr>
        <w:t>Okresowych R</w:t>
      </w:r>
      <w:r w:rsidRPr="00B85651">
        <w:rPr>
          <w:rFonts w:asciiTheme="minorHAnsi" w:hAnsiTheme="minorHAnsi"/>
          <w:bCs/>
          <w:szCs w:val="24"/>
        </w:rPr>
        <w:t xml:space="preserve">aportach </w:t>
      </w:r>
      <w:r w:rsidR="000E18CF" w:rsidRPr="00B85651">
        <w:rPr>
          <w:rFonts w:asciiTheme="minorHAnsi" w:hAnsiTheme="minorHAnsi"/>
          <w:bCs/>
          <w:szCs w:val="24"/>
        </w:rPr>
        <w:t>F</w:t>
      </w:r>
      <w:r w:rsidRPr="00B85651">
        <w:rPr>
          <w:rFonts w:asciiTheme="minorHAnsi" w:hAnsiTheme="minorHAnsi"/>
          <w:bCs/>
          <w:szCs w:val="24"/>
        </w:rPr>
        <w:t xml:space="preserve">inansowych (ORF) oraz </w:t>
      </w:r>
      <w:r w:rsidR="000E18CF" w:rsidRPr="00B85651">
        <w:rPr>
          <w:rFonts w:asciiTheme="minorHAnsi" w:hAnsiTheme="minorHAnsi"/>
          <w:bCs/>
          <w:szCs w:val="24"/>
        </w:rPr>
        <w:t>K</w:t>
      </w:r>
      <w:r w:rsidRPr="00B85651">
        <w:rPr>
          <w:rFonts w:asciiTheme="minorHAnsi" w:hAnsiTheme="minorHAnsi"/>
          <w:bCs/>
          <w:szCs w:val="24"/>
        </w:rPr>
        <w:t xml:space="preserve">ońcowych </w:t>
      </w:r>
      <w:r w:rsidR="000E18CF" w:rsidRPr="00B85651">
        <w:rPr>
          <w:rFonts w:asciiTheme="minorHAnsi" w:hAnsiTheme="minorHAnsi"/>
          <w:bCs/>
          <w:szCs w:val="24"/>
        </w:rPr>
        <w:t>R</w:t>
      </w:r>
      <w:r w:rsidRPr="00B85651">
        <w:rPr>
          <w:rFonts w:asciiTheme="minorHAnsi" w:hAnsiTheme="minorHAnsi"/>
          <w:bCs/>
          <w:szCs w:val="24"/>
        </w:rPr>
        <w:t xml:space="preserve">aportach </w:t>
      </w:r>
      <w:r w:rsidR="000E18CF" w:rsidRPr="00B85651">
        <w:rPr>
          <w:rFonts w:asciiTheme="minorHAnsi" w:hAnsiTheme="minorHAnsi"/>
          <w:bCs/>
          <w:szCs w:val="24"/>
        </w:rPr>
        <w:t>F</w:t>
      </w:r>
      <w:r w:rsidRPr="00B85651">
        <w:rPr>
          <w:rFonts w:asciiTheme="minorHAnsi" w:hAnsiTheme="minorHAnsi"/>
          <w:bCs/>
          <w:szCs w:val="24"/>
        </w:rPr>
        <w:t xml:space="preserve">inansowych (KRF). Dokumenty </w:t>
      </w:r>
      <w:r w:rsidR="00AC6292">
        <w:rPr>
          <w:rFonts w:asciiTheme="minorHAnsi" w:hAnsiTheme="minorHAnsi"/>
          <w:bCs/>
          <w:szCs w:val="24"/>
        </w:rPr>
        <w:t xml:space="preserve">(ORF/KRF) </w:t>
      </w:r>
      <w:r w:rsidRPr="00AC6292">
        <w:rPr>
          <w:rFonts w:asciiTheme="minorHAnsi" w:hAnsiTheme="minorHAnsi"/>
          <w:bCs/>
          <w:szCs w:val="24"/>
        </w:rPr>
        <w:t>składane są</w:t>
      </w:r>
      <w:r w:rsidR="00D87667">
        <w:rPr>
          <w:rFonts w:asciiTheme="minorHAnsi" w:hAnsiTheme="minorHAnsi"/>
          <w:bCs/>
          <w:szCs w:val="24"/>
        </w:rPr>
        <w:t xml:space="preserve"> w </w:t>
      </w:r>
      <w:r w:rsidR="00017DC4" w:rsidRPr="00AC6292">
        <w:rPr>
          <w:rFonts w:asciiTheme="minorHAnsi" w:hAnsiTheme="minorHAnsi"/>
          <w:bCs/>
          <w:szCs w:val="24"/>
        </w:rPr>
        <w:t>dwóch jednobrzmiących egzemplarzach</w:t>
      </w:r>
      <w:r w:rsidR="00017DC4">
        <w:rPr>
          <w:rFonts w:asciiTheme="minorHAnsi" w:hAnsiTheme="minorHAnsi"/>
          <w:bCs/>
          <w:szCs w:val="24"/>
        </w:rPr>
        <w:t xml:space="preserve">, </w:t>
      </w:r>
      <w:r w:rsidR="00AC6292">
        <w:rPr>
          <w:rFonts w:asciiTheme="minorHAnsi" w:hAnsiTheme="minorHAnsi"/>
          <w:bCs/>
          <w:szCs w:val="24"/>
        </w:rPr>
        <w:t xml:space="preserve">jeden do </w:t>
      </w:r>
      <w:r w:rsidR="00061821">
        <w:rPr>
          <w:rFonts w:asciiTheme="minorHAnsi" w:hAnsiTheme="minorHAnsi"/>
          <w:bCs/>
          <w:szCs w:val="24"/>
        </w:rPr>
        <w:t>OP</w:t>
      </w:r>
      <w:r w:rsidR="00524ABC">
        <w:rPr>
          <w:rFonts w:asciiTheme="minorHAnsi" w:hAnsiTheme="minorHAnsi"/>
          <w:bCs/>
          <w:szCs w:val="24"/>
        </w:rPr>
        <w:t>,</w:t>
      </w:r>
      <w:r w:rsidR="00D87667">
        <w:rPr>
          <w:rFonts w:asciiTheme="minorHAnsi" w:hAnsiTheme="minorHAnsi"/>
          <w:bCs/>
          <w:szCs w:val="24"/>
        </w:rPr>
        <w:t xml:space="preserve"> a </w:t>
      </w:r>
      <w:r w:rsidR="00AC6292">
        <w:rPr>
          <w:rFonts w:asciiTheme="minorHAnsi" w:hAnsiTheme="minorHAnsi"/>
          <w:bCs/>
          <w:szCs w:val="24"/>
        </w:rPr>
        <w:t xml:space="preserve">drugi do </w:t>
      </w:r>
      <w:r w:rsidR="000A08F8">
        <w:rPr>
          <w:rFonts w:asciiTheme="minorHAnsi" w:hAnsiTheme="minorHAnsi"/>
          <w:bCs/>
          <w:szCs w:val="24"/>
        </w:rPr>
        <w:t>COPE MSWIA</w:t>
      </w:r>
      <w:r w:rsidR="00AC6292">
        <w:rPr>
          <w:rFonts w:asciiTheme="minorHAnsi" w:hAnsiTheme="minorHAnsi"/>
          <w:bCs/>
          <w:szCs w:val="24"/>
        </w:rPr>
        <w:t>,</w:t>
      </w:r>
      <w:r w:rsidR="00D87667">
        <w:rPr>
          <w:rFonts w:asciiTheme="minorHAnsi" w:hAnsiTheme="minorHAnsi"/>
          <w:bCs/>
          <w:szCs w:val="24"/>
        </w:rPr>
        <w:t xml:space="preserve"> w </w:t>
      </w:r>
      <w:r w:rsidRPr="00B85651">
        <w:rPr>
          <w:rFonts w:asciiTheme="minorHAnsi" w:hAnsiTheme="minorHAnsi"/>
          <w:bCs/>
          <w:szCs w:val="24"/>
        </w:rPr>
        <w:t>terminach określonych</w:t>
      </w:r>
      <w:r w:rsidR="00D87667">
        <w:rPr>
          <w:rFonts w:asciiTheme="minorHAnsi" w:hAnsiTheme="minorHAnsi"/>
          <w:bCs/>
          <w:szCs w:val="24"/>
        </w:rPr>
        <w:t xml:space="preserve"> w </w:t>
      </w:r>
      <w:r w:rsidR="00867FC9">
        <w:rPr>
          <w:rFonts w:asciiTheme="minorHAnsi" w:hAnsiTheme="minorHAnsi"/>
          <w:bCs/>
          <w:szCs w:val="24"/>
        </w:rPr>
        <w:t>UP/PP/DP, zgodnych</w:t>
      </w:r>
      <w:r w:rsidR="00D87667">
        <w:rPr>
          <w:rFonts w:asciiTheme="minorHAnsi" w:hAnsiTheme="minorHAnsi"/>
          <w:bCs/>
          <w:szCs w:val="24"/>
        </w:rPr>
        <w:t xml:space="preserve"> z </w:t>
      </w:r>
      <w:r w:rsidR="00867FC9">
        <w:rPr>
          <w:rFonts w:asciiTheme="minorHAnsi" w:hAnsiTheme="minorHAnsi"/>
          <w:bCs/>
          <w:szCs w:val="24"/>
        </w:rPr>
        <w:t xml:space="preserve">załączonymi do nich </w:t>
      </w:r>
      <w:r w:rsidR="007F628C">
        <w:rPr>
          <w:rFonts w:asciiTheme="minorHAnsi" w:hAnsiTheme="minorHAnsi"/>
          <w:bCs/>
          <w:szCs w:val="24"/>
        </w:rPr>
        <w:t>wnioskami aplikacyjnymi</w:t>
      </w:r>
      <w:r w:rsidRPr="00B85651">
        <w:rPr>
          <w:rFonts w:asciiTheme="minorHAnsi" w:hAnsiTheme="minorHAnsi"/>
          <w:bCs/>
          <w:szCs w:val="24"/>
        </w:rPr>
        <w:t xml:space="preserve"> (</w:t>
      </w:r>
      <w:r w:rsidR="007F628C">
        <w:rPr>
          <w:rFonts w:asciiTheme="minorHAnsi" w:hAnsiTheme="minorHAnsi"/>
          <w:bCs/>
          <w:szCs w:val="24"/>
        </w:rPr>
        <w:t>WA</w:t>
      </w:r>
      <w:r w:rsidRPr="00B85651">
        <w:rPr>
          <w:rFonts w:asciiTheme="minorHAnsi" w:hAnsiTheme="minorHAnsi"/>
          <w:bCs/>
          <w:szCs w:val="24"/>
        </w:rPr>
        <w:t xml:space="preserve">). </w:t>
      </w:r>
    </w:p>
    <w:p w14:paraId="48A93F8B" w14:textId="77777777" w:rsidR="00D752B3" w:rsidRPr="00B85651" w:rsidRDefault="00D752B3" w:rsidP="00D87667">
      <w:pPr>
        <w:jc w:val="both"/>
        <w:rPr>
          <w:rFonts w:asciiTheme="minorHAnsi" w:hAnsiTheme="minorHAnsi"/>
          <w:bCs/>
          <w:szCs w:val="24"/>
        </w:rPr>
      </w:pPr>
      <w:r w:rsidRPr="00B85651">
        <w:rPr>
          <w:rFonts w:asciiTheme="minorHAnsi" w:hAnsiTheme="minorHAnsi"/>
          <w:bCs/>
          <w:szCs w:val="24"/>
        </w:rPr>
        <w:t>ORF</w:t>
      </w:r>
      <w:r w:rsidR="00867FC9">
        <w:rPr>
          <w:rFonts w:asciiTheme="minorHAnsi" w:hAnsiTheme="minorHAnsi"/>
          <w:bCs/>
          <w:szCs w:val="24"/>
        </w:rPr>
        <w:t>/KRF</w:t>
      </w:r>
      <w:r w:rsidRPr="00B85651">
        <w:rPr>
          <w:rFonts w:asciiTheme="minorHAnsi" w:hAnsiTheme="minorHAnsi"/>
          <w:bCs/>
          <w:szCs w:val="24"/>
        </w:rPr>
        <w:t xml:space="preserve"> jest sporządzany</w:t>
      </w:r>
      <w:r w:rsidR="00D87667">
        <w:rPr>
          <w:rFonts w:asciiTheme="minorHAnsi" w:hAnsiTheme="minorHAnsi"/>
          <w:bCs/>
          <w:szCs w:val="24"/>
        </w:rPr>
        <w:t xml:space="preserve"> w </w:t>
      </w:r>
      <w:r w:rsidRPr="00B85651">
        <w:rPr>
          <w:rFonts w:asciiTheme="minorHAnsi" w:hAnsiTheme="minorHAnsi"/>
          <w:bCs/>
          <w:szCs w:val="24"/>
        </w:rPr>
        <w:t>języku polskim</w:t>
      </w:r>
      <w:r w:rsidR="00D87667">
        <w:rPr>
          <w:rFonts w:asciiTheme="minorHAnsi" w:hAnsiTheme="minorHAnsi"/>
          <w:bCs/>
          <w:szCs w:val="24"/>
        </w:rPr>
        <w:t xml:space="preserve"> i w </w:t>
      </w:r>
      <w:r w:rsidRPr="00B85651">
        <w:rPr>
          <w:rFonts w:asciiTheme="minorHAnsi" w:hAnsiTheme="minorHAnsi"/>
          <w:bCs/>
          <w:szCs w:val="24"/>
        </w:rPr>
        <w:t>złotych polskich (PLN), zgodnie</w:t>
      </w:r>
      <w:r w:rsidR="00D87667">
        <w:rPr>
          <w:rFonts w:asciiTheme="minorHAnsi" w:hAnsiTheme="minorHAnsi"/>
          <w:bCs/>
          <w:szCs w:val="24"/>
        </w:rPr>
        <w:t xml:space="preserve"> z </w:t>
      </w:r>
      <w:r w:rsidRPr="00B85651">
        <w:rPr>
          <w:rFonts w:asciiTheme="minorHAnsi" w:hAnsiTheme="minorHAnsi"/>
          <w:bCs/>
          <w:szCs w:val="24"/>
        </w:rPr>
        <w:t>obowiązującym wzorem</w:t>
      </w:r>
      <w:r w:rsidR="00194C50">
        <w:rPr>
          <w:rFonts w:asciiTheme="minorHAnsi" w:hAnsiTheme="minorHAnsi"/>
          <w:bCs/>
          <w:szCs w:val="24"/>
        </w:rPr>
        <w:t xml:space="preserve"> dla danego obszaru priorytetowego</w:t>
      </w:r>
      <w:r w:rsidRPr="00B85651">
        <w:rPr>
          <w:rFonts w:asciiTheme="minorHAnsi" w:hAnsiTheme="minorHAnsi"/>
          <w:bCs/>
          <w:szCs w:val="24"/>
        </w:rPr>
        <w:t xml:space="preserve">, stanowiącym </w:t>
      </w:r>
      <w:r w:rsidRPr="00AC6292">
        <w:rPr>
          <w:rFonts w:asciiTheme="minorHAnsi" w:hAnsiTheme="minorHAnsi"/>
          <w:bCs/>
          <w:szCs w:val="24"/>
        </w:rPr>
        <w:t>Załącznik</w:t>
      </w:r>
      <w:r w:rsidR="00194C50" w:rsidRPr="00AC6292">
        <w:rPr>
          <w:rFonts w:asciiTheme="minorHAnsi" w:hAnsiTheme="minorHAnsi"/>
          <w:bCs/>
          <w:szCs w:val="24"/>
        </w:rPr>
        <w:t>i</w:t>
      </w:r>
      <w:r w:rsidRPr="00AC6292">
        <w:rPr>
          <w:rFonts w:asciiTheme="minorHAnsi" w:hAnsiTheme="minorHAnsi"/>
          <w:bCs/>
          <w:szCs w:val="24"/>
        </w:rPr>
        <w:t xml:space="preserve"> nr </w:t>
      </w:r>
      <w:r w:rsidR="00194C50" w:rsidRPr="00AC6292">
        <w:rPr>
          <w:rFonts w:asciiTheme="minorHAnsi" w:hAnsiTheme="minorHAnsi"/>
          <w:bCs/>
          <w:szCs w:val="24"/>
        </w:rPr>
        <w:t>1a-1d</w:t>
      </w:r>
      <w:r w:rsidRPr="00AC6292">
        <w:rPr>
          <w:rFonts w:asciiTheme="minorHAnsi" w:hAnsiTheme="minorHAnsi"/>
          <w:bCs/>
          <w:szCs w:val="24"/>
        </w:rPr>
        <w:t xml:space="preserve"> - Wzór ORF/KRF</w:t>
      </w:r>
      <w:r w:rsidRPr="00B85651">
        <w:rPr>
          <w:rFonts w:asciiTheme="minorHAnsi" w:hAnsiTheme="minorHAnsi"/>
          <w:bCs/>
          <w:szCs w:val="24"/>
        </w:rPr>
        <w:t xml:space="preserve">. ORF obejmuje </w:t>
      </w:r>
      <w:r w:rsidR="00A9337E">
        <w:rPr>
          <w:rFonts w:asciiTheme="minorHAnsi" w:hAnsiTheme="minorHAnsi"/>
          <w:bCs/>
          <w:szCs w:val="24"/>
        </w:rPr>
        <w:t>3</w:t>
      </w:r>
      <w:r w:rsidRPr="00B85651">
        <w:rPr>
          <w:rFonts w:asciiTheme="minorHAnsi" w:hAnsiTheme="minorHAnsi"/>
          <w:bCs/>
          <w:szCs w:val="24"/>
        </w:rPr>
        <w:t>-miesięczny okres sprawozdawczy, określony</w:t>
      </w:r>
      <w:r w:rsidR="00D87667">
        <w:rPr>
          <w:rFonts w:asciiTheme="minorHAnsi" w:hAnsiTheme="minorHAnsi"/>
          <w:bCs/>
          <w:szCs w:val="24"/>
        </w:rPr>
        <w:t xml:space="preserve"> w </w:t>
      </w:r>
      <w:r w:rsidRPr="00B85651">
        <w:rPr>
          <w:rFonts w:asciiTheme="minorHAnsi" w:hAnsiTheme="minorHAnsi"/>
          <w:bCs/>
          <w:szCs w:val="24"/>
        </w:rPr>
        <w:t>UP/PP/DP, chyba że ustalono inaczej.</w:t>
      </w:r>
    </w:p>
    <w:p w14:paraId="1FF785CC" w14:textId="77777777" w:rsidR="00385963" w:rsidRDefault="00385963" w:rsidP="00385963">
      <w:pPr>
        <w:jc w:val="both"/>
        <w:rPr>
          <w:rFonts w:asciiTheme="minorHAnsi" w:hAnsiTheme="minorHAnsi"/>
          <w:bCs/>
          <w:szCs w:val="24"/>
        </w:rPr>
      </w:pPr>
      <w:r w:rsidRPr="00B85651">
        <w:rPr>
          <w:rFonts w:asciiTheme="minorHAnsi" w:hAnsiTheme="minorHAnsi"/>
          <w:bCs/>
          <w:szCs w:val="24"/>
        </w:rPr>
        <w:t>Beneficjent przekazuje ORF/KRF</w:t>
      </w:r>
      <w:r w:rsidR="00C86361">
        <w:rPr>
          <w:rFonts w:asciiTheme="minorHAnsi" w:hAnsiTheme="minorHAnsi"/>
          <w:bCs/>
          <w:szCs w:val="24"/>
        </w:rPr>
        <w:t xml:space="preserve"> do</w:t>
      </w:r>
      <w:r w:rsidRPr="00B85651">
        <w:rPr>
          <w:rFonts w:asciiTheme="minorHAnsi" w:hAnsiTheme="minorHAnsi"/>
          <w:bCs/>
          <w:szCs w:val="24"/>
        </w:rPr>
        <w:t xml:space="preserve"> </w:t>
      </w:r>
      <w:r w:rsidR="00061821">
        <w:rPr>
          <w:rFonts w:asciiTheme="minorHAnsi" w:hAnsiTheme="minorHAnsi"/>
          <w:bCs/>
          <w:szCs w:val="24"/>
        </w:rPr>
        <w:t>OP</w:t>
      </w:r>
      <w:r w:rsidR="00D87667">
        <w:rPr>
          <w:rFonts w:asciiTheme="minorHAnsi" w:hAnsiTheme="minorHAnsi"/>
          <w:bCs/>
          <w:szCs w:val="24"/>
        </w:rPr>
        <w:t xml:space="preserve"> i </w:t>
      </w:r>
      <w:r w:rsidR="000A08F8">
        <w:rPr>
          <w:rFonts w:asciiTheme="minorHAnsi" w:hAnsiTheme="minorHAnsi"/>
          <w:bCs/>
          <w:szCs w:val="24"/>
        </w:rPr>
        <w:t>COPE MSWIA</w:t>
      </w:r>
      <w:r w:rsidR="00D87667">
        <w:rPr>
          <w:rFonts w:asciiTheme="minorHAnsi" w:hAnsiTheme="minorHAnsi"/>
          <w:bCs/>
          <w:szCs w:val="24"/>
        </w:rPr>
        <w:t xml:space="preserve"> w </w:t>
      </w:r>
      <w:r w:rsidRPr="00B85651">
        <w:rPr>
          <w:rFonts w:asciiTheme="minorHAnsi" w:hAnsiTheme="minorHAnsi"/>
          <w:bCs/>
          <w:szCs w:val="24"/>
        </w:rPr>
        <w:t xml:space="preserve">wersji </w:t>
      </w:r>
      <w:r w:rsidR="00AC6292">
        <w:rPr>
          <w:rFonts w:asciiTheme="minorHAnsi" w:hAnsiTheme="minorHAnsi"/>
          <w:bCs/>
          <w:szCs w:val="24"/>
        </w:rPr>
        <w:t>papierowej</w:t>
      </w:r>
      <w:r w:rsidR="00D87667">
        <w:rPr>
          <w:rFonts w:asciiTheme="minorHAnsi" w:hAnsiTheme="minorHAnsi"/>
          <w:bCs/>
          <w:szCs w:val="24"/>
        </w:rPr>
        <w:t xml:space="preserve"> i </w:t>
      </w:r>
      <w:r w:rsidR="00AC6292">
        <w:rPr>
          <w:rFonts w:asciiTheme="minorHAnsi" w:hAnsiTheme="minorHAnsi"/>
          <w:bCs/>
          <w:szCs w:val="24"/>
        </w:rPr>
        <w:t xml:space="preserve">elektronicznej </w:t>
      </w:r>
      <w:r w:rsidR="00371ADB">
        <w:rPr>
          <w:rFonts w:asciiTheme="minorHAnsi" w:hAnsiTheme="minorHAnsi"/>
          <w:bCs/>
          <w:szCs w:val="24"/>
        </w:rPr>
        <w:t>do 3</w:t>
      </w:r>
      <w:r w:rsidRPr="00B85651">
        <w:rPr>
          <w:rFonts w:asciiTheme="minorHAnsi" w:hAnsiTheme="minorHAnsi"/>
          <w:bCs/>
          <w:szCs w:val="24"/>
        </w:rPr>
        <w:t xml:space="preserve">0 dnia miesiąca po zakończeniu okresu sprawozdawczego. Papierowa wersja ORF nie </w:t>
      </w:r>
      <w:r w:rsidR="00A9337E">
        <w:rPr>
          <w:rFonts w:asciiTheme="minorHAnsi" w:hAnsiTheme="minorHAnsi"/>
          <w:bCs/>
          <w:szCs w:val="24"/>
        </w:rPr>
        <w:t>musi być</w:t>
      </w:r>
      <w:r w:rsidRPr="00B85651">
        <w:rPr>
          <w:rFonts w:asciiTheme="minorHAnsi" w:hAnsiTheme="minorHAnsi"/>
          <w:bCs/>
          <w:szCs w:val="24"/>
        </w:rPr>
        <w:t xml:space="preserve"> przekazywana</w:t>
      </w:r>
      <w:r w:rsidR="00D87667">
        <w:rPr>
          <w:rFonts w:asciiTheme="minorHAnsi" w:hAnsiTheme="minorHAnsi"/>
          <w:bCs/>
          <w:szCs w:val="24"/>
        </w:rPr>
        <w:t xml:space="preserve"> w </w:t>
      </w:r>
      <w:r w:rsidRPr="00B85651">
        <w:rPr>
          <w:rFonts w:asciiTheme="minorHAnsi" w:hAnsiTheme="minorHAnsi"/>
          <w:bCs/>
          <w:szCs w:val="24"/>
        </w:rPr>
        <w:t>przypadku, gdy przedłożona wersja elektroniczna została opatrzona podpisem elektronicznym przez upoważnionego przedstawiciela Beneficjenta.</w:t>
      </w:r>
    </w:p>
    <w:p w14:paraId="75D4B5D4" w14:textId="77777777" w:rsidR="00FD111A" w:rsidRPr="00FD111A" w:rsidRDefault="00FD111A" w:rsidP="00D87667">
      <w:pPr>
        <w:spacing w:before="200" w:after="200"/>
        <w:jc w:val="both"/>
        <w:rPr>
          <w:rFonts w:asciiTheme="minorHAnsi" w:hAnsiTheme="minorHAnsi"/>
          <w:b/>
          <w:bCs/>
          <w:szCs w:val="24"/>
        </w:rPr>
      </w:pPr>
      <w:r w:rsidRPr="00FD111A">
        <w:rPr>
          <w:rFonts w:asciiTheme="minorHAnsi" w:hAnsiTheme="minorHAnsi"/>
          <w:b/>
          <w:bCs/>
          <w:szCs w:val="24"/>
        </w:rPr>
        <w:t>Metody dokumentowania poniesionych wydatków</w:t>
      </w:r>
      <w:r w:rsidR="005E4A1F">
        <w:rPr>
          <w:rFonts w:asciiTheme="minorHAnsi" w:hAnsiTheme="minorHAnsi"/>
          <w:b/>
          <w:bCs/>
          <w:szCs w:val="24"/>
        </w:rPr>
        <w:t xml:space="preserve"> względem </w:t>
      </w:r>
      <w:r w:rsidR="00061821">
        <w:rPr>
          <w:rFonts w:asciiTheme="minorHAnsi" w:hAnsiTheme="minorHAnsi"/>
          <w:b/>
          <w:bCs/>
          <w:szCs w:val="24"/>
        </w:rPr>
        <w:t>OP</w:t>
      </w:r>
      <w:r w:rsidR="005E4A1F">
        <w:rPr>
          <w:rFonts w:asciiTheme="minorHAnsi" w:hAnsiTheme="minorHAnsi"/>
          <w:b/>
          <w:bCs/>
          <w:szCs w:val="24"/>
        </w:rPr>
        <w:t>/</w:t>
      </w:r>
      <w:r w:rsidR="000A08F8">
        <w:rPr>
          <w:rFonts w:asciiTheme="minorHAnsi" w:hAnsiTheme="minorHAnsi"/>
          <w:b/>
          <w:bCs/>
          <w:szCs w:val="24"/>
        </w:rPr>
        <w:t>COPE MSWIA</w:t>
      </w:r>
      <w:r>
        <w:rPr>
          <w:rFonts w:asciiTheme="minorHAnsi" w:hAnsiTheme="minorHAnsi"/>
          <w:b/>
          <w:bCs/>
          <w:szCs w:val="24"/>
        </w:rPr>
        <w:t>:</w:t>
      </w:r>
    </w:p>
    <w:p w14:paraId="7C50743B" w14:textId="77777777" w:rsidR="00ED3339" w:rsidRDefault="00017DC4" w:rsidP="00385963">
      <w:pPr>
        <w:jc w:val="both"/>
        <w:rPr>
          <w:rFonts w:asciiTheme="minorHAnsi" w:hAnsiTheme="minorHAnsi"/>
          <w:bCs/>
          <w:szCs w:val="24"/>
        </w:rPr>
      </w:pPr>
      <w:r>
        <w:rPr>
          <w:rFonts w:asciiTheme="minorHAnsi" w:hAnsiTheme="minorHAnsi"/>
          <w:bCs/>
          <w:szCs w:val="24"/>
        </w:rPr>
        <w:t>Zgodnie</w:t>
      </w:r>
      <w:r w:rsidR="00D87667">
        <w:rPr>
          <w:rFonts w:asciiTheme="minorHAnsi" w:hAnsiTheme="minorHAnsi"/>
          <w:bCs/>
          <w:szCs w:val="24"/>
        </w:rPr>
        <w:t xml:space="preserve"> z </w:t>
      </w:r>
      <w:r w:rsidR="00FD111A">
        <w:rPr>
          <w:rFonts w:asciiTheme="minorHAnsi" w:hAnsiTheme="minorHAnsi"/>
          <w:bCs/>
          <w:szCs w:val="24"/>
        </w:rPr>
        <w:t xml:space="preserve">Art. 8.12 </w:t>
      </w:r>
      <w:r>
        <w:rPr>
          <w:rFonts w:asciiTheme="minorHAnsi" w:hAnsiTheme="minorHAnsi"/>
          <w:bCs/>
          <w:szCs w:val="24"/>
        </w:rPr>
        <w:t>Regulacji, istnieją dwie metody dokumentowania poniesionych wydatków</w:t>
      </w:r>
      <w:r w:rsidR="00ED3339">
        <w:rPr>
          <w:rFonts w:asciiTheme="minorHAnsi" w:hAnsiTheme="minorHAnsi"/>
          <w:bCs/>
          <w:szCs w:val="24"/>
        </w:rPr>
        <w:t xml:space="preserve"> względem </w:t>
      </w:r>
      <w:r w:rsidR="00061821">
        <w:rPr>
          <w:rFonts w:asciiTheme="minorHAnsi" w:hAnsiTheme="minorHAnsi"/>
          <w:bCs/>
          <w:szCs w:val="24"/>
        </w:rPr>
        <w:t>OP</w:t>
      </w:r>
      <w:r w:rsidR="00ED3339">
        <w:rPr>
          <w:rFonts w:asciiTheme="minorHAnsi" w:hAnsiTheme="minorHAnsi"/>
          <w:bCs/>
          <w:szCs w:val="24"/>
        </w:rPr>
        <w:t>/</w:t>
      </w:r>
      <w:r w:rsidR="000A08F8">
        <w:rPr>
          <w:rFonts w:asciiTheme="minorHAnsi" w:hAnsiTheme="minorHAnsi"/>
          <w:bCs/>
          <w:szCs w:val="24"/>
        </w:rPr>
        <w:t>COPE MSWIA</w:t>
      </w:r>
      <w:r>
        <w:rPr>
          <w:rFonts w:asciiTheme="minorHAnsi" w:hAnsiTheme="minorHAnsi"/>
          <w:bCs/>
          <w:szCs w:val="24"/>
        </w:rPr>
        <w:t xml:space="preserve">. Wybór metody zależy od </w:t>
      </w:r>
      <w:r w:rsidR="00FD111A">
        <w:rPr>
          <w:rFonts w:asciiTheme="minorHAnsi" w:hAnsiTheme="minorHAnsi"/>
          <w:bCs/>
          <w:szCs w:val="24"/>
        </w:rPr>
        <w:t>Beneficjenta,</w:t>
      </w:r>
      <w:r w:rsidR="00D87667">
        <w:rPr>
          <w:rFonts w:asciiTheme="minorHAnsi" w:hAnsiTheme="minorHAnsi"/>
          <w:bCs/>
          <w:szCs w:val="24"/>
        </w:rPr>
        <w:t xml:space="preserve"> a w </w:t>
      </w:r>
      <w:r w:rsidR="00FD111A">
        <w:rPr>
          <w:rFonts w:asciiTheme="minorHAnsi" w:hAnsiTheme="minorHAnsi"/>
          <w:bCs/>
          <w:szCs w:val="24"/>
        </w:rPr>
        <w:t>przypadku projektów realizowanych</w:t>
      </w:r>
      <w:r w:rsidR="00D87667">
        <w:rPr>
          <w:rFonts w:asciiTheme="minorHAnsi" w:hAnsiTheme="minorHAnsi"/>
          <w:bCs/>
          <w:szCs w:val="24"/>
        </w:rPr>
        <w:t xml:space="preserve"> w </w:t>
      </w:r>
      <w:r w:rsidR="00FD111A">
        <w:rPr>
          <w:rFonts w:asciiTheme="minorHAnsi" w:hAnsiTheme="minorHAnsi"/>
          <w:bCs/>
          <w:szCs w:val="24"/>
        </w:rPr>
        <w:t>partnerstwie (również</w:t>
      </w:r>
      <w:r w:rsidR="00D87667">
        <w:rPr>
          <w:rFonts w:asciiTheme="minorHAnsi" w:hAnsiTheme="minorHAnsi"/>
          <w:bCs/>
          <w:szCs w:val="24"/>
        </w:rPr>
        <w:t xml:space="preserve"> z </w:t>
      </w:r>
      <w:r w:rsidR="00FD111A">
        <w:rPr>
          <w:rFonts w:asciiTheme="minorHAnsi" w:hAnsiTheme="minorHAnsi"/>
          <w:bCs/>
          <w:szCs w:val="24"/>
        </w:rPr>
        <w:t>podmiotami</w:t>
      </w:r>
      <w:r w:rsidR="00D87667">
        <w:rPr>
          <w:rFonts w:asciiTheme="minorHAnsi" w:hAnsiTheme="minorHAnsi"/>
          <w:bCs/>
          <w:szCs w:val="24"/>
        </w:rPr>
        <w:t xml:space="preserve"> z </w:t>
      </w:r>
      <w:r w:rsidR="00FD111A">
        <w:rPr>
          <w:rFonts w:asciiTheme="minorHAnsi" w:hAnsiTheme="minorHAnsi"/>
          <w:bCs/>
          <w:szCs w:val="24"/>
        </w:rPr>
        <w:t xml:space="preserve">państwa – darczyńcy oraz organizacjami międzynarodowymi) zależy od ustaleń pomiędzy </w:t>
      </w:r>
      <w:r w:rsidR="001C6444">
        <w:rPr>
          <w:rFonts w:asciiTheme="minorHAnsi" w:hAnsiTheme="minorHAnsi"/>
          <w:bCs/>
          <w:szCs w:val="24"/>
        </w:rPr>
        <w:t>Beneficjentem (liderem)</w:t>
      </w:r>
      <w:r w:rsidR="00D87667">
        <w:rPr>
          <w:rFonts w:asciiTheme="minorHAnsi" w:hAnsiTheme="minorHAnsi"/>
          <w:bCs/>
          <w:szCs w:val="24"/>
        </w:rPr>
        <w:t xml:space="preserve"> i </w:t>
      </w:r>
      <w:r w:rsidR="00FD111A">
        <w:rPr>
          <w:rFonts w:asciiTheme="minorHAnsi" w:hAnsiTheme="minorHAnsi"/>
          <w:bCs/>
          <w:szCs w:val="24"/>
        </w:rPr>
        <w:t>partnerami. Stosowana metoda może zmieniać się</w:t>
      </w:r>
      <w:r w:rsidR="00D87667">
        <w:rPr>
          <w:rFonts w:asciiTheme="minorHAnsi" w:hAnsiTheme="minorHAnsi"/>
          <w:bCs/>
          <w:szCs w:val="24"/>
        </w:rPr>
        <w:t xml:space="preserve"> w </w:t>
      </w:r>
      <w:r w:rsidR="00FD111A">
        <w:rPr>
          <w:rFonts w:asciiTheme="minorHAnsi" w:hAnsiTheme="minorHAnsi"/>
          <w:bCs/>
          <w:szCs w:val="24"/>
        </w:rPr>
        <w:t>okresie realizacji projektu np. ze względu na specyfikę oraz ilość wydatków</w:t>
      </w:r>
      <w:r w:rsidR="00D87667">
        <w:rPr>
          <w:rFonts w:asciiTheme="minorHAnsi" w:hAnsiTheme="minorHAnsi"/>
          <w:bCs/>
          <w:szCs w:val="24"/>
        </w:rPr>
        <w:t xml:space="preserve"> w </w:t>
      </w:r>
      <w:r w:rsidR="00FD111A">
        <w:rPr>
          <w:rFonts w:asciiTheme="minorHAnsi" w:hAnsiTheme="minorHAnsi"/>
          <w:bCs/>
          <w:szCs w:val="24"/>
        </w:rPr>
        <w:t xml:space="preserve">danym okresie sprawozdawczym. </w:t>
      </w:r>
      <w:r w:rsidR="00061821">
        <w:rPr>
          <w:rFonts w:asciiTheme="minorHAnsi" w:hAnsiTheme="minorHAnsi"/>
          <w:bCs/>
          <w:szCs w:val="24"/>
        </w:rPr>
        <w:t>OP</w:t>
      </w:r>
      <w:r w:rsidR="00FD111A">
        <w:rPr>
          <w:rFonts w:asciiTheme="minorHAnsi" w:hAnsiTheme="minorHAnsi"/>
          <w:bCs/>
          <w:szCs w:val="24"/>
        </w:rPr>
        <w:t>/</w:t>
      </w:r>
      <w:r w:rsidR="000A08F8">
        <w:rPr>
          <w:rFonts w:asciiTheme="minorHAnsi" w:hAnsiTheme="minorHAnsi"/>
          <w:bCs/>
          <w:szCs w:val="24"/>
        </w:rPr>
        <w:t>COPE MSWIA</w:t>
      </w:r>
      <w:r w:rsidR="00FD111A">
        <w:rPr>
          <w:rFonts w:asciiTheme="minorHAnsi" w:hAnsiTheme="minorHAnsi"/>
          <w:bCs/>
          <w:szCs w:val="24"/>
        </w:rPr>
        <w:t xml:space="preserve"> </w:t>
      </w:r>
      <w:r w:rsidR="00FD111A" w:rsidRPr="00836512">
        <w:rPr>
          <w:rFonts w:asciiTheme="minorHAnsi" w:hAnsiTheme="minorHAnsi"/>
          <w:bCs/>
          <w:szCs w:val="24"/>
        </w:rPr>
        <w:t>zalecają,</w:t>
      </w:r>
      <w:r w:rsidR="00FD111A">
        <w:rPr>
          <w:rFonts w:asciiTheme="minorHAnsi" w:hAnsiTheme="minorHAnsi"/>
          <w:bCs/>
          <w:szCs w:val="24"/>
        </w:rPr>
        <w:t xml:space="preserve"> aby wszelkie podmioty </w:t>
      </w:r>
      <w:r w:rsidR="00371ADB">
        <w:rPr>
          <w:rFonts w:asciiTheme="minorHAnsi" w:hAnsiTheme="minorHAnsi"/>
          <w:bCs/>
          <w:szCs w:val="24"/>
        </w:rPr>
        <w:t>(partnerzy projektu)</w:t>
      </w:r>
      <w:r w:rsidR="00D87667">
        <w:rPr>
          <w:rFonts w:asciiTheme="minorHAnsi" w:hAnsiTheme="minorHAnsi"/>
          <w:bCs/>
          <w:szCs w:val="24"/>
        </w:rPr>
        <w:t xml:space="preserve"> z </w:t>
      </w:r>
      <w:r w:rsidR="00FD111A">
        <w:rPr>
          <w:rFonts w:asciiTheme="minorHAnsi" w:hAnsiTheme="minorHAnsi"/>
          <w:bCs/>
          <w:szCs w:val="24"/>
        </w:rPr>
        <w:t>państwa darczyńcy oraz organizacje międzynarodowe raportowały</w:t>
      </w:r>
      <w:r w:rsidR="00ED3339">
        <w:rPr>
          <w:rFonts w:asciiTheme="minorHAnsi" w:hAnsiTheme="minorHAnsi"/>
          <w:bCs/>
          <w:szCs w:val="24"/>
        </w:rPr>
        <w:t xml:space="preserve"> (dokumentowały)</w:t>
      </w:r>
      <w:r w:rsidR="00FD111A">
        <w:rPr>
          <w:rFonts w:asciiTheme="minorHAnsi" w:hAnsiTheme="minorHAnsi"/>
          <w:bCs/>
          <w:szCs w:val="24"/>
        </w:rPr>
        <w:t xml:space="preserve"> </w:t>
      </w:r>
      <w:r w:rsidR="00ED3339">
        <w:rPr>
          <w:rFonts w:asciiTheme="minorHAnsi" w:hAnsiTheme="minorHAnsi"/>
          <w:bCs/>
          <w:szCs w:val="24"/>
        </w:rPr>
        <w:t xml:space="preserve">poniesione przez nie </w:t>
      </w:r>
      <w:r w:rsidR="00FD111A">
        <w:rPr>
          <w:rFonts w:asciiTheme="minorHAnsi" w:hAnsiTheme="minorHAnsi"/>
          <w:bCs/>
          <w:szCs w:val="24"/>
        </w:rPr>
        <w:t xml:space="preserve">wydatki </w:t>
      </w:r>
      <w:r w:rsidR="00ED3339">
        <w:rPr>
          <w:rFonts w:asciiTheme="minorHAnsi" w:hAnsiTheme="minorHAnsi"/>
          <w:bCs/>
          <w:szCs w:val="24"/>
        </w:rPr>
        <w:t>stosując drugą</w:t>
      </w:r>
      <w:r w:rsidR="00D87667">
        <w:rPr>
          <w:rFonts w:asciiTheme="minorHAnsi" w:hAnsiTheme="minorHAnsi"/>
          <w:bCs/>
          <w:szCs w:val="24"/>
        </w:rPr>
        <w:t xml:space="preserve"> z </w:t>
      </w:r>
      <w:r w:rsidR="00ED3339">
        <w:rPr>
          <w:rFonts w:asciiTheme="minorHAnsi" w:hAnsiTheme="minorHAnsi"/>
          <w:bCs/>
          <w:szCs w:val="24"/>
        </w:rPr>
        <w:t>metod opisanych poniżej</w:t>
      </w:r>
      <w:r w:rsidR="0071488C">
        <w:rPr>
          <w:rFonts w:asciiTheme="minorHAnsi" w:hAnsiTheme="minorHAnsi"/>
          <w:bCs/>
          <w:szCs w:val="24"/>
        </w:rPr>
        <w:t xml:space="preserve"> </w:t>
      </w:r>
      <w:r w:rsidR="00ED3339">
        <w:rPr>
          <w:rFonts w:asciiTheme="minorHAnsi" w:hAnsiTheme="minorHAnsi"/>
          <w:bCs/>
          <w:szCs w:val="24"/>
        </w:rPr>
        <w:t>(raport</w:t>
      </w:r>
      <w:r w:rsidR="00D87667">
        <w:rPr>
          <w:rFonts w:asciiTheme="minorHAnsi" w:hAnsiTheme="minorHAnsi"/>
          <w:bCs/>
          <w:szCs w:val="24"/>
        </w:rPr>
        <w:t xml:space="preserve"> z </w:t>
      </w:r>
      <w:r w:rsidR="00ED3339">
        <w:rPr>
          <w:rFonts w:asciiTheme="minorHAnsi" w:hAnsiTheme="minorHAnsi"/>
          <w:bCs/>
          <w:szCs w:val="24"/>
        </w:rPr>
        <w:t>audytu):</w:t>
      </w:r>
    </w:p>
    <w:p w14:paraId="35880321" w14:textId="77777777" w:rsidR="00ED3339" w:rsidRPr="00ED3339" w:rsidRDefault="00ED3339" w:rsidP="0086524D">
      <w:pPr>
        <w:keepNext/>
        <w:spacing w:before="200" w:after="200"/>
        <w:jc w:val="both"/>
        <w:rPr>
          <w:rFonts w:asciiTheme="minorHAnsi" w:hAnsiTheme="minorHAnsi"/>
          <w:b/>
          <w:bCs/>
          <w:i/>
          <w:szCs w:val="24"/>
        </w:rPr>
      </w:pPr>
      <w:r w:rsidRPr="00ED3339">
        <w:rPr>
          <w:rFonts w:asciiTheme="minorHAnsi" w:hAnsiTheme="minorHAnsi"/>
          <w:b/>
          <w:bCs/>
          <w:i/>
          <w:szCs w:val="24"/>
        </w:rPr>
        <w:lastRenderedPageBreak/>
        <w:t>Metoda nr 1</w:t>
      </w:r>
      <w:r w:rsidR="005E4A1F">
        <w:rPr>
          <w:rFonts w:asciiTheme="minorHAnsi" w:hAnsiTheme="minorHAnsi"/>
          <w:b/>
          <w:bCs/>
          <w:i/>
          <w:szCs w:val="24"/>
        </w:rPr>
        <w:t xml:space="preserve"> (art. 8.12 ust. 1-2 Regulacji)</w:t>
      </w:r>
    </w:p>
    <w:p w14:paraId="3DECE108" w14:textId="77777777" w:rsidR="00017DC4" w:rsidRDefault="00ED3339" w:rsidP="00385963">
      <w:pPr>
        <w:jc w:val="both"/>
        <w:rPr>
          <w:rFonts w:asciiTheme="minorHAnsi" w:hAnsiTheme="minorHAnsi"/>
          <w:bCs/>
          <w:szCs w:val="24"/>
        </w:rPr>
      </w:pPr>
      <w:r>
        <w:rPr>
          <w:rFonts w:asciiTheme="minorHAnsi" w:hAnsiTheme="minorHAnsi"/>
          <w:bCs/>
          <w:szCs w:val="24"/>
        </w:rPr>
        <w:t>Metoda nr 1 polega na dokumentowaniu poniesionych przez Beneficjenta</w:t>
      </w:r>
      <w:r w:rsidR="001C6444">
        <w:rPr>
          <w:rFonts w:asciiTheme="minorHAnsi" w:hAnsiTheme="minorHAnsi"/>
          <w:bCs/>
          <w:szCs w:val="24"/>
        </w:rPr>
        <w:t>/partnera</w:t>
      </w:r>
      <w:r>
        <w:rPr>
          <w:rFonts w:asciiTheme="minorHAnsi" w:hAnsiTheme="minorHAnsi"/>
          <w:bCs/>
          <w:szCs w:val="24"/>
        </w:rPr>
        <w:t xml:space="preserve"> wydatków względem </w:t>
      </w:r>
      <w:r w:rsidR="00061821">
        <w:rPr>
          <w:rFonts w:asciiTheme="minorHAnsi" w:hAnsiTheme="minorHAnsi"/>
          <w:bCs/>
          <w:szCs w:val="24"/>
        </w:rPr>
        <w:t>OP</w:t>
      </w:r>
      <w:r>
        <w:rPr>
          <w:rFonts w:asciiTheme="minorHAnsi" w:hAnsiTheme="minorHAnsi"/>
          <w:bCs/>
          <w:szCs w:val="24"/>
        </w:rPr>
        <w:t>/</w:t>
      </w:r>
      <w:r w:rsidR="000A08F8">
        <w:rPr>
          <w:rFonts w:asciiTheme="minorHAnsi" w:hAnsiTheme="minorHAnsi"/>
          <w:bCs/>
          <w:szCs w:val="24"/>
        </w:rPr>
        <w:t>COPE MSWIA</w:t>
      </w:r>
      <w:r w:rsidR="00D87667">
        <w:rPr>
          <w:rFonts w:asciiTheme="minorHAnsi" w:hAnsiTheme="minorHAnsi"/>
          <w:bCs/>
          <w:szCs w:val="24"/>
        </w:rPr>
        <w:t xml:space="preserve"> w </w:t>
      </w:r>
      <w:r>
        <w:rPr>
          <w:rFonts w:asciiTheme="minorHAnsi" w:hAnsiTheme="minorHAnsi"/>
          <w:bCs/>
          <w:szCs w:val="24"/>
        </w:rPr>
        <w:t>formie dokumentów źródłowych czyli faktur/rachunków lub dokumentów</w:t>
      </w:r>
      <w:r w:rsidR="00D87667">
        <w:rPr>
          <w:rFonts w:asciiTheme="minorHAnsi" w:hAnsiTheme="minorHAnsi"/>
          <w:bCs/>
          <w:szCs w:val="24"/>
        </w:rPr>
        <w:t xml:space="preserve"> o </w:t>
      </w:r>
      <w:r>
        <w:rPr>
          <w:rFonts w:asciiTheme="minorHAnsi" w:hAnsiTheme="minorHAnsi"/>
          <w:bCs/>
          <w:szCs w:val="24"/>
        </w:rPr>
        <w:t>równoważnej mocy dowodowej (np. listy płac, rozliczenia kosztów podróży itp.) wraz</w:t>
      </w:r>
      <w:r w:rsidR="00D87667">
        <w:rPr>
          <w:rFonts w:asciiTheme="minorHAnsi" w:hAnsiTheme="minorHAnsi"/>
          <w:bCs/>
          <w:szCs w:val="24"/>
        </w:rPr>
        <w:t xml:space="preserve"> z </w:t>
      </w:r>
      <w:r>
        <w:rPr>
          <w:rFonts w:asciiTheme="minorHAnsi" w:hAnsiTheme="minorHAnsi"/>
          <w:bCs/>
          <w:szCs w:val="24"/>
        </w:rPr>
        <w:t>dokumentami dodatkowymi, opisanymi poniżej,</w:t>
      </w:r>
      <w:r w:rsidR="00D87667">
        <w:rPr>
          <w:rFonts w:asciiTheme="minorHAnsi" w:hAnsiTheme="minorHAnsi"/>
          <w:bCs/>
          <w:szCs w:val="24"/>
        </w:rPr>
        <w:t xml:space="preserve"> w </w:t>
      </w:r>
      <w:r>
        <w:rPr>
          <w:rFonts w:asciiTheme="minorHAnsi" w:hAnsiTheme="minorHAnsi"/>
          <w:bCs/>
          <w:szCs w:val="24"/>
        </w:rPr>
        <w:t>zależności od rodzaju wydatku (np. umowy</w:t>
      </w:r>
      <w:r w:rsidR="00D87667">
        <w:rPr>
          <w:rFonts w:asciiTheme="minorHAnsi" w:hAnsiTheme="minorHAnsi"/>
          <w:bCs/>
          <w:szCs w:val="24"/>
        </w:rPr>
        <w:t xml:space="preserve"> z </w:t>
      </w:r>
      <w:r>
        <w:rPr>
          <w:rFonts w:asciiTheme="minorHAnsi" w:hAnsiTheme="minorHAnsi"/>
          <w:bCs/>
          <w:szCs w:val="24"/>
        </w:rPr>
        <w:t>wykonawcami, protokoły odbioru, listy uczestników</w:t>
      </w:r>
      <w:r w:rsidR="005E4A1F">
        <w:rPr>
          <w:rFonts w:asciiTheme="minorHAnsi" w:hAnsiTheme="minorHAnsi"/>
          <w:bCs/>
          <w:szCs w:val="24"/>
        </w:rPr>
        <w:t xml:space="preserve"> wydarzeń, fotografie zakupionego sprzętu itp.). </w:t>
      </w:r>
      <w:r w:rsidR="00355B48">
        <w:rPr>
          <w:rFonts w:asciiTheme="minorHAnsi" w:hAnsiTheme="minorHAnsi"/>
          <w:bCs/>
          <w:szCs w:val="24"/>
        </w:rPr>
        <w:t>N</w:t>
      </w:r>
      <w:r w:rsidR="005E4A1F">
        <w:rPr>
          <w:rFonts w:asciiTheme="minorHAnsi" w:hAnsiTheme="minorHAnsi"/>
          <w:bCs/>
          <w:szCs w:val="24"/>
        </w:rPr>
        <w:t>ależy podkreślić, iż Beneficjent nie ma obowiązku przekazywania dokumentacji poniesionych wydatków wraz</w:t>
      </w:r>
      <w:r w:rsidR="00D87667">
        <w:rPr>
          <w:rFonts w:asciiTheme="minorHAnsi" w:hAnsiTheme="minorHAnsi"/>
          <w:bCs/>
          <w:szCs w:val="24"/>
        </w:rPr>
        <w:t xml:space="preserve"> z </w:t>
      </w:r>
      <w:r w:rsidR="005E4A1F">
        <w:rPr>
          <w:rFonts w:asciiTheme="minorHAnsi" w:hAnsiTheme="minorHAnsi"/>
          <w:bCs/>
          <w:szCs w:val="24"/>
        </w:rPr>
        <w:t xml:space="preserve">ORF/KRF, tylko na wezwanie </w:t>
      </w:r>
      <w:r w:rsidR="000A08F8">
        <w:rPr>
          <w:rFonts w:asciiTheme="minorHAnsi" w:hAnsiTheme="minorHAnsi"/>
          <w:bCs/>
          <w:szCs w:val="24"/>
        </w:rPr>
        <w:t>COPE MSWIA</w:t>
      </w:r>
      <w:r w:rsidR="005E4A1F">
        <w:rPr>
          <w:rFonts w:asciiTheme="minorHAnsi" w:hAnsiTheme="minorHAnsi"/>
          <w:bCs/>
          <w:szCs w:val="24"/>
        </w:rPr>
        <w:t xml:space="preserve"> (opis procedury znajduje się poniżej). </w:t>
      </w:r>
      <w:r w:rsidR="000A08F8">
        <w:rPr>
          <w:rFonts w:asciiTheme="minorHAnsi" w:hAnsiTheme="minorHAnsi"/>
          <w:bCs/>
          <w:szCs w:val="24"/>
        </w:rPr>
        <w:t>COPE MSWIA</w:t>
      </w:r>
      <w:r w:rsidR="00D87667">
        <w:rPr>
          <w:rFonts w:asciiTheme="minorHAnsi" w:hAnsiTheme="minorHAnsi"/>
          <w:bCs/>
          <w:szCs w:val="24"/>
        </w:rPr>
        <w:t xml:space="preserve"> w </w:t>
      </w:r>
      <w:r w:rsidR="00355B48">
        <w:rPr>
          <w:rFonts w:asciiTheme="minorHAnsi" w:hAnsiTheme="minorHAnsi"/>
          <w:bCs/>
          <w:szCs w:val="24"/>
        </w:rPr>
        <w:t>celu wyboru wydatków podlegających weryfikacji, może stosować metodę próby.</w:t>
      </w:r>
      <w:r w:rsidR="00DA4920">
        <w:rPr>
          <w:rFonts w:asciiTheme="minorHAnsi" w:hAnsiTheme="minorHAnsi"/>
          <w:bCs/>
          <w:szCs w:val="24"/>
        </w:rPr>
        <w:t xml:space="preserve"> </w:t>
      </w:r>
    </w:p>
    <w:p w14:paraId="4381B3CB" w14:textId="77777777" w:rsidR="00017DC4" w:rsidRPr="005E4A1F" w:rsidRDefault="005E4A1F" w:rsidP="00503308">
      <w:pPr>
        <w:spacing w:before="200" w:after="200"/>
        <w:jc w:val="both"/>
        <w:rPr>
          <w:rFonts w:asciiTheme="minorHAnsi" w:hAnsiTheme="minorHAnsi"/>
          <w:b/>
          <w:bCs/>
          <w:i/>
          <w:szCs w:val="24"/>
        </w:rPr>
      </w:pPr>
      <w:r w:rsidRPr="005E4A1F">
        <w:rPr>
          <w:rFonts w:asciiTheme="minorHAnsi" w:hAnsiTheme="minorHAnsi"/>
          <w:b/>
          <w:bCs/>
          <w:i/>
          <w:szCs w:val="24"/>
        </w:rPr>
        <w:t>Metoda nr 2</w:t>
      </w:r>
      <w:r>
        <w:rPr>
          <w:rFonts w:asciiTheme="minorHAnsi" w:hAnsiTheme="minorHAnsi"/>
          <w:b/>
          <w:bCs/>
          <w:i/>
          <w:szCs w:val="24"/>
        </w:rPr>
        <w:t xml:space="preserve"> (art. 8.2 ust. 3-4 Regulacji)</w:t>
      </w:r>
    </w:p>
    <w:p w14:paraId="61DB3BF3" w14:textId="77777777" w:rsidR="005E4A1F" w:rsidRPr="00B85651" w:rsidRDefault="005E4A1F" w:rsidP="00385963">
      <w:pPr>
        <w:jc w:val="both"/>
        <w:rPr>
          <w:rFonts w:asciiTheme="minorHAnsi" w:hAnsiTheme="minorHAnsi"/>
          <w:bCs/>
          <w:szCs w:val="24"/>
        </w:rPr>
      </w:pPr>
      <w:r>
        <w:rPr>
          <w:rFonts w:asciiTheme="minorHAnsi" w:hAnsiTheme="minorHAnsi"/>
          <w:bCs/>
          <w:szCs w:val="24"/>
        </w:rPr>
        <w:t xml:space="preserve">Metoda nr 2 polega na tym, iż </w:t>
      </w:r>
      <w:r w:rsidR="00CD0970">
        <w:rPr>
          <w:rFonts w:asciiTheme="minorHAnsi" w:hAnsiTheme="minorHAnsi"/>
          <w:bCs/>
          <w:szCs w:val="24"/>
        </w:rPr>
        <w:t>B</w:t>
      </w:r>
      <w:r>
        <w:rPr>
          <w:rFonts w:asciiTheme="minorHAnsi" w:hAnsiTheme="minorHAnsi"/>
          <w:bCs/>
          <w:szCs w:val="24"/>
        </w:rPr>
        <w:t xml:space="preserve">eneficjent </w:t>
      </w:r>
      <w:r w:rsidR="00CD0970">
        <w:rPr>
          <w:rFonts w:asciiTheme="minorHAnsi" w:hAnsiTheme="minorHAnsi"/>
          <w:bCs/>
          <w:szCs w:val="24"/>
        </w:rPr>
        <w:t xml:space="preserve">dokumentuje poniesione wydatki poprzez przedstawienie </w:t>
      </w:r>
      <w:r w:rsidR="00061821">
        <w:rPr>
          <w:rFonts w:asciiTheme="minorHAnsi" w:hAnsiTheme="minorHAnsi"/>
          <w:bCs/>
          <w:szCs w:val="24"/>
        </w:rPr>
        <w:t>OP</w:t>
      </w:r>
      <w:r w:rsidR="00CD0970">
        <w:rPr>
          <w:rFonts w:asciiTheme="minorHAnsi" w:hAnsiTheme="minorHAnsi"/>
          <w:bCs/>
          <w:szCs w:val="24"/>
        </w:rPr>
        <w:t>/</w:t>
      </w:r>
      <w:r w:rsidR="000A08F8">
        <w:rPr>
          <w:rFonts w:asciiTheme="minorHAnsi" w:hAnsiTheme="minorHAnsi"/>
          <w:bCs/>
          <w:szCs w:val="24"/>
        </w:rPr>
        <w:t>COPE MSWIA</w:t>
      </w:r>
      <w:r w:rsidR="00CD0970">
        <w:rPr>
          <w:rFonts w:asciiTheme="minorHAnsi" w:hAnsiTheme="minorHAnsi"/>
          <w:bCs/>
          <w:szCs w:val="24"/>
        </w:rPr>
        <w:t xml:space="preserve"> raportu niezależnego audytora (np. biegłego rewidenta),</w:t>
      </w:r>
      <w:r w:rsidR="00D87667">
        <w:rPr>
          <w:rFonts w:asciiTheme="minorHAnsi" w:hAnsiTheme="minorHAnsi"/>
          <w:bCs/>
          <w:szCs w:val="24"/>
        </w:rPr>
        <w:t xml:space="preserve"> w </w:t>
      </w:r>
      <w:r w:rsidR="00CD0970">
        <w:rPr>
          <w:rFonts w:asciiTheme="minorHAnsi" w:hAnsiTheme="minorHAnsi"/>
          <w:bCs/>
          <w:szCs w:val="24"/>
        </w:rPr>
        <w:t>którym zaświadcza, iż deklarowane koszty zostały poniesione zgodnie</w:t>
      </w:r>
      <w:r w:rsidR="00D87667">
        <w:rPr>
          <w:rFonts w:asciiTheme="minorHAnsi" w:hAnsiTheme="minorHAnsi"/>
          <w:bCs/>
          <w:szCs w:val="24"/>
        </w:rPr>
        <w:t xml:space="preserve"> z </w:t>
      </w:r>
      <w:r w:rsidR="00CD0970">
        <w:rPr>
          <w:rFonts w:asciiTheme="minorHAnsi" w:hAnsiTheme="minorHAnsi"/>
          <w:bCs/>
          <w:szCs w:val="24"/>
        </w:rPr>
        <w:t>Regulacjami, prawem krajowym (w zależności od miejsca rejestracji Beneficjenta/partnera) oraz</w:t>
      </w:r>
      <w:r w:rsidR="00DA4920">
        <w:rPr>
          <w:rFonts w:asciiTheme="minorHAnsi" w:hAnsiTheme="minorHAnsi"/>
          <w:bCs/>
          <w:szCs w:val="24"/>
        </w:rPr>
        <w:t xml:space="preserve"> </w:t>
      </w:r>
      <w:r w:rsidR="00355B48">
        <w:rPr>
          <w:rFonts w:asciiTheme="minorHAnsi" w:hAnsiTheme="minorHAnsi"/>
          <w:bCs/>
          <w:szCs w:val="24"/>
        </w:rPr>
        <w:t>krajowymi praktykami</w:t>
      </w:r>
      <w:r w:rsidR="00D87667">
        <w:rPr>
          <w:rFonts w:asciiTheme="minorHAnsi" w:hAnsiTheme="minorHAnsi"/>
          <w:bCs/>
          <w:szCs w:val="24"/>
        </w:rPr>
        <w:t xml:space="preserve"> w </w:t>
      </w:r>
      <w:r w:rsidR="00355B48">
        <w:rPr>
          <w:rFonts w:asciiTheme="minorHAnsi" w:hAnsiTheme="minorHAnsi"/>
          <w:bCs/>
          <w:szCs w:val="24"/>
        </w:rPr>
        <w:t>zakresie rachunkowości.</w:t>
      </w:r>
      <w:r w:rsidR="00DA4920">
        <w:rPr>
          <w:rFonts w:asciiTheme="minorHAnsi" w:hAnsiTheme="minorHAnsi"/>
          <w:bCs/>
          <w:szCs w:val="24"/>
        </w:rPr>
        <w:t xml:space="preserve"> </w:t>
      </w:r>
      <w:r w:rsidR="00355B48">
        <w:rPr>
          <w:rFonts w:asciiTheme="minorHAnsi" w:hAnsiTheme="minorHAnsi"/>
          <w:bCs/>
          <w:szCs w:val="24"/>
        </w:rPr>
        <w:t xml:space="preserve">Raport sporządzany jest według wzoru, stanowiącego </w:t>
      </w:r>
      <w:r w:rsidR="00355B48" w:rsidRPr="00245CFF">
        <w:rPr>
          <w:rFonts w:asciiTheme="minorHAnsi" w:hAnsiTheme="minorHAnsi"/>
          <w:bCs/>
          <w:i/>
          <w:szCs w:val="24"/>
        </w:rPr>
        <w:t>Załącznik nr</w:t>
      </w:r>
      <w:r w:rsidR="00371ADB" w:rsidRPr="00245CFF">
        <w:rPr>
          <w:rFonts w:asciiTheme="minorHAnsi" w:hAnsiTheme="minorHAnsi"/>
          <w:bCs/>
          <w:i/>
          <w:szCs w:val="24"/>
        </w:rPr>
        <w:t xml:space="preserve"> 2</w:t>
      </w:r>
      <w:r w:rsidR="00355B48">
        <w:rPr>
          <w:rFonts w:asciiTheme="minorHAnsi" w:hAnsiTheme="minorHAnsi"/>
          <w:bCs/>
          <w:szCs w:val="24"/>
        </w:rPr>
        <w:t xml:space="preserve"> do Wytycznych. Do raportu dołącz</w:t>
      </w:r>
      <w:r w:rsidR="001C6444">
        <w:rPr>
          <w:rFonts w:asciiTheme="minorHAnsi" w:hAnsiTheme="minorHAnsi"/>
          <w:bCs/>
          <w:szCs w:val="24"/>
        </w:rPr>
        <w:t>a</w:t>
      </w:r>
      <w:r w:rsidR="00355B48">
        <w:rPr>
          <w:rFonts w:asciiTheme="minorHAnsi" w:hAnsiTheme="minorHAnsi"/>
          <w:bCs/>
          <w:szCs w:val="24"/>
        </w:rPr>
        <w:t xml:space="preserve">ne jest </w:t>
      </w:r>
      <w:r w:rsidR="00355B48" w:rsidRPr="00C46287">
        <w:rPr>
          <w:rFonts w:asciiTheme="minorHAnsi" w:hAnsiTheme="minorHAnsi"/>
          <w:bCs/>
          <w:szCs w:val="24"/>
        </w:rPr>
        <w:t>zestawienie poniesionych wydatków.</w:t>
      </w:r>
      <w:r w:rsidR="00D87667">
        <w:rPr>
          <w:rFonts w:asciiTheme="minorHAnsi" w:hAnsiTheme="minorHAnsi"/>
          <w:bCs/>
          <w:szCs w:val="24"/>
        </w:rPr>
        <w:t xml:space="preserve"> W </w:t>
      </w:r>
      <w:r w:rsidR="00245CFF">
        <w:rPr>
          <w:rFonts w:asciiTheme="minorHAnsi" w:hAnsiTheme="minorHAnsi"/>
          <w:bCs/>
          <w:szCs w:val="24"/>
        </w:rPr>
        <w:t>przypadku wyboru tej metody dokumentowania poniesionych wydatków,</w:t>
      </w:r>
      <w:r w:rsidR="00355B48">
        <w:rPr>
          <w:rFonts w:asciiTheme="minorHAnsi" w:hAnsiTheme="minorHAnsi"/>
          <w:bCs/>
          <w:szCs w:val="24"/>
        </w:rPr>
        <w:t xml:space="preserve"> raport audytora</w:t>
      </w:r>
      <w:r w:rsidR="00245CFF">
        <w:rPr>
          <w:rFonts w:asciiTheme="minorHAnsi" w:hAnsiTheme="minorHAnsi"/>
          <w:bCs/>
          <w:szCs w:val="24"/>
        </w:rPr>
        <w:t>/biegłego rewidenta</w:t>
      </w:r>
      <w:r w:rsidR="00355B48">
        <w:rPr>
          <w:rFonts w:asciiTheme="minorHAnsi" w:hAnsiTheme="minorHAnsi"/>
          <w:bCs/>
          <w:szCs w:val="24"/>
        </w:rPr>
        <w:t xml:space="preserve"> jest przekazywany OP/</w:t>
      </w:r>
      <w:r w:rsidR="000A08F8">
        <w:rPr>
          <w:rFonts w:asciiTheme="minorHAnsi" w:hAnsiTheme="minorHAnsi"/>
          <w:bCs/>
          <w:szCs w:val="24"/>
        </w:rPr>
        <w:t>COPE MSWIA</w:t>
      </w:r>
      <w:r w:rsidR="00355B48">
        <w:rPr>
          <w:rFonts w:asciiTheme="minorHAnsi" w:hAnsiTheme="minorHAnsi"/>
          <w:bCs/>
          <w:szCs w:val="24"/>
        </w:rPr>
        <w:t xml:space="preserve"> wraz</w:t>
      </w:r>
      <w:r w:rsidR="00D87667">
        <w:rPr>
          <w:rFonts w:asciiTheme="minorHAnsi" w:hAnsiTheme="minorHAnsi"/>
          <w:bCs/>
          <w:szCs w:val="24"/>
        </w:rPr>
        <w:t xml:space="preserve"> z </w:t>
      </w:r>
      <w:r w:rsidR="00355B48">
        <w:rPr>
          <w:rFonts w:asciiTheme="minorHAnsi" w:hAnsiTheme="minorHAnsi"/>
          <w:bCs/>
          <w:szCs w:val="24"/>
        </w:rPr>
        <w:t>ORF/KRF, bez dodatkowego wezwania.</w:t>
      </w:r>
    </w:p>
    <w:p w14:paraId="3297C4E0" w14:textId="77777777" w:rsidR="009E63D8" w:rsidRDefault="009E63D8" w:rsidP="00503308">
      <w:pPr>
        <w:keepNext/>
        <w:spacing w:before="200" w:after="200"/>
        <w:jc w:val="both"/>
        <w:rPr>
          <w:rFonts w:asciiTheme="minorHAnsi" w:hAnsiTheme="minorHAnsi"/>
          <w:bCs/>
          <w:szCs w:val="24"/>
        </w:rPr>
      </w:pPr>
      <w:r>
        <w:rPr>
          <w:rFonts w:asciiTheme="minorHAnsi" w:hAnsiTheme="minorHAnsi"/>
          <w:bCs/>
          <w:szCs w:val="24"/>
        </w:rPr>
        <w:t>UWAGA</w:t>
      </w:r>
    </w:p>
    <w:p w14:paraId="036898ED" w14:textId="77777777" w:rsidR="00DE0CF0" w:rsidRDefault="00F9674D" w:rsidP="005E1C5B">
      <w:pPr>
        <w:jc w:val="both"/>
        <w:rPr>
          <w:rFonts w:asciiTheme="minorHAnsi" w:hAnsiTheme="minorHAnsi"/>
          <w:bCs/>
          <w:szCs w:val="24"/>
        </w:rPr>
      </w:pPr>
      <w:r w:rsidRPr="00F9674D">
        <w:rPr>
          <w:rFonts w:asciiTheme="minorHAnsi" w:hAnsiTheme="minorHAnsi"/>
          <w:bCs/>
          <w:szCs w:val="24"/>
        </w:rPr>
        <w:t xml:space="preserve">Istnieje możliwość, </w:t>
      </w:r>
      <w:r>
        <w:rPr>
          <w:rFonts w:asciiTheme="minorHAnsi" w:hAnsiTheme="minorHAnsi"/>
          <w:bCs/>
          <w:szCs w:val="24"/>
        </w:rPr>
        <w:t>iż</w:t>
      </w:r>
      <w:r w:rsidR="00D87667">
        <w:rPr>
          <w:rFonts w:asciiTheme="minorHAnsi" w:hAnsiTheme="minorHAnsi"/>
          <w:bCs/>
          <w:szCs w:val="24"/>
        </w:rPr>
        <w:t xml:space="preserve"> w </w:t>
      </w:r>
      <w:r>
        <w:rPr>
          <w:rFonts w:asciiTheme="minorHAnsi" w:hAnsiTheme="minorHAnsi"/>
          <w:bCs/>
          <w:szCs w:val="24"/>
        </w:rPr>
        <w:t>projektach realizowanych</w:t>
      </w:r>
      <w:r w:rsidR="00D87667">
        <w:rPr>
          <w:rFonts w:asciiTheme="minorHAnsi" w:hAnsiTheme="minorHAnsi"/>
          <w:bCs/>
          <w:szCs w:val="24"/>
        </w:rPr>
        <w:t xml:space="preserve"> w </w:t>
      </w:r>
      <w:r>
        <w:rPr>
          <w:rFonts w:asciiTheme="minorHAnsi" w:hAnsiTheme="minorHAnsi"/>
          <w:bCs/>
          <w:szCs w:val="24"/>
        </w:rPr>
        <w:t>partnerstwie, stosowane są jednocześnie obie</w:t>
      </w:r>
      <w:r w:rsidR="00D87667">
        <w:rPr>
          <w:rFonts w:asciiTheme="minorHAnsi" w:hAnsiTheme="minorHAnsi"/>
          <w:bCs/>
          <w:szCs w:val="24"/>
        </w:rPr>
        <w:t xml:space="preserve"> z </w:t>
      </w:r>
      <w:r>
        <w:rPr>
          <w:rFonts w:asciiTheme="minorHAnsi" w:hAnsiTheme="minorHAnsi"/>
          <w:bCs/>
          <w:szCs w:val="24"/>
        </w:rPr>
        <w:t>metod opisanych powyżej</w:t>
      </w:r>
      <w:r w:rsidR="009E63D8">
        <w:rPr>
          <w:rFonts w:asciiTheme="minorHAnsi" w:hAnsiTheme="minorHAnsi"/>
          <w:bCs/>
          <w:szCs w:val="24"/>
        </w:rPr>
        <w:t>. Dopuszczalne jest to nawet</w:t>
      </w:r>
      <w:r w:rsidR="00D87667">
        <w:rPr>
          <w:rFonts w:asciiTheme="minorHAnsi" w:hAnsiTheme="minorHAnsi"/>
          <w:bCs/>
          <w:szCs w:val="24"/>
        </w:rPr>
        <w:t xml:space="preserve"> w </w:t>
      </w:r>
      <w:r w:rsidR="009E63D8">
        <w:rPr>
          <w:rFonts w:asciiTheme="minorHAnsi" w:hAnsiTheme="minorHAnsi"/>
          <w:bCs/>
          <w:szCs w:val="24"/>
        </w:rPr>
        <w:t>ramach pojedynczego ORF/KRF</w:t>
      </w:r>
      <w:r>
        <w:rPr>
          <w:rFonts w:asciiTheme="minorHAnsi" w:hAnsiTheme="minorHAnsi"/>
          <w:bCs/>
          <w:szCs w:val="24"/>
        </w:rPr>
        <w:t>.</w:t>
      </w:r>
      <w:r w:rsidRPr="00F9674D">
        <w:rPr>
          <w:rFonts w:asciiTheme="minorHAnsi" w:hAnsiTheme="minorHAnsi"/>
          <w:bCs/>
          <w:szCs w:val="24"/>
        </w:rPr>
        <w:t xml:space="preserve"> </w:t>
      </w:r>
      <w:r>
        <w:rPr>
          <w:rFonts w:asciiTheme="minorHAnsi" w:hAnsiTheme="minorHAnsi"/>
          <w:bCs/>
          <w:szCs w:val="24"/>
        </w:rPr>
        <w:t>Czyli jeden</w:t>
      </w:r>
      <w:r w:rsidR="00D87667">
        <w:rPr>
          <w:rFonts w:asciiTheme="minorHAnsi" w:hAnsiTheme="minorHAnsi"/>
          <w:bCs/>
          <w:szCs w:val="24"/>
        </w:rPr>
        <w:t xml:space="preserve"> z </w:t>
      </w:r>
      <w:r>
        <w:rPr>
          <w:rFonts w:asciiTheme="minorHAnsi" w:hAnsiTheme="minorHAnsi"/>
          <w:bCs/>
          <w:szCs w:val="24"/>
        </w:rPr>
        <w:t>podmiotów stosuje metodę nr 1,</w:t>
      </w:r>
      <w:r w:rsidR="00D87667">
        <w:rPr>
          <w:rFonts w:asciiTheme="minorHAnsi" w:hAnsiTheme="minorHAnsi"/>
          <w:bCs/>
          <w:szCs w:val="24"/>
        </w:rPr>
        <w:t xml:space="preserve"> a </w:t>
      </w:r>
      <w:r>
        <w:rPr>
          <w:rFonts w:asciiTheme="minorHAnsi" w:hAnsiTheme="minorHAnsi"/>
          <w:bCs/>
          <w:szCs w:val="24"/>
        </w:rPr>
        <w:t>inny metodę nr 2. Nie dopuszcza się jednak przypadku, kiedy</w:t>
      </w:r>
      <w:r w:rsidR="00D87667">
        <w:rPr>
          <w:rFonts w:asciiTheme="minorHAnsi" w:hAnsiTheme="minorHAnsi"/>
          <w:bCs/>
          <w:szCs w:val="24"/>
        </w:rPr>
        <w:t xml:space="preserve"> w </w:t>
      </w:r>
      <w:r>
        <w:rPr>
          <w:rFonts w:asciiTheme="minorHAnsi" w:hAnsiTheme="minorHAnsi"/>
          <w:bCs/>
          <w:szCs w:val="24"/>
        </w:rPr>
        <w:t>ramach danego ORF/KRF jeden podmiot stosuje dwie</w:t>
      </w:r>
      <w:r w:rsidR="00E460E8">
        <w:rPr>
          <w:rFonts w:asciiTheme="minorHAnsi" w:hAnsiTheme="minorHAnsi"/>
          <w:bCs/>
          <w:szCs w:val="24"/>
        </w:rPr>
        <w:t xml:space="preserve"> </w:t>
      </w:r>
      <w:r>
        <w:rPr>
          <w:rFonts w:asciiTheme="minorHAnsi" w:hAnsiTheme="minorHAnsi"/>
          <w:bCs/>
          <w:szCs w:val="24"/>
        </w:rPr>
        <w:t>metody</w:t>
      </w:r>
      <w:r w:rsidR="00E460E8">
        <w:rPr>
          <w:rFonts w:asciiTheme="minorHAnsi" w:hAnsiTheme="minorHAnsi"/>
          <w:bCs/>
          <w:szCs w:val="24"/>
        </w:rPr>
        <w:t xml:space="preserve"> </w:t>
      </w:r>
      <w:r>
        <w:rPr>
          <w:rFonts w:asciiTheme="minorHAnsi" w:hAnsiTheme="minorHAnsi"/>
          <w:bCs/>
          <w:szCs w:val="24"/>
        </w:rPr>
        <w:t>(tj. część wydatków dokumentowana jest zgodnie</w:t>
      </w:r>
      <w:r w:rsidR="00D87667">
        <w:rPr>
          <w:rFonts w:asciiTheme="minorHAnsi" w:hAnsiTheme="minorHAnsi"/>
          <w:bCs/>
          <w:szCs w:val="24"/>
        </w:rPr>
        <w:t xml:space="preserve"> z </w:t>
      </w:r>
      <w:r>
        <w:rPr>
          <w:rFonts w:asciiTheme="minorHAnsi" w:hAnsiTheme="minorHAnsi"/>
          <w:bCs/>
          <w:szCs w:val="24"/>
        </w:rPr>
        <w:t>metodą nr 1,</w:t>
      </w:r>
      <w:r w:rsidR="00D87667">
        <w:rPr>
          <w:rFonts w:asciiTheme="minorHAnsi" w:hAnsiTheme="minorHAnsi"/>
          <w:bCs/>
          <w:szCs w:val="24"/>
        </w:rPr>
        <w:t xml:space="preserve"> a </w:t>
      </w:r>
      <w:r>
        <w:rPr>
          <w:rFonts w:asciiTheme="minorHAnsi" w:hAnsiTheme="minorHAnsi"/>
          <w:bCs/>
          <w:szCs w:val="24"/>
        </w:rPr>
        <w:t>pozostałe zgodnie</w:t>
      </w:r>
      <w:r w:rsidR="00D87667">
        <w:rPr>
          <w:rFonts w:asciiTheme="minorHAnsi" w:hAnsiTheme="minorHAnsi"/>
          <w:bCs/>
          <w:szCs w:val="24"/>
        </w:rPr>
        <w:t xml:space="preserve"> z </w:t>
      </w:r>
      <w:r>
        <w:rPr>
          <w:rFonts w:asciiTheme="minorHAnsi" w:hAnsiTheme="minorHAnsi"/>
          <w:bCs/>
          <w:szCs w:val="24"/>
        </w:rPr>
        <w:t>metodą nr 2).</w:t>
      </w:r>
    </w:p>
    <w:p w14:paraId="5EBF5D84" w14:textId="77777777" w:rsidR="005B023A" w:rsidRPr="00AD58EE" w:rsidRDefault="005E1C5B" w:rsidP="00AD58EE">
      <w:pPr>
        <w:pStyle w:val="Nagwek3"/>
      </w:pPr>
      <w:bookmarkStart w:id="5" w:name="_Toc22553610"/>
      <w:r w:rsidRPr="00B85651">
        <w:t>1</w:t>
      </w:r>
      <w:r w:rsidRPr="00AD58EE">
        <w:t xml:space="preserve">.1 </w:t>
      </w:r>
      <w:hyperlink w:anchor="_Toc333931660" w:history="1">
        <w:r w:rsidR="005B023A" w:rsidRPr="00AD58EE">
          <w:t xml:space="preserve">Procedury dotyczące sprawozdawczości </w:t>
        </w:r>
      </w:hyperlink>
      <w:r w:rsidR="0076703A" w:rsidRPr="00AD58EE">
        <w:t>–</w:t>
      </w:r>
      <w:r w:rsidR="005B023A" w:rsidRPr="00AD58EE">
        <w:t xml:space="preserve"> </w:t>
      </w:r>
      <w:r w:rsidR="0076703A" w:rsidRPr="00AD58EE">
        <w:t xml:space="preserve">wspólne dla </w:t>
      </w:r>
      <w:r w:rsidR="005B023A" w:rsidRPr="00AD58EE">
        <w:t>PJB</w:t>
      </w:r>
      <w:r w:rsidR="00D87667" w:rsidRPr="00AD58EE">
        <w:t xml:space="preserve"> i </w:t>
      </w:r>
      <w:r w:rsidR="0076703A" w:rsidRPr="00AD58EE">
        <w:t>nie-PJB</w:t>
      </w:r>
      <w:bookmarkEnd w:id="5"/>
    </w:p>
    <w:p w14:paraId="6E736B3D" w14:textId="77777777" w:rsidR="00385963" w:rsidRPr="00B85651" w:rsidRDefault="005B023A" w:rsidP="00D87667">
      <w:pPr>
        <w:jc w:val="both"/>
        <w:rPr>
          <w:rFonts w:asciiTheme="minorHAnsi" w:hAnsiTheme="minorHAnsi"/>
          <w:bCs/>
          <w:szCs w:val="24"/>
        </w:rPr>
      </w:pPr>
      <w:r w:rsidRPr="00B85651">
        <w:rPr>
          <w:rFonts w:asciiTheme="minorHAnsi" w:hAnsiTheme="minorHAnsi"/>
          <w:szCs w:val="24"/>
        </w:rPr>
        <w:t xml:space="preserve">Beneficjent jest zobowiązany sporządzać ORF </w:t>
      </w:r>
      <w:r w:rsidR="00867FC9">
        <w:rPr>
          <w:rFonts w:asciiTheme="minorHAnsi" w:hAnsiTheme="minorHAnsi"/>
          <w:szCs w:val="24"/>
        </w:rPr>
        <w:t xml:space="preserve">lub </w:t>
      </w:r>
      <w:r w:rsidRPr="00B85651">
        <w:rPr>
          <w:rFonts w:asciiTheme="minorHAnsi" w:hAnsiTheme="minorHAnsi"/>
          <w:szCs w:val="24"/>
        </w:rPr>
        <w:t>KRF</w:t>
      </w:r>
      <w:r w:rsidR="00D87667">
        <w:rPr>
          <w:rFonts w:asciiTheme="minorHAnsi" w:hAnsiTheme="minorHAnsi"/>
          <w:szCs w:val="24"/>
        </w:rPr>
        <w:t xml:space="preserve"> z </w:t>
      </w:r>
      <w:r w:rsidRPr="00B85651">
        <w:rPr>
          <w:rFonts w:asciiTheme="minorHAnsi" w:hAnsiTheme="minorHAnsi"/>
          <w:szCs w:val="24"/>
        </w:rPr>
        <w:t>realizacji Projektu, zgodnie z</w:t>
      </w:r>
      <w:r w:rsidR="000E18CF" w:rsidRPr="00B85651">
        <w:rPr>
          <w:rFonts w:asciiTheme="minorHAnsi" w:hAnsiTheme="minorHAnsi"/>
          <w:szCs w:val="24"/>
        </w:rPr>
        <w:t>e</w:t>
      </w:r>
      <w:r w:rsidRPr="00B85651">
        <w:rPr>
          <w:rFonts w:asciiTheme="minorHAnsi" w:hAnsiTheme="minorHAnsi"/>
          <w:szCs w:val="24"/>
        </w:rPr>
        <w:t xml:space="preserve"> wzorem stanowiącym załącznik </w:t>
      </w:r>
      <w:r w:rsidR="00245CFF">
        <w:rPr>
          <w:rFonts w:asciiTheme="minorHAnsi" w:hAnsiTheme="minorHAnsi"/>
          <w:szCs w:val="24"/>
        </w:rPr>
        <w:t xml:space="preserve">(1a-1d) </w:t>
      </w:r>
      <w:r w:rsidRPr="00B85651">
        <w:rPr>
          <w:rFonts w:asciiTheme="minorHAnsi" w:hAnsiTheme="minorHAnsi"/>
          <w:szCs w:val="24"/>
        </w:rPr>
        <w:t xml:space="preserve">do </w:t>
      </w:r>
      <w:r w:rsidR="00A9337E">
        <w:rPr>
          <w:rFonts w:asciiTheme="minorHAnsi" w:hAnsiTheme="minorHAnsi"/>
          <w:szCs w:val="24"/>
        </w:rPr>
        <w:t>niniejszych Wytycznych</w:t>
      </w:r>
      <w:r w:rsidRPr="00B85651">
        <w:rPr>
          <w:rFonts w:asciiTheme="minorHAnsi" w:hAnsiTheme="minorHAnsi"/>
          <w:szCs w:val="24"/>
        </w:rPr>
        <w:t xml:space="preserve">. </w:t>
      </w:r>
      <w:r w:rsidR="00385963" w:rsidRPr="00B85651">
        <w:rPr>
          <w:rFonts w:asciiTheme="minorHAnsi" w:hAnsiTheme="minorHAnsi"/>
          <w:bCs/>
          <w:szCs w:val="24"/>
        </w:rPr>
        <w:t>ORF/KRF składa się</w:t>
      </w:r>
      <w:r w:rsidR="00D87667">
        <w:rPr>
          <w:rFonts w:asciiTheme="minorHAnsi" w:hAnsiTheme="minorHAnsi"/>
          <w:bCs/>
          <w:szCs w:val="24"/>
        </w:rPr>
        <w:t xml:space="preserve"> z </w:t>
      </w:r>
      <w:r w:rsidR="00385963" w:rsidRPr="00B85651">
        <w:rPr>
          <w:rFonts w:asciiTheme="minorHAnsi" w:hAnsiTheme="minorHAnsi"/>
          <w:bCs/>
          <w:szCs w:val="24"/>
        </w:rPr>
        <w:t>części merytorycznej oraz finansowej. Część merytoryczna weryfikowana jest przez OP</w:t>
      </w:r>
      <w:r w:rsidR="00A9337E">
        <w:rPr>
          <w:rFonts w:asciiTheme="minorHAnsi" w:hAnsiTheme="minorHAnsi"/>
          <w:bCs/>
          <w:szCs w:val="24"/>
        </w:rPr>
        <w:t>.</w:t>
      </w:r>
      <w:r w:rsidR="00385963" w:rsidRPr="00B85651">
        <w:rPr>
          <w:rFonts w:asciiTheme="minorHAnsi" w:hAnsiTheme="minorHAnsi"/>
          <w:bCs/>
          <w:szCs w:val="24"/>
        </w:rPr>
        <w:t xml:space="preserve"> Cześć finansową ORF/KRF,</w:t>
      </w:r>
      <w:r w:rsidR="00D87667">
        <w:rPr>
          <w:rFonts w:asciiTheme="minorHAnsi" w:hAnsiTheme="minorHAnsi"/>
          <w:bCs/>
          <w:szCs w:val="24"/>
        </w:rPr>
        <w:t xml:space="preserve"> a </w:t>
      </w:r>
      <w:r w:rsidR="00385963" w:rsidRPr="00B85651">
        <w:rPr>
          <w:rFonts w:asciiTheme="minorHAnsi" w:hAnsiTheme="minorHAnsi"/>
          <w:bCs/>
          <w:szCs w:val="24"/>
        </w:rPr>
        <w:t>także część merytoryczną</w:t>
      </w:r>
      <w:r w:rsidR="00D87667">
        <w:rPr>
          <w:rFonts w:asciiTheme="minorHAnsi" w:hAnsiTheme="minorHAnsi"/>
          <w:bCs/>
          <w:szCs w:val="24"/>
        </w:rPr>
        <w:t xml:space="preserve"> w </w:t>
      </w:r>
      <w:r w:rsidR="00385963" w:rsidRPr="00B85651">
        <w:rPr>
          <w:rFonts w:asciiTheme="minorHAnsi" w:hAnsiTheme="minorHAnsi"/>
          <w:bCs/>
          <w:szCs w:val="24"/>
        </w:rPr>
        <w:t xml:space="preserve">rozumieniu weryfikacji poprawności procedur wyboru wykonawców, weryfikuje </w:t>
      </w:r>
      <w:r w:rsidR="000A08F8">
        <w:rPr>
          <w:rFonts w:asciiTheme="minorHAnsi" w:hAnsiTheme="minorHAnsi"/>
          <w:bCs/>
          <w:szCs w:val="24"/>
        </w:rPr>
        <w:t>COPE MSWIA</w:t>
      </w:r>
      <w:r w:rsidR="00385963" w:rsidRPr="00B85651">
        <w:rPr>
          <w:rFonts w:asciiTheme="minorHAnsi" w:hAnsiTheme="minorHAnsi"/>
          <w:bCs/>
          <w:szCs w:val="24"/>
        </w:rPr>
        <w:t>.</w:t>
      </w:r>
    </w:p>
    <w:p w14:paraId="5CE5FEA4" w14:textId="77777777" w:rsidR="005B023A" w:rsidRPr="00B85651" w:rsidRDefault="00A9337E" w:rsidP="00D87667">
      <w:pPr>
        <w:jc w:val="both"/>
        <w:rPr>
          <w:rFonts w:asciiTheme="minorHAnsi" w:hAnsiTheme="minorHAnsi"/>
          <w:bCs/>
          <w:szCs w:val="24"/>
        </w:rPr>
      </w:pPr>
      <w:r>
        <w:rPr>
          <w:rFonts w:asciiTheme="minorHAnsi" w:hAnsiTheme="minorHAnsi"/>
          <w:bCs/>
          <w:szCs w:val="24"/>
        </w:rPr>
        <w:t xml:space="preserve">W przypadku projektów wdrażanych przez MSWiA </w:t>
      </w:r>
      <w:r w:rsidR="00385963" w:rsidRPr="00B85651">
        <w:rPr>
          <w:rFonts w:asciiTheme="minorHAnsi" w:hAnsiTheme="minorHAnsi"/>
          <w:bCs/>
          <w:szCs w:val="24"/>
        </w:rPr>
        <w:t xml:space="preserve">całość oceny przeprowadza </w:t>
      </w:r>
      <w:r w:rsidR="000A08F8">
        <w:rPr>
          <w:rFonts w:asciiTheme="minorHAnsi" w:hAnsiTheme="minorHAnsi"/>
          <w:bCs/>
          <w:szCs w:val="24"/>
        </w:rPr>
        <w:t>COPE MSWIA</w:t>
      </w:r>
      <w:r w:rsidR="00385963" w:rsidRPr="00B85651">
        <w:rPr>
          <w:rFonts w:asciiTheme="minorHAnsi" w:hAnsiTheme="minorHAnsi"/>
          <w:bCs/>
          <w:szCs w:val="24"/>
        </w:rPr>
        <w:t>.</w:t>
      </w:r>
    </w:p>
    <w:p w14:paraId="7E66C09A" w14:textId="77777777" w:rsidR="000E18CF" w:rsidRPr="00B85651" w:rsidRDefault="00355B48" w:rsidP="00D87667">
      <w:pPr>
        <w:jc w:val="both"/>
        <w:rPr>
          <w:rFonts w:asciiTheme="minorHAnsi" w:hAnsiTheme="minorHAnsi"/>
          <w:szCs w:val="24"/>
        </w:rPr>
      </w:pPr>
      <w:r w:rsidRPr="00DA4E23">
        <w:rPr>
          <w:rFonts w:asciiTheme="minorHAnsi" w:hAnsiTheme="minorHAnsi"/>
          <w:b/>
          <w:i/>
          <w:szCs w:val="24"/>
        </w:rPr>
        <w:t>W przypadku gdy Beneficjent do dokumentowania poniesionych wydatków stosuje M</w:t>
      </w:r>
      <w:r w:rsidR="00F9674D" w:rsidRPr="00DA4E23">
        <w:rPr>
          <w:rFonts w:asciiTheme="minorHAnsi" w:hAnsiTheme="minorHAnsi"/>
          <w:b/>
          <w:i/>
          <w:szCs w:val="24"/>
        </w:rPr>
        <w:t>etodę nr 1</w:t>
      </w:r>
      <w:r w:rsidR="00DA4E23">
        <w:rPr>
          <w:rFonts w:asciiTheme="minorHAnsi" w:hAnsiTheme="minorHAnsi"/>
          <w:b/>
          <w:i/>
          <w:szCs w:val="24"/>
        </w:rPr>
        <w:t>,</w:t>
      </w:r>
      <w:r w:rsidR="00F9674D">
        <w:rPr>
          <w:rFonts w:asciiTheme="minorHAnsi" w:hAnsiTheme="minorHAnsi"/>
          <w:szCs w:val="24"/>
        </w:rPr>
        <w:t xml:space="preserve"> </w:t>
      </w:r>
      <w:r w:rsidR="0076703A">
        <w:rPr>
          <w:rFonts w:asciiTheme="minorHAnsi" w:hAnsiTheme="minorHAnsi"/>
          <w:szCs w:val="24"/>
        </w:rPr>
        <w:t>n</w:t>
      </w:r>
      <w:r w:rsidR="000E18CF" w:rsidRPr="00B85651">
        <w:rPr>
          <w:rFonts w:asciiTheme="minorHAnsi" w:hAnsiTheme="minorHAnsi"/>
          <w:szCs w:val="24"/>
        </w:rPr>
        <w:t>a etapie składania ORF</w:t>
      </w:r>
      <w:r w:rsidR="0076703A">
        <w:rPr>
          <w:rFonts w:asciiTheme="minorHAnsi" w:hAnsiTheme="minorHAnsi"/>
          <w:szCs w:val="24"/>
        </w:rPr>
        <w:t>/KRF</w:t>
      </w:r>
      <w:r w:rsidR="000E18CF" w:rsidRPr="00B85651">
        <w:rPr>
          <w:rFonts w:asciiTheme="minorHAnsi" w:hAnsiTheme="minorHAnsi"/>
          <w:szCs w:val="24"/>
        </w:rPr>
        <w:t>, Beneficjent nie dołącza do ORF</w:t>
      </w:r>
      <w:r w:rsidR="0076703A">
        <w:rPr>
          <w:rFonts w:asciiTheme="minorHAnsi" w:hAnsiTheme="minorHAnsi"/>
          <w:szCs w:val="24"/>
        </w:rPr>
        <w:t>/KRF</w:t>
      </w:r>
      <w:r w:rsidR="000E18CF" w:rsidRPr="00B85651">
        <w:rPr>
          <w:rFonts w:asciiTheme="minorHAnsi" w:hAnsiTheme="minorHAnsi"/>
          <w:szCs w:val="24"/>
        </w:rPr>
        <w:t xml:space="preserve"> dokumentów </w:t>
      </w:r>
      <w:r w:rsidR="000E18CF" w:rsidRPr="00B85651">
        <w:rPr>
          <w:rFonts w:asciiTheme="minorHAnsi" w:hAnsiTheme="minorHAnsi"/>
          <w:szCs w:val="24"/>
        </w:rPr>
        <w:lastRenderedPageBreak/>
        <w:t>finansowych potwierdzających poniesienie wydatków. Dołączane jest jedynie zes</w:t>
      </w:r>
      <w:r w:rsidR="00503308">
        <w:rPr>
          <w:rFonts w:asciiTheme="minorHAnsi" w:hAnsiTheme="minorHAnsi"/>
          <w:szCs w:val="24"/>
        </w:rPr>
        <w:t>tawienie poniesionych wydatków.</w:t>
      </w:r>
    </w:p>
    <w:p w14:paraId="46F7CAC8" w14:textId="77777777" w:rsidR="005B023A" w:rsidRPr="00B85651" w:rsidRDefault="000A08F8" w:rsidP="00503308">
      <w:pPr>
        <w:jc w:val="both"/>
        <w:rPr>
          <w:rFonts w:asciiTheme="minorHAnsi" w:hAnsiTheme="minorHAnsi"/>
          <w:szCs w:val="24"/>
        </w:rPr>
      </w:pPr>
      <w:r>
        <w:rPr>
          <w:rFonts w:asciiTheme="minorHAnsi" w:hAnsiTheme="minorHAnsi"/>
          <w:szCs w:val="24"/>
        </w:rPr>
        <w:t>COPE MSWIA</w:t>
      </w:r>
      <w:r w:rsidR="005B023A" w:rsidRPr="00B85651">
        <w:rPr>
          <w:rFonts w:asciiTheme="minorHAnsi" w:hAnsiTheme="minorHAnsi"/>
          <w:szCs w:val="24"/>
        </w:rPr>
        <w:t xml:space="preserve"> wybiera próbę wydatków do weryfikacji wynoszącą minimum 10% </w:t>
      </w:r>
      <w:r w:rsidR="00A06458">
        <w:rPr>
          <w:rFonts w:asciiTheme="minorHAnsi" w:hAnsiTheme="minorHAnsi"/>
          <w:szCs w:val="24"/>
        </w:rPr>
        <w:t xml:space="preserve">wartości </w:t>
      </w:r>
      <w:r w:rsidR="005B023A" w:rsidRPr="00B85651">
        <w:rPr>
          <w:rFonts w:asciiTheme="minorHAnsi" w:hAnsiTheme="minorHAnsi"/>
          <w:szCs w:val="24"/>
        </w:rPr>
        <w:t>wydatków kwalifikowalnych</w:t>
      </w:r>
      <w:r w:rsidR="00D87667">
        <w:rPr>
          <w:rFonts w:asciiTheme="minorHAnsi" w:hAnsiTheme="minorHAnsi"/>
          <w:szCs w:val="24"/>
        </w:rPr>
        <w:t xml:space="preserve"> z </w:t>
      </w:r>
      <w:r w:rsidR="00061821">
        <w:rPr>
          <w:rFonts w:asciiTheme="minorHAnsi" w:hAnsiTheme="minorHAnsi"/>
          <w:szCs w:val="24"/>
        </w:rPr>
        <w:t>każdej kategorii budżetowej.</w:t>
      </w:r>
      <w:r w:rsidR="00D87667">
        <w:rPr>
          <w:rFonts w:asciiTheme="minorHAnsi" w:hAnsiTheme="minorHAnsi"/>
          <w:szCs w:val="24"/>
        </w:rPr>
        <w:t xml:space="preserve"> W </w:t>
      </w:r>
      <w:r w:rsidR="00061821">
        <w:rPr>
          <w:rFonts w:asciiTheme="minorHAnsi" w:hAnsiTheme="minorHAnsi"/>
          <w:szCs w:val="24"/>
        </w:rPr>
        <w:t>przypadku gdy</w:t>
      </w:r>
      <w:r w:rsidR="00D87667">
        <w:rPr>
          <w:rFonts w:asciiTheme="minorHAnsi" w:hAnsiTheme="minorHAnsi"/>
          <w:szCs w:val="24"/>
        </w:rPr>
        <w:t xml:space="preserve"> w </w:t>
      </w:r>
      <w:r w:rsidR="00061821">
        <w:rPr>
          <w:rFonts w:asciiTheme="minorHAnsi" w:hAnsiTheme="minorHAnsi"/>
          <w:szCs w:val="24"/>
        </w:rPr>
        <w:t xml:space="preserve">danej kategorii budżetowej </w:t>
      </w:r>
      <w:r w:rsidR="004C3426">
        <w:rPr>
          <w:rFonts w:asciiTheme="minorHAnsi" w:hAnsiTheme="minorHAnsi"/>
          <w:szCs w:val="24"/>
        </w:rPr>
        <w:t xml:space="preserve">są </w:t>
      </w:r>
      <w:r w:rsidR="00061821">
        <w:rPr>
          <w:rFonts w:asciiTheme="minorHAnsi" w:hAnsiTheme="minorHAnsi"/>
          <w:szCs w:val="24"/>
        </w:rPr>
        <w:t xml:space="preserve">mniej </w:t>
      </w:r>
      <w:r w:rsidR="004C3426">
        <w:rPr>
          <w:rFonts w:asciiTheme="minorHAnsi" w:hAnsiTheme="minorHAnsi"/>
          <w:szCs w:val="24"/>
        </w:rPr>
        <w:t>niż 4 pozycje, weryfikowane są wszystkie wydatki</w:t>
      </w:r>
      <w:r w:rsidR="00D87667">
        <w:rPr>
          <w:rFonts w:asciiTheme="minorHAnsi" w:hAnsiTheme="minorHAnsi"/>
          <w:szCs w:val="24"/>
        </w:rPr>
        <w:t xml:space="preserve"> z </w:t>
      </w:r>
      <w:r w:rsidR="004C3426">
        <w:rPr>
          <w:rFonts w:asciiTheme="minorHAnsi" w:hAnsiTheme="minorHAnsi"/>
          <w:szCs w:val="24"/>
        </w:rPr>
        <w:t>tej kategorii, bez losowania próby</w:t>
      </w:r>
      <w:r w:rsidR="005B023A" w:rsidRPr="00B85651">
        <w:rPr>
          <w:rFonts w:asciiTheme="minorHAnsi" w:hAnsiTheme="minorHAnsi"/>
          <w:szCs w:val="24"/>
        </w:rPr>
        <w:t>.</w:t>
      </w:r>
    </w:p>
    <w:p w14:paraId="2B2B37CB" w14:textId="77777777" w:rsidR="005B023A" w:rsidRPr="00B85651" w:rsidRDefault="005B023A" w:rsidP="00503308">
      <w:pPr>
        <w:jc w:val="both"/>
        <w:rPr>
          <w:rFonts w:asciiTheme="minorHAnsi" w:hAnsiTheme="minorHAnsi"/>
          <w:szCs w:val="24"/>
        </w:rPr>
      </w:pPr>
      <w:r w:rsidRPr="00B85651">
        <w:rPr>
          <w:rFonts w:asciiTheme="minorHAnsi" w:hAnsiTheme="minorHAnsi"/>
          <w:szCs w:val="24"/>
        </w:rPr>
        <w:t xml:space="preserve">Beneficjent, po otrzymaniu pisma </w:t>
      </w:r>
      <w:r w:rsidR="00A9337E">
        <w:rPr>
          <w:rFonts w:asciiTheme="minorHAnsi" w:hAnsiTheme="minorHAnsi"/>
          <w:szCs w:val="24"/>
        </w:rPr>
        <w:t xml:space="preserve">od </w:t>
      </w:r>
      <w:r w:rsidR="000A08F8">
        <w:rPr>
          <w:rFonts w:asciiTheme="minorHAnsi" w:hAnsiTheme="minorHAnsi"/>
          <w:szCs w:val="24"/>
        </w:rPr>
        <w:t>COPE MSWIA</w:t>
      </w:r>
      <w:r w:rsidRPr="00B85651">
        <w:rPr>
          <w:rFonts w:asciiTheme="minorHAnsi" w:hAnsiTheme="minorHAnsi"/>
          <w:szCs w:val="24"/>
        </w:rPr>
        <w:t>, przekazuje</w:t>
      </w:r>
      <w:r w:rsidR="00D87667">
        <w:rPr>
          <w:rFonts w:asciiTheme="minorHAnsi" w:hAnsiTheme="minorHAnsi"/>
          <w:szCs w:val="24"/>
        </w:rPr>
        <w:t xml:space="preserve"> w </w:t>
      </w:r>
      <w:r w:rsidRPr="00B85651">
        <w:rPr>
          <w:rFonts w:asciiTheme="minorHAnsi" w:hAnsiTheme="minorHAnsi"/>
          <w:szCs w:val="24"/>
        </w:rPr>
        <w:t xml:space="preserve">wyznaczonym terminie </w:t>
      </w:r>
      <w:r w:rsidR="0076703A">
        <w:rPr>
          <w:rFonts w:asciiTheme="minorHAnsi" w:hAnsiTheme="minorHAnsi"/>
          <w:szCs w:val="24"/>
        </w:rPr>
        <w:t xml:space="preserve">do </w:t>
      </w:r>
      <w:r w:rsidR="000A08F8">
        <w:rPr>
          <w:rFonts w:asciiTheme="minorHAnsi" w:hAnsiTheme="minorHAnsi"/>
          <w:szCs w:val="24"/>
        </w:rPr>
        <w:t>COPE MSWIA</w:t>
      </w:r>
      <w:r w:rsidRPr="00B85651">
        <w:rPr>
          <w:rFonts w:asciiTheme="minorHAnsi" w:hAnsiTheme="minorHAnsi"/>
          <w:szCs w:val="24"/>
        </w:rPr>
        <w:t xml:space="preserve"> dokumenty do wer</w:t>
      </w:r>
      <w:r w:rsidR="00503308">
        <w:rPr>
          <w:rFonts w:asciiTheme="minorHAnsi" w:hAnsiTheme="minorHAnsi"/>
          <w:szCs w:val="24"/>
        </w:rPr>
        <w:t>yfikacji poniesionych wydatków.</w:t>
      </w:r>
    </w:p>
    <w:p w14:paraId="3408381F" w14:textId="77777777" w:rsidR="005B023A" w:rsidRPr="00B85651" w:rsidRDefault="005B023A" w:rsidP="00503308">
      <w:pPr>
        <w:jc w:val="both"/>
        <w:rPr>
          <w:rFonts w:asciiTheme="minorHAnsi" w:hAnsiTheme="minorHAnsi"/>
          <w:szCs w:val="24"/>
        </w:rPr>
      </w:pPr>
      <w:r w:rsidRPr="00B85651">
        <w:rPr>
          <w:rFonts w:asciiTheme="minorHAnsi" w:hAnsiTheme="minorHAnsi"/>
          <w:szCs w:val="24"/>
        </w:rPr>
        <w:t>Jeżeli</w:t>
      </w:r>
      <w:r w:rsidR="00D87667">
        <w:rPr>
          <w:rFonts w:asciiTheme="minorHAnsi" w:hAnsiTheme="minorHAnsi"/>
          <w:szCs w:val="24"/>
        </w:rPr>
        <w:t xml:space="preserve"> w </w:t>
      </w:r>
      <w:r w:rsidRPr="00B85651">
        <w:rPr>
          <w:rFonts w:asciiTheme="minorHAnsi" w:hAnsiTheme="minorHAnsi"/>
          <w:szCs w:val="24"/>
        </w:rPr>
        <w:t>trakcie weryfikacji dokumentów wybranych na podstawie próby,</w:t>
      </w:r>
      <w:r w:rsidR="00DA4920">
        <w:rPr>
          <w:rFonts w:asciiTheme="minorHAnsi" w:hAnsiTheme="minorHAnsi"/>
          <w:szCs w:val="24"/>
        </w:rPr>
        <w:t xml:space="preserve"> </w:t>
      </w:r>
      <w:r w:rsidRPr="00B85651">
        <w:rPr>
          <w:rFonts w:asciiTheme="minorHAnsi" w:hAnsiTheme="minorHAnsi"/>
          <w:szCs w:val="24"/>
        </w:rPr>
        <w:t xml:space="preserve">minimum </w:t>
      </w:r>
      <w:r w:rsidR="00061821">
        <w:rPr>
          <w:rFonts w:asciiTheme="minorHAnsi" w:hAnsiTheme="minorHAnsi"/>
          <w:szCs w:val="24"/>
        </w:rPr>
        <w:t>10</w:t>
      </w:r>
      <w:r w:rsidRPr="00B85651">
        <w:rPr>
          <w:rFonts w:asciiTheme="minorHAnsi" w:hAnsiTheme="minorHAnsi"/>
          <w:szCs w:val="24"/>
        </w:rPr>
        <w:t>% wartości wydatków</w:t>
      </w:r>
      <w:r w:rsidR="00D87667">
        <w:rPr>
          <w:rFonts w:asciiTheme="minorHAnsi" w:hAnsiTheme="minorHAnsi"/>
          <w:szCs w:val="24"/>
        </w:rPr>
        <w:t xml:space="preserve"> z </w:t>
      </w:r>
      <w:r w:rsidRPr="00B85651">
        <w:rPr>
          <w:rFonts w:asciiTheme="minorHAnsi" w:hAnsiTheme="minorHAnsi"/>
          <w:szCs w:val="24"/>
        </w:rPr>
        <w:t>próby zostaje uznane za niekwalifikowalne,</w:t>
      </w:r>
      <w:r w:rsidR="0076703A">
        <w:rPr>
          <w:rFonts w:asciiTheme="minorHAnsi" w:hAnsiTheme="minorHAnsi"/>
          <w:szCs w:val="24"/>
        </w:rPr>
        <w:t xml:space="preserve"> </w:t>
      </w:r>
      <w:r w:rsidR="000A08F8">
        <w:rPr>
          <w:rFonts w:asciiTheme="minorHAnsi" w:hAnsiTheme="minorHAnsi"/>
          <w:szCs w:val="24"/>
        </w:rPr>
        <w:t>COPE MSWIA</w:t>
      </w:r>
      <w:r w:rsidRPr="00B85651">
        <w:rPr>
          <w:rFonts w:asciiTheme="minorHAnsi" w:hAnsiTheme="minorHAnsi"/>
          <w:szCs w:val="24"/>
        </w:rPr>
        <w:t xml:space="preserve"> wybiera kolejne</w:t>
      </w:r>
      <w:r w:rsidR="008D010D">
        <w:rPr>
          <w:rFonts w:asciiTheme="minorHAnsi" w:hAnsiTheme="minorHAnsi"/>
          <w:szCs w:val="24"/>
        </w:rPr>
        <w:t>,</w:t>
      </w:r>
      <w:r w:rsidRPr="00B85651">
        <w:rPr>
          <w:rFonts w:asciiTheme="minorHAnsi" w:hAnsiTheme="minorHAnsi"/>
          <w:szCs w:val="24"/>
        </w:rPr>
        <w:t xml:space="preserve"> co najmniej 10%</w:t>
      </w:r>
      <w:r w:rsidR="008D010D">
        <w:rPr>
          <w:rFonts w:asciiTheme="minorHAnsi" w:hAnsiTheme="minorHAnsi"/>
          <w:szCs w:val="24"/>
        </w:rPr>
        <w:t>,</w:t>
      </w:r>
      <w:r w:rsidRPr="00B85651">
        <w:rPr>
          <w:rFonts w:asciiTheme="minorHAnsi" w:hAnsiTheme="minorHAnsi"/>
          <w:szCs w:val="24"/>
        </w:rPr>
        <w:t xml:space="preserve"> wartości wydatków kwalifikowalnych ujętych</w:t>
      </w:r>
      <w:r w:rsidR="00D87667">
        <w:rPr>
          <w:rFonts w:asciiTheme="minorHAnsi" w:hAnsiTheme="minorHAnsi"/>
          <w:szCs w:val="24"/>
        </w:rPr>
        <w:t xml:space="preserve"> w </w:t>
      </w:r>
      <w:r w:rsidRPr="00B85651">
        <w:rPr>
          <w:rFonts w:asciiTheme="minorHAnsi" w:hAnsiTheme="minorHAnsi"/>
          <w:szCs w:val="24"/>
        </w:rPr>
        <w:t>zestawieniu wydatków.</w:t>
      </w:r>
    </w:p>
    <w:p w14:paraId="3A5DBAC7" w14:textId="77777777" w:rsidR="005B023A" w:rsidRPr="00B85651" w:rsidRDefault="005B023A" w:rsidP="00503308">
      <w:pPr>
        <w:jc w:val="both"/>
        <w:rPr>
          <w:rFonts w:asciiTheme="minorHAnsi" w:hAnsiTheme="minorHAnsi"/>
          <w:szCs w:val="24"/>
        </w:rPr>
      </w:pPr>
      <w:r w:rsidRPr="00B85651">
        <w:rPr>
          <w:rFonts w:asciiTheme="minorHAnsi" w:hAnsiTheme="minorHAnsi"/>
          <w:szCs w:val="24"/>
        </w:rPr>
        <w:t xml:space="preserve">Beneficjent, po otrzymaniu pisma </w:t>
      </w:r>
      <w:r w:rsidR="00A9337E">
        <w:rPr>
          <w:rFonts w:asciiTheme="minorHAnsi" w:hAnsiTheme="minorHAnsi"/>
          <w:szCs w:val="24"/>
        </w:rPr>
        <w:t>od</w:t>
      </w:r>
      <w:r w:rsidR="0076703A">
        <w:rPr>
          <w:rFonts w:asciiTheme="minorHAnsi" w:hAnsiTheme="minorHAnsi"/>
          <w:szCs w:val="24"/>
        </w:rPr>
        <w:t xml:space="preserve"> </w:t>
      </w:r>
      <w:r w:rsidR="000A08F8">
        <w:rPr>
          <w:rFonts w:asciiTheme="minorHAnsi" w:hAnsiTheme="minorHAnsi"/>
          <w:szCs w:val="24"/>
        </w:rPr>
        <w:t>COPE MSWIA</w:t>
      </w:r>
      <w:r w:rsidRPr="00B85651">
        <w:rPr>
          <w:rFonts w:asciiTheme="minorHAnsi" w:hAnsiTheme="minorHAnsi"/>
          <w:szCs w:val="24"/>
        </w:rPr>
        <w:t>, przekazuje</w:t>
      </w:r>
      <w:r w:rsidR="00D87667">
        <w:rPr>
          <w:rFonts w:asciiTheme="minorHAnsi" w:hAnsiTheme="minorHAnsi"/>
          <w:szCs w:val="24"/>
        </w:rPr>
        <w:t xml:space="preserve"> w </w:t>
      </w:r>
      <w:r w:rsidRPr="00B85651">
        <w:rPr>
          <w:rFonts w:asciiTheme="minorHAnsi" w:hAnsiTheme="minorHAnsi"/>
          <w:szCs w:val="24"/>
        </w:rPr>
        <w:t xml:space="preserve">wyznaczonym terminie </w:t>
      </w:r>
      <w:r w:rsidR="0076703A">
        <w:rPr>
          <w:rFonts w:asciiTheme="minorHAnsi" w:hAnsiTheme="minorHAnsi"/>
          <w:szCs w:val="24"/>
        </w:rPr>
        <w:t xml:space="preserve">do </w:t>
      </w:r>
      <w:r w:rsidR="000A08F8">
        <w:rPr>
          <w:rFonts w:asciiTheme="minorHAnsi" w:hAnsiTheme="minorHAnsi"/>
          <w:szCs w:val="24"/>
        </w:rPr>
        <w:t>COPE MSWIA</w:t>
      </w:r>
      <w:r w:rsidRPr="00B85651">
        <w:rPr>
          <w:rFonts w:asciiTheme="minorHAnsi" w:hAnsiTheme="minorHAnsi"/>
          <w:szCs w:val="24"/>
        </w:rPr>
        <w:t xml:space="preserve"> dokumenty do weryfikacji poniesionych wydatków.</w:t>
      </w:r>
    </w:p>
    <w:p w14:paraId="38D34301" w14:textId="77777777" w:rsidR="005B023A" w:rsidRPr="00B85651" w:rsidRDefault="005B023A" w:rsidP="00503308">
      <w:pPr>
        <w:jc w:val="both"/>
        <w:rPr>
          <w:rFonts w:asciiTheme="minorHAnsi" w:hAnsiTheme="minorHAnsi"/>
          <w:szCs w:val="24"/>
        </w:rPr>
      </w:pPr>
      <w:r w:rsidRPr="00B85651">
        <w:rPr>
          <w:rFonts w:asciiTheme="minorHAnsi" w:hAnsiTheme="minorHAnsi"/>
          <w:szCs w:val="24"/>
        </w:rPr>
        <w:t>W przypadku, gdy</w:t>
      </w:r>
      <w:r w:rsidR="0076703A">
        <w:rPr>
          <w:rFonts w:asciiTheme="minorHAnsi" w:hAnsiTheme="minorHAnsi"/>
          <w:szCs w:val="24"/>
        </w:rPr>
        <w:t xml:space="preserve"> </w:t>
      </w:r>
      <w:r w:rsidR="000A08F8">
        <w:rPr>
          <w:rFonts w:asciiTheme="minorHAnsi" w:hAnsiTheme="minorHAnsi"/>
          <w:szCs w:val="24"/>
        </w:rPr>
        <w:t>COPE MSWIA</w:t>
      </w:r>
      <w:r w:rsidRPr="00B85651">
        <w:rPr>
          <w:rFonts w:asciiTheme="minorHAnsi" w:hAnsiTheme="minorHAnsi"/>
          <w:szCs w:val="24"/>
        </w:rPr>
        <w:t xml:space="preserve"> uzna za niekwalifikowalne minimum </w:t>
      </w:r>
      <w:r w:rsidR="00061821">
        <w:rPr>
          <w:rFonts w:asciiTheme="minorHAnsi" w:hAnsiTheme="minorHAnsi"/>
          <w:szCs w:val="24"/>
        </w:rPr>
        <w:t>10</w:t>
      </w:r>
      <w:r w:rsidRPr="00B85651">
        <w:rPr>
          <w:rFonts w:asciiTheme="minorHAnsi" w:hAnsiTheme="minorHAnsi"/>
          <w:szCs w:val="24"/>
        </w:rPr>
        <w:t>% wydatków</w:t>
      </w:r>
      <w:r w:rsidR="00D87667">
        <w:rPr>
          <w:rFonts w:asciiTheme="minorHAnsi" w:hAnsiTheme="minorHAnsi"/>
          <w:szCs w:val="24"/>
        </w:rPr>
        <w:t xml:space="preserve"> z </w:t>
      </w:r>
      <w:r w:rsidRPr="00B85651">
        <w:rPr>
          <w:rFonts w:asciiTheme="minorHAnsi" w:hAnsiTheme="minorHAnsi"/>
          <w:szCs w:val="24"/>
        </w:rPr>
        <w:t>wydatków wybranych</w:t>
      </w:r>
      <w:r w:rsidR="00D87667">
        <w:rPr>
          <w:rFonts w:asciiTheme="minorHAnsi" w:hAnsiTheme="minorHAnsi"/>
          <w:szCs w:val="24"/>
        </w:rPr>
        <w:t xml:space="preserve"> w </w:t>
      </w:r>
      <w:r w:rsidRPr="00B85651">
        <w:rPr>
          <w:rFonts w:asciiTheme="minorHAnsi" w:hAnsiTheme="minorHAnsi"/>
          <w:szCs w:val="24"/>
        </w:rPr>
        <w:t>próbie nr 2 Beneficjen</w:t>
      </w:r>
      <w:r w:rsidR="000E18CF" w:rsidRPr="00B85651">
        <w:rPr>
          <w:rFonts w:asciiTheme="minorHAnsi" w:hAnsiTheme="minorHAnsi"/>
          <w:szCs w:val="24"/>
        </w:rPr>
        <w:t>t zostanie wezwany przez</w:t>
      </w:r>
      <w:r w:rsidR="0076703A">
        <w:rPr>
          <w:rFonts w:asciiTheme="minorHAnsi" w:hAnsiTheme="minorHAnsi"/>
          <w:szCs w:val="24"/>
        </w:rPr>
        <w:t xml:space="preserve"> </w:t>
      </w:r>
      <w:r w:rsidR="000A08F8">
        <w:rPr>
          <w:rFonts w:asciiTheme="minorHAnsi" w:hAnsiTheme="minorHAnsi"/>
          <w:szCs w:val="24"/>
        </w:rPr>
        <w:t>COPE MSWIA</w:t>
      </w:r>
      <w:r w:rsidR="000E18CF" w:rsidRPr="00B85651">
        <w:rPr>
          <w:rFonts w:asciiTheme="minorHAnsi" w:hAnsiTheme="minorHAnsi"/>
          <w:szCs w:val="24"/>
        </w:rPr>
        <w:t xml:space="preserve"> do </w:t>
      </w:r>
      <w:r w:rsidRPr="00B85651">
        <w:rPr>
          <w:rFonts w:asciiTheme="minorHAnsi" w:hAnsiTheme="minorHAnsi"/>
          <w:szCs w:val="24"/>
        </w:rPr>
        <w:t>dostarczenia</w:t>
      </w:r>
      <w:r w:rsidR="00D87667">
        <w:rPr>
          <w:rFonts w:asciiTheme="minorHAnsi" w:hAnsiTheme="minorHAnsi"/>
          <w:szCs w:val="24"/>
        </w:rPr>
        <w:t xml:space="preserve"> w </w:t>
      </w:r>
      <w:r w:rsidRPr="00B85651">
        <w:rPr>
          <w:rFonts w:asciiTheme="minorHAnsi" w:hAnsiTheme="minorHAnsi"/>
          <w:szCs w:val="24"/>
        </w:rPr>
        <w:t>wyznaczonym terminie wszystkich pozostałych dokumentów potwierdzających wydatki kwalifikowalne wykazane</w:t>
      </w:r>
      <w:r w:rsidR="00D87667">
        <w:rPr>
          <w:rFonts w:asciiTheme="minorHAnsi" w:hAnsiTheme="minorHAnsi"/>
          <w:szCs w:val="24"/>
        </w:rPr>
        <w:t xml:space="preserve"> w </w:t>
      </w:r>
      <w:r w:rsidRPr="00B85651">
        <w:rPr>
          <w:rFonts w:asciiTheme="minorHAnsi" w:hAnsiTheme="minorHAnsi"/>
          <w:szCs w:val="24"/>
        </w:rPr>
        <w:t xml:space="preserve">zestawieniu. </w:t>
      </w:r>
    </w:p>
    <w:p w14:paraId="1BBE479F" w14:textId="77777777" w:rsidR="005B023A" w:rsidRPr="00B85651" w:rsidRDefault="005B023A" w:rsidP="00503308">
      <w:pPr>
        <w:jc w:val="both"/>
        <w:rPr>
          <w:rFonts w:asciiTheme="minorHAnsi" w:hAnsiTheme="minorHAnsi"/>
          <w:szCs w:val="24"/>
        </w:rPr>
      </w:pPr>
      <w:r w:rsidRPr="00B85651">
        <w:rPr>
          <w:rFonts w:asciiTheme="minorHAnsi" w:hAnsiTheme="minorHAnsi"/>
          <w:szCs w:val="24"/>
        </w:rPr>
        <w:t>W razie wystąpienia błędów</w:t>
      </w:r>
      <w:r w:rsidR="00D87667">
        <w:rPr>
          <w:rFonts w:asciiTheme="minorHAnsi" w:hAnsiTheme="minorHAnsi"/>
          <w:szCs w:val="24"/>
        </w:rPr>
        <w:t xml:space="preserve"> w </w:t>
      </w:r>
      <w:r w:rsidRPr="00B85651">
        <w:rPr>
          <w:rFonts w:asciiTheme="minorHAnsi" w:hAnsiTheme="minorHAnsi"/>
          <w:szCs w:val="24"/>
        </w:rPr>
        <w:t>dokumentach przesłanych do weryfikacji wraz</w:t>
      </w:r>
      <w:r w:rsidR="00D87667">
        <w:rPr>
          <w:rFonts w:asciiTheme="minorHAnsi" w:hAnsiTheme="minorHAnsi"/>
          <w:szCs w:val="24"/>
        </w:rPr>
        <w:t xml:space="preserve"> z </w:t>
      </w:r>
      <w:r w:rsidR="00A9337E">
        <w:rPr>
          <w:rFonts w:asciiTheme="minorHAnsi" w:hAnsiTheme="minorHAnsi"/>
          <w:szCs w:val="24"/>
        </w:rPr>
        <w:t>ORF/KRF</w:t>
      </w:r>
      <w:r w:rsidRPr="00B85651">
        <w:rPr>
          <w:rFonts w:asciiTheme="minorHAnsi" w:hAnsiTheme="minorHAnsi"/>
          <w:szCs w:val="24"/>
        </w:rPr>
        <w:t xml:space="preserve">, Beneficjent na wniosek </w:t>
      </w:r>
      <w:r w:rsidR="000A08F8">
        <w:rPr>
          <w:rFonts w:asciiTheme="minorHAnsi" w:hAnsiTheme="minorHAnsi"/>
          <w:szCs w:val="24"/>
        </w:rPr>
        <w:t>COPE MSWIA</w:t>
      </w:r>
      <w:r w:rsidR="00DA4E23">
        <w:rPr>
          <w:rFonts w:asciiTheme="minorHAnsi" w:hAnsiTheme="minorHAnsi"/>
          <w:szCs w:val="24"/>
        </w:rPr>
        <w:t xml:space="preserve"> </w:t>
      </w:r>
      <w:r w:rsidRPr="00B85651">
        <w:rPr>
          <w:rFonts w:asciiTheme="minorHAnsi" w:hAnsiTheme="minorHAnsi"/>
          <w:szCs w:val="24"/>
        </w:rPr>
        <w:t>przekazuje niezwłocznie, jednak</w:t>
      </w:r>
      <w:r w:rsidR="00DA4920">
        <w:rPr>
          <w:rFonts w:asciiTheme="minorHAnsi" w:hAnsiTheme="minorHAnsi"/>
          <w:szCs w:val="24"/>
        </w:rPr>
        <w:t xml:space="preserve"> </w:t>
      </w:r>
      <w:r w:rsidRPr="00B85651">
        <w:rPr>
          <w:rFonts w:asciiTheme="minorHAnsi" w:hAnsiTheme="minorHAnsi"/>
          <w:szCs w:val="24"/>
        </w:rPr>
        <w:t>nie później niż</w:t>
      </w:r>
      <w:r w:rsidR="00D87667">
        <w:rPr>
          <w:rFonts w:asciiTheme="minorHAnsi" w:hAnsiTheme="minorHAnsi"/>
          <w:szCs w:val="24"/>
        </w:rPr>
        <w:t xml:space="preserve"> w </w:t>
      </w:r>
      <w:r w:rsidRPr="00B85651">
        <w:rPr>
          <w:rFonts w:asciiTheme="minorHAnsi" w:hAnsiTheme="minorHAnsi"/>
          <w:szCs w:val="24"/>
        </w:rPr>
        <w:t>terminie 5 dni roboczych od wezwania, poprawioną wersję elektroniczną</w:t>
      </w:r>
      <w:r w:rsidR="00D87667">
        <w:rPr>
          <w:rFonts w:asciiTheme="minorHAnsi" w:hAnsiTheme="minorHAnsi"/>
          <w:szCs w:val="24"/>
        </w:rPr>
        <w:t xml:space="preserve"> i </w:t>
      </w:r>
      <w:r w:rsidRPr="00B85651">
        <w:rPr>
          <w:rFonts w:asciiTheme="minorHAnsi" w:hAnsiTheme="minorHAnsi"/>
          <w:szCs w:val="24"/>
        </w:rPr>
        <w:t>papierową</w:t>
      </w:r>
      <w:r w:rsidR="00D87667">
        <w:rPr>
          <w:rFonts w:asciiTheme="minorHAnsi" w:hAnsiTheme="minorHAnsi"/>
          <w:szCs w:val="24"/>
        </w:rPr>
        <w:t xml:space="preserve"> w </w:t>
      </w:r>
      <w:r w:rsidRPr="00B85651">
        <w:rPr>
          <w:rFonts w:asciiTheme="minorHAnsi" w:hAnsiTheme="minorHAnsi"/>
          <w:szCs w:val="24"/>
        </w:rPr>
        <w:t xml:space="preserve">celu ostatecznej weryfikacji. </w:t>
      </w:r>
    </w:p>
    <w:p w14:paraId="6DCE5276" w14:textId="77777777" w:rsidR="00DA4E23" w:rsidRDefault="00DA4E23" w:rsidP="00503308">
      <w:pPr>
        <w:jc w:val="both"/>
        <w:rPr>
          <w:rFonts w:asciiTheme="minorHAnsi" w:hAnsiTheme="minorHAnsi"/>
          <w:szCs w:val="24"/>
        </w:rPr>
      </w:pPr>
      <w:r w:rsidRPr="00DA4E23">
        <w:rPr>
          <w:rFonts w:asciiTheme="minorHAnsi" w:hAnsiTheme="minorHAnsi"/>
          <w:b/>
          <w:i/>
          <w:szCs w:val="24"/>
        </w:rPr>
        <w:t xml:space="preserve">W przypadku gdy Beneficjent do dokumentowania poniesionych wydatków stosuje Metodę nr </w:t>
      </w:r>
      <w:r>
        <w:rPr>
          <w:rFonts w:asciiTheme="minorHAnsi" w:hAnsiTheme="minorHAnsi"/>
          <w:b/>
          <w:i/>
          <w:szCs w:val="24"/>
        </w:rPr>
        <w:t>2,</w:t>
      </w:r>
      <w:r>
        <w:rPr>
          <w:rFonts w:asciiTheme="minorHAnsi" w:hAnsiTheme="minorHAnsi"/>
          <w:szCs w:val="24"/>
        </w:rPr>
        <w:t xml:space="preserve"> n</w:t>
      </w:r>
      <w:r w:rsidRPr="00B85651">
        <w:rPr>
          <w:rFonts w:asciiTheme="minorHAnsi" w:hAnsiTheme="minorHAnsi"/>
          <w:szCs w:val="24"/>
        </w:rPr>
        <w:t>a etapie składania ORF</w:t>
      </w:r>
      <w:r>
        <w:rPr>
          <w:rFonts w:asciiTheme="minorHAnsi" w:hAnsiTheme="minorHAnsi"/>
          <w:szCs w:val="24"/>
        </w:rPr>
        <w:t>/KRF</w:t>
      </w:r>
      <w:r w:rsidRPr="00B85651">
        <w:rPr>
          <w:rFonts w:asciiTheme="minorHAnsi" w:hAnsiTheme="minorHAnsi"/>
          <w:szCs w:val="24"/>
        </w:rPr>
        <w:t>, Beneficjent dołącza do ORF</w:t>
      </w:r>
      <w:r>
        <w:rPr>
          <w:rFonts w:asciiTheme="minorHAnsi" w:hAnsiTheme="minorHAnsi"/>
          <w:szCs w:val="24"/>
        </w:rPr>
        <w:t>/KRF</w:t>
      </w:r>
      <w:r w:rsidR="001C6444">
        <w:rPr>
          <w:rFonts w:asciiTheme="minorHAnsi" w:hAnsiTheme="minorHAnsi"/>
          <w:szCs w:val="24"/>
        </w:rPr>
        <w:t>, bez dodatkowego wezwania,</w:t>
      </w:r>
      <w:r>
        <w:rPr>
          <w:rFonts w:asciiTheme="minorHAnsi" w:hAnsiTheme="minorHAnsi"/>
          <w:szCs w:val="24"/>
        </w:rPr>
        <w:t xml:space="preserve"> raport niezależnego audytora</w:t>
      </w:r>
      <w:r w:rsidR="008D010D">
        <w:rPr>
          <w:rFonts w:asciiTheme="minorHAnsi" w:hAnsiTheme="minorHAnsi"/>
          <w:szCs w:val="24"/>
        </w:rPr>
        <w:t>/biegłego rewidenta</w:t>
      </w:r>
      <w:r>
        <w:rPr>
          <w:rFonts w:asciiTheme="minorHAnsi" w:hAnsiTheme="minorHAnsi"/>
          <w:szCs w:val="24"/>
        </w:rPr>
        <w:t xml:space="preserve"> wraz</w:t>
      </w:r>
      <w:r w:rsidR="00D87667">
        <w:rPr>
          <w:rFonts w:asciiTheme="minorHAnsi" w:hAnsiTheme="minorHAnsi"/>
          <w:szCs w:val="24"/>
        </w:rPr>
        <w:t xml:space="preserve"> z </w:t>
      </w:r>
      <w:r>
        <w:rPr>
          <w:rFonts w:asciiTheme="minorHAnsi" w:hAnsiTheme="minorHAnsi"/>
          <w:szCs w:val="24"/>
        </w:rPr>
        <w:t>zestawieniem poniesionych wydatków</w:t>
      </w:r>
      <w:r w:rsidR="00731382">
        <w:rPr>
          <w:rFonts w:asciiTheme="minorHAnsi" w:hAnsiTheme="minorHAnsi"/>
          <w:szCs w:val="24"/>
        </w:rPr>
        <w:t xml:space="preserve"> (o ile Beneficjent/partner wnioskuje</w:t>
      </w:r>
      <w:r w:rsidR="00D87667">
        <w:rPr>
          <w:rFonts w:asciiTheme="minorHAnsi" w:hAnsiTheme="minorHAnsi"/>
          <w:szCs w:val="24"/>
        </w:rPr>
        <w:t xml:space="preserve"> w </w:t>
      </w:r>
      <w:r w:rsidR="00731382">
        <w:rPr>
          <w:rFonts w:asciiTheme="minorHAnsi" w:hAnsiTheme="minorHAnsi"/>
          <w:szCs w:val="24"/>
        </w:rPr>
        <w:t>danym ORF/KRF</w:t>
      </w:r>
      <w:r w:rsidR="00D87667">
        <w:rPr>
          <w:rFonts w:asciiTheme="minorHAnsi" w:hAnsiTheme="minorHAnsi"/>
          <w:szCs w:val="24"/>
        </w:rPr>
        <w:t xml:space="preserve"> o </w:t>
      </w:r>
      <w:r w:rsidR="00731382">
        <w:rPr>
          <w:rFonts w:asciiTheme="minorHAnsi" w:hAnsiTheme="minorHAnsi"/>
          <w:szCs w:val="24"/>
        </w:rPr>
        <w:t>poświadczenie wydatków)</w:t>
      </w:r>
      <w:r>
        <w:rPr>
          <w:rFonts w:asciiTheme="minorHAnsi" w:hAnsiTheme="minorHAnsi"/>
          <w:szCs w:val="24"/>
        </w:rPr>
        <w:t>.</w:t>
      </w:r>
    </w:p>
    <w:p w14:paraId="1F3E5F72" w14:textId="77777777" w:rsidR="00DA4E23" w:rsidRDefault="00932A79" w:rsidP="00503308">
      <w:pPr>
        <w:jc w:val="both"/>
        <w:rPr>
          <w:rFonts w:asciiTheme="minorHAnsi" w:hAnsiTheme="minorHAnsi"/>
          <w:szCs w:val="24"/>
        </w:rPr>
      </w:pPr>
      <w:r>
        <w:rPr>
          <w:rFonts w:asciiTheme="minorHAnsi" w:hAnsiTheme="minorHAnsi"/>
          <w:szCs w:val="24"/>
        </w:rPr>
        <w:t>W związku</w:t>
      </w:r>
      <w:r w:rsidR="00D87667">
        <w:rPr>
          <w:rFonts w:asciiTheme="minorHAnsi" w:hAnsiTheme="minorHAnsi"/>
          <w:szCs w:val="24"/>
        </w:rPr>
        <w:t xml:space="preserve"> z </w:t>
      </w:r>
      <w:r>
        <w:rPr>
          <w:rFonts w:asciiTheme="minorHAnsi" w:hAnsiTheme="minorHAnsi"/>
          <w:szCs w:val="24"/>
        </w:rPr>
        <w:t>tym, iż</w:t>
      </w:r>
      <w:r w:rsidR="00D87667">
        <w:rPr>
          <w:rFonts w:asciiTheme="minorHAnsi" w:hAnsiTheme="minorHAnsi"/>
          <w:szCs w:val="24"/>
        </w:rPr>
        <w:t xml:space="preserve"> w </w:t>
      </w:r>
      <w:r>
        <w:rPr>
          <w:rFonts w:asciiTheme="minorHAnsi" w:hAnsiTheme="minorHAnsi"/>
          <w:szCs w:val="24"/>
        </w:rPr>
        <w:t>ramach realizacji projektu wydatki są zaplanowane,</w:t>
      </w:r>
      <w:r w:rsidR="00D87667">
        <w:rPr>
          <w:rFonts w:asciiTheme="minorHAnsi" w:hAnsiTheme="minorHAnsi"/>
          <w:szCs w:val="24"/>
        </w:rPr>
        <w:t xml:space="preserve"> a </w:t>
      </w:r>
      <w:r>
        <w:rPr>
          <w:rFonts w:asciiTheme="minorHAnsi" w:hAnsiTheme="minorHAnsi"/>
          <w:szCs w:val="24"/>
        </w:rPr>
        <w:t>później ponoszone</w:t>
      </w:r>
      <w:r w:rsidR="00D87667">
        <w:rPr>
          <w:rFonts w:asciiTheme="minorHAnsi" w:hAnsiTheme="minorHAnsi"/>
          <w:szCs w:val="24"/>
        </w:rPr>
        <w:t xml:space="preserve"> w </w:t>
      </w:r>
      <w:r>
        <w:rPr>
          <w:rFonts w:asciiTheme="minorHAnsi" w:hAnsiTheme="minorHAnsi"/>
          <w:szCs w:val="24"/>
        </w:rPr>
        <w:t>rożnych kategoriach budżetowych, opisanych</w:t>
      </w:r>
      <w:r w:rsidR="00D87667">
        <w:rPr>
          <w:rFonts w:asciiTheme="minorHAnsi" w:hAnsiTheme="minorHAnsi"/>
          <w:szCs w:val="24"/>
        </w:rPr>
        <w:t xml:space="preserve"> w </w:t>
      </w:r>
      <w:r>
        <w:rPr>
          <w:rFonts w:asciiTheme="minorHAnsi" w:hAnsiTheme="minorHAnsi"/>
          <w:szCs w:val="24"/>
        </w:rPr>
        <w:t>dalszej części podręcznika (koszty personelu, koszty podróży, umowy zewnętrzne itp.) Beneficjent zobowiązany jest,</w:t>
      </w:r>
      <w:r w:rsidR="00D87667">
        <w:rPr>
          <w:rFonts w:asciiTheme="minorHAnsi" w:hAnsiTheme="minorHAnsi"/>
          <w:szCs w:val="24"/>
        </w:rPr>
        <w:t xml:space="preserve"> w </w:t>
      </w:r>
      <w:r>
        <w:rPr>
          <w:rFonts w:asciiTheme="minorHAnsi" w:hAnsiTheme="minorHAnsi"/>
          <w:szCs w:val="24"/>
        </w:rPr>
        <w:t>zestawieniu wydatków</w:t>
      </w:r>
      <w:r w:rsidR="00D87667">
        <w:rPr>
          <w:rFonts w:asciiTheme="minorHAnsi" w:hAnsiTheme="minorHAnsi"/>
          <w:szCs w:val="24"/>
        </w:rPr>
        <w:t xml:space="preserve"> w </w:t>
      </w:r>
      <w:r>
        <w:rPr>
          <w:rFonts w:asciiTheme="minorHAnsi" w:hAnsiTheme="minorHAnsi"/>
          <w:szCs w:val="24"/>
        </w:rPr>
        <w:t>ORF/KRF, dokonać stosownego podziału wydatków raportowanych zgodnie</w:t>
      </w:r>
      <w:r w:rsidR="00D87667">
        <w:rPr>
          <w:rFonts w:asciiTheme="minorHAnsi" w:hAnsiTheme="minorHAnsi"/>
          <w:szCs w:val="24"/>
        </w:rPr>
        <w:t xml:space="preserve"> z </w:t>
      </w:r>
      <w:r>
        <w:rPr>
          <w:rFonts w:asciiTheme="minorHAnsi" w:hAnsiTheme="minorHAnsi"/>
          <w:szCs w:val="24"/>
        </w:rPr>
        <w:t xml:space="preserve">metodą nr 2 na poszczególne kategorie wydatków. </w:t>
      </w:r>
    </w:p>
    <w:p w14:paraId="36E06584" w14:textId="77777777" w:rsidR="00932A79" w:rsidRDefault="00932A79" w:rsidP="00503308">
      <w:pPr>
        <w:keepNext/>
        <w:spacing w:before="200" w:after="200"/>
        <w:jc w:val="both"/>
        <w:rPr>
          <w:rFonts w:asciiTheme="minorHAnsi" w:hAnsiTheme="minorHAnsi"/>
          <w:szCs w:val="24"/>
        </w:rPr>
      </w:pPr>
      <w:r>
        <w:rPr>
          <w:rFonts w:asciiTheme="minorHAnsi" w:hAnsiTheme="minorHAnsi"/>
          <w:szCs w:val="24"/>
        </w:rPr>
        <w:t>Przykład:</w:t>
      </w:r>
    </w:p>
    <w:p w14:paraId="59A34F45" w14:textId="77777777" w:rsidR="00932A79" w:rsidRDefault="00932A79" w:rsidP="00503308">
      <w:pPr>
        <w:jc w:val="both"/>
        <w:rPr>
          <w:rFonts w:asciiTheme="minorHAnsi" w:hAnsiTheme="minorHAnsi"/>
          <w:szCs w:val="24"/>
        </w:rPr>
      </w:pPr>
      <w:r>
        <w:rPr>
          <w:rFonts w:asciiTheme="minorHAnsi" w:hAnsiTheme="minorHAnsi"/>
          <w:szCs w:val="24"/>
        </w:rPr>
        <w:t xml:space="preserve">Raport </w:t>
      </w:r>
      <w:r w:rsidR="00A309AF">
        <w:rPr>
          <w:rFonts w:asciiTheme="minorHAnsi" w:hAnsiTheme="minorHAnsi"/>
          <w:szCs w:val="24"/>
        </w:rPr>
        <w:t xml:space="preserve">został </w:t>
      </w:r>
      <w:r>
        <w:rPr>
          <w:rFonts w:asciiTheme="minorHAnsi" w:hAnsiTheme="minorHAnsi"/>
          <w:szCs w:val="24"/>
        </w:rPr>
        <w:t>wystawiony przez audytora na kwotę 100.000 zł</w:t>
      </w:r>
      <w:r w:rsidR="00D87667">
        <w:rPr>
          <w:rFonts w:asciiTheme="minorHAnsi" w:hAnsiTheme="minorHAnsi"/>
          <w:szCs w:val="24"/>
        </w:rPr>
        <w:t xml:space="preserve"> i z </w:t>
      </w:r>
      <w:r w:rsidR="00A309AF">
        <w:rPr>
          <w:rFonts w:asciiTheme="minorHAnsi" w:hAnsiTheme="minorHAnsi"/>
          <w:szCs w:val="24"/>
        </w:rPr>
        <w:t>zestawienia wydatków załączonego do tego raportu wynika, iż 50.000 zł poniesiono na koszty personelu, 25.000 zł poniesiono na koszty podróży</w:t>
      </w:r>
      <w:r w:rsidR="00D87667">
        <w:rPr>
          <w:rFonts w:asciiTheme="minorHAnsi" w:hAnsiTheme="minorHAnsi"/>
          <w:szCs w:val="24"/>
        </w:rPr>
        <w:t xml:space="preserve"> i </w:t>
      </w:r>
      <w:r w:rsidR="00A309AF">
        <w:rPr>
          <w:rFonts w:asciiTheme="minorHAnsi" w:hAnsiTheme="minorHAnsi"/>
          <w:szCs w:val="24"/>
        </w:rPr>
        <w:t>25.000 zł poniesiono na koszty cateringu. Wówczas</w:t>
      </w:r>
      <w:r w:rsidR="00D87667">
        <w:rPr>
          <w:rFonts w:asciiTheme="minorHAnsi" w:hAnsiTheme="minorHAnsi"/>
          <w:szCs w:val="24"/>
        </w:rPr>
        <w:t xml:space="preserve"> w </w:t>
      </w:r>
      <w:r w:rsidR="00A309AF">
        <w:rPr>
          <w:rFonts w:asciiTheme="minorHAnsi" w:hAnsiTheme="minorHAnsi"/>
          <w:szCs w:val="24"/>
        </w:rPr>
        <w:t>zestawieniu wydatków</w:t>
      </w:r>
      <w:r w:rsidR="00D87667">
        <w:rPr>
          <w:rFonts w:asciiTheme="minorHAnsi" w:hAnsiTheme="minorHAnsi"/>
          <w:szCs w:val="24"/>
        </w:rPr>
        <w:t xml:space="preserve"> w </w:t>
      </w:r>
      <w:r w:rsidR="00A309AF">
        <w:rPr>
          <w:rFonts w:asciiTheme="minorHAnsi" w:hAnsiTheme="minorHAnsi"/>
          <w:szCs w:val="24"/>
        </w:rPr>
        <w:t>ORF/KRF należy kwotę 100.000 zł rozbić odpowiednio na kategorie budżetowe wskazane</w:t>
      </w:r>
      <w:r w:rsidR="00D87667">
        <w:rPr>
          <w:rFonts w:asciiTheme="minorHAnsi" w:hAnsiTheme="minorHAnsi"/>
          <w:szCs w:val="24"/>
        </w:rPr>
        <w:t xml:space="preserve"> w </w:t>
      </w:r>
      <w:r w:rsidR="00A309AF">
        <w:rPr>
          <w:rFonts w:asciiTheme="minorHAnsi" w:hAnsiTheme="minorHAnsi"/>
          <w:szCs w:val="24"/>
        </w:rPr>
        <w:t>odpowiedniej zakładce ORF/KRF,</w:t>
      </w:r>
      <w:r w:rsidR="00D87667">
        <w:rPr>
          <w:rFonts w:asciiTheme="minorHAnsi" w:hAnsiTheme="minorHAnsi"/>
          <w:szCs w:val="24"/>
        </w:rPr>
        <w:t xml:space="preserve"> w </w:t>
      </w:r>
      <w:r w:rsidR="00A309AF">
        <w:rPr>
          <w:rFonts w:asciiTheme="minorHAnsi" w:hAnsiTheme="minorHAnsi"/>
          <w:szCs w:val="24"/>
        </w:rPr>
        <w:t>formie jednej kwoty</w:t>
      </w:r>
      <w:r w:rsidR="00D87667">
        <w:rPr>
          <w:rFonts w:asciiTheme="minorHAnsi" w:hAnsiTheme="minorHAnsi"/>
          <w:szCs w:val="24"/>
        </w:rPr>
        <w:t xml:space="preserve"> </w:t>
      </w:r>
      <w:r w:rsidR="00D87667">
        <w:rPr>
          <w:rFonts w:asciiTheme="minorHAnsi" w:hAnsiTheme="minorHAnsi"/>
          <w:szCs w:val="24"/>
        </w:rPr>
        <w:lastRenderedPageBreak/>
        <w:t>w </w:t>
      </w:r>
      <w:r w:rsidR="00A309AF">
        <w:rPr>
          <w:rFonts w:asciiTheme="minorHAnsi" w:hAnsiTheme="minorHAnsi"/>
          <w:szCs w:val="24"/>
        </w:rPr>
        <w:t>każdej</w:t>
      </w:r>
      <w:r w:rsidR="00D87667">
        <w:rPr>
          <w:rFonts w:asciiTheme="minorHAnsi" w:hAnsiTheme="minorHAnsi"/>
          <w:szCs w:val="24"/>
        </w:rPr>
        <w:t xml:space="preserve"> z </w:t>
      </w:r>
      <w:r w:rsidR="00A309AF">
        <w:rPr>
          <w:rFonts w:asciiTheme="minorHAnsi" w:hAnsiTheme="minorHAnsi"/>
          <w:szCs w:val="24"/>
        </w:rPr>
        <w:t>kategorii, odpowiadającej raportowi</w:t>
      </w:r>
      <w:r w:rsidR="00D87667">
        <w:rPr>
          <w:rFonts w:asciiTheme="minorHAnsi" w:hAnsiTheme="minorHAnsi"/>
          <w:szCs w:val="24"/>
        </w:rPr>
        <w:t xml:space="preserve"> z </w:t>
      </w:r>
      <w:r w:rsidR="00A309AF">
        <w:rPr>
          <w:rFonts w:asciiTheme="minorHAnsi" w:hAnsiTheme="minorHAnsi"/>
          <w:szCs w:val="24"/>
        </w:rPr>
        <w:t>audytu (czyli odpowiednio: 50.000/25.000/25.000 zł).</w:t>
      </w:r>
      <w:r w:rsidR="00D87667">
        <w:rPr>
          <w:rFonts w:asciiTheme="minorHAnsi" w:hAnsiTheme="minorHAnsi"/>
          <w:szCs w:val="24"/>
        </w:rPr>
        <w:t xml:space="preserve"> W </w:t>
      </w:r>
      <w:r w:rsidR="001C6444">
        <w:rPr>
          <w:rFonts w:asciiTheme="minorHAnsi" w:hAnsiTheme="minorHAnsi"/>
          <w:szCs w:val="24"/>
        </w:rPr>
        <w:t>kolumnie przeznaczonej</w:t>
      </w:r>
      <w:r w:rsidR="009E59E4">
        <w:rPr>
          <w:rFonts w:asciiTheme="minorHAnsi" w:hAnsiTheme="minorHAnsi"/>
          <w:szCs w:val="24"/>
        </w:rPr>
        <w:t>,</w:t>
      </w:r>
      <w:r w:rsidR="00D87667">
        <w:rPr>
          <w:rFonts w:asciiTheme="minorHAnsi" w:hAnsiTheme="minorHAnsi"/>
          <w:szCs w:val="24"/>
        </w:rPr>
        <w:t xml:space="preserve"> w </w:t>
      </w:r>
      <w:r w:rsidR="009E59E4">
        <w:rPr>
          <w:rFonts w:asciiTheme="minorHAnsi" w:hAnsiTheme="minorHAnsi"/>
          <w:szCs w:val="24"/>
        </w:rPr>
        <w:t xml:space="preserve">stosownym arkuszu ORF/KRF, na </w:t>
      </w:r>
      <w:r w:rsidR="007D5F57">
        <w:rPr>
          <w:rFonts w:asciiTheme="minorHAnsi" w:hAnsiTheme="minorHAnsi"/>
          <w:szCs w:val="24"/>
        </w:rPr>
        <w:t xml:space="preserve">opis dokumentów należy wskazać, iż dana kwota została scertyfikowana/poświadczona wcześniej przez </w:t>
      </w:r>
      <w:r w:rsidR="00F250CC">
        <w:rPr>
          <w:rFonts w:asciiTheme="minorHAnsi" w:hAnsiTheme="minorHAnsi"/>
          <w:szCs w:val="24"/>
        </w:rPr>
        <w:t>audytora</w:t>
      </w:r>
      <w:r w:rsidR="008D010D">
        <w:rPr>
          <w:rFonts w:asciiTheme="minorHAnsi" w:hAnsiTheme="minorHAnsi"/>
          <w:szCs w:val="24"/>
        </w:rPr>
        <w:t>/biegłego</w:t>
      </w:r>
      <w:r w:rsidR="00F250CC">
        <w:rPr>
          <w:rFonts w:asciiTheme="minorHAnsi" w:hAnsiTheme="minorHAnsi"/>
          <w:szCs w:val="24"/>
        </w:rPr>
        <w:t>, zgodnie</w:t>
      </w:r>
      <w:r w:rsidR="00D87667">
        <w:rPr>
          <w:rFonts w:asciiTheme="minorHAnsi" w:hAnsiTheme="minorHAnsi"/>
          <w:szCs w:val="24"/>
        </w:rPr>
        <w:t xml:space="preserve"> z </w:t>
      </w:r>
      <w:r w:rsidR="00F250CC">
        <w:rPr>
          <w:rFonts w:asciiTheme="minorHAnsi" w:hAnsiTheme="minorHAnsi"/>
          <w:szCs w:val="24"/>
        </w:rPr>
        <w:t>metodą nr 2, wskazując np. numer raportu audytora/datę wystawienia raportu lub inną informację umożliwiającą identyfikację.</w:t>
      </w:r>
      <w:r w:rsidR="009E59E4">
        <w:rPr>
          <w:rFonts w:asciiTheme="minorHAnsi" w:hAnsiTheme="minorHAnsi"/>
          <w:szCs w:val="24"/>
        </w:rPr>
        <w:t xml:space="preserve"> Jest to niezbędne</w:t>
      </w:r>
      <w:r w:rsidR="00D87667">
        <w:rPr>
          <w:rFonts w:asciiTheme="minorHAnsi" w:hAnsiTheme="minorHAnsi"/>
          <w:szCs w:val="24"/>
        </w:rPr>
        <w:t xml:space="preserve"> w </w:t>
      </w:r>
      <w:r w:rsidR="009E59E4">
        <w:rPr>
          <w:rFonts w:asciiTheme="minorHAnsi" w:hAnsiTheme="minorHAnsi"/>
          <w:szCs w:val="24"/>
        </w:rPr>
        <w:t xml:space="preserve">celu wyłączenia tych wydatków przez </w:t>
      </w:r>
      <w:r w:rsidR="000A08F8">
        <w:rPr>
          <w:rFonts w:asciiTheme="minorHAnsi" w:hAnsiTheme="minorHAnsi"/>
          <w:szCs w:val="24"/>
        </w:rPr>
        <w:t>COPE MSWIA</w:t>
      </w:r>
      <w:r w:rsidR="00D87667">
        <w:rPr>
          <w:rFonts w:asciiTheme="minorHAnsi" w:hAnsiTheme="minorHAnsi"/>
          <w:szCs w:val="24"/>
        </w:rPr>
        <w:t xml:space="preserve"> z </w:t>
      </w:r>
      <w:r w:rsidR="009E59E4">
        <w:rPr>
          <w:rFonts w:asciiTheme="minorHAnsi" w:hAnsiTheme="minorHAnsi"/>
          <w:szCs w:val="24"/>
        </w:rPr>
        <w:t>losowania</w:t>
      </w:r>
      <w:r w:rsidR="00D87667">
        <w:rPr>
          <w:rFonts w:asciiTheme="minorHAnsi" w:hAnsiTheme="minorHAnsi"/>
          <w:szCs w:val="24"/>
        </w:rPr>
        <w:t xml:space="preserve"> w </w:t>
      </w:r>
      <w:r w:rsidR="009E59E4">
        <w:rPr>
          <w:rFonts w:asciiTheme="minorHAnsi" w:hAnsiTheme="minorHAnsi"/>
          <w:szCs w:val="24"/>
        </w:rPr>
        <w:t>oparciu</w:t>
      </w:r>
      <w:r w:rsidR="00D87667">
        <w:rPr>
          <w:rFonts w:asciiTheme="minorHAnsi" w:hAnsiTheme="minorHAnsi"/>
          <w:szCs w:val="24"/>
        </w:rPr>
        <w:t xml:space="preserve"> o </w:t>
      </w:r>
      <w:r w:rsidR="009E59E4">
        <w:rPr>
          <w:rFonts w:asciiTheme="minorHAnsi" w:hAnsiTheme="minorHAnsi"/>
          <w:szCs w:val="24"/>
        </w:rPr>
        <w:t>metodę próby.</w:t>
      </w:r>
    </w:p>
    <w:p w14:paraId="6924ED7E" w14:textId="77777777" w:rsidR="00DA4E23" w:rsidRDefault="00DA4E23" w:rsidP="00D87667">
      <w:pPr>
        <w:jc w:val="both"/>
        <w:rPr>
          <w:rFonts w:asciiTheme="minorHAnsi" w:hAnsiTheme="minorHAnsi"/>
          <w:szCs w:val="24"/>
        </w:rPr>
      </w:pPr>
      <w:r>
        <w:rPr>
          <w:rFonts w:asciiTheme="minorHAnsi" w:hAnsiTheme="minorHAnsi"/>
          <w:szCs w:val="24"/>
        </w:rPr>
        <w:t>W przypadku</w:t>
      </w:r>
      <w:r w:rsidR="00344DE5">
        <w:rPr>
          <w:rFonts w:asciiTheme="minorHAnsi" w:hAnsiTheme="minorHAnsi"/>
          <w:szCs w:val="24"/>
        </w:rPr>
        <w:t xml:space="preserve"> projektów realizowanych</w:t>
      </w:r>
      <w:r w:rsidR="00D87667">
        <w:rPr>
          <w:rFonts w:asciiTheme="minorHAnsi" w:hAnsiTheme="minorHAnsi"/>
          <w:szCs w:val="24"/>
        </w:rPr>
        <w:t xml:space="preserve"> w </w:t>
      </w:r>
      <w:r w:rsidR="00344DE5">
        <w:rPr>
          <w:rFonts w:asciiTheme="minorHAnsi" w:hAnsiTheme="minorHAnsi"/>
          <w:szCs w:val="24"/>
        </w:rPr>
        <w:t>partnerstwie</w:t>
      </w:r>
      <w:r>
        <w:rPr>
          <w:rFonts w:asciiTheme="minorHAnsi" w:hAnsiTheme="minorHAnsi"/>
          <w:szCs w:val="24"/>
        </w:rPr>
        <w:t>, gdy</w:t>
      </w:r>
      <w:r w:rsidR="00D87667">
        <w:rPr>
          <w:rFonts w:asciiTheme="minorHAnsi" w:hAnsiTheme="minorHAnsi"/>
          <w:szCs w:val="24"/>
        </w:rPr>
        <w:t xml:space="preserve"> w </w:t>
      </w:r>
      <w:r>
        <w:rPr>
          <w:rFonts w:asciiTheme="minorHAnsi" w:hAnsiTheme="minorHAnsi"/>
          <w:szCs w:val="24"/>
        </w:rPr>
        <w:t>danym ORF/KRF Beneficjent raportuje wydatki</w:t>
      </w:r>
      <w:r w:rsidR="00D87667">
        <w:rPr>
          <w:rFonts w:asciiTheme="minorHAnsi" w:hAnsiTheme="minorHAnsi"/>
          <w:szCs w:val="24"/>
        </w:rPr>
        <w:t xml:space="preserve"> w </w:t>
      </w:r>
      <w:r>
        <w:rPr>
          <w:rFonts w:asciiTheme="minorHAnsi" w:hAnsiTheme="minorHAnsi"/>
          <w:szCs w:val="24"/>
        </w:rPr>
        <w:t>oparciu</w:t>
      </w:r>
      <w:r w:rsidR="00D87667">
        <w:rPr>
          <w:rFonts w:asciiTheme="minorHAnsi" w:hAnsiTheme="minorHAnsi"/>
          <w:szCs w:val="24"/>
        </w:rPr>
        <w:t xml:space="preserve"> o </w:t>
      </w:r>
      <w:r>
        <w:rPr>
          <w:rFonts w:asciiTheme="minorHAnsi" w:hAnsiTheme="minorHAnsi"/>
          <w:szCs w:val="24"/>
        </w:rPr>
        <w:t>obie metody wskazane powyżej</w:t>
      </w:r>
      <w:r w:rsidR="00344DE5">
        <w:rPr>
          <w:rFonts w:asciiTheme="minorHAnsi" w:hAnsiTheme="minorHAnsi"/>
          <w:szCs w:val="24"/>
        </w:rPr>
        <w:t xml:space="preserve"> (np. jeden partner stosuje metodę nr 1</w:t>
      </w:r>
      <w:r w:rsidR="00D87667">
        <w:rPr>
          <w:rFonts w:asciiTheme="minorHAnsi" w:hAnsiTheme="minorHAnsi"/>
          <w:szCs w:val="24"/>
        </w:rPr>
        <w:t xml:space="preserve"> a </w:t>
      </w:r>
      <w:r w:rsidR="00344DE5">
        <w:rPr>
          <w:rFonts w:asciiTheme="minorHAnsi" w:hAnsiTheme="minorHAnsi"/>
          <w:szCs w:val="24"/>
        </w:rPr>
        <w:t>inny metodę nr 2)</w:t>
      </w:r>
      <w:r>
        <w:rPr>
          <w:rFonts w:asciiTheme="minorHAnsi" w:hAnsiTheme="minorHAnsi"/>
          <w:szCs w:val="24"/>
        </w:rPr>
        <w:t>, do ORF/KRF Beneficjent dołącza dokumenty wymienione oddzielnie dla każdej ze stosowanych metod</w:t>
      </w:r>
      <w:r w:rsidR="00A90F8B">
        <w:rPr>
          <w:rFonts w:asciiTheme="minorHAnsi" w:hAnsiTheme="minorHAnsi"/>
          <w:szCs w:val="24"/>
        </w:rPr>
        <w:t>.</w:t>
      </w:r>
      <w:r>
        <w:rPr>
          <w:rFonts w:asciiTheme="minorHAnsi" w:hAnsiTheme="minorHAnsi"/>
          <w:szCs w:val="24"/>
        </w:rPr>
        <w:t xml:space="preserve"> </w:t>
      </w:r>
      <w:r w:rsidR="00A90F8B">
        <w:rPr>
          <w:rFonts w:asciiTheme="minorHAnsi" w:hAnsiTheme="minorHAnsi"/>
          <w:szCs w:val="24"/>
        </w:rPr>
        <w:t>C</w:t>
      </w:r>
      <w:r>
        <w:rPr>
          <w:rFonts w:asciiTheme="minorHAnsi" w:hAnsiTheme="minorHAnsi"/>
          <w:szCs w:val="24"/>
        </w:rPr>
        <w:t>zyli tylko zestawienie wydatków</w:t>
      </w:r>
      <w:r w:rsidR="00A90F8B">
        <w:rPr>
          <w:rFonts w:asciiTheme="minorHAnsi" w:hAnsiTheme="minorHAnsi"/>
          <w:szCs w:val="24"/>
        </w:rPr>
        <w:t>,</w:t>
      </w:r>
      <w:r>
        <w:rPr>
          <w:rFonts w:asciiTheme="minorHAnsi" w:hAnsiTheme="minorHAnsi"/>
          <w:szCs w:val="24"/>
        </w:rPr>
        <w:t xml:space="preserve"> </w:t>
      </w:r>
      <w:r w:rsidR="00A90F8B">
        <w:rPr>
          <w:rFonts w:asciiTheme="minorHAnsi" w:hAnsiTheme="minorHAnsi"/>
          <w:szCs w:val="24"/>
        </w:rPr>
        <w:t xml:space="preserve">względem których </w:t>
      </w:r>
      <w:r>
        <w:rPr>
          <w:rFonts w:asciiTheme="minorHAnsi" w:hAnsiTheme="minorHAnsi"/>
          <w:szCs w:val="24"/>
        </w:rPr>
        <w:t>jest stosowana metoda nr 1</w:t>
      </w:r>
      <w:r w:rsidR="00D87667">
        <w:rPr>
          <w:rFonts w:asciiTheme="minorHAnsi" w:hAnsiTheme="minorHAnsi"/>
          <w:szCs w:val="24"/>
        </w:rPr>
        <w:t xml:space="preserve"> i </w:t>
      </w:r>
      <w:r w:rsidR="00A90F8B">
        <w:rPr>
          <w:rFonts w:asciiTheme="minorHAnsi" w:hAnsiTheme="minorHAnsi"/>
          <w:szCs w:val="24"/>
        </w:rPr>
        <w:t>raport audytora</w:t>
      </w:r>
      <w:r w:rsidR="00731382">
        <w:rPr>
          <w:rFonts w:asciiTheme="minorHAnsi" w:hAnsiTheme="minorHAnsi"/>
          <w:szCs w:val="24"/>
        </w:rPr>
        <w:t xml:space="preserve"> (wraz</w:t>
      </w:r>
      <w:r w:rsidR="00D87667">
        <w:rPr>
          <w:rFonts w:asciiTheme="minorHAnsi" w:hAnsiTheme="minorHAnsi"/>
          <w:szCs w:val="24"/>
        </w:rPr>
        <w:t xml:space="preserve"> z </w:t>
      </w:r>
      <w:r w:rsidR="00731382">
        <w:rPr>
          <w:rFonts w:asciiTheme="minorHAnsi" w:hAnsiTheme="minorHAnsi"/>
          <w:szCs w:val="24"/>
        </w:rPr>
        <w:t xml:space="preserve">zestawieniem </w:t>
      </w:r>
      <w:r w:rsidR="007A0D67">
        <w:rPr>
          <w:rFonts w:asciiTheme="minorHAnsi" w:hAnsiTheme="minorHAnsi"/>
          <w:szCs w:val="24"/>
        </w:rPr>
        <w:t xml:space="preserve">poniesionych </w:t>
      </w:r>
      <w:r w:rsidR="00731382">
        <w:rPr>
          <w:rFonts w:asciiTheme="minorHAnsi" w:hAnsiTheme="minorHAnsi"/>
          <w:szCs w:val="24"/>
        </w:rPr>
        <w:t>wydatków)</w:t>
      </w:r>
      <w:r w:rsidR="00A90F8B">
        <w:rPr>
          <w:rFonts w:asciiTheme="minorHAnsi" w:hAnsiTheme="minorHAnsi"/>
          <w:szCs w:val="24"/>
        </w:rPr>
        <w:t xml:space="preserve"> względem wydatków, które są raportowane</w:t>
      </w:r>
      <w:r w:rsidR="00D87667">
        <w:rPr>
          <w:rFonts w:asciiTheme="minorHAnsi" w:hAnsiTheme="minorHAnsi"/>
          <w:szCs w:val="24"/>
        </w:rPr>
        <w:t xml:space="preserve"> w </w:t>
      </w:r>
      <w:r w:rsidR="00A90F8B">
        <w:rPr>
          <w:rFonts w:asciiTheme="minorHAnsi" w:hAnsiTheme="minorHAnsi"/>
          <w:szCs w:val="24"/>
        </w:rPr>
        <w:t>oparciu</w:t>
      </w:r>
      <w:r w:rsidR="00D87667">
        <w:rPr>
          <w:rFonts w:asciiTheme="minorHAnsi" w:hAnsiTheme="minorHAnsi"/>
          <w:szCs w:val="24"/>
        </w:rPr>
        <w:t xml:space="preserve"> o </w:t>
      </w:r>
      <w:r w:rsidR="00A90F8B">
        <w:rPr>
          <w:rFonts w:asciiTheme="minorHAnsi" w:hAnsiTheme="minorHAnsi"/>
          <w:szCs w:val="24"/>
        </w:rPr>
        <w:t xml:space="preserve">metodę nr 2. </w:t>
      </w:r>
      <w:r w:rsidR="00344DE5">
        <w:rPr>
          <w:rFonts w:asciiTheme="minorHAnsi" w:hAnsiTheme="minorHAnsi"/>
          <w:szCs w:val="24"/>
        </w:rPr>
        <w:t>Należy podkreślić, iż</w:t>
      </w:r>
      <w:r w:rsidR="00D87667">
        <w:rPr>
          <w:rFonts w:asciiTheme="minorHAnsi" w:hAnsiTheme="minorHAnsi"/>
          <w:szCs w:val="24"/>
        </w:rPr>
        <w:t xml:space="preserve"> w </w:t>
      </w:r>
      <w:r w:rsidR="00344DE5">
        <w:rPr>
          <w:rFonts w:asciiTheme="minorHAnsi" w:hAnsiTheme="minorHAnsi"/>
          <w:szCs w:val="24"/>
        </w:rPr>
        <w:t>przypadku projektów realizowanych bez partnera,</w:t>
      </w:r>
      <w:r w:rsidR="00D87667">
        <w:rPr>
          <w:rFonts w:asciiTheme="minorHAnsi" w:hAnsiTheme="minorHAnsi"/>
          <w:szCs w:val="24"/>
        </w:rPr>
        <w:t xml:space="preserve"> w </w:t>
      </w:r>
      <w:r w:rsidR="00344DE5">
        <w:rPr>
          <w:rFonts w:asciiTheme="minorHAnsi" w:hAnsiTheme="minorHAnsi"/>
          <w:szCs w:val="24"/>
        </w:rPr>
        <w:t>danym ORF/KRF można stosować tylko jedną</w:t>
      </w:r>
      <w:r w:rsidR="00D87667">
        <w:rPr>
          <w:rFonts w:asciiTheme="minorHAnsi" w:hAnsiTheme="minorHAnsi"/>
          <w:szCs w:val="24"/>
        </w:rPr>
        <w:t xml:space="preserve"> z </w:t>
      </w:r>
      <w:r w:rsidR="00344DE5">
        <w:rPr>
          <w:rFonts w:asciiTheme="minorHAnsi" w:hAnsiTheme="minorHAnsi"/>
          <w:szCs w:val="24"/>
        </w:rPr>
        <w:t>ww. metod raportowania wydatków.</w:t>
      </w:r>
    </w:p>
    <w:p w14:paraId="48B7FC66" w14:textId="77777777" w:rsidR="005B023A" w:rsidRPr="00B85651" w:rsidRDefault="005B023A" w:rsidP="005E1C5B">
      <w:pPr>
        <w:jc w:val="both"/>
        <w:rPr>
          <w:rFonts w:asciiTheme="minorHAnsi" w:hAnsiTheme="minorHAnsi"/>
        </w:rPr>
      </w:pPr>
      <w:r w:rsidRPr="00B85651">
        <w:rPr>
          <w:rFonts w:asciiTheme="minorHAnsi" w:hAnsiTheme="minorHAnsi"/>
          <w:szCs w:val="24"/>
        </w:rPr>
        <w:t>OP</w:t>
      </w:r>
      <w:r w:rsidR="00DA4E23">
        <w:rPr>
          <w:rFonts w:asciiTheme="minorHAnsi" w:hAnsiTheme="minorHAnsi"/>
          <w:szCs w:val="24"/>
        </w:rPr>
        <w:t>/</w:t>
      </w:r>
      <w:r w:rsidR="000A08F8">
        <w:rPr>
          <w:rFonts w:asciiTheme="minorHAnsi" w:hAnsiTheme="minorHAnsi"/>
          <w:szCs w:val="24"/>
        </w:rPr>
        <w:t>COPE MSWIA</w:t>
      </w:r>
      <w:r w:rsidRPr="00B85651">
        <w:rPr>
          <w:rFonts w:asciiTheme="minorHAnsi" w:hAnsiTheme="minorHAnsi"/>
          <w:szCs w:val="24"/>
        </w:rPr>
        <w:t xml:space="preserve"> akceptuj</w:t>
      </w:r>
      <w:r w:rsidR="00A9337E">
        <w:rPr>
          <w:rFonts w:asciiTheme="minorHAnsi" w:hAnsiTheme="minorHAnsi"/>
          <w:szCs w:val="24"/>
        </w:rPr>
        <w:t>e</w:t>
      </w:r>
      <w:r w:rsidRPr="00B85651">
        <w:rPr>
          <w:rFonts w:asciiTheme="minorHAnsi" w:hAnsiTheme="minorHAnsi"/>
          <w:szCs w:val="24"/>
        </w:rPr>
        <w:t xml:space="preserve"> </w:t>
      </w:r>
      <w:r w:rsidR="00041A35">
        <w:rPr>
          <w:rFonts w:asciiTheme="minorHAnsi" w:hAnsiTheme="minorHAnsi"/>
          <w:szCs w:val="24"/>
        </w:rPr>
        <w:t xml:space="preserve">ORF/KRF </w:t>
      </w:r>
      <w:r w:rsidRPr="00B85651">
        <w:rPr>
          <w:rFonts w:asciiTheme="minorHAnsi" w:hAnsiTheme="minorHAnsi"/>
          <w:szCs w:val="24"/>
        </w:rPr>
        <w:t>niezwłocznie po zakończeniu weryfikacji formalno-rachunkowej</w:t>
      </w:r>
      <w:r w:rsidR="00D87667">
        <w:rPr>
          <w:rFonts w:asciiTheme="minorHAnsi" w:hAnsiTheme="minorHAnsi"/>
          <w:szCs w:val="24"/>
        </w:rPr>
        <w:t xml:space="preserve"> i </w:t>
      </w:r>
      <w:r w:rsidRPr="00B85651">
        <w:rPr>
          <w:rFonts w:asciiTheme="minorHAnsi" w:hAnsiTheme="minorHAnsi"/>
          <w:szCs w:val="24"/>
        </w:rPr>
        <w:t xml:space="preserve">merytorycznej. </w:t>
      </w:r>
      <w:r w:rsidRPr="00B85651">
        <w:rPr>
          <w:rFonts w:asciiTheme="minorHAnsi" w:hAnsiTheme="minorHAnsi"/>
          <w:bCs/>
          <w:szCs w:val="24"/>
        </w:rPr>
        <w:t>OP niezwłocznie</w:t>
      </w:r>
      <w:r w:rsidRPr="00B85651">
        <w:rPr>
          <w:rFonts w:asciiTheme="minorHAnsi" w:hAnsiTheme="minorHAnsi"/>
          <w:b/>
          <w:szCs w:val="24"/>
        </w:rPr>
        <w:t xml:space="preserve"> </w:t>
      </w:r>
      <w:r w:rsidRPr="00B85651">
        <w:rPr>
          <w:rFonts w:asciiTheme="minorHAnsi" w:hAnsiTheme="minorHAnsi"/>
          <w:bCs/>
          <w:szCs w:val="24"/>
        </w:rPr>
        <w:t>informuje Beneficjenta</w:t>
      </w:r>
      <w:r w:rsidR="00D87667">
        <w:rPr>
          <w:rFonts w:asciiTheme="minorHAnsi" w:hAnsiTheme="minorHAnsi"/>
          <w:bCs/>
          <w:szCs w:val="24"/>
        </w:rPr>
        <w:t xml:space="preserve"> o </w:t>
      </w:r>
      <w:r w:rsidRPr="00B85651">
        <w:rPr>
          <w:rFonts w:asciiTheme="minorHAnsi" w:hAnsiTheme="minorHAnsi"/>
          <w:bCs/>
          <w:szCs w:val="24"/>
        </w:rPr>
        <w:t xml:space="preserve">akceptacji </w:t>
      </w:r>
      <w:r w:rsidR="00041A35">
        <w:rPr>
          <w:rFonts w:asciiTheme="minorHAnsi" w:hAnsiTheme="minorHAnsi"/>
          <w:szCs w:val="24"/>
        </w:rPr>
        <w:t>ORF/KRF</w:t>
      </w:r>
      <w:r w:rsidR="000E18CF" w:rsidRPr="00B85651">
        <w:rPr>
          <w:rFonts w:asciiTheme="minorHAnsi" w:hAnsiTheme="minorHAnsi"/>
          <w:szCs w:val="24"/>
        </w:rPr>
        <w:t>.</w:t>
      </w:r>
    </w:p>
    <w:p w14:paraId="555AB809" w14:textId="77777777" w:rsidR="005B023A" w:rsidRPr="00B85651" w:rsidRDefault="005E1C5B" w:rsidP="00AD58EE">
      <w:pPr>
        <w:pStyle w:val="Nagwek3"/>
      </w:pPr>
      <w:bookmarkStart w:id="6" w:name="_Toc22553611"/>
      <w:r w:rsidRPr="008D010D">
        <w:t xml:space="preserve">1.2 </w:t>
      </w:r>
      <w:hyperlink w:anchor="_Toc333931660" w:history="1">
        <w:r w:rsidR="005B023A" w:rsidRPr="00AD58EE">
          <w:rPr>
            <w:rStyle w:val="Hipercze"/>
            <w:rFonts w:asciiTheme="minorHAnsi" w:hAnsiTheme="minorHAnsi"/>
            <w:color w:val="auto"/>
            <w:szCs w:val="24"/>
            <w:u w:val="none"/>
          </w:rPr>
          <w:t>Procedury dotyczące płatności</w:t>
        </w:r>
        <w:r w:rsidR="005B023A" w:rsidRPr="008D010D">
          <w:rPr>
            <w:rStyle w:val="Hipercze"/>
            <w:rFonts w:asciiTheme="minorHAnsi" w:hAnsiTheme="minorHAnsi"/>
            <w:b w:val="0"/>
            <w:color w:val="auto"/>
            <w:szCs w:val="24"/>
            <w:u w:val="none"/>
          </w:rPr>
          <w:t xml:space="preserve"> </w:t>
        </w:r>
      </w:hyperlink>
      <w:r w:rsidR="008D010D">
        <w:t xml:space="preserve">na rzecz </w:t>
      </w:r>
      <w:r w:rsidR="005B023A" w:rsidRPr="008D010D">
        <w:t>PJB</w:t>
      </w:r>
      <w:bookmarkEnd w:id="6"/>
    </w:p>
    <w:p w14:paraId="14530917" w14:textId="77777777" w:rsidR="005B023A" w:rsidRPr="00B85651" w:rsidRDefault="005B023A" w:rsidP="00503308">
      <w:pPr>
        <w:jc w:val="both"/>
        <w:rPr>
          <w:rFonts w:asciiTheme="minorHAnsi" w:hAnsiTheme="minorHAnsi"/>
          <w:bCs/>
          <w:szCs w:val="24"/>
        </w:rPr>
      </w:pPr>
      <w:r w:rsidRPr="00B85651">
        <w:rPr>
          <w:rFonts w:asciiTheme="minorHAnsi" w:hAnsiTheme="minorHAnsi"/>
          <w:bCs/>
          <w:szCs w:val="24"/>
        </w:rPr>
        <w:t>Kwota dofinansowan</w:t>
      </w:r>
      <w:r w:rsidR="00DA4920">
        <w:rPr>
          <w:rFonts w:asciiTheme="minorHAnsi" w:hAnsiTheme="minorHAnsi"/>
          <w:bCs/>
          <w:szCs w:val="24"/>
        </w:rPr>
        <w:t>ia</w:t>
      </w:r>
      <w:r w:rsidRPr="00B85651">
        <w:rPr>
          <w:rFonts w:asciiTheme="minorHAnsi" w:hAnsiTheme="minorHAnsi"/>
          <w:bCs/>
          <w:szCs w:val="24"/>
        </w:rPr>
        <w:t xml:space="preserve"> wynika</w:t>
      </w:r>
      <w:r w:rsidR="00D87667">
        <w:rPr>
          <w:rFonts w:asciiTheme="minorHAnsi" w:hAnsiTheme="minorHAnsi"/>
          <w:bCs/>
          <w:szCs w:val="24"/>
        </w:rPr>
        <w:t xml:space="preserve"> z </w:t>
      </w:r>
      <w:r w:rsidR="00974435">
        <w:rPr>
          <w:rFonts w:asciiTheme="minorHAnsi" w:hAnsiTheme="minorHAnsi"/>
          <w:bCs/>
          <w:szCs w:val="24"/>
        </w:rPr>
        <w:t>UP/PP/DP.</w:t>
      </w:r>
      <w:r w:rsidRPr="00B85651">
        <w:rPr>
          <w:rFonts w:asciiTheme="minorHAnsi" w:hAnsiTheme="minorHAnsi"/>
          <w:bCs/>
          <w:szCs w:val="24"/>
        </w:rPr>
        <w:t xml:space="preserve"> </w:t>
      </w:r>
    </w:p>
    <w:p w14:paraId="50906656" w14:textId="77777777" w:rsidR="005B023A" w:rsidRPr="00B85651" w:rsidRDefault="005E1C5B" w:rsidP="00503308">
      <w:pPr>
        <w:jc w:val="both"/>
        <w:rPr>
          <w:rFonts w:asciiTheme="minorHAnsi" w:hAnsiTheme="minorHAnsi"/>
          <w:b/>
          <w:bCs/>
          <w:szCs w:val="24"/>
        </w:rPr>
      </w:pPr>
      <w:r w:rsidRPr="00B85651">
        <w:rPr>
          <w:rFonts w:asciiTheme="minorHAnsi" w:hAnsiTheme="minorHAnsi"/>
          <w:bCs/>
          <w:szCs w:val="24"/>
        </w:rPr>
        <w:t xml:space="preserve">Realizacja płatności </w:t>
      </w:r>
      <w:r w:rsidR="00DA4920" w:rsidRPr="00B85651">
        <w:rPr>
          <w:rFonts w:asciiTheme="minorHAnsi" w:hAnsiTheme="minorHAnsi"/>
          <w:bCs/>
          <w:szCs w:val="24"/>
        </w:rPr>
        <w:t xml:space="preserve">będzie </w:t>
      </w:r>
      <w:r w:rsidR="005B023A" w:rsidRPr="00B85651">
        <w:rPr>
          <w:rFonts w:asciiTheme="minorHAnsi" w:hAnsiTheme="minorHAnsi"/>
          <w:bCs/>
          <w:szCs w:val="24"/>
        </w:rPr>
        <w:t xml:space="preserve">przebiegała </w:t>
      </w:r>
      <w:r w:rsidR="00D87667">
        <w:rPr>
          <w:rFonts w:asciiTheme="minorHAnsi" w:hAnsiTheme="minorHAnsi"/>
          <w:bCs/>
          <w:szCs w:val="24"/>
        </w:rPr>
        <w:t xml:space="preserve"> w </w:t>
      </w:r>
      <w:r w:rsidR="005B023A" w:rsidRPr="00B85651">
        <w:rPr>
          <w:rFonts w:asciiTheme="minorHAnsi" w:hAnsiTheme="minorHAnsi"/>
          <w:bCs/>
          <w:szCs w:val="24"/>
        </w:rPr>
        <w:t>trybie</w:t>
      </w:r>
      <w:r w:rsidR="00D87667">
        <w:rPr>
          <w:rFonts w:asciiTheme="minorHAnsi" w:hAnsiTheme="minorHAnsi"/>
          <w:bCs/>
          <w:szCs w:val="24"/>
        </w:rPr>
        <w:t xml:space="preserve"> i </w:t>
      </w:r>
      <w:r w:rsidR="005B023A" w:rsidRPr="00B85651">
        <w:rPr>
          <w:rFonts w:asciiTheme="minorHAnsi" w:hAnsiTheme="minorHAnsi"/>
          <w:bCs/>
          <w:szCs w:val="24"/>
        </w:rPr>
        <w:t>na zasadach przewidzianych</w:t>
      </w:r>
      <w:r w:rsidR="00D87667">
        <w:rPr>
          <w:rFonts w:asciiTheme="minorHAnsi" w:hAnsiTheme="minorHAnsi"/>
          <w:bCs/>
          <w:szCs w:val="24"/>
        </w:rPr>
        <w:t xml:space="preserve"> w </w:t>
      </w:r>
      <w:r w:rsidR="005B023A" w:rsidRPr="00B85651">
        <w:rPr>
          <w:rFonts w:asciiTheme="minorHAnsi" w:hAnsiTheme="minorHAnsi"/>
          <w:bCs/>
          <w:szCs w:val="24"/>
        </w:rPr>
        <w:t>ustawie</w:t>
      </w:r>
      <w:r w:rsidR="00D87667">
        <w:rPr>
          <w:rFonts w:asciiTheme="minorHAnsi" w:hAnsiTheme="minorHAnsi"/>
          <w:bCs/>
          <w:szCs w:val="24"/>
        </w:rPr>
        <w:t xml:space="preserve"> z </w:t>
      </w:r>
      <w:r w:rsidR="005B023A" w:rsidRPr="00B85651">
        <w:rPr>
          <w:rFonts w:asciiTheme="minorHAnsi" w:hAnsiTheme="minorHAnsi"/>
          <w:bCs/>
          <w:szCs w:val="24"/>
        </w:rPr>
        <w:t>dnia 27 sierpnia 2009 r.</w:t>
      </w:r>
      <w:r w:rsidR="00D87667">
        <w:rPr>
          <w:rFonts w:asciiTheme="minorHAnsi" w:hAnsiTheme="minorHAnsi"/>
          <w:bCs/>
          <w:szCs w:val="24"/>
        </w:rPr>
        <w:t xml:space="preserve"> o </w:t>
      </w:r>
      <w:r w:rsidR="005B023A" w:rsidRPr="00B85651">
        <w:rPr>
          <w:rFonts w:asciiTheme="minorHAnsi" w:hAnsiTheme="minorHAnsi"/>
          <w:bCs/>
          <w:szCs w:val="24"/>
        </w:rPr>
        <w:t>finansach publicznych (Dz. U.</w:t>
      </w:r>
      <w:r w:rsidR="00D87667">
        <w:rPr>
          <w:rFonts w:asciiTheme="minorHAnsi" w:hAnsiTheme="minorHAnsi"/>
          <w:bCs/>
          <w:szCs w:val="24"/>
        </w:rPr>
        <w:t xml:space="preserve"> z </w:t>
      </w:r>
      <w:r w:rsidR="00DA4920" w:rsidRPr="00B85651">
        <w:rPr>
          <w:rFonts w:asciiTheme="minorHAnsi" w:hAnsiTheme="minorHAnsi"/>
          <w:bCs/>
          <w:szCs w:val="24"/>
        </w:rPr>
        <w:t>201</w:t>
      </w:r>
      <w:r w:rsidR="00DA4920">
        <w:rPr>
          <w:rFonts w:asciiTheme="minorHAnsi" w:hAnsiTheme="minorHAnsi"/>
          <w:bCs/>
          <w:szCs w:val="24"/>
        </w:rPr>
        <w:t>9</w:t>
      </w:r>
      <w:r w:rsidR="00DA4920" w:rsidRPr="00B85651">
        <w:rPr>
          <w:rFonts w:asciiTheme="minorHAnsi" w:hAnsiTheme="minorHAnsi"/>
          <w:bCs/>
          <w:szCs w:val="24"/>
        </w:rPr>
        <w:t> </w:t>
      </w:r>
      <w:r w:rsidR="005B023A" w:rsidRPr="00B85651">
        <w:rPr>
          <w:rFonts w:asciiTheme="minorHAnsi" w:hAnsiTheme="minorHAnsi"/>
          <w:bCs/>
          <w:szCs w:val="24"/>
        </w:rPr>
        <w:t xml:space="preserve">r., poz. </w:t>
      </w:r>
      <w:r w:rsidR="00DA4920" w:rsidRPr="00B85651">
        <w:rPr>
          <w:rFonts w:asciiTheme="minorHAnsi" w:hAnsiTheme="minorHAnsi"/>
          <w:bCs/>
          <w:szCs w:val="24"/>
        </w:rPr>
        <w:t>8</w:t>
      </w:r>
      <w:r w:rsidR="00DA4920">
        <w:rPr>
          <w:rFonts w:asciiTheme="minorHAnsi" w:hAnsiTheme="minorHAnsi"/>
          <w:bCs/>
          <w:szCs w:val="24"/>
        </w:rPr>
        <w:t>69</w:t>
      </w:r>
      <w:r w:rsidR="00D87667">
        <w:rPr>
          <w:rFonts w:asciiTheme="minorHAnsi" w:hAnsiTheme="minorHAnsi"/>
          <w:bCs/>
          <w:szCs w:val="24"/>
        </w:rPr>
        <w:t xml:space="preserve"> z </w:t>
      </w:r>
      <w:r w:rsidR="005B023A" w:rsidRPr="00B85651">
        <w:rPr>
          <w:rFonts w:asciiTheme="minorHAnsi" w:hAnsiTheme="minorHAnsi"/>
          <w:bCs/>
          <w:szCs w:val="24"/>
        </w:rPr>
        <w:t>późn. zm.).</w:t>
      </w:r>
      <w:r w:rsidR="005B023A" w:rsidRPr="00B85651">
        <w:rPr>
          <w:rFonts w:asciiTheme="minorHAnsi" w:hAnsiTheme="minorHAnsi"/>
          <w:b/>
          <w:bCs/>
          <w:szCs w:val="24"/>
        </w:rPr>
        <w:t xml:space="preserve"> </w:t>
      </w:r>
    </w:p>
    <w:p w14:paraId="4EB2C6CF" w14:textId="77777777" w:rsidR="005B023A" w:rsidRPr="00B85651" w:rsidRDefault="008D010D" w:rsidP="00503308">
      <w:pPr>
        <w:jc w:val="both"/>
        <w:rPr>
          <w:rFonts w:asciiTheme="minorHAnsi" w:hAnsiTheme="minorHAnsi"/>
          <w:szCs w:val="24"/>
        </w:rPr>
      </w:pPr>
      <w:r>
        <w:rPr>
          <w:rFonts w:asciiTheme="minorHAnsi" w:hAnsiTheme="minorHAnsi"/>
          <w:bCs/>
          <w:szCs w:val="24"/>
        </w:rPr>
        <w:t>W przypadku PJB nie ma faktycznego przepływu środków finansowych pomiędzy OP/</w:t>
      </w:r>
      <w:r w:rsidR="000A08F8">
        <w:rPr>
          <w:rFonts w:asciiTheme="minorHAnsi" w:hAnsiTheme="minorHAnsi"/>
          <w:bCs/>
          <w:szCs w:val="24"/>
        </w:rPr>
        <w:t>COPE MSWIA</w:t>
      </w:r>
      <w:r w:rsidR="00D87667">
        <w:rPr>
          <w:rFonts w:asciiTheme="minorHAnsi" w:hAnsiTheme="minorHAnsi"/>
          <w:bCs/>
          <w:szCs w:val="24"/>
        </w:rPr>
        <w:t xml:space="preserve"> a </w:t>
      </w:r>
      <w:r>
        <w:rPr>
          <w:rFonts w:asciiTheme="minorHAnsi" w:hAnsiTheme="minorHAnsi"/>
          <w:bCs/>
          <w:szCs w:val="24"/>
        </w:rPr>
        <w:t>Beneficjentem.</w:t>
      </w:r>
      <w:r w:rsidRPr="00B85651">
        <w:rPr>
          <w:rFonts w:asciiTheme="minorHAnsi" w:hAnsiTheme="minorHAnsi"/>
          <w:bCs/>
          <w:szCs w:val="24"/>
        </w:rPr>
        <w:t xml:space="preserve"> </w:t>
      </w:r>
      <w:r w:rsidR="005B023A" w:rsidRPr="00B85651">
        <w:rPr>
          <w:rFonts w:asciiTheme="minorHAnsi" w:hAnsiTheme="minorHAnsi"/>
          <w:szCs w:val="24"/>
        </w:rPr>
        <w:t>Beneficjenci będący PJB zabezpieczają środki na realizację projektów</w:t>
      </w:r>
      <w:r w:rsidR="00D87667">
        <w:rPr>
          <w:rFonts w:asciiTheme="minorHAnsi" w:hAnsiTheme="minorHAnsi"/>
          <w:szCs w:val="24"/>
        </w:rPr>
        <w:t xml:space="preserve"> w </w:t>
      </w:r>
      <w:r w:rsidR="005B023A" w:rsidRPr="00B85651">
        <w:rPr>
          <w:rFonts w:asciiTheme="minorHAnsi" w:hAnsiTheme="minorHAnsi"/>
          <w:szCs w:val="24"/>
        </w:rPr>
        <w:t>budżetach własnych, bądź zabezpieczają środki zgodnie</w:t>
      </w:r>
      <w:r w:rsidR="00D87667">
        <w:rPr>
          <w:rFonts w:asciiTheme="minorHAnsi" w:hAnsiTheme="minorHAnsi"/>
          <w:szCs w:val="24"/>
        </w:rPr>
        <w:t xml:space="preserve"> z </w:t>
      </w:r>
      <w:r w:rsidR="005B023A" w:rsidRPr="00B85651">
        <w:rPr>
          <w:rFonts w:asciiTheme="minorHAnsi" w:hAnsiTheme="minorHAnsi"/>
          <w:szCs w:val="24"/>
        </w:rPr>
        <w:t>procedurą zapewniania/uruchamiania rezerwy celowej budżetu państwa</w:t>
      </w:r>
      <w:r w:rsidR="00D87667">
        <w:rPr>
          <w:rFonts w:asciiTheme="minorHAnsi" w:hAnsiTheme="minorHAnsi"/>
          <w:szCs w:val="24"/>
        </w:rPr>
        <w:t xml:space="preserve"> i </w:t>
      </w:r>
      <w:r w:rsidR="002A5F51">
        <w:rPr>
          <w:rFonts w:asciiTheme="minorHAnsi" w:hAnsiTheme="minorHAnsi"/>
          <w:szCs w:val="24"/>
        </w:rPr>
        <w:t>budżetu środków europejskich</w:t>
      </w:r>
      <w:r w:rsidR="005B023A" w:rsidRPr="00B85651">
        <w:rPr>
          <w:rFonts w:asciiTheme="minorHAnsi" w:hAnsiTheme="minorHAnsi"/>
          <w:szCs w:val="24"/>
        </w:rPr>
        <w:t xml:space="preserve">. </w:t>
      </w:r>
    </w:p>
    <w:p w14:paraId="3B81DDAC" w14:textId="77777777" w:rsidR="005B023A" w:rsidRPr="00B85651" w:rsidRDefault="005B023A" w:rsidP="00503308">
      <w:pPr>
        <w:jc w:val="both"/>
        <w:rPr>
          <w:rFonts w:asciiTheme="minorHAnsi" w:hAnsiTheme="minorHAnsi"/>
          <w:szCs w:val="24"/>
        </w:rPr>
      </w:pPr>
      <w:r w:rsidRPr="00B85651">
        <w:rPr>
          <w:rFonts w:asciiTheme="minorHAnsi" w:hAnsiTheme="minorHAnsi"/>
          <w:szCs w:val="24"/>
        </w:rPr>
        <w:t>Finansowanie poniesionych wydatków odbywa się za pośrednictwem Banku Gospodarstwa Krajowego</w:t>
      </w:r>
      <w:r w:rsidR="008617CB" w:rsidRPr="008617CB">
        <w:rPr>
          <w:sz w:val="22"/>
          <w:szCs w:val="24"/>
        </w:rPr>
        <w:t xml:space="preserve"> </w:t>
      </w:r>
      <w:r w:rsidR="008617CB">
        <w:rPr>
          <w:sz w:val="22"/>
          <w:szCs w:val="24"/>
        </w:rPr>
        <w:t>lub NBP dla współfinansowania krajowego</w:t>
      </w:r>
      <w:r w:rsidRPr="00B85651">
        <w:rPr>
          <w:rFonts w:asciiTheme="minorHAnsi" w:hAnsiTheme="minorHAnsi"/>
          <w:szCs w:val="24"/>
        </w:rPr>
        <w:t>, po uzyskaniu przez Beneficjenta upoważnienia OP oraz zgody dysponenta budżetowego.</w:t>
      </w:r>
    </w:p>
    <w:p w14:paraId="0021ED99" w14:textId="77777777" w:rsidR="005B023A" w:rsidRPr="00B85651" w:rsidRDefault="005B023A" w:rsidP="00503308">
      <w:pPr>
        <w:jc w:val="both"/>
        <w:rPr>
          <w:rFonts w:asciiTheme="minorHAnsi" w:hAnsiTheme="minorHAnsi"/>
          <w:szCs w:val="24"/>
        </w:rPr>
      </w:pPr>
      <w:r w:rsidRPr="00B85651">
        <w:rPr>
          <w:rFonts w:asciiTheme="minorHAnsi" w:hAnsiTheme="minorHAnsi"/>
          <w:szCs w:val="24"/>
        </w:rPr>
        <w:t>Beneficjent zobowiązany jest do prowadzenia odrębnej ewidencji księgowej lub odpowiedniego kodu rachunkowego dla wszystkich transakcji związanych</w:t>
      </w:r>
      <w:r w:rsidR="00D87667">
        <w:rPr>
          <w:rFonts w:asciiTheme="minorHAnsi" w:hAnsiTheme="minorHAnsi"/>
          <w:szCs w:val="24"/>
        </w:rPr>
        <w:t xml:space="preserve"> z </w:t>
      </w:r>
      <w:r w:rsidRPr="00B85651">
        <w:rPr>
          <w:rFonts w:asciiTheme="minorHAnsi" w:hAnsiTheme="minorHAnsi"/>
          <w:szCs w:val="24"/>
        </w:rPr>
        <w:t>Projektem,</w:t>
      </w:r>
      <w:r w:rsidR="00D87667">
        <w:rPr>
          <w:rFonts w:asciiTheme="minorHAnsi" w:hAnsiTheme="minorHAnsi"/>
          <w:szCs w:val="24"/>
        </w:rPr>
        <w:t xml:space="preserve"> z </w:t>
      </w:r>
      <w:r w:rsidRPr="00B85651">
        <w:rPr>
          <w:rFonts w:asciiTheme="minorHAnsi" w:hAnsiTheme="minorHAnsi"/>
          <w:szCs w:val="24"/>
        </w:rPr>
        <w:t>uwzględnieniem krajowych przepisów</w:t>
      </w:r>
      <w:r w:rsidR="00D87667">
        <w:rPr>
          <w:rFonts w:asciiTheme="minorHAnsi" w:hAnsiTheme="minorHAnsi"/>
          <w:szCs w:val="24"/>
        </w:rPr>
        <w:t xml:space="preserve"> o </w:t>
      </w:r>
      <w:r w:rsidRPr="00B85651">
        <w:rPr>
          <w:rFonts w:asciiTheme="minorHAnsi" w:hAnsiTheme="minorHAnsi"/>
          <w:szCs w:val="24"/>
        </w:rPr>
        <w:t>rachunkowości.</w:t>
      </w:r>
    </w:p>
    <w:p w14:paraId="30A4BF74" w14:textId="77777777" w:rsidR="005B023A" w:rsidRPr="00AD58EE" w:rsidRDefault="005E1C5B" w:rsidP="00AD58EE">
      <w:pPr>
        <w:pStyle w:val="Nagwek3"/>
      </w:pPr>
      <w:bookmarkStart w:id="7" w:name="_Toc22553612"/>
      <w:r w:rsidRPr="00AD58EE">
        <w:t>1.</w:t>
      </w:r>
      <w:r w:rsidR="00B26475" w:rsidRPr="00AD58EE">
        <w:t>3</w:t>
      </w:r>
      <w:r w:rsidRPr="00AD58EE">
        <w:t xml:space="preserve"> </w:t>
      </w:r>
      <w:hyperlink w:anchor="_Toc333931660" w:history="1">
        <w:r w:rsidR="005B023A" w:rsidRPr="00AD58EE">
          <w:rPr>
            <w:rStyle w:val="Hipercze"/>
            <w:rFonts w:asciiTheme="minorHAnsi" w:hAnsiTheme="minorHAnsi"/>
            <w:color w:val="auto"/>
            <w:szCs w:val="24"/>
            <w:u w:val="none"/>
          </w:rPr>
          <w:t>Procedury dotyczące płatności na rzecz</w:t>
        </w:r>
      </w:hyperlink>
      <w:r w:rsidR="005B023A" w:rsidRPr="00AD58EE">
        <w:t xml:space="preserve"> nie</w:t>
      </w:r>
      <w:r w:rsidR="002B5C1D" w:rsidRPr="00AD58EE">
        <w:t>-</w:t>
      </w:r>
      <w:r w:rsidR="005B023A" w:rsidRPr="00AD58EE">
        <w:t>PJB</w:t>
      </w:r>
      <w:bookmarkEnd w:id="7"/>
    </w:p>
    <w:p w14:paraId="3B5199D0" w14:textId="77777777" w:rsidR="00AB49B3" w:rsidRPr="00826363" w:rsidRDefault="00AB49B3" w:rsidP="00503308">
      <w:pPr>
        <w:jc w:val="both"/>
        <w:rPr>
          <w:rFonts w:asciiTheme="minorHAnsi" w:hAnsiTheme="minorHAnsi"/>
          <w:szCs w:val="24"/>
        </w:rPr>
      </w:pPr>
      <w:r w:rsidRPr="00826363">
        <w:rPr>
          <w:rFonts w:asciiTheme="minorHAnsi" w:hAnsiTheme="minorHAnsi"/>
          <w:bCs/>
          <w:szCs w:val="24"/>
        </w:rPr>
        <w:t>Kwota dofinansowan</w:t>
      </w:r>
      <w:r w:rsidR="00DA4920" w:rsidRPr="00826363">
        <w:rPr>
          <w:rFonts w:asciiTheme="minorHAnsi" w:hAnsiTheme="minorHAnsi"/>
          <w:bCs/>
          <w:szCs w:val="24"/>
        </w:rPr>
        <w:t>ia</w:t>
      </w:r>
      <w:r w:rsidRPr="00826363">
        <w:rPr>
          <w:rFonts w:asciiTheme="minorHAnsi" w:hAnsiTheme="minorHAnsi"/>
          <w:bCs/>
          <w:szCs w:val="24"/>
        </w:rPr>
        <w:t xml:space="preserve"> wynika</w:t>
      </w:r>
      <w:r w:rsidR="00D87667">
        <w:rPr>
          <w:rFonts w:asciiTheme="minorHAnsi" w:hAnsiTheme="minorHAnsi"/>
          <w:bCs/>
          <w:szCs w:val="24"/>
        </w:rPr>
        <w:t xml:space="preserve"> z </w:t>
      </w:r>
      <w:r w:rsidRPr="00826363">
        <w:rPr>
          <w:rFonts w:asciiTheme="minorHAnsi" w:hAnsiTheme="minorHAnsi"/>
          <w:bCs/>
          <w:szCs w:val="24"/>
        </w:rPr>
        <w:t>UP.</w:t>
      </w:r>
    </w:p>
    <w:p w14:paraId="44868C2A" w14:textId="1AD8CF2E" w:rsidR="005B023A" w:rsidRPr="00B85651" w:rsidRDefault="005B023A" w:rsidP="00503308">
      <w:pPr>
        <w:jc w:val="both"/>
        <w:rPr>
          <w:rFonts w:asciiTheme="minorHAnsi" w:hAnsiTheme="minorHAnsi"/>
          <w:szCs w:val="24"/>
        </w:rPr>
      </w:pPr>
      <w:r w:rsidRPr="00826363">
        <w:rPr>
          <w:rFonts w:asciiTheme="minorHAnsi" w:hAnsiTheme="minorHAnsi"/>
          <w:szCs w:val="24"/>
        </w:rPr>
        <w:lastRenderedPageBreak/>
        <w:t>Beneficjent wnosi</w:t>
      </w:r>
      <w:r w:rsidR="0000626B">
        <w:rPr>
          <w:rFonts w:asciiTheme="minorHAnsi" w:hAnsiTheme="minorHAnsi"/>
          <w:szCs w:val="24"/>
        </w:rPr>
        <w:t>, o ile jest wymagane,</w:t>
      </w:r>
      <w:r w:rsidRPr="00826363">
        <w:rPr>
          <w:rFonts w:asciiTheme="minorHAnsi" w:hAnsiTheme="minorHAnsi"/>
          <w:szCs w:val="24"/>
        </w:rPr>
        <w:t xml:space="preserve"> do </w:t>
      </w:r>
      <w:r w:rsidR="000A08F8" w:rsidRPr="00826363">
        <w:rPr>
          <w:rFonts w:asciiTheme="minorHAnsi" w:hAnsiTheme="minorHAnsi"/>
          <w:szCs w:val="24"/>
        </w:rPr>
        <w:t>COPE MSWIA</w:t>
      </w:r>
      <w:r w:rsidRPr="00826363">
        <w:rPr>
          <w:rFonts w:asciiTheme="minorHAnsi" w:hAnsiTheme="minorHAnsi"/>
          <w:szCs w:val="24"/>
        </w:rPr>
        <w:t xml:space="preserve"> zabezpieczenie prawidłowej realizacji Umowy nie później niż</w:t>
      </w:r>
      <w:r w:rsidR="00D87667">
        <w:rPr>
          <w:rFonts w:asciiTheme="minorHAnsi" w:hAnsiTheme="minorHAnsi"/>
          <w:szCs w:val="24"/>
        </w:rPr>
        <w:t xml:space="preserve"> w </w:t>
      </w:r>
      <w:r w:rsidRPr="00826363">
        <w:rPr>
          <w:rFonts w:asciiTheme="minorHAnsi" w:hAnsiTheme="minorHAnsi"/>
          <w:szCs w:val="24"/>
        </w:rPr>
        <w:t>terminie 14 dni od dnia jej zawarcia,</w:t>
      </w:r>
      <w:r w:rsidR="00D87667">
        <w:rPr>
          <w:rFonts w:asciiTheme="minorHAnsi" w:hAnsiTheme="minorHAnsi"/>
          <w:szCs w:val="24"/>
        </w:rPr>
        <w:t xml:space="preserve"> </w:t>
      </w:r>
      <w:r w:rsidR="006B7ADC">
        <w:rPr>
          <w:rFonts w:asciiTheme="minorHAnsi" w:hAnsiTheme="minorHAnsi"/>
          <w:szCs w:val="24"/>
        </w:rPr>
        <w:t xml:space="preserve">np. </w:t>
      </w:r>
      <w:r w:rsidR="00D87667">
        <w:rPr>
          <w:rFonts w:asciiTheme="minorHAnsi" w:hAnsiTheme="minorHAnsi"/>
          <w:szCs w:val="24"/>
        </w:rPr>
        <w:t>w </w:t>
      </w:r>
      <w:r w:rsidRPr="00826363">
        <w:rPr>
          <w:rFonts w:asciiTheme="minorHAnsi" w:hAnsiTheme="minorHAnsi"/>
          <w:szCs w:val="24"/>
        </w:rPr>
        <w:t>formie weksla własnego</w:t>
      </w:r>
      <w:r w:rsidR="006B7ADC">
        <w:rPr>
          <w:rStyle w:val="Odwoanieprzypisudolnego"/>
          <w:rFonts w:asciiTheme="minorHAnsi" w:hAnsiTheme="minorHAnsi"/>
          <w:szCs w:val="24"/>
        </w:rPr>
        <w:footnoteReference w:id="1"/>
      </w:r>
      <w:r w:rsidRPr="00826363">
        <w:rPr>
          <w:rFonts w:asciiTheme="minorHAnsi" w:hAnsiTheme="minorHAnsi"/>
          <w:szCs w:val="24"/>
        </w:rPr>
        <w:t xml:space="preserve"> </w:t>
      </w:r>
      <w:r w:rsidRPr="00826363">
        <w:rPr>
          <w:rFonts w:asciiTheme="minorHAnsi" w:hAnsiTheme="minorHAnsi"/>
          <w:i/>
          <w:szCs w:val="24"/>
        </w:rPr>
        <w:t>in blanco</w:t>
      </w:r>
      <w:r w:rsidRPr="00826363">
        <w:rPr>
          <w:rFonts w:asciiTheme="minorHAnsi" w:hAnsiTheme="minorHAnsi"/>
          <w:szCs w:val="24"/>
        </w:rPr>
        <w:t>, opatrzonego klauzulą „bez protestu”</w:t>
      </w:r>
      <w:r w:rsidR="00AB2E7A" w:rsidRPr="00826363">
        <w:rPr>
          <w:rFonts w:asciiTheme="minorHAnsi" w:hAnsiTheme="minorHAnsi"/>
          <w:szCs w:val="24"/>
        </w:rPr>
        <w:t xml:space="preserve"> </w:t>
      </w:r>
      <w:r w:rsidR="002B5C1D" w:rsidRPr="00826363">
        <w:rPr>
          <w:rFonts w:asciiTheme="minorHAnsi" w:hAnsiTheme="minorHAnsi"/>
          <w:szCs w:val="24"/>
        </w:rPr>
        <w:t xml:space="preserve">(Wzór - </w:t>
      </w:r>
      <w:r w:rsidR="00AB2E7A" w:rsidRPr="00826363">
        <w:rPr>
          <w:rFonts w:asciiTheme="minorHAnsi" w:hAnsiTheme="minorHAnsi"/>
          <w:szCs w:val="24"/>
        </w:rPr>
        <w:t xml:space="preserve">Załącznik nr </w:t>
      </w:r>
      <w:r w:rsidR="002B5C1D" w:rsidRPr="00826363">
        <w:rPr>
          <w:rFonts w:asciiTheme="minorHAnsi" w:hAnsiTheme="minorHAnsi"/>
          <w:szCs w:val="24"/>
        </w:rPr>
        <w:t>3)</w:t>
      </w:r>
      <w:r w:rsidRPr="00826363">
        <w:rPr>
          <w:rFonts w:asciiTheme="minorHAnsi" w:hAnsiTheme="minorHAnsi"/>
          <w:szCs w:val="24"/>
        </w:rPr>
        <w:t xml:space="preserve"> wraz</w:t>
      </w:r>
      <w:r w:rsidR="00D87667">
        <w:rPr>
          <w:rFonts w:asciiTheme="minorHAnsi" w:hAnsiTheme="minorHAnsi"/>
          <w:szCs w:val="24"/>
        </w:rPr>
        <w:t xml:space="preserve"> z </w:t>
      </w:r>
      <w:r w:rsidRPr="00826363">
        <w:rPr>
          <w:rFonts w:asciiTheme="minorHAnsi" w:hAnsiTheme="minorHAnsi"/>
          <w:szCs w:val="24"/>
        </w:rPr>
        <w:t>deklaracją wekslową</w:t>
      </w:r>
      <w:r w:rsidR="002B5C1D" w:rsidRPr="00826363">
        <w:rPr>
          <w:rFonts w:asciiTheme="minorHAnsi" w:hAnsiTheme="minorHAnsi"/>
          <w:szCs w:val="24"/>
        </w:rPr>
        <w:t xml:space="preserve"> (Wzór – Załącznik nr 4)</w:t>
      </w:r>
      <w:r w:rsidRPr="00826363">
        <w:rPr>
          <w:rFonts w:asciiTheme="minorHAnsi" w:hAnsiTheme="minorHAnsi"/>
          <w:szCs w:val="24"/>
        </w:rPr>
        <w:t xml:space="preserve">. </w:t>
      </w:r>
      <w:r w:rsidR="00640455" w:rsidRPr="00826363">
        <w:rPr>
          <w:rFonts w:asciiTheme="minorHAnsi" w:hAnsiTheme="minorHAnsi"/>
          <w:szCs w:val="24"/>
        </w:rPr>
        <w:t>Po wykonaniu zobowiązań</w:t>
      </w:r>
      <w:r w:rsidR="00640455">
        <w:rPr>
          <w:rFonts w:asciiTheme="minorHAnsi" w:hAnsiTheme="minorHAnsi"/>
          <w:szCs w:val="24"/>
        </w:rPr>
        <w:t xml:space="preserve"> wynikających</w:t>
      </w:r>
      <w:r w:rsidR="00D87667">
        <w:rPr>
          <w:rFonts w:asciiTheme="minorHAnsi" w:hAnsiTheme="minorHAnsi"/>
          <w:szCs w:val="24"/>
        </w:rPr>
        <w:t xml:space="preserve"> z </w:t>
      </w:r>
      <w:r w:rsidR="00640455">
        <w:rPr>
          <w:rFonts w:asciiTheme="minorHAnsi" w:hAnsiTheme="minorHAnsi"/>
          <w:szCs w:val="24"/>
        </w:rPr>
        <w:t>UP,</w:t>
      </w:r>
      <w:r w:rsidR="00D87667">
        <w:rPr>
          <w:rFonts w:asciiTheme="minorHAnsi" w:hAnsiTheme="minorHAnsi"/>
          <w:szCs w:val="24"/>
        </w:rPr>
        <w:t xml:space="preserve"> w </w:t>
      </w:r>
      <w:r w:rsidR="00640455">
        <w:rPr>
          <w:rFonts w:asciiTheme="minorHAnsi" w:hAnsiTheme="minorHAnsi"/>
          <w:szCs w:val="24"/>
        </w:rPr>
        <w:t>terminie wynikającym</w:t>
      </w:r>
      <w:r w:rsidR="00D87667">
        <w:rPr>
          <w:rFonts w:asciiTheme="minorHAnsi" w:hAnsiTheme="minorHAnsi"/>
          <w:szCs w:val="24"/>
        </w:rPr>
        <w:t xml:space="preserve"> z </w:t>
      </w:r>
      <w:r w:rsidR="00640455">
        <w:rPr>
          <w:rFonts w:asciiTheme="minorHAnsi" w:hAnsiTheme="minorHAnsi"/>
          <w:szCs w:val="24"/>
        </w:rPr>
        <w:t xml:space="preserve">UP, </w:t>
      </w:r>
      <w:r w:rsidR="000A08F8">
        <w:rPr>
          <w:rFonts w:asciiTheme="minorHAnsi" w:hAnsiTheme="minorHAnsi"/>
          <w:szCs w:val="24"/>
        </w:rPr>
        <w:t>COPE MSWIA</w:t>
      </w:r>
      <w:r w:rsidR="00640455">
        <w:rPr>
          <w:rFonts w:asciiTheme="minorHAnsi" w:hAnsiTheme="minorHAnsi"/>
          <w:szCs w:val="24"/>
        </w:rPr>
        <w:t xml:space="preserve"> </w:t>
      </w:r>
      <w:r w:rsidRPr="00B85651">
        <w:rPr>
          <w:rFonts w:asciiTheme="minorHAnsi" w:hAnsiTheme="minorHAnsi"/>
          <w:szCs w:val="24"/>
        </w:rPr>
        <w:t>niezwłocznie zwróci Beneficjentowi zabezpieczenie należytej realizacji Umowy lub wystąpi do Beneficjenta</w:t>
      </w:r>
      <w:r w:rsidR="00D87667">
        <w:rPr>
          <w:rFonts w:asciiTheme="minorHAnsi" w:hAnsiTheme="minorHAnsi"/>
          <w:szCs w:val="24"/>
        </w:rPr>
        <w:t xml:space="preserve"> z </w:t>
      </w:r>
      <w:r w:rsidRPr="00B85651">
        <w:rPr>
          <w:rFonts w:asciiTheme="minorHAnsi" w:hAnsiTheme="minorHAnsi"/>
          <w:szCs w:val="24"/>
        </w:rPr>
        <w:t>wnioskiem</w:t>
      </w:r>
      <w:r w:rsidR="00D87667">
        <w:rPr>
          <w:rFonts w:asciiTheme="minorHAnsi" w:hAnsiTheme="minorHAnsi"/>
          <w:szCs w:val="24"/>
        </w:rPr>
        <w:t xml:space="preserve"> o </w:t>
      </w:r>
      <w:r w:rsidRPr="00B85651">
        <w:rPr>
          <w:rFonts w:asciiTheme="minorHAnsi" w:hAnsiTheme="minorHAnsi"/>
          <w:szCs w:val="24"/>
        </w:rPr>
        <w:t>wyrażenie zgody na protokolarne zniszczenie zabezpieczenia,</w:t>
      </w:r>
      <w:r w:rsidR="00D87667">
        <w:rPr>
          <w:rFonts w:asciiTheme="minorHAnsi" w:hAnsiTheme="minorHAnsi"/>
          <w:szCs w:val="24"/>
        </w:rPr>
        <w:t xml:space="preserve"> o </w:t>
      </w:r>
      <w:r w:rsidRPr="00B85651">
        <w:rPr>
          <w:rFonts w:asciiTheme="minorHAnsi" w:hAnsiTheme="minorHAnsi"/>
          <w:szCs w:val="24"/>
        </w:rPr>
        <w:t>czym Beneficjent zostanie powiadomiony pisemnie:</w:t>
      </w:r>
    </w:p>
    <w:p w14:paraId="78BC0BA9" w14:textId="77777777" w:rsidR="005B023A" w:rsidRPr="00503308" w:rsidRDefault="005B023A" w:rsidP="00503308">
      <w:pPr>
        <w:pStyle w:val="Akapitzlist"/>
        <w:numPr>
          <w:ilvl w:val="0"/>
          <w:numId w:val="76"/>
        </w:numPr>
        <w:jc w:val="both"/>
        <w:rPr>
          <w:rFonts w:asciiTheme="minorHAnsi" w:hAnsiTheme="minorHAnsi"/>
          <w:szCs w:val="24"/>
        </w:rPr>
      </w:pPr>
      <w:r w:rsidRPr="00503308">
        <w:rPr>
          <w:rFonts w:asciiTheme="minorHAnsi" w:hAnsiTheme="minorHAnsi"/>
          <w:szCs w:val="24"/>
        </w:rPr>
        <w:t>po upływie okresu, na który zostało ono ustanowione;</w:t>
      </w:r>
    </w:p>
    <w:p w14:paraId="61183B84" w14:textId="77777777" w:rsidR="005B023A" w:rsidRPr="00503308" w:rsidRDefault="00D87667" w:rsidP="00503308">
      <w:pPr>
        <w:pStyle w:val="Akapitzlist"/>
        <w:numPr>
          <w:ilvl w:val="0"/>
          <w:numId w:val="76"/>
        </w:numPr>
        <w:jc w:val="both"/>
        <w:rPr>
          <w:rFonts w:asciiTheme="minorHAnsi" w:hAnsiTheme="minorHAnsi"/>
          <w:szCs w:val="24"/>
        </w:rPr>
      </w:pPr>
      <w:r w:rsidRPr="00503308">
        <w:rPr>
          <w:rFonts w:asciiTheme="minorHAnsi" w:hAnsiTheme="minorHAnsi"/>
          <w:szCs w:val="24"/>
        </w:rPr>
        <w:t>w </w:t>
      </w:r>
      <w:r w:rsidR="005B023A" w:rsidRPr="00503308">
        <w:rPr>
          <w:rFonts w:asciiTheme="minorHAnsi" w:hAnsiTheme="minorHAnsi"/>
          <w:szCs w:val="24"/>
        </w:rPr>
        <w:t>przypadku rozwiązania Umowy.</w:t>
      </w:r>
    </w:p>
    <w:p w14:paraId="79B03128" w14:textId="77777777" w:rsidR="005B023A" w:rsidRPr="00B85651" w:rsidRDefault="005B3BCD" w:rsidP="00503308">
      <w:pPr>
        <w:jc w:val="both"/>
        <w:rPr>
          <w:rFonts w:asciiTheme="minorHAnsi" w:hAnsiTheme="minorHAnsi"/>
          <w:szCs w:val="24"/>
        </w:rPr>
      </w:pPr>
      <w:r>
        <w:rPr>
          <w:rFonts w:asciiTheme="minorHAnsi" w:hAnsiTheme="minorHAnsi"/>
          <w:szCs w:val="24"/>
        </w:rPr>
        <w:t>Zabezpieczenie</w:t>
      </w:r>
      <w:r w:rsidR="00D87667">
        <w:rPr>
          <w:rFonts w:asciiTheme="minorHAnsi" w:hAnsiTheme="minorHAnsi"/>
          <w:szCs w:val="24"/>
        </w:rPr>
        <w:t xml:space="preserve"> w </w:t>
      </w:r>
      <w:r>
        <w:rPr>
          <w:rFonts w:asciiTheme="minorHAnsi" w:hAnsiTheme="minorHAnsi"/>
          <w:szCs w:val="24"/>
        </w:rPr>
        <w:t xml:space="preserve">formie </w:t>
      </w:r>
      <w:r w:rsidRPr="00826363">
        <w:rPr>
          <w:rFonts w:asciiTheme="minorHAnsi" w:hAnsiTheme="minorHAnsi"/>
          <w:szCs w:val="24"/>
        </w:rPr>
        <w:t xml:space="preserve">weksla własnego </w:t>
      </w:r>
      <w:r w:rsidRPr="00503308">
        <w:rPr>
          <w:rFonts w:asciiTheme="minorHAnsi" w:hAnsiTheme="minorHAnsi"/>
          <w:i/>
          <w:szCs w:val="24"/>
        </w:rPr>
        <w:t>in blanco</w:t>
      </w:r>
      <w:r w:rsidRPr="00503308">
        <w:rPr>
          <w:rFonts w:asciiTheme="minorHAnsi" w:hAnsiTheme="minorHAnsi"/>
          <w:szCs w:val="24"/>
        </w:rPr>
        <w:t>, opatrzonego klauzulą „bez protestu” wraz</w:t>
      </w:r>
      <w:r w:rsidR="00D87667">
        <w:rPr>
          <w:rFonts w:asciiTheme="minorHAnsi" w:hAnsiTheme="minorHAnsi"/>
          <w:szCs w:val="24"/>
        </w:rPr>
        <w:t xml:space="preserve"> z </w:t>
      </w:r>
      <w:r w:rsidRPr="00503308">
        <w:rPr>
          <w:rFonts w:asciiTheme="minorHAnsi" w:hAnsiTheme="minorHAnsi"/>
          <w:szCs w:val="24"/>
        </w:rPr>
        <w:t>deklaracją wekslową</w:t>
      </w:r>
      <w:r w:rsidRPr="00826363">
        <w:rPr>
          <w:rFonts w:asciiTheme="minorHAnsi" w:hAnsiTheme="minorHAnsi"/>
          <w:szCs w:val="24"/>
        </w:rPr>
        <w:t xml:space="preserve"> nie je</w:t>
      </w:r>
      <w:r>
        <w:rPr>
          <w:rFonts w:asciiTheme="minorHAnsi" w:hAnsiTheme="minorHAnsi"/>
          <w:szCs w:val="24"/>
        </w:rPr>
        <w:t>st wymagane od beneficjenta programu finansowanego ze środków europejskich będącego jednostką sektora finansów publicznych albo fundacją, której jedynym fundatorem jest Skarb Państwa.</w:t>
      </w:r>
    </w:p>
    <w:p w14:paraId="775AD58C" w14:textId="77777777" w:rsidR="005B023A" w:rsidRPr="00B85651" w:rsidRDefault="005B023A" w:rsidP="00503308">
      <w:pPr>
        <w:jc w:val="both"/>
        <w:rPr>
          <w:rFonts w:asciiTheme="minorHAnsi" w:hAnsiTheme="minorHAnsi"/>
          <w:szCs w:val="24"/>
        </w:rPr>
      </w:pPr>
      <w:r w:rsidRPr="00B85651">
        <w:rPr>
          <w:rFonts w:asciiTheme="minorHAnsi" w:hAnsiTheme="minorHAnsi"/>
          <w:szCs w:val="24"/>
        </w:rPr>
        <w:t>Dofinansowanie jest przekazywane zgodnie</w:t>
      </w:r>
      <w:r w:rsidR="00D87667">
        <w:rPr>
          <w:rFonts w:asciiTheme="minorHAnsi" w:hAnsiTheme="minorHAnsi"/>
          <w:szCs w:val="24"/>
        </w:rPr>
        <w:t xml:space="preserve"> z </w:t>
      </w:r>
      <w:r w:rsidRPr="00B85651">
        <w:rPr>
          <w:rFonts w:asciiTheme="minorHAnsi" w:hAnsiTheme="minorHAnsi"/>
          <w:szCs w:val="24"/>
        </w:rPr>
        <w:t>ustawą</w:t>
      </w:r>
      <w:r w:rsidR="00D87667">
        <w:rPr>
          <w:rFonts w:asciiTheme="minorHAnsi" w:hAnsiTheme="minorHAnsi"/>
          <w:szCs w:val="24"/>
        </w:rPr>
        <w:t xml:space="preserve"> z </w:t>
      </w:r>
      <w:r w:rsidRPr="00B85651">
        <w:rPr>
          <w:rFonts w:asciiTheme="minorHAnsi" w:hAnsiTheme="minorHAnsi"/>
          <w:szCs w:val="24"/>
        </w:rPr>
        <w:t>dnia 27 sierpnia 2009 r.</w:t>
      </w:r>
      <w:r w:rsidR="00D87667">
        <w:rPr>
          <w:rFonts w:asciiTheme="minorHAnsi" w:hAnsiTheme="minorHAnsi"/>
          <w:szCs w:val="24"/>
        </w:rPr>
        <w:t xml:space="preserve"> o </w:t>
      </w:r>
      <w:r w:rsidRPr="00B85651">
        <w:rPr>
          <w:rFonts w:asciiTheme="minorHAnsi" w:hAnsiTheme="minorHAnsi"/>
          <w:szCs w:val="24"/>
        </w:rPr>
        <w:t>finansach publicznych (Dz. U.</w:t>
      </w:r>
      <w:r w:rsidR="00D87667">
        <w:rPr>
          <w:rFonts w:asciiTheme="minorHAnsi" w:hAnsiTheme="minorHAnsi"/>
          <w:szCs w:val="24"/>
        </w:rPr>
        <w:t xml:space="preserve"> z </w:t>
      </w:r>
      <w:r w:rsidR="00DA4920" w:rsidRPr="00B85651">
        <w:rPr>
          <w:rFonts w:asciiTheme="minorHAnsi" w:hAnsiTheme="minorHAnsi"/>
          <w:szCs w:val="24"/>
        </w:rPr>
        <w:t>201</w:t>
      </w:r>
      <w:r w:rsidR="00DA4920">
        <w:rPr>
          <w:rFonts w:asciiTheme="minorHAnsi" w:hAnsiTheme="minorHAnsi"/>
          <w:szCs w:val="24"/>
        </w:rPr>
        <w:t>9</w:t>
      </w:r>
      <w:r w:rsidR="00DA4920" w:rsidRPr="00B85651">
        <w:rPr>
          <w:rFonts w:asciiTheme="minorHAnsi" w:hAnsiTheme="minorHAnsi"/>
          <w:szCs w:val="24"/>
        </w:rPr>
        <w:t> </w:t>
      </w:r>
      <w:r w:rsidRPr="00B85651">
        <w:rPr>
          <w:rFonts w:asciiTheme="minorHAnsi" w:hAnsiTheme="minorHAnsi"/>
          <w:szCs w:val="24"/>
        </w:rPr>
        <w:t xml:space="preserve">r., poz. </w:t>
      </w:r>
      <w:r w:rsidR="00DA4920" w:rsidRPr="00B85651">
        <w:rPr>
          <w:rFonts w:asciiTheme="minorHAnsi" w:hAnsiTheme="minorHAnsi"/>
          <w:szCs w:val="24"/>
        </w:rPr>
        <w:t>8</w:t>
      </w:r>
      <w:r w:rsidR="00DA4920">
        <w:rPr>
          <w:rFonts w:asciiTheme="minorHAnsi" w:hAnsiTheme="minorHAnsi"/>
          <w:szCs w:val="24"/>
        </w:rPr>
        <w:t>69</w:t>
      </w:r>
      <w:r w:rsidRPr="00B85651">
        <w:rPr>
          <w:rFonts w:asciiTheme="minorHAnsi" w:hAnsiTheme="minorHAnsi"/>
          <w:szCs w:val="24"/>
        </w:rPr>
        <w:t>,</w:t>
      </w:r>
      <w:r w:rsidR="00D87667">
        <w:rPr>
          <w:rFonts w:asciiTheme="minorHAnsi" w:hAnsiTheme="minorHAnsi"/>
          <w:szCs w:val="24"/>
        </w:rPr>
        <w:t xml:space="preserve"> z </w:t>
      </w:r>
      <w:r w:rsidRPr="00B85651">
        <w:rPr>
          <w:rFonts w:asciiTheme="minorHAnsi" w:hAnsiTheme="minorHAnsi"/>
          <w:szCs w:val="24"/>
        </w:rPr>
        <w:t>późn. zm.).</w:t>
      </w:r>
    </w:p>
    <w:p w14:paraId="72BF4C2D" w14:textId="77777777" w:rsidR="005B023A" w:rsidRPr="00B85651" w:rsidRDefault="005B023A" w:rsidP="00503308">
      <w:pPr>
        <w:jc w:val="both"/>
        <w:rPr>
          <w:rFonts w:asciiTheme="minorHAnsi" w:hAnsiTheme="minorHAnsi"/>
          <w:szCs w:val="24"/>
        </w:rPr>
      </w:pPr>
      <w:r w:rsidRPr="00826363">
        <w:rPr>
          <w:rFonts w:asciiTheme="minorHAnsi" w:hAnsiTheme="minorHAnsi"/>
          <w:szCs w:val="24"/>
        </w:rPr>
        <w:t>Dofinansowanie</w:t>
      </w:r>
      <w:r w:rsidR="00D87667">
        <w:rPr>
          <w:rFonts w:asciiTheme="minorHAnsi" w:hAnsiTheme="minorHAnsi"/>
          <w:szCs w:val="24"/>
        </w:rPr>
        <w:t xml:space="preserve"> w </w:t>
      </w:r>
      <w:r w:rsidR="00563D14" w:rsidRPr="00503308">
        <w:rPr>
          <w:rFonts w:asciiTheme="minorHAnsi" w:hAnsiTheme="minorHAnsi"/>
          <w:szCs w:val="24"/>
        </w:rPr>
        <w:t xml:space="preserve">zakresie środków europejskich (NMF) </w:t>
      </w:r>
      <w:r w:rsidRPr="00826363">
        <w:rPr>
          <w:rFonts w:asciiTheme="minorHAnsi" w:hAnsiTheme="minorHAnsi"/>
          <w:szCs w:val="24"/>
        </w:rPr>
        <w:t>jest przekazywane przez</w:t>
      </w:r>
      <w:r w:rsidR="00A90F8B" w:rsidRPr="00826363">
        <w:rPr>
          <w:rFonts w:asciiTheme="minorHAnsi" w:hAnsiTheme="minorHAnsi"/>
          <w:szCs w:val="24"/>
        </w:rPr>
        <w:t xml:space="preserve"> </w:t>
      </w:r>
      <w:r w:rsidR="000A08F8" w:rsidRPr="00826363">
        <w:rPr>
          <w:rFonts w:asciiTheme="minorHAnsi" w:hAnsiTheme="minorHAnsi"/>
          <w:szCs w:val="24"/>
        </w:rPr>
        <w:t>COPE MSWIA</w:t>
      </w:r>
      <w:r w:rsidRPr="00826363">
        <w:rPr>
          <w:rFonts w:asciiTheme="minorHAnsi" w:hAnsiTheme="minorHAnsi"/>
          <w:szCs w:val="24"/>
        </w:rPr>
        <w:t xml:space="preserve"> za pośrednictwem BGK na rachunek bankowy </w:t>
      </w:r>
      <w:r w:rsidRPr="00826363">
        <w:rPr>
          <w:rFonts w:asciiTheme="minorHAnsi" w:hAnsiTheme="minorHAnsi"/>
          <w:bCs/>
          <w:szCs w:val="24"/>
        </w:rPr>
        <w:t>Beneficjenta</w:t>
      </w:r>
      <w:r w:rsidR="00D87667">
        <w:rPr>
          <w:rFonts w:asciiTheme="minorHAnsi" w:hAnsiTheme="minorHAnsi"/>
          <w:szCs w:val="24"/>
        </w:rPr>
        <w:t xml:space="preserve"> w </w:t>
      </w:r>
      <w:r w:rsidRPr="00826363">
        <w:rPr>
          <w:rFonts w:asciiTheme="minorHAnsi" w:hAnsiTheme="minorHAnsi"/>
          <w:szCs w:val="24"/>
        </w:rPr>
        <w:t>PLN</w:t>
      </w:r>
      <w:r w:rsidR="009E59E4" w:rsidRPr="00826363">
        <w:rPr>
          <w:rFonts w:asciiTheme="minorHAnsi" w:hAnsiTheme="minorHAnsi"/>
          <w:szCs w:val="24"/>
        </w:rPr>
        <w:t>,</w:t>
      </w:r>
      <w:r w:rsidRPr="00826363">
        <w:rPr>
          <w:rFonts w:asciiTheme="minorHAnsi" w:hAnsiTheme="minorHAnsi"/>
          <w:szCs w:val="24"/>
        </w:rPr>
        <w:t xml:space="preserve"> otwartym wyłącznie dla tych środków, zgodnie</w:t>
      </w:r>
      <w:r w:rsidR="00D87667">
        <w:rPr>
          <w:rFonts w:asciiTheme="minorHAnsi" w:hAnsiTheme="minorHAnsi"/>
          <w:szCs w:val="24"/>
        </w:rPr>
        <w:t xml:space="preserve"> z </w:t>
      </w:r>
      <w:r w:rsidRPr="00826363">
        <w:rPr>
          <w:rFonts w:asciiTheme="minorHAnsi" w:hAnsiTheme="minorHAnsi"/>
          <w:szCs w:val="24"/>
        </w:rPr>
        <w:t>poświadczoną za zgodność</w:t>
      </w:r>
      <w:r w:rsidR="00D87667">
        <w:rPr>
          <w:rFonts w:asciiTheme="minorHAnsi" w:hAnsiTheme="minorHAnsi"/>
          <w:szCs w:val="24"/>
        </w:rPr>
        <w:t xml:space="preserve"> z </w:t>
      </w:r>
      <w:r w:rsidRPr="00826363">
        <w:rPr>
          <w:rFonts w:asciiTheme="minorHAnsi" w:hAnsiTheme="minorHAnsi"/>
          <w:szCs w:val="24"/>
        </w:rPr>
        <w:t>oryginałem kopią zaświadczenia</w:t>
      </w:r>
      <w:r w:rsidR="00D87667">
        <w:rPr>
          <w:rFonts w:asciiTheme="minorHAnsi" w:hAnsiTheme="minorHAnsi"/>
          <w:szCs w:val="24"/>
        </w:rPr>
        <w:t xml:space="preserve"> z </w:t>
      </w:r>
      <w:r w:rsidRPr="00826363">
        <w:rPr>
          <w:rFonts w:asciiTheme="minorHAnsi" w:hAnsiTheme="minorHAnsi"/>
          <w:szCs w:val="24"/>
        </w:rPr>
        <w:t>banku, która stanowi załącznik do</w:t>
      </w:r>
      <w:r w:rsidR="009E59E4" w:rsidRPr="00826363">
        <w:rPr>
          <w:rFonts w:asciiTheme="minorHAnsi" w:hAnsiTheme="minorHAnsi"/>
          <w:szCs w:val="24"/>
        </w:rPr>
        <w:t xml:space="preserve"> UP</w:t>
      </w:r>
      <w:r w:rsidRPr="00826363">
        <w:rPr>
          <w:rFonts w:asciiTheme="minorHAnsi" w:hAnsiTheme="minorHAnsi"/>
          <w:szCs w:val="24"/>
        </w:rPr>
        <w:t>.</w:t>
      </w:r>
      <w:r w:rsidR="00563D14" w:rsidRPr="00826363">
        <w:rPr>
          <w:rFonts w:asciiTheme="minorHAnsi" w:hAnsiTheme="minorHAnsi"/>
          <w:szCs w:val="24"/>
        </w:rPr>
        <w:t xml:space="preserve"> Natomiast dofinansowanie</w:t>
      </w:r>
      <w:r w:rsidR="00D87667">
        <w:rPr>
          <w:rFonts w:asciiTheme="minorHAnsi" w:hAnsiTheme="minorHAnsi"/>
          <w:szCs w:val="24"/>
        </w:rPr>
        <w:t xml:space="preserve"> w </w:t>
      </w:r>
      <w:r w:rsidR="00563D14" w:rsidRPr="00826363">
        <w:rPr>
          <w:rFonts w:asciiTheme="minorHAnsi" w:hAnsiTheme="minorHAnsi"/>
          <w:szCs w:val="24"/>
        </w:rPr>
        <w:t xml:space="preserve">zakresie środków budżetu państwa jest przekazywane przez COPE MSWIA za pośrednictwem NBP na rachunek bankowy </w:t>
      </w:r>
      <w:r w:rsidR="00563D14" w:rsidRPr="00503308">
        <w:rPr>
          <w:rFonts w:asciiTheme="minorHAnsi" w:hAnsiTheme="minorHAnsi"/>
          <w:bCs/>
          <w:szCs w:val="24"/>
        </w:rPr>
        <w:t>Beneficjenta</w:t>
      </w:r>
      <w:r w:rsidR="00D87667">
        <w:rPr>
          <w:rFonts w:asciiTheme="minorHAnsi" w:hAnsiTheme="minorHAnsi"/>
          <w:szCs w:val="24"/>
        </w:rPr>
        <w:t xml:space="preserve"> w </w:t>
      </w:r>
      <w:r w:rsidR="00563D14" w:rsidRPr="00503308">
        <w:rPr>
          <w:rFonts w:asciiTheme="minorHAnsi" w:hAnsiTheme="minorHAnsi"/>
          <w:szCs w:val="24"/>
        </w:rPr>
        <w:t>PLN,</w:t>
      </w:r>
      <w:r w:rsidR="00D87667">
        <w:rPr>
          <w:rFonts w:asciiTheme="minorHAnsi" w:hAnsiTheme="minorHAnsi"/>
          <w:szCs w:val="24"/>
        </w:rPr>
        <w:t xml:space="preserve"> o </w:t>
      </w:r>
      <w:r w:rsidR="00563D14" w:rsidRPr="00503308">
        <w:rPr>
          <w:rFonts w:asciiTheme="minorHAnsi" w:hAnsiTheme="minorHAnsi"/>
          <w:szCs w:val="24"/>
        </w:rPr>
        <w:t>który</w:t>
      </w:r>
      <w:r w:rsidR="00563D14">
        <w:rPr>
          <w:rFonts w:asciiTheme="minorHAnsi" w:hAnsiTheme="minorHAnsi"/>
          <w:szCs w:val="24"/>
        </w:rPr>
        <w:t xml:space="preserve"> mowa powyżej.</w:t>
      </w:r>
    </w:p>
    <w:p w14:paraId="2FDA3EFA" w14:textId="77777777" w:rsidR="005B023A" w:rsidRPr="00B85651" w:rsidRDefault="005B023A" w:rsidP="00D87667">
      <w:pPr>
        <w:jc w:val="both"/>
        <w:rPr>
          <w:rFonts w:asciiTheme="minorHAnsi" w:hAnsiTheme="minorHAnsi"/>
          <w:szCs w:val="24"/>
        </w:rPr>
      </w:pPr>
      <w:r w:rsidRPr="00B85651">
        <w:rPr>
          <w:rFonts w:asciiTheme="minorHAnsi" w:hAnsiTheme="minorHAnsi"/>
          <w:szCs w:val="24"/>
        </w:rPr>
        <w:t>Beneficjent zobowiązany jest do prowadzenia odrębnej ewidencji księgowej lub odpowiedniego kodu rachunkowego dla wszystkich transakcji związanych</w:t>
      </w:r>
      <w:r w:rsidR="00D87667">
        <w:rPr>
          <w:rFonts w:asciiTheme="minorHAnsi" w:hAnsiTheme="minorHAnsi"/>
          <w:szCs w:val="24"/>
        </w:rPr>
        <w:t xml:space="preserve"> z </w:t>
      </w:r>
      <w:r w:rsidRPr="00B85651">
        <w:rPr>
          <w:rFonts w:asciiTheme="minorHAnsi" w:hAnsiTheme="minorHAnsi"/>
          <w:szCs w:val="24"/>
        </w:rPr>
        <w:t>projektem,</w:t>
      </w:r>
      <w:r w:rsidR="00D87667">
        <w:rPr>
          <w:rFonts w:asciiTheme="minorHAnsi" w:hAnsiTheme="minorHAnsi"/>
          <w:szCs w:val="24"/>
        </w:rPr>
        <w:t xml:space="preserve"> z </w:t>
      </w:r>
      <w:r w:rsidRPr="00B85651">
        <w:rPr>
          <w:rFonts w:asciiTheme="minorHAnsi" w:hAnsiTheme="minorHAnsi"/>
          <w:szCs w:val="24"/>
        </w:rPr>
        <w:t>uwzględnieniem krajowych przepisów</w:t>
      </w:r>
      <w:r w:rsidR="00D87667">
        <w:rPr>
          <w:rFonts w:asciiTheme="minorHAnsi" w:hAnsiTheme="minorHAnsi"/>
          <w:szCs w:val="24"/>
        </w:rPr>
        <w:t xml:space="preserve"> o </w:t>
      </w:r>
      <w:r w:rsidRPr="00B85651">
        <w:rPr>
          <w:rFonts w:asciiTheme="minorHAnsi" w:hAnsiTheme="minorHAnsi"/>
          <w:szCs w:val="24"/>
        </w:rPr>
        <w:t>rachunkowości.</w:t>
      </w:r>
    </w:p>
    <w:p w14:paraId="62AED48F" w14:textId="77777777" w:rsidR="005B023A" w:rsidRPr="00B85651" w:rsidRDefault="005B023A" w:rsidP="00D87667">
      <w:pPr>
        <w:jc w:val="both"/>
        <w:rPr>
          <w:rFonts w:asciiTheme="minorHAnsi" w:hAnsiTheme="minorHAnsi"/>
          <w:szCs w:val="24"/>
        </w:rPr>
      </w:pPr>
      <w:r w:rsidRPr="00B85651">
        <w:rPr>
          <w:rFonts w:asciiTheme="minorHAnsi" w:hAnsiTheme="minorHAnsi"/>
          <w:szCs w:val="24"/>
        </w:rPr>
        <w:t>Dofinansowanie jest przekazywane na rzecz Beneficjenta</w:t>
      </w:r>
      <w:r w:rsidR="00D87667">
        <w:rPr>
          <w:rFonts w:asciiTheme="minorHAnsi" w:hAnsiTheme="minorHAnsi"/>
          <w:szCs w:val="24"/>
        </w:rPr>
        <w:t xml:space="preserve"> w </w:t>
      </w:r>
      <w:r w:rsidRPr="00B85651">
        <w:rPr>
          <w:rFonts w:asciiTheme="minorHAnsi" w:hAnsiTheme="minorHAnsi"/>
          <w:szCs w:val="24"/>
        </w:rPr>
        <w:t>formie płatności zaliczkowej, płatności okresowych oraz płatności końcowej, zgodnie</w:t>
      </w:r>
      <w:r w:rsidR="00D87667">
        <w:rPr>
          <w:rFonts w:asciiTheme="minorHAnsi" w:hAnsiTheme="minorHAnsi"/>
          <w:szCs w:val="24"/>
        </w:rPr>
        <w:t xml:space="preserve"> z </w:t>
      </w:r>
      <w:r w:rsidRPr="00B85651">
        <w:rPr>
          <w:rFonts w:asciiTheme="minorHAnsi" w:hAnsiTheme="minorHAnsi"/>
          <w:szCs w:val="24"/>
        </w:rPr>
        <w:t xml:space="preserve">zatwierdzonym </w:t>
      </w:r>
      <w:r w:rsidR="007F628C">
        <w:rPr>
          <w:rFonts w:asciiTheme="minorHAnsi" w:hAnsiTheme="minorHAnsi"/>
          <w:szCs w:val="24"/>
        </w:rPr>
        <w:t>WA</w:t>
      </w:r>
      <w:r w:rsidRPr="00B85651">
        <w:rPr>
          <w:rFonts w:asciiTheme="minorHAnsi" w:hAnsiTheme="minorHAnsi"/>
          <w:szCs w:val="24"/>
        </w:rPr>
        <w:t xml:space="preserve">. </w:t>
      </w:r>
    </w:p>
    <w:p w14:paraId="681D66AF" w14:textId="77777777" w:rsidR="005B023A" w:rsidRPr="00B85651" w:rsidRDefault="005B023A" w:rsidP="00503308">
      <w:pPr>
        <w:jc w:val="both"/>
        <w:rPr>
          <w:rFonts w:asciiTheme="minorHAnsi" w:hAnsiTheme="minorHAnsi"/>
          <w:szCs w:val="24"/>
        </w:rPr>
      </w:pPr>
      <w:r w:rsidRPr="00B85651">
        <w:rPr>
          <w:rFonts w:asciiTheme="minorHAnsi" w:hAnsiTheme="minorHAnsi"/>
          <w:szCs w:val="24"/>
        </w:rPr>
        <w:t>Płatność zaliczkowa</w:t>
      </w:r>
      <w:r w:rsidR="00D87667">
        <w:rPr>
          <w:rFonts w:asciiTheme="minorHAnsi" w:hAnsiTheme="minorHAnsi"/>
          <w:szCs w:val="24"/>
        </w:rPr>
        <w:t xml:space="preserve"> </w:t>
      </w:r>
      <w:r w:rsidR="009A5A69">
        <w:rPr>
          <w:rFonts w:asciiTheme="minorHAnsi" w:hAnsiTheme="minorHAnsi"/>
          <w:szCs w:val="24"/>
        </w:rPr>
        <w:t>do </w:t>
      </w:r>
      <w:r w:rsidRPr="00B85651">
        <w:rPr>
          <w:rFonts w:asciiTheme="minorHAnsi" w:hAnsiTheme="minorHAnsi"/>
          <w:szCs w:val="24"/>
        </w:rPr>
        <w:t>wysokości 50% wartości dofinansowania</w:t>
      </w:r>
      <w:r w:rsidR="00D87667">
        <w:rPr>
          <w:rFonts w:asciiTheme="minorHAnsi" w:hAnsiTheme="minorHAnsi"/>
          <w:szCs w:val="24"/>
        </w:rPr>
        <w:t xml:space="preserve"> w </w:t>
      </w:r>
      <w:r w:rsidRPr="00B85651">
        <w:rPr>
          <w:rFonts w:asciiTheme="minorHAnsi" w:hAnsiTheme="minorHAnsi"/>
          <w:szCs w:val="24"/>
        </w:rPr>
        <w:t>PLN, zostanie przekazana na podstawie pisemnego wniosku</w:t>
      </w:r>
      <w:r w:rsidR="00D87667">
        <w:rPr>
          <w:rFonts w:asciiTheme="minorHAnsi" w:hAnsiTheme="minorHAnsi"/>
          <w:szCs w:val="24"/>
        </w:rPr>
        <w:t xml:space="preserve"> o </w:t>
      </w:r>
      <w:r w:rsidR="00E47925">
        <w:rPr>
          <w:rFonts w:asciiTheme="minorHAnsi" w:hAnsiTheme="minorHAnsi"/>
          <w:szCs w:val="24"/>
        </w:rPr>
        <w:t>zaliczkę</w:t>
      </w:r>
      <w:r w:rsidRPr="00B85651">
        <w:rPr>
          <w:rFonts w:asciiTheme="minorHAnsi" w:hAnsiTheme="minorHAnsi"/>
          <w:szCs w:val="24"/>
        </w:rPr>
        <w:t xml:space="preserve"> </w:t>
      </w:r>
      <w:r w:rsidR="00E47925">
        <w:rPr>
          <w:rFonts w:asciiTheme="minorHAnsi" w:hAnsiTheme="minorHAnsi"/>
          <w:szCs w:val="24"/>
        </w:rPr>
        <w:t xml:space="preserve">(Wzór - Załącznik 5) </w:t>
      </w:r>
      <w:r w:rsidRPr="00B85651">
        <w:rPr>
          <w:rFonts w:asciiTheme="minorHAnsi" w:hAnsiTheme="minorHAnsi"/>
          <w:szCs w:val="24"/>
        </w:rPr>
        <w:t>Beneficjenta składanego do</w:t>
      </w:r>
      <w:r w:rsidR="00A90F8B">
        <w:rPr>
          <w:rFonts w:asciiTheme="minorHAnsi" w:hAnsiTheme="minorHAnsi"/>
          <w:szCs w:val="24"/>
        </w:rPr>
        <w:t xml:space="preserve"> </w:t>
      </w:r>
      <w:r w:rsidR="000A08F8">
        <w:rPr>
          <w:rFonts w:asciiTheme="minorHAnsi" w:hAnsiTheme="minorHAnsi"/>
          <w:szCs w:val="24"/>
        </w:rPr>
        <w:t>COPE MSWIA</w:t>
      </w:r>
      <w:r w:rsidR="00D87667">
        <w:rPr>
          <w:rFonts w:asciiTheme="minorHAnsi" w:hAnsiTheme="minorHAnsi"/>
          <w:szCs w:val="24"/>
        </w:rPr>
        <w:t xml:space="preserve"> w </w:t>
      </w:r>
      <w:r w:rsidRPr="00B85651">
        <w:rPr>
          <w:rFonts w:asciiTheme="minorHAnsi" w:hAnsiTheme="minorHAnsi"/>
          <w:szCs w:val="24"/>
        </w:rPr>
        <w:t>terminie 21 dni od dnia podpisania Umowy</w:t>
      </w:r>
      <w:r w:rsidR="00D87667">
        <w:rPr>
          <w:rFonts w:asciiTheme="minorHAnsi" w:hAnsiTheme="minorHAnsi"/>
          <w:szCs w:val="24"/>
        </w:rPr>
        <w:t xml:space="preserve"> i </w:t>
      </w:r>
      <w:r w:rsidRPr="00B85651">
        <w:rPr>
          <w:rFonts w:asciiTheme="minorHAnsi" w:hAnsiTheme="minorHAnsi"/>
          <w:szCs w:val="24"/>
        </w:rPr>
        <w:t>po wniesieniu przez Beneficjenta zabezpieczenia</w:t>
      </w:r>
      <w:r w:rsidR="002B5C1D">
        <w:rPr>
          <w:rFonts w:asciiTheme="minorHAnsi" w:hAnsiTheme="minorHAnsi"/>
          <w:szCs w:val="24"/>
        </w:rPr>
        <w:t xml:space="preserve"> (weksel wraz</w:t>
      </w:r>
      <w:r w:rsidR="00D87667">
        <w:rPr>
          <w:rFonts w:asciiTheme="minorHAnsi" w:hAnsiTheme="minorHAnsi"/>
          <w:szCs w:val="24"/>
        </w:rPr>
        <w:t xml:space="preserve"> z </w:t>
      </w:r>
      <w:r w:rsidR="002B5C1D">
        <w:rPr>
          <w:rFonts w:asciiTheme="minorHAnsi" w:hAnsiTheme="minorHAnsi"/>
          <w:szCs w:val="24"/>
        </w:rPr>
        <w:t>deklaracją wekslową)</w:t>
      </w:r>
      <w:r w:rsidR="00E460E8">
        <w:rPr>
          <w:rFonts w:asciiTheme="minorHAnsi" w:hAnsiTheme="minorHAnsi"/>
          <w:szCs w:val="24"/>
        </w:rPr>
        <w:t xml:space="preserve"> –</w:t>
      </w:r>
      <w:r w:rsidR="00D87667">
        <w:rPr>
          <w:rFonts w:asciiTheme="minorHAnsi" w:hAnsiTheme="minorHAnsi"/>
          <w:szCs w:val="24"/>
        </w:rPr>
        <w:t xml:space="preserve"> o </w:t>
      </w:r>
      <w:r w:rsidR="00E460E8">
        <w:rPr>
          <w:rFonts w:asciiTheme="minorHAnsi" w:hAnsiTheme="minorHAnsi"/>
          <w:szCs w:val="24"/>
        </w:rPr>
        <w:t>ile dotyczy</w:t>
      </w:r>
      <w:r w:rsidRPr="00B85651">
        <w:rPr>
          <w:rFonts w:asciiTheme="minorHAnsi" w:hAnsiTheme="minorHAnsi"/>
          <w:szCs w:val="24"/>
        </w:rPr>
        <w:t>.</w:t>
      </w:r>
    </w:p>
    <w:p w14:paraId="4AF947A0" w14:textId="77777777" w:rsidR="0088219D" w:rsidRPr="00CD67D6" w:rsidRDefault="0088219D" w:rsidP="0088219D">
      <w:pPr>
        <w:spacing w:before="0"/>
        <w:jc w:val="both"/>
        <w:rPr>
          <w:szCs w:val="22"/>
        </w:rPr>
      </w:pPr>
      <w:r w:rsidRPr="00CD67D6">
        <w:rPr>
          <w:szCs w:val="22"/>
        </w:rPr>
        <w:t>Beneficjent ma obowiązek rozliczenia płatności zaliczkowej nie później niż do dnia złożenia wniosku o płatność końcową.</w:t>
      </w:r>
    </w:p>
    <w:p w14:paraId="583DAF39" w14:textId="77777777" w:rsidR="0088219D" w:rsidRDefault="0088219D" w:rsidP="00503308">
      <w:pPr>
        <w:jc w:val="both"/>
        <w:rPr>
          <w:rFonts w:asciiTheme="minorHAnsi" w:hAnsiTheme="minorHAnsi"/>
          <w:szCs w:val="24"/>
        </w:rPr>
      </w:pPr>
      <w:r w:rsidRPr="00CD67D6">
        <w:rPr>
          <w:szCs w:val="22"/>
        </w:rPr>
        <w:t xml:space="preserve">W przypadku niezłożenia KRF na kwotę lub w terminie 14 dni od dnia upływu terminu, od środków pozostałych do rozliczenia, przekazanych w ramach zaliczki, Beneficjent jest </w:t>
      </w:r>
      <w:r w:rsidRPr="00CD67D6">
        <w:rPr>
          <w:szCs w:val="22"/>
        </w:rPr>
        <w:lastRenderedPageBreak/>
        <w:t xml:space="preserve">zobowiązany do zapłaty odsetek na zasadach określonych w art. 189 ust. 3 ustawy </w:t>
      </w:r>
      <w:r w:rsidRPr="00CD67D6">
        <w:rPr>
          <w:i/>
          <w:szCs w:val="22"/>
        </w:rPr>
        <w:t>o finansach publicznych.</w:t>
      </w:r>
      <w:r w:rsidRPr="00CD67D6">
        <w:rPr>
          <w:rFonts w:asciiTheme="minorHAnsi" w:hAnsiTheme="minorHAnsi"/>
          <w:sz w:val="28"/>
          <w:szCs w:val="24"/>
        </w:rPr>
        <w:t xml:space="preserve"> </w:t>
      </w:r>
      <w:r w:rsidRPr="00B85651">
        <w:rPr>
          <w:rFonts w:asciiTheme="minorHAnsi" w:hAnsiTheme="minorHAnsi"/>
          <w:szCs w:val="24"/>
        </w:rPr>
        <w:t>Szczegółowe instrukcje dot. rozliczania płatności zaliczkowych znajdują się</w:t>
      </w:r>
      <w:r>
        <w:rPr>
          <w:rFonts w:asciiTheme="minorHAnsi" w:hAnsiTheme="minorHAnsi"/>
          <w:szCs w:val="24"/>
        </w:rPr>
        <w:t xml:space="preserve"> w </w:t>
      </w:r>
      <w:r w:rsidRPr="00E47925">
        <w:rPr>
          <w:rFonts w:asciiTheme="minorHAnsi" w:hAnsiTheme="minorHAnsi"/>
          <w:szCs w:val="24"/>
        </w:rPr>
        <w:t>Załączniku nr 6.</w:t>
      </w:r>
    </w:p>
    <w:p w14:paraId="5177FF56" w14:textId="77777777" w:rsidR="005B023A" w:rsidRPr="00B85651" w:rsidRDefault="005B023A" w:rsidP="00503308">
      <w:pPr>
        <w:jc w:val="both"/>
        <w:rPr>
          <w:rFonts w:asciiTheme="minorHAnsi" w:hAnsiTheme="minorHAnsi"/>
          <w:szCs w:val="24"/>
        </w:rPr>
      </w:pPr>
      <w:r w:rsidRPr="00B85651">
        <w:rPr>
          <w:rFonts w:asciiTheme="minorHAnsi" w:hAnsiTheme="minorHAnsi"/>
          <w:szCs w:val="24"/>
        </w:rPr>
        <w:t>W przypadku wystąpienia okoliczności,</w:t>
      </w:r>
      <w:r w:rsidR="00D87667">
        <w:rPr>
          <w:rFonts w:asciiTheme="minorHAnsi" w:hAnsiTheme="minorHAnsi"/>
          <w:szCs w:val="24"/>
        </w:rPr>
        <w:t xml:space="preserve"> o </w:t>
      </w:r>
      <w:r w:rsidRPr="00B85651">
        <w:rPr>
          <w:rFonts w:asciiTheme="minorHAnsi" w:hAnsiTheme="minorHAnsi"/>
          <w:szCs w:val="24"/>
        </w:rPr>
        <w:t>których mowa</w:t>
      </w:r>
      <w:r w:rsidR="00D87667">
        <w:rPr>
          <w:rFonts w:asciiTheme="minorHAnsi" w:hAnsiTheme="minorHAnsi"/>
          <w:szCs w:val="24"/>
        </w:rPr>
        <w:t xml:space="preserve"> w </w:t>
      </w:r>
      <w:r w:rsidRPr="00B85651">
        <w:rPr>
          <w:rFonts w:asciiTheme="minorHAnsi" w:hAnsiTheme="minorHAnsi"/>
          <w:szCs w:val="24"/>
        </w:rPr>
        <w:t>art. 189 ust. 3a ustawy</w:t>
      </w:r>
      <w:r w:rsidR="00D87667">
        <w:rPr>
          <w:rFonts w:asciiTheme="minorHAnsi" w:hAnsiTheme="minorHAnsi"/>
          <w:szCs w:val="24"/>
        </w:rPr>
        <w:t xml:space="preserve"> o </w:t>
      </w:r>
      <w:r w:rsidRPr="00B85651">
        <w:rPr>
          <w:rFonts w:asciiTheme="minorHAnsi" w:hAnsiTheme="minorHAnsi"/>
          <w:szCs w:val="24"/>
        </w:rPr>
        <w:t>finansach publicznych, OP wydaje decyzję,</w:t>
      </w:r>
      <w:r w:rsidR="00D87667">
        <w:rPr>
          <w:rFonts w:asciiTheme="minorHAnsi" w:hAnsiTheme="minorHAnsi"/>
          <w:szCs w:val="24"/>
        </w:rPr>
        <w:t xml:space="preserve"> o </w:t>
      </w:r>
      <w:r w:rsidRPr="00B85651">
        <w:rPr>
          <w:rFonts w:asciiTheme="minorHAnsi" w:hAnsiTheme="minorHAnsi"/>
          <w:szCs w:val="24"/>
        </w:rPr>
        <w:t>której mowa</w:t>
      </w:r>
      <w:r w:rsidR="00D87667">
        <w:rPr>
          <w:rFonts w:asciiTheme="minorHAnsi" w:hAnsiTheme="minorHAnsi"/>
          <w:szCs w:val="24"/>
        </w:rPr>
        <w:t xml:space="preserve"> w </w:t>
      </w:r>
      <w:r w:rsidRPr="00B85651">
        <w:rPr>
          <w:rFonts w:asciiTheme="minorHAnsi" w:hAnsiTheme="minorHAnsi"/>
          <w:szCs w:val="24"/>
        </w:rPr>
        <w:t>art. 189 ust. 3b tejże ustawy, przy czym art. 189 ust. 3c</w:t>
      </w:r>
      <w:r w:rsidR="00D87667">
        <w:rPr>
          <w:rFonts w:asciiTheme="minorHAnsi" w:hAnsiTheme="minorHAnsi"/>
          <w:szCs w:val="24"/>
        </w:rPr>
        <w:t xml:space="preserve"> i </w:t>
      </w:r>
      <w:r w:rsidRPr="00B85651">
        <w:rPr>
          <w:rFonts w:asciiTheme="minorHAnsi" w:hAnsiTheme="minorHAnsi"/>
          <w:szCs w:val="24"/>
        </w:rPr>
        <w:t>3e ustawy</w:t>
      </w:r>
      <w:r w:rsidR="00D87667">
        <w:rPr>
          <w:rFonts w:asciiTheme="minorHAnsi" w:hAnsiTheme="minorHAnsi"/>
          <w:szCs w:val="24"/>
        </w:rPr>
        <w:t xml:space="preserve"> o </w:t>
      </w:r>
      <w:r w:rsidRPr="00B85651">
        <w:rPr>
          <w:rFonts w:asciiTheme="minorHAnsi" w:hAnsiTheme="minorHAnsi"/>
          <w:szCs w:val="24"/>
        </w:rPr>
        <w:t>finansach publicznych stosuje się odpowiednio.</w:t>
      </w:r>
    </w:p>
    <w:p w14:paraId="038B7A16" w14:textId="77777777" w:rsidR="005B023A" w:rsidRPr="00B85651" w:rsidRDefault="005B023A" w:rsidP="00D87667">
      <w:pPr>
        <w:jc w:val="both"/>
        <w:rPr>
          <w:rFonts w:asciiTheme="minorHAnsi" w:hAnsiTheme="minorHAnsi"/>
          <w:szCs w:val="24"/>
        </w:rPr>
      </w:pPr>
      <w:r w:rsidRPr="00B85651">
        <w:rPr>
          <w:rFonts w:asciiTheme="minorHAnsi" w:hAnsiTheme="minorHAnsi"/>
          <w:szCs w:val="24"/>
        </w:rPr>
        <w:t>Płatność okresowa</w:t>
      </w:r>
      <w:r w:rsidR="00D87667">
        <w:rPr>
          <w:rFonts w:asciiTheme="minorHAnsi" w:hAnsiTheme="minorHAnsi"/>
          <w:szCs w:val="24"/>
        </w:rPr>
        <w:t xml:space="preserve"> w </w:t>
      </w:r>
      <w:r w:rsidRPr="00B85651">
        <w:rPr>
          <w:rFonts w:asciiTheme="minorHAnsi" w:hAnsiTheme="minorHAnsi"/>
          <w:szCs w:val="24"/>
        </w:rPr>
        <w:t xml:space="preserve">wysokości nie przekraczającej 25% wartości dofinansowania realizowana jest po złożeniu przez Beneficjenta </w:t>
      </w:r>
      <w:r w:rsidR="00F22483">
        <w:rPr>
          <w:rFonts w:asciiTheme="minorHAnsi" w:hAnsiTheme="minorHAnsi"/>
          <w:szCs w:val="24"/>
        </w:rPr>
        <w:t xml:space="preserve">do </w:t>
      </w:r>
      <w:r w:rsidR="00AA5D00">
        <w:rPr>
          <w:rFonts w:asciiTheme="minorHAnsi" w:hAnsiTheme="minorHAnsi"/>
          <w:szCs w:val="24"/>
        </w:rPr>
        <w:t>OP/</w:t>
      </w:r>
      <w:r w:rsidR="000A08F8">
        <w:rPr>
          <w:rFonts w:asciiTheme="minorHAnsi" w:hAnsiTheme="minorHAnsi"/>
          <w:szCs w:val="24"/>
        </w:rPr>
        <w:t>COPE MSWIA</w:t>
      </w:r>
      <w:r w:rsidR="00F22483">
        <w:rPr>
          <w:rFonts w:asciiTheme="minorHAnsi" w:hAnsiTheme="minorHAnsi"/>
          <w:szCs w:val="24"/>
        </w:rPr>
        <w:t>,</w:t>
      </w:r>
      <w:r w:rsidR="00D87667">
        <w:rPr>
          <w:rFonts w:asciiTheme="minorHAnsi" w:hAnsiTheme="minorHAnsi"/>
          <w:szCs w:val="24"/>
        </w:rPr>
        <w:t xml:space="preserve"> w </w:t>
      </w:r>
      <w:r w:rsidRPr="00B85651">
        <w:rPr>
          <w:rFonts w:asciiTheme="minorHAnsi" w:hAnsiTheme="minorHAnsi"/>
          <w:szCs w:val="24"/>
        </w:rPr>
        <w:t>terminie 20 dni kalendarzowych po upływie okresu objętego Raportem wniosku</w:t>
      </w:r>
      <w:r w:rsidR="00D87667">
        <w:rPr>
          <w:rFonts w:asciiTheme="minorHAnsi" w:hAnsiTheme="minorHAnsi"/>
          <w:szCs w:val="24"/>
        </w:rPr>
        <w:t xml:space="preserve"> o </w:t>
      </w:r>
      <w:r w:rsidRPr="00B85651">
        <w:rPr>
          <w:rFonts w:asciiTheme="minorHAnsi" w:hAnsiTheme="minorHAnsi"/>
          <w:szCs w:val="24"/>
        </w:rPr>
        <w:t>wypłatę przedmiotowej płatności wraz</w:t>
      </w:r>
      <w:r w:rsidR="00D87667">
        <w:rPr>
          <w:rFonts w:asciiTheme="minorHAnsi" w:hAnsiTheme="minorHAnsi"/>
          <w:szCs w:val="24"/>
        </w:rPr>
        <w:t xml:space="preserve"> z </w:t>
      </w:r>
      <w:r w:rsidRPr="00B85651">
        <w:rPr>
          <w:rFonts w:asciiTheme="minorHAnsi" w:hAnsiTheme="minorHAnsi"/>
          <w:szCs w:val="24"/>
        </w:rPr>
        <w:t>ORF, wskazującym na wydatkowanie min. 70% otrzyman</w:t>
      </w:r>
      <w:r w:rsidR="009C3E28">
        <w:rPr>
          <w:rFonts w:asciiTheme="minorHAnsi" w:hAnsiTheme="minorHAnsi"/>
          <w:szCs w:val="24"/>
        </w:rPr>
        <w:t>ych</w:t>
      </w:r>
      <w:r w:rsidRPr="00B85651">
        <w:rPr>
          <w:rFonts w:asciiTheme="minorHAnsi" w:hAnsiTheme="minorHAnsi"/>
          <w:szCs w:val="24"/>
        </w:rPr>
        <w:t xml:space="preserve"> płatności</w:t>
      </w:r>
      <w:r w:rsidR="00B879CA">
        <w:rPr>
          <w:rFonts w:asciiTheme="minorHAnsi" w:hAnsiTheme="minorHAnsi"/>
          <w:szCs w:val="24"/>
        </w:rPr>
        <w:t xml:space="preserve">. </w:t>
      </w:r>
      <w:r w:rsidR="000A08F8">
        <w:rPr>
          <w:rFonts w:asciiTheme="minorHAnsi" w:hAnsiTheme="minorHAnsi"/>
          <w:szCs w:val="24"/>
        </w:rPr>
        <w:t>COPE MSWIA</w:t>
      </w:r>
      <w:r w:rsidR="00B879CA">
        <w:rPr>
          <w:rFonts w:asciiTheme="minorHAnsi" w:hAnsiTheme="minorHAnsi"/>
          <w:szCs w:val="24"/>
        </w:rPr>
        <w:t xml:space="preserve"> przekaże </w:t>
      </w:r>
      <w:r w:rsidR="009C3E28">
        <w:rPr>
          <w:rFonts w:asciiTheme="minorHAnsi" w:hAnsiTheme="minorHAnsi"/>
          <w:szCs w:val="24"/>
        </w:rPr>
        <w:t xml:space="preserve">kolejną </w:t>
      </w:r>
      <w:r w:rsidR="00B879CA">
        <w:rPr>
          <w:rFonts w:asciiTheme="minorHAnsi" w:hAnsiTheme="minorHAnsi"/>
          <w:szCs w:val="24"/>
        </w:rPr>
        <w:t>płatnoś</w:t>
      </w:r>
      <w:r w:rsidR="009C3E28">
        <w:rPr>
          <w:rFonts w:asciiTheme="minorHAnsi" w:hAnsiTheme="minorHAnsi"/>
          <w:szCs w:val="24"/>
        </w:rPr>
        <w:t>ć</w:t>
      </w:r>
      <w:r w:rsidR="00B879CA">
        <w:rPr>
          <w:rFonts w:asciiTheme="minorHAnsi" w:hAnsiTheme="minorHAnsi"/>
          <w:szCs w:val="24"/>
        </w:rPr>
        <w:t xml:space="preserve"> okresow</w:t>
      </w:r>
      <w:r w:rsidR="009C3E28">
        <w:rPr>
          <w:rFonts w:asciiTheme="minorHAnsi" w:hAnsiTheme="minorHAnsi"/>
          <w:szCs w:val="24"/>
        </w:rPr>
        <w:t>ą</w:t>
      </w:r>
      <w:r w:rsidR="00B879CA">
        <w:rPr>
          <w:rFonts w:asciiTheme="minorHAnsi" w:hAnsiTheme="minorHAnsi"/>
          <w:szCs w:val="24"/>
        </w:rPr>
        <w:t xml:space="preserve"> </w:t>
      </w:r>
      <w:r w:rsidRPr="00B85651">
        <w:rPr>
          <w:rFonts w:asciiTheme="minorHAnsi" w:hAnsiTheme="minorHAnsi"/>
          <w:szCs w:val="24"/>
        </w:rPr>
        <w:t xml:space="preserve">po </w:t>
      </w:r>
      <w:r w:rsidR="00B879CA">
        <w:rPr>
          <w:rFonts w:asciiTheme="minorHAnsi" w:hAnsiTheme="minorHAnsi"/>
          <w:szCs w:val="24"/>
        </w:rPr>
        <w:t>scertyfikowaniu (poświadczeniu) min. 70% kwoty otrzyman</w:t>
      </w:r>
      <w:r w:rsidR="009C3E28">
        <w:rPr>
          <w:rFonts w:asciiTheme="minorHAnsi" w:hAnsiTheme="minorHAnsi"/>
          <w:szCs w:val="24"/>
        </w:rPr>
        <w:t>ych</w:t>
      </w:r>
      <w:r w:rsidR="00B879CA">
        <w:rPr>
          <w:rFonts w:asciiTheme="minorHAnsi" w:hAnsiTheme="minorHAnsi"/>
          <w:szCs w:val="24"/>
        </w:rPr>
        <w:t xml:space="preserve"> płatności</w:t>
      </w:r>
      <w:r w:rsidR="00D87667">
        <w:rPr>
          <w:rFonts w:asciiTheme="minorHAnsi" w:hAnsiTheme="minorHAnsi"/>
          <w:szCs w:val="24"/>
        </w:rPr>
        <w:t xml:space="preserve"> i </w:t>
      </w:r>
      <w:r w:rsidRPr="00B85651">
        <w:rPr>
          <w:rFonts w:asciiTheme="minorHAnsi" w:hAnsiTheme="minorHAnsi"/>
          <w:szCs w:val="24"/>
        </w:rPr>
        <w:t>zatwierdzeniu ORF</w:t>
      </w:r>
      <w:r w:rsidR="00B879CA">
        <w:rPr>
          <w:rFonts w:asciiTheme="minorHAnsi" w:hAnsiTheme="minorHAnsi"/>
          <w:szCs w:val="24"/>
        </w:rPr>
        <w:t xml:space="preserve"> przez OP</w:t>
      </w:r>
      <w:r w:rsidR="00AA5D00">
        <w:rPr>
          <w:rFonts w:asciiTheme="minorHAnsi" w:hAnsiTheme="minorHAnsi"/>
          <w:szCs w:val="24"/>
        </w:rPr>
        <w:t>/</w:t>
      </w:r>
      <w:r w:rsidR="000A08F8">
        <w:rPr>
          <w:rFonts w:asciiTheme="minorHAnsi" w:hAnsiTheme="minorHAnsi"/>
          <w:szCs w:val="24"/>
        </w:rPr>
        <w:t>COPE MSWIA</w:t>
      </w:r>
      <w:r w:rsidRPr="00B85651">
        <w:rPr>
          <w:rFonts w:asciiTheme="minorHAnsi" w:hAnsiTheme="minorHAnsi"/>
          <w:szCs w:val="24"/>
        </w:rPr>
        <w:t>.</w:t>
      </w:r>
    </w:p>
    <w:p w14:paraId="18D74A6D" w14:textId="77777777" w:rsidR="005B023A" w:rsidRPr="00B85651" w:rsidRDefault="005B023A" w:rsidP="00D87667">
      <w:pPr>
        <w:jc w:val="both"/>
        <w:rPr>
          <w:rFonts w:asciiTheme="minorHAnsi" w:hAnsiTheme="minorHAnsi"/>
          <w:szCs w:val="24"/>
        </w:rPr>
      </w:pPr>
      <w:r w:rsidRPr="001D056A">
        <w:rPr>
          <w:rFonts w:asciiTheme="minorHAnsi" w:hAnsiTheme="minorHAnsi"/>
          <w:szCs w:val="24"/>
        </w:rPr>
        <w:t>Płatność końcowa realizowana jest po</w:t>
      </w:r>
      <w:r w:rsidRPr="0022771E">
        <w:rPr>
          <w:rFonts w:asciiTheme="minorHAnsi" w:hAnsiTheme="minorHAnsi"/>
          <w:szCs w:val="24"/>
        </w:rPr>
        <w:t xml:space="preserve"> złożeniu </w:t>
      </w:r>
      <w:r w:rsidRPr="00C87C11">
        <w:rPr>
          <w:rFonts w:asciiTheme="minorHAnsi" w:hAnsiTheme="minorHAnsi"/>
          <w:szCs w:val="24"/>
        </w:rPr>
        <w:t xml:space="preserve">przez </w:t>
      </w:r>
      <w:r w:rsidRPr="00B85651">
        <w:rPr>
          <w:rFonts w:asciiTheme="minorHAnsi" w:hAnsiTheme="minorHAnsi"/>
          <w:szCs w:val="24"/>
        </w:rPr>
        <w:t xml:space="preserve">Beneficjenta </w:t>
      </w:r>
      <w:r w:rsidR="00F22483">
        <w:rPr>
          <w:rFonts w:asciiTheme="minorHAnsi" w:hAnsiTheme="minorHAnsi"/>
          <w:szCs w:val="24"/>
        </w:rPr>
        <w:t>do OP</w:t>
      </w:r>
      <w:r w:rsidR="00AA5D00">
        <w:rPr>
          <w:rFonts w:asciiTheme="minorHAnsi" w:hAnsiTheme="minorHAnsi"/>
          <w:szCs w:val="24"/>
        </w:rPr>
        <w:t>/</w:t>
      </w:r>
      <w:r w:rsidR="000A08F8">
        <w:rPr>
          <w:rFonts w:asciiTheme="minorHAnsi" w:hAnsiTheme="minorHAnsi"/>
          <w:szCs w:val="24"/>
        </w:rPr>
        <w:t>COPE MSWIA</w:t>
      </w:r>
      <w:r w:rsidR="00F22483">
        <w:rPr>
          <w:rFonts w:asciiTheme="minorHAnsi" w:hAnsiTheme="minorHAnsi"/>
          <w:szCs w:val="24"/>
        </w:rPr>
        <w:t>,</w:t>
      </w:r>
      <w:r w:rsidR="00D87667">
        <w:rPr>
          <w:rFonts w:asciiTheme="minorHAnsi" w:hAnsiTheme="minorHAnsi"/>
          <w:szCs w:val="24"/>
        </w:rPr>
        <w:t xml:space="preserve"> w </w:t>
      </w:r>
      <w:r w:rsidRPr="00B85651">
        <w:rPr>
          <w:rFonts w:asciiTheme="minorHAnsi" w:hAnsiTheme="minorHAnsi"/>
          <w:szCs w:val="24"/>
        </w:rPr>
        <w:t>terminie 30 dni kalendarzowych od zakończenia realizacji projektu, wniosku</w:t>
      </w:r>
      <w:r w:rsidR="00D87667">
        <w:rPr>
          <w:rFonts w:asciiTheme="minorHAnsi" w:hAnsiTheme="minorHAnsi"/>
          <w:szCs w:val="24"/>
        </w:rPr>
        <w:t xml:space="preserve"> o </w:t>
      </w:r>
      <w:r w:rsidRPr="00B85651">
        <w:rPr>
          <w:rFonts w:asciiTheme="minorHAnsi" w:hAnsiTheme="minorHAnsi"/>
          <w:szCs w:val="24"/>
        </w:rPr>
        <w:t>wypłatę przedmiotowej płatności wraz</w:t>
      </w:r>
      <w:r w:rsidR="00D87667">
        <w:rPr>
          <w:rFonts w:asciiTheme="minorHAnsi" w:hAnsiTheme="minorHAnsi"/>
          <w:szCs w:val="24"/>
        </w:rPr>
        <w:t xml:space="preserve"> z </w:t>
      </w:r>
      <w:r w:rsidRPr="00B85651">
        <w:rPr>
          <w:rFonts w:asciiTheme="minorHAnsi" w:hAnsiTheme="minorHAnsi"/>
          <w:szCs w:val="24"/>
        </w:rPr>
        <w:t>KRF</w:t>
      </w:r>
      <w:r w:rsidR="00D87667">
        <w:rPr>
          <w:rFonts w:asciiTheme="minorHAnsi" w:hAnsiTheme="minorHAnsi"/>
          <w:szCs w:val="24"/>
        </w:rPr>
        <w:t xml:space="preserve"> i </w:t>
      </w:r>
      <w:r w:rsidRPr="00B85651">
        <w:rPr>
          <w:rFonts w:asciiTheme="minorHAnsi" w:hAnsiTheme="minorHAnsi"/>
          <w:szCs w:val="24"/>
        </w:rPr>
        <w:t>po jego zatwierdzeniu przez OP</w:t>
      </w:r>
      <w:r w:rsidR="00B879CA">
        <w:rPr>
          <w:rFonts w:asciiTheme="minorHAnsi" w:hAnsiTheme="minorHAnsi"/>
          <w:szCs w:val="24"/>
        </w:rPr>
        <w:t>/</w:t>
      </w:r>
      <w:r w:rsidR="000A08F8">
        <w:rPr>
          <w:rFonts w:asciiTheme="minorHAnsi" w:hAnsiTheme="minorHAnsi"/>
          <w:szCs w:val="24"/>
        </w:rPr>
        <w:t>COPE MSWIA</w:t>
      </w:r>
      <w:r w:rsidRPr="00B85651">
        <w:rPr>
          <w:rFonts w:asciiTheme="minorHAnsi" w:hAnsiTheme="minorHAnsi"/>
          <w:szCs w:val="24"/>
        </w:rPr>
        <w:t xml:space="preserve">. </w:t>
      </w:r>
    </w:p>
    <w:p w14:paraId="164F066D" w14:textId="77777777" w:rsidR="005B023A" w:rsidRPr="00796C4E" w:rsidRDefault="005B023A" w:rsidP="00D87667">
      <w:pPr>
        <w:jc w:val="both"/>
        <w:rPr>
          <w:rFonts w:asciiTheme="minorHAnsi" w:hAnsiTheme="minorHAnsi"/>
          <w:szCs w:val="24"/>
        </w:rPr>
      </w:pPr>
      <w:r w:rsidRPr="00B85651">
        <w:rPr>
          <w:rFonts w:asciiTheme="minorHAnsi" w:hAnsiTheme="minorHAnsi"/>
          <w:szCs w:val="24"/>
        </w:rPr>
        <w:t>Podstawą dokonania odpowiednio płatności okresowej</w:t>
      </w:r>
      <w:r w:rsidR="00D87667">
        <w:rPr>
          <w:rFonts w:asciiTheme="minorHAnsi" w:hAnsiTheme="minorHAnsi"/>
          <w:szCs w:val="24"/>
        </w:rPr>
        <w:t xml:space="preserve"> i </w:t>
      </w:r>
      <w:r w:rsidRPr="00B85651">
        <w:rPr>
          <w:rFonts w:asciiTheme="minorHAnsi" w:hAnsiTheme="minorHAnsi"/>
          <w:szCs w:val="24"/>
        </w:rPr>
        <w:t>końcowej jest wypełnienie,</w:t>
      </w:r>
      <w:r w:rsidR="00D87667">
        <w:rPr>
          <w:rFonts w:asciiTheme="minorHAnsi" w:hAnsiTheme="minorHAnsi"/>
          <w:szCs w:val="24"/>
        </w:rPr>
        <w:t xml:space="preserve"> i </w:t>
      </w:r>
      <w:r w:rsidRPr="00B85651">
        <w:rPr>
          <w:rFonts w:asciiTheme="minorHAnsi" w:hAnsiTheme="minorHAnsi"/>
          <w:szCs w:val="24"/>
        </w:rPr>
        <w:t>przedłożenie OP</w:t>
      </w:r>
      <w:r w:rsidR="00E47925">
        <w:rPr>
          <w:rFonts w:asciiTheme="minorHAnsi" w:hAnsiTheme="minorHAnsi"/>
          <w:szCs w:val="24"/>
        </w:rPr>
        <w:t>/</w:t>
      </w:r>
      <w:r w:rsidR="000A08F8">
        <w:rPr>
          <w:rFonts w:asciiTheme="minorHAnsi" w:hAnsiTheme="minorHAnsi"/>
          <w:szCs w:val="24"/>
        </w:rPr>
        <w:t>COPE MSWIA</w:t>
      </w:r>
      <w:r w:rsidRPr="00B85651">
        <w:rPr>
          <w:rFonts w:asciiTheme="minorHAnsi" w:hAnsiTheme="minorHAnsi"/>
          <w:szCs w:val="24"/>
        </w:rPr>
        <w:t xml:space="preserve"> </w:t>
      </w:r>
      <w:r w:rsidR="00E47925">
        <w:rPr>
          <w:rFonts w:asciiTheme="minorHAnsi" w:hAnsiTheme="minorHAnsi"/>
          <w:szCs w:val="24"/>
        </w:rPr>
        <w:t xml:space="preserve">ORF/KRF </w:t>
      </w:r>
      <w:r w:rsidRPr="00B85651">
        <w:rPr>
          <w:rFonts w:asciiTheme="minorHAnsi" w:hAnsiTheme="minorHAnsi"/>
          <w:szCs w:val="24"/>
        </w:rPr>
        <w:t>podpisanych przez osobę upoważnioną do reprezentowania Beneficjenta oraz sporządzonych na wzorze przygotowanym przez OP.</w:t>
      </w:r>
    </w:p>
    <w:p w14:paraId="70B63A5E" w14:textId="77777777" w:rsidR="005B023A" w:rsidRPr="00B85651" w:rsidRDefault="005B023A" w:rsidP="00D87667">
      <w:pPr>
        <w:jc w:val="both"/>
        <w:rPr>
          <w:rFonts w:asciiTheme="minorHAnsi" w:hAnsiTheme="minorHAnsi"/>
          <w:bCs/>
          <w:szCs w:val="24"/>
        </w:rPr>
      </w:pPr>
      <w:r w:rsidRPr="00B85651">
        <w:rPr>
          <w:rFonts w:asciiTheme="minorHAnsi" w:hAnsiTheme="minorHAnsi"/>
          <w:bCs/>
          <w:szCs w:val="24"/>
        </w:rPr>
        <w:t>OP</w:t>
      </w:r>
      <w:r w:rsidR="00B879CA">
        <w:rPr>
          <w:rFonts w:asciiTheme="minorHAnsi" w:hAnsiTheme="minorHAnsi"/>
          <w:bCs/>
          <w:szCs w:val="24"/>
        </w:rPr>
        <w:t>/</w:t>
      </w:r>
      <w:r w:rsidR="000A08F8">
        <w:rPr>
          <w:rFonts w:asciiTheme="minorHAnsi" w:hAnsiTheme="minorHAnsi"/>
          <w:bCs/>
          <w:szCs w:val="24"/>
        </w:rPr>
        <w:t>COPE MSWIA</w:t>
      </w:r>
      <w:r w:rsidRPr="00B85651">
        <w:rPr>
          <w:rFonts w:asciiTheme="minorHAnsi" w:hAnsiTheme="minorHAnsi"/>
          <w:bCs/>
          <w:szCs w:val="24"/>
        </w:rPr>
        <w:t xml:space="preserve"> akceptuj</w:t>
      </w:r>
      <w:r w:rsidR="00F22483">
        <w:rPr>
          <w:rFonts w:asciiTheme="minorHAnsi" w:hAnsiTheme="minorHAnsi"/>
          <w:bCs/>
          <w:szCs w:val="24"/>
        </w:rPr>
        <w:t>e</w:t>
      </w:r>
      <w:r w:rsidRPr="00B85651">
        <w:rPr>
          <w:rFonts w:asciiTheme="minorHAnsi" w:hAnsiTheme="minorHAnsi"/>
          <w:bCs/>
          <w:szCs w:val="24"/>
        </w:rPr>
        <w:t xml:space="preserve"> </w:t>
      </w:r>
      <w:r w:rsidRPr="00B85651">
        <w:rPr>
          <w:rFonts w:asciiTheme="minorHAnsi" w:hAnsiTheme="minorHAnsi"/>
          <w:szCs w:val="24"/>
        </w:rPr>
        <w:t>Raporty Finansowe niezwłocznie po zakończeniu weryfikacji formalno-rachunkowej</w:t>
      </w:r>
      <w:r w:rsidR="00D87667">
        <w:rPr>
          <w:rFonts w:asciiTheme="minorHAnsi" w:hAnsiTheme="minorHAnsi"/>
          <w:szCs w:val="24"/>
        </w:rPr>
        <w:t xml:space="preserve"> i </w:t>
      </w:r>
      <w:r w:rsidRPr="00B85651">
        <w:rPr>
          <w:rFonts w:asciiTheme="minorHAnsi" w:hAnsiTheme="minorHAnsi"/>
          <w:szCs w:val="24"/>
        </w:rPr>
        <w:t>merytorycznej.</w:t>
      </w:r>
    </w:p>
    <w:p w14:paraId="19EA1FE3" w14:textId="77777777" w:rsidR="00FE4102" w:rsidRDefault="005B023A" w:rsidP="00FE4102">
      <w:pPr>
        <w:spacing w:before="0"/>
        <w:jc w:val="both"/>
        <w:rPr>
          <w:bCs/>
          <w:sz w:val="22"/>
          <w:szCs w:val="22"/>
        </w:rPr>
      </w:pPr>
      <w:r w:rsidRPr="00152B5C">
        <w:rPr>
          <w:rFonts w:asciiTheme="minorHAnsi" w:hAnsiTheme="minorHAnsi"/>
          <w:bCs/>
          <w:szCs w:val="24"/>
        </w:rPr>
        <w:t xml:space="preserve">W terminie </w:t>
      </w:r>
      <w:r w:rsidR="00152B5C">
        <w:rPr>
          <w:rFonts w:asciiTheme="minorHAnsi" w:hAnsiTheme="minorHAnsi"/>
          <w:bCs/>
          <w:szCs w:val="24"/>
        </w:rPr>
        <w:t>7</w:t>
      </w:r>
      <w:r w:rsidRPr="00152B5C">
        <w:rPr>
          <w:rFonts w:asciiTheme="minorHAnsi" w:hAnsiTheme="minorHAnsi"/>
          <w:bCs/>
          <w:szCs w:val="24"/>
        </w:rPr>
        <w:t xml:space="preserve"> dni roboczych </w:t>
      </w:r>
      <w:r w:rsidRPr="00152B5C">
        <w:rPr>
          <w:rFonts w:asciiTheme="minorHAnsi" w:hAnsiTheme="minorHAnsi"/>
          <w:szCs w:val="24"/>
        </w:rPr>
        <w:t xml:space="preserve">od dnia akceptacji </w:t>
      </w:r>
      <w:r w:rsidR="00152B5C">
        <w:rPr>
          <w:rFonts w:asciiTheme="minorHAnsi" w:hAnsiTheme="minorHAnsi"/>
          <w:szCs w:val="24"/>
        </w:rPr>
        <w:t>ORF/KRF,</w:t>
      </w:r>
      <w:r w:rsidR="00D87667">
        <w:rPr>
          <w:rFonts w:asciiTheme="minorHAnsi" w:hAnsiTheme="minorHAnsi"/>
          <w:szCs w:val="24"/>
        </w:rPr>
        <w:t xml:space="preserve"> w </w:t>
      </w:r>
      <w:r w:rsidR="00152B5C">
        <w:rPr>
          <w:rFonts w:asciiTheme="minorHAnsi" w:hAnsiTheme="minorHAnsi"/>
          <w:szCs w:val="24"/>
        </w:rPr>
        <w:t>którym zaplanowano płatność</w:t>
      </w:r>
      <w:r w:rsidRPr="00152B5C">
        <w:rPr>
          <w:rFonts w:asciiTheme="minorHAnsi" w:hAnsiTheme="minorHAnsi"/>
          <w:szCs w:val="24"/>
        </w:rPr>
        <w:t>,</w:t>
      </w:r>
      <w:r w:rsidR="00152B5C">
        <w:rPr>
          <w:rFonts w:asciiTheme="minorHAnsi" w:hAnsiTheme="minorHAnsi"/>
          <w:szCs w:val="24"/>
        </w:rPr>
        <w:t xml:space="preserve"> </w:t>
      </w:r>
      <w:r w:rsidR="000A08F8">
        <w:rPr>
          <w:rFonts w:asciiTheme="minorHAnsi" w:hAnsiTheme="minorHAnsi"/>
          <w:szCs w:val="24"/>
        </w:rPr>
        <w:t>COPE MSWIA</w:t>
      </w:r>
      <w:r w:rsidRPr="00152B5C">
        <w:rPr>
          <w:rFonts w:asciiTheme="minorHAnsi" w:hAnsiTheme="minorHAnsi"/>
          <w:szCs w:val="24"/>
        </w:rPr>
        <w:t xml:space="preserve"> składa zlecenie płatności do BGK</w:t>
      </w:r>
      <w:r w:rsidR="00FE4102" w:rsidRPr="00FE4102">
        <w:rPr>
          <w:sz w:val="22"/>
          <w:szCs w:val="22"/>
        </w:rPr>
        <w:t xml:space="preserve"> </w:t>
      </w:r>
      <w:r w:rsidR="00FE4102">
        <w:rPr>
          <w:sz w:val="22"/>
          <w:szCs w:val="22"/>
        </w:rPr>
        <w:t xml:space="preserve">dotyczące finansowania ze środków NMF. </w:t>
      </w:r>
    </w:p>
    <w:p w14:paraId="45D60521" w14:textId="77777777" w:rsidR="005B023A" w:rsidRPr="00B85651" w:rsidRDefault="00FE4102" w:rsidP="00CD67D6">
      <w:pPr>
        <w:spacing w:before="0"/>
        <w:jc w:val="both"/>
        <w:rPr>
          <w:rFonts w:asciiTheme="minorHAnsi" w:hAnsiTheme="minorHAnsi"/>
          <w:bCs/>
          <w:szCs w:val="24"/>
        </w:rPr>
      </w:pPr>
      <w:r w:rsidRPr="00CD67D6">
        <w:rPr>
          <w:bCs/>
          <w:szCs w:val="22"/>
        </w:rPr>
        <w:t>W terminie 14 dni roboczych od dnia akceptacji ORF/KRF, w którym zaplanowano płatność COPE MSWiA składa zlecenie płatności w NBP dotyczące współfinansowania ze środków budżetowych.</w:t>
      </w:r>
    </w:p>
    <w:p w14:paraId="3E8FAFA2" w14:textId="77777777" w:rsidR="005B023A" w:rsidRPr="00B85651" w:rsidRDefault="005B023A" w:rsidP="005B023A">
      <w:pPr>
        <w:jc w:val="both"/>
        <w:rPr>
          <w:rFonts w:asciiTheme="minorHAnsi" w:hAnsiTheme="minorHAnsi"/>
          <w:szCs w:val="24"/>
        </w:rPr>
      </w:pPr>
      <w:r w:rsidRPr="00B85651">
        <w:rPr>
          <w:rFonts w:asciiTheme="minorHAnsi" w:hAnsiTheme="minorHAnsi"/>
          <w:szCs w:val="24"/>
        </w:rPr>
        <w:t>Wypłata dofinansowania następuje pod warunkiem ujęcia środków przewidzianych na realizację Projektu</w:t>
      </w:r>
      <w:r w:rsidR="00D87667">
        <w:rPr>
          <w:rFonts w:asciiTheme="minorHAnsi" w:hAnsiTheme="minorHAnsi"/>
          <w:szCs w:val="24"/>
        </w:rPr>
        <w:t xml:space="preserve"> w </w:t>
      </w:r>
      <w:r w:rsidRPr="00B85651">
        <w:rPr>
          <w:rFonts w:asciiTheme="minorHAnsi" w:hAnsiTheme="minorHAnsi"/>
          <w:szCs w:val="24"/>
        </w:rPr>
        <w:t>planie finansowym</w:t>
      </w:r>
      <w:r w:rsidR="00152B5C">
        <w:rPr>
          <w:rFonts w:asciiTheme="minorHAnsi" w:hAnsiTheme="minorHAnsi"/>
          <w:szCs w:val="24"/>
        </w:rPr>
        <w:t xml:space="preserve"> </w:t>
      </w:r>
      <w:r w:rsidR="000A08F8">
        <w:rPr>
          <w:rFonts w:asciiTheme="minorHAnsi" w:hAnsiTheme="minorHAnsi"/>
          <w:szCs w:val="24"/>
        </w:rPr>
        <w:t>COPE MSWIA</w:t>
      </w:r>
      <w:r w:rsidRPr="00B85651">
        <w:rPr>
          <w:rFonts w:asciiTheme="minorHAnsi" w:hAnsiTheme="minorHAnsi"/>
          <w:szCs w:val="24"/>
        </w:rPr>
        <w:t xml:space="preserve"> na dany rok budżetowy. Beneficjentowi nie przysługuje odszkodowanie</w:t>
      </w:r>
      <w:r w:rsidR="00D87667">
        <w:rPr>
          <w:rFonts w:asciiTheme="minorHAnsi" w:hAnsiTheme="minorHAnsi"/>
          <w:szCs w:val="24"/>
        </w:rPr>
        <w:t xml:space="preserve"> w </w:t>
      </w:r>
      <w:r w:rsidRPr="00B85651">
        <w:rPr>
          <w:rFonts w:asciiTheme="minorHAnsi" w:hAnsiTheme="minorHAnsi"/>
          <w:szCs w:val="24"/>
        </w:rPr>
        <w:t>przypadku opóźnienia lub niedokonania wypłaty dofinansowania przez BGK będących rezultatem:</w:t>
      </w:r>
    </w:p>
    <w:p w14:paraId="2951C23A" w14:textId="77777777" w:rsidR="005B023A" w:rsidRPr="00B85651" w:rsidRDefault="005B023A" w:rsidP="00445525">
      <w:pPr>
        <w:numPr>
          <w:ilvl w:val="0"/>
          <w:numId w:val="42"/>
        </w:numPr>
        <w:jc w:val="both"/>
        <w:rPr>
          <w:rFonts w:asciiTheme="minorHAnsi" w:hAnsiTheme="minorHAnsi"/>
          <w:bCs/>
          <w:szCs w:val="24"/>
        </w:rPr>
      </w:pPr>
      <w:r w:rsidRPr="00B85651">
        <w:rPr>
          <w:rFonts w:asciiTheme="minorHAnsi" w:hAnsiTheme="minorHAnsi"/>
          <w:bCs/>
          <w:szCs w:val="24"/>
        </w:rPr>
        <w:t>braku środków przeznaczonych na realizację Projektu</w:t>
      </w:r>
      <w:r w:rsidR="00D87667">
        <w:rPr>
          <w:rFonts w:asciiTheme="minorHAnsi" w:hAnsiTheme="minorHAnsi"/>
          <w:bCs/>
          <w:szCs w:val="24"/>
        </w:rPr>
        <w:t xml:space="preserve"> w </w:t>
      </w:r>
      <w:r w:rsidRPr="00B85651">
        <w:rPr>
          <w:rFonts w:asciiTheme="minorHAnsi" w:hAnsiTheme="minorHAnsi"/>
          <w:bCs/>
          <w:szCs w:val="24"/>
        </w:rPr>
        <w:t xml:space="preserve">planie finansowym </w:t>
      </w:r>
      <w:r w:rsidR="000A08F8">
        <w:rPr>
          <w:rFonts w:asciiTheme="minorHAnsi" w:hAnsiTheme="minorHAnsi"/>
          <w:bCs/>
          <w:szCs w:val="24"/>
        </w:rPr>
        <w:t>COPE MSWIA</w:t>
      </w:r>
      <w:r w:rsidRPr="00B85651">
        <w:rPr>
          <w:rFonts w:asciiTheme="minorHAnsi" w:hAnsiTheme="minorHAnsi"/>
          <w:bCs/>
          <w:szCs w:val="24"/>
        </w:rPr>
        <w:t xml:space="preserve"> na dany rok budżetowy;</w:t>
      </w:r>
    </w:p>
    <w:p w14:paraId="409505E2" w14:textId="77777777" w:rsidR="005B023A" w:rsidRPr="00B85651" w:rsidRDefault="005B023A" w:rsidP="00445525">
      <w:pPr>
        <w:numPr>
          <w:ilvl w:val="0"/>
          <w:numId w:val="42"/>
        </w:numPr>
        <w:jc w:val="both"/>
        <w:rPr>
          <w:rFonts w:asciiTheme="minorHAnsi" w:hAnsiTheme="minorHAnsi"/>
          <w:bCs/>
          <w:szCs w:val="24"/>
        </w:rPr>
      </w:pPr>
      <w:r w:rsidRPr="00B85651">
        <w:rPr>
          <w:rFonts w:asciiTheme="minorHAnsi" w:hAnsiTheme="minorHAnsi"/>
          <w:bCs/>
          <w:szCs w:val="24"/>
        </w:rPr>
        <w:t>nieprzekazania przez ministra właściwego do spraw finansów publicznych środków na właściwy rachunek prowadzony przez BGK;</w:t>
      </w:r>
    </w:p>
    <w:p w14:paraId="300F8EA3" w14:textId="77777777" w:rsidR="005B023A" w:rsidRPr="00B85651" w:rsidRDefault="005B023A" w:rsidP="00445525">
      <w:pPr>
        <w:numPr>
          <w:ilvl w:val="0"/>
          <w:numId w:val="42"/>
        </w:numPr>
        <w:jc w:val="both"/>
        <w:rPr>
          <w:rFonts w:asciiTheme="minorHAnsi" w:hAnsiTheme="minorHAnsi"/>
          <w:bCs/>
          <w:szCs w:val="24"/>
        </w:rPr>
      </w:pPr>
      <w:r w:rsidRPr="00B85651">
        <w:rPr>
          <w:rFonts w:asciiTheme="minorHAnsi" w:hAnsiTheme="minorHAnsi"/>
          <w:bCs/>
          <w:szCs w:val="24"/>
        </w:rPr>
        <w:t>niewykonania lub nienależytego wykonania przez Beneficjenta obowiązków wynikających</w:t>
      </w:r>
      <w:r w:rsidR="00D87667">
        <w:rPr>
          <w:rFonts w:asciiTheme="minorHAnsi" w:hAnsiTheme="minorHAnsi"/>
          <w:bCs/>
          <w:szCs w:val="24"/>
        </w:rPr>
        <w:t xml:space="preserve"> z </w:t>
      </w:r>
      <w:r w:rsidR="00152B5C">
        <w:rPr>
          <w:rFonts w:asciiTheme="minorHAnsi" w:hAnsiTheme="minorHAnsi"/>
          <w:bCs/>
          <w:szCs w:val="24"/>
        </w:rPr>
        <w:t>UP</w:t>
      </w:r>
      <w:r w:rsidRPr="00B85651">
        <w:rPr>
          <w:rFonts w:asciiTheme="minorHAnsi" w:hAnsiTheme="minorHAnsi"/>
          <w:bCs/>
          <w:szCs w:val="24"/>
        </w:rPr>
        <w:t>.</w:t>
      </w:r>
    </w:p>
    <w:p w14:paraId="5FDFCD64" w14:textId="77777777" w:rsidR="003B49E7" w:rsidRPr="00AD58EE" w:rsidRDefault="003B49E7" w:rsidP="00AD58EE">
      <w:pPr>
        <w:pStyle w:val="Nagwek3"/>
      </w:pPr>
      <w:bookmarkStart w:id="8" w:name="_Toc132417366"/>
      <w:bookmarkStart w:id="9" w:name="_Toc225829336"/>
      <w:bookmarkStart w:id="10" w:name="_Toc256716668"/>
      <w:bookmarkStart w:id="11" w:name="_Toc408476172"/>
      <w:bookmarkStart w:id="12" w:name="_Toc22553613"/>
      <w:r w:rsidRPr="00AD58EE">
        <w:lastRenderedPageBreak/>
        <w:t>1.</w:t>
      </w:r>
      <w:r w:rsidR="00B26475" w:rsidRPr="00AD58EE">
        <w:t xml:space="preserve">4 </w:t>
      </w:r>
      <w:r w:rsidRPr="00AD58EE">
        <w:t>Księgowanie kosztów</w:t>
      </w:r>
      <w:r w:rsidR="00D87667" w:rsidRPr="00AD58EE">
        <w:t xml:space="preserve"> i </w:t>
      </w:r>
      <w:r w:rsidRPr="00AD58EE">
        <w:t xml:space="preserve">wydatków </w:t>
      </w:r>
      <w:bookmarkEnd w:id="8"/>
      <w:r w:rsidRPr="00AD58EE">
        <w:t>projektu</w:t>
      </w:r>
      <w:bookmarkEnd w:id="9"/>
      <w:bookmarkEnd w:id="10"/>
      <w:bookmarkEnd w:id="11"/>
      <w:bookmarkEnd w:id="12"/>
    </w:p>
    <w:p w14:paraId="27D76ECA" w14:textId="77777777" w:rsidR="003B49E7" w:rsidRPr="001A498C" w:rsidRDefault="003B49E7" w:rsidP="003B49E7">
      <w:pPr>
        <w:jc w:val="both"/>
        <w:rPr>
          <w:rFonts w:asciiTheme="minorHAnsi" w:hAnsiTheme="minorHAnsi"/>
          <w:szCs w:val="24"/>
        </w:rPr>
      </w:pPr>
      <w:r w:rsidRPr="001A498C">
        <w:rPr>
          <w:rFonts w:asciiTheme="minorHAnsi" w:hAnsiTheme="minorHAnsi"/>
          <w:szCs w:val="24"/>
        </w:rPr>
        <w:t>Wszystkie wydatki</w:t>
      </w:r>
      <w:r w:rsidR="00D87667">
        <w:rPr>
          <w:rFonts w:asciiTheme="minorHAnsi" w:hAnsiTheme="minorHAnsi"/>
          <w:szCs w:val="24"/>
        </w:rPr>
        <w:t xml:space="preserve"> i </w:t>
      </w:r>
      <w:r w:rsidRPr="001A498C">
        <w:rPr>
          <w:rFonts w:asciiTheme="minorHAnsi" w:hAnsiTheme="minorHAnsi"/>
          <w:szCs w:val="24"/>
        </w:rPr>
        <w:t>koszty kwalifikowane projektu,</w:t>
      </w:r>
      <w:r w:rsidR="00D87667">
        <w:rPr>
          <w:rFonts w:asciiTheme="minorHAnsi" w:hAnsiTheme="minorHAnsi"/>
          <w:szCs w:val="24"/>
        </w:rPr>
        <w:t xml:space="preserve"> a </w:t>
      </w:r>
      <w:r w:rsidRPr="001A498C">
        <w:rPr>
          <w:rFonts w:asciiTheme="minorHAnsi" w:hAnsiTheme="minorHAnsi"/>
          <w:szCs w:val="24"/>
        </w:rPr>
        <w:t>także przychody projektu muszą być identyfikowalne</w:t>
      </w:r>
      <w:r w:rsidR="00D87667">
        <w:rPr>
          <w:rFonts w:asciiTheme="minorHAnsi" w:hAnsiTheme="minorHAnsi"/>
          <w:szCs w:val="24"/>
        </w:rPr>
        <w:t xml:space="preserve"> i </w:t>
      </w:r>
      <w:r w:rsidRPr="001A498C">
        <w:rPr>
          <w:rFonts w:asciiTheme="minorHAnsi" w:hAnsiTheme="minorHAnsi"/>
          <w:szCs w:val="24"/>
        </w:rPr>
        <w:t>weryfikowalne oraz winny być rzetelnie</w:t>
      </w:r>
      <w:r w:rsidR="00D87667">
        <w:rPr>
          <w:rFonts w:asciiTheme="minorHAnsi" w:hAnsiTheme="minorHAnsi"/>
          <w:szCs w:val="24"/>
        </w:rPr>
        <w:t xml:space="preserve"> i </w:t>
      </w:r>
      <w:r w:rsidRPr="001A498C">
        <w:rPr>
          <w:rFonts w:asciiTheme="minorHAnsi" w:hAnsiTheme="minorHAnsi"/>
          <w:szCs w:val="24"/>
        </w:rPr>
        <w:t>wiarygodnie odzwierciedlone</w:t>
      </w:r>
      <w:r w:rsidR="00D87667">
        <w:rPr>
          <w:rFonts w:asciiTheme="minorHAnsi" w:hAnsiTheme="minorHAnsi"/>
          <w:szCs w:val="24"/>
        </w:rPr>
        <w:t xml:space="preserve"> w </w:t>
      </w:r>
      <w:r w:rsidRPr="001A498C">
        <w:rPr>
          <w:rFonts w:asciiTheme="minorHAnsi" w:hAnsiTheme="minorHAnsi"/>
          <w:szCs w:val="24"/>
        </w:rPr>
        <w:t>systemie finansowo-księgowym Beneficjenta. Ewidencja</w:t>
      </w:r>
      <w:r w:rsidR="00D87667">
        <w:rPr>
          <w:rFonts w:asciiTheme="minorHAnsi" w:hAnsiTheme="minorHAnsi"/>
          <w:szCs w:val="24"/>
        </w:rPr>
        <w:t xml:space="preserve"> w </w:t>
      </w:r>
      <w:r w:rsidRPr="001A498C">
        <w:rPr>
          <w:rFonts w:asciiTheme="minorHAnsi" w:hAnsiTheme="minorHAnsi"/>
          <w:szCs w:val="24"/>
        </w:rPr>
        <w:t>systemie finansowo-księgowym Beneficjenta winna być zgodna</w:t>
      </w:r>
      <w:r w:rsidR="00D87667">
        <w:rPr>
          <w:rFonts w:asciiTheme="minorHAnsi" w:hAnsiTheme="minorHAnsi"/>
          <w:szCs w:val="24"/>
        </w:rPr>
        <w:t xml:space="preserve"> z </w:t>
      </w:r>
      <w:r w:rsidRPr="001A498C">
        <w:rPr>
          <w:rFonts w:asciiTheme="minorHAnsi" w:hAnsiTheme="minorHAnsi"/>
          <w:szCs w:val="24"/>
        </w:rPr>
        <w:t>obowiązującymi przepisami dotyczącymi rachunkowości oraz standardami rachunkowości obowiązującymi</w:t>
      </w:r>
      <w:r w:rsidR="00D87667">
        <w:rPr>
          <w:rFonts w:asciiTheme="minorHAnsi" w:hAnsiTheme="minorHAnsi"/>
          <w:szCs w:val="24"/>
        </w:rPr>
        <w:t xml:space="preserve"> w </w:t>
      </w:r>
      <w:r w:rsidRPr="001A498C">
        <w:rPr>
          <w:rFonts w:asciiTheme="minorHAnsi" w:hAnsiTheme="minorHAnsi"/>
          <w:szCs w:val="24"/>
        </w:rPr>
        <w:t>kraju siedziby Beneficjenta.</w:t>
      </w:r>
    </w:p>
    <w:p w14:paraId="0EC1FFB9" w14:textId="77777777" w:rsidR="003B49E7" w:rsidRPr="001A498C" w:rsidRDefault="003B49E7" w:rsidP="003B49E7">
      <w:pPr>
        <w:jc w:val="both"/>
        <w:rPr>
          <w:rFonts w:asciiTheme="minorHAnsi" w:hAnsiTheme="minorHAnsi"/>
          <w:bCs/>
          <w:szCs w:val="24"/>
        </w:rPr>
      </w:pPr>
      <w:r w:rsidRPr="001A498C">
        <w:rPr>
          <w:rFonts w:asciiTheme="minorHAnsi" w:hAnsiTheme="minorHAnsi"/>
          <w:bCs/>
          <w:szCs w:val="24"/>
        </w:rPr>
        <w:t>Wymogi odnośnie ewidencji księgowej projektu:</w:t>
      </w:r>
    </w:p>
    <w:p w14:paraId="437C027F" w14:textId="77777777" w:rsidR="003B49E7" w:rsidRPr="001A498C" w:rsidRDefault="003B49E7" w:rsidP="009E7ADF">
      <w:pPr>
        <w:numPr>
          <w:ilvl w:val="0"/>
          <w:numId w:val="12"/>
        </w:numPr>
        <w:jc w:val="both"/>
        <w:rPr>
          <w:rFonts w:asciiTheme="minorHAnsi" w:hAnsiTheme="minorHAnsi"/>
          <w:bCs/>
          <w:szCs w:val="24"/>
        </w:rPr>
      </w:pPr>
      <w:r w:rsidRPr="001A498C">
        <w:rPr>
          <w:rFonts w:asciiTheme="minorHAnsi" w:hAnsiTheme="minorHAnsi"/>
          <w:bCs/>
          <w:szCs w:val="24"/>
        </w:rPr>
        <w:t>wymóg wydzielenia kont księgowych projektu (syntetycznych lub analitycznych)</w:t>
      </w:r>
      <w:r w:rsidR="00DA4920">
        <w:rPr>
          <w:rFonts w:asciiTheme="minorHAnsi" w:hAnsiTheme="minorHAnsi"/>
          <w:bCs/>
          <w:szCs w:val="24"/>
        </w:rPr>
        <w:t xml:space="preserve"> </w:t>
      </w:r>
      <w:r w:rsidRPr="001A498C">
        <w:rPr>
          <w:rFonts w:asciiTheme="minorHAnsi" w:hAnsiTheme="minorHAnsi"/>
          <w:bCs/>
          <w:szCs w:val="24"/>
        </w:rPr>
        <w:t>według kosztów, wydatków, kosztów</w:t>
      </w:r>
      <w:r w:rsidR="00D87667">
        <w:rPr>
          <w:rFonts w:asciiTheme="minorHAnsi" w:hAnsiTheme="minorHAnsi"/>
          <w:bCs/>
          <w:szCs w:val="24"/>
        </w:rPr>
        <w:t xml:space="preserve"> i </w:t>
      </w:r>
      <w:r w:rsidRPr="001A498C">
        <w:rPr>
          <w:rFonts w:asciiTheme="minorHAnsi" w:hAnsiTheme="minorHAnsi"/>
          <w:bCs/>
          <w:szCs w:val="24"/>
        </w:rPr>
        <w:t xml:space="preserve">przychodów, </w:t>
      </w:r>
    </w:p>
    <w:p w14:paraId="07789503" w14:textId="77777777" w:rsidR="003B49E7" w:rsidRPr="001A498C" w:rsidRDefault="003B49E7" w:rsidP="009E7ADF">
      <w:pPr>
        <w:numPr>
          <w:ilvl w:val="0"/>
          <w:numId w:val="12"/>
        </w:numPr>
        <w:jc w:val="both"/>
        <w:rPr>
          <w:rFonts w:asciiTheme="minorHAnsi" w:hAnsiTheme="minorHAnsi"/>
          <w:bCs/>
          <w:szCs w:val="24"/>
        </w:rPr>
      </w:pPr>
      <w:r w:rsidRPr="001A498C">
        <w:rPr>
          <w:rFonts w:asciiTheme="minorHAnsi" w:hAnsiTheme="minorHAnsi"/>
          <w:bCs/>
          <w:szCs w:val="24"/>
        </w:rPr>
        <w:t>księgowanie na ww. kontach wszystkich kosztów, wydatków</w:t>
      </w:r>
      <w:r w:rsidR="00D87667">
        <w:rPr>
          <w:rFonts w:asciiTheme="minorHAnsi" w:hAnsiTheme="minorHAnsi"/>
          <w:bCs/>
          <w:szCs w:val="24"/>
        </w:rPr>
        <w:t xml:space="preserve"> i </w:t>
      </w:r>
      <w:r w:rsidRPr="001A498C">
        <w:rPr>
          <w:rFonts w:asciiTheme="minorHAnsi" w:hAnsiTheme="minorHAnsi"/>
          <w:bCs/>
          <w:szCs w:val="24"/>
        </w:rPr>
        <w:t>przychodów projektu.</w:t>
      </w:r>
    </w:p>
    <w:p w14:paraId="37F94385" w14:textId="77777777" w:rsidR="003B49E7" w:rsidRPr="001A498C" w:rsidRDefault="003B49E7" w:rsidP="003B49E7">
      <w:pPr>
        <w:jc w:val="both"/>
        <w:rPr>
          <w:rFonts w:asciiTheme="minorHAnsi" w:hAnsiTheme="minorHAnsi"/>
          <w:szCs w:val="24"/>
        </w:rPr>
      </w:pPr>
      <w:r w:rsidRPr="001A498C">
        <w:rPr>
          <w:rFonts w:asciiTheme="minorHAnsi" w:hAnsiTheme="minorHAnsi"/>
          <w:bCs/>
          <w:szCs w:val="24"/>
        </w:rPr>
        <w:t>Na kontach wyodrębnionych dla celów projektu Beneficjent może wprowadzić bardziej szczegółową analitykę odpowiadającą kategoriom budżetowym.</w:t>
      </w:r>
    </w:p>
    <w:p w14:paraId="70A01E54" w14:textId="77777777" w:rsidR="003B49E7" w:rsidRPr="001A498C" w:rsidRDefault="003B49E7" w:rsidP="003B49E7">
      <w:pPr>
        <w:jc w:val="both"/>
        <w:rPr>
          <w:rFonts w:asciiTheme="minorHAnsi" w:hAnsiTheme="minorHAnsi"/>
          <w:szCs w:val="24"/>
        </w:rPr>
      </w:pPr>
      <w:r w:rsidRPr="001A498C">
        <w:rPr>
          <w:rFonts w:asciiTheme="minorHAnsi" w:hAnsiTheme="minorHAnsi"/>
          <w:szCs w:val="24"/>
        </w:rPr>
        <w:t>Wydruki księgowań</w:t>
      </w:r>
      <w:r w:rsidR="00D87667">
        <w:rPr>
          <w:rFonts w:asciiTheme="minorHAnsi" w:hAnsiTheme="minorHAnsi"/>
          <w:szCs w:val="24"/>
        </w:rPr>
        <w:t xml:space="preserve"> z </w:t>
      </w:r>
      <w:r w:rsidRPr="001A498C">
        <w:rPr>
          <w:rFonts w:asciiTheme="minorHAnsi" w:hAnsiTheme="minorHAnsi"/>
          <w:szCs w:val="24"/>
        </w:rPr>
        <w:t xml:space="preserve">systemu finansowo-księgowego jednostki powinny być podpisane przez Głównego Księgowego/Skarbnika jednostki lub osobę przez niego upoważnioną. </w:t>
      </w:r>
      <w:r w:rsidR="000A08F8">
        <w:rPr>
          <w:rFonts w:asciiTheme="minorHAnsi" w:hAnsiTheme="minorHAnsi"/>
          <w:szCs w:val="24"/>
        </w:rPr>
        <w:t>COPE MSWIA</w:t>
      </w:r>
      <w:r w:rsidRPr="001A498C">
        <w:rPr>
          <w:rFonts w:asciiTheme="minorHAnsi" w:hAnsiTheme="minorHAnsi"/>
          <w:szCs w:val="24"/>
        </w:rPr>
        <w:t xml:space="preserve"> weryfikuje wydruki księgowań podczas wizyty monitorującej wybrany projekt tj. beneficjent nie jest zobowiązany do ich przedkładania</w:t>
      </w:r>
      <w:r w:rsidR="00D87667">
        <w:rPr>
          <w:rFonts w:asciiTheme="minorHAnsi" w:hAnsiTheme="minorHAnsi"/>
          <w:szCs w:val="24"/>
        </w:rPr>
        <w:t xml:space="preserve"> z </w:t>
      </w:r>
      <w:r w:rsidR="00995DDF">
        <w:rPr>
          <w:rFonts w:asciiTheme="minorHAnsi" w:hAnsiTheme="minorHAnsi"/>
          <w:szCs w:val="24"/>
        </w:rPr>
        <w:t>ORF/KRF</w:t>
      </w:r>
      <w:r w:rsidRPr="001A498C">
        <w:rPr>
          <w:rFonts w:asciiTheme="minorHAnsi" w:hAnsiTheme="minorHAnsi"/>
          <w:szCs w:val="24"/>
        </w:rPr>
        <w:t>.</w:t>
      </w:r>
    </w:p>
    <w:p w14:paraId="49B874A0" w14:textId="77777777" w:rsidR="003B49E7" w:rsidRPr="001A498C" w:rsidRDefault="003B49E7" w:rsidP="00D87667">
      <w:pPr>
        <w:jc w:val="both"/>
        <w:rPr>
          <w:rFonts w:asciiTheme="minorHAnsi" w:hAnsiTheme="minorHAnsi"/>
          <w:bCs/>
          <w:szCs w:val="24"/>
        </w:rPr>
      </w:pPr>
      <w:r w:rsidRPr="001A498C">
        <w:rPr>
          <w:rFonts w:asciiTheme="minorHAnsi" w:hAnsiTheme="minorHAnsi"/>
          <w:bCs/>
          <w:szCs w:val="24"/>
        </w:rPr>
        <w:t>W sytuacji, gdy oryginały dokumentów są przechowywane przez zewnętrzną firmę księgową, Beneficjent powinien posiadać kopie dokumentów potwierdzone za zgodność</w:t>
      </w:r>
      <w:r w:rsidR="00D87667">
        <w:rPr>
          <w:rFonts w:asciiTheme="minorHAnsi" w:hAnsiTheme="minorHAnsi"/>
          <w:bCs/>
          <w:szCs w:val="24"/>
        </w:rPr>
        <w:t xml:space="preserve"> z </w:t>
      </w:r>
      <w:r w:rsidRPr="001A498C">
        <w:rPr>
          <w:rFonts w:asciiTheme="minorHAnsi" w:hAnsiTheme="minorHAnsi"/>
          <w:bCs/>
          <w:szCs w:val="24"/>
        </w:rPr>
        <w:t xml:space="preserve">oryginałem oraz na wniosek </w:t>
      </w:r>
      <w:r w:rsidR="005F7056" w:rsidRPr="001A498C">
        <w:rPr>
          <w:rFonts w:asciiTheme="minorHAnsi" w:hAnsiTheme="minorHAnsi"/>
          <w:bCs/>
          <w:szCs w:val="24"/>
        </w:rPr>
        <w:t>OP</w:t>
      </w:r>
      <w:r w:rsidR="00995DDF">
        <w:rPr>
          <w:rFonts w:asciiTheme="minorHAnsi" w:hAnsiTheme="minorHAnsi"/>
          <w:bCs/>
          <w:szCs w:val="24"/>
        </w:rPr>
        <w:t>/</w:t>
      </w:r>
      <w:r w:rsidR="000A08F8">
        <w:rPr>
          <w:rFonts w:asciiTheme="minorHAnsi" w:hAnsiTheme="minorHAnsi"/>
          <w:bCs/>
          <w:szCs w:val="24"/>
        </w:rPr>
        <w:t>COPE MSWIA</w:t>
      </w:r>
      <w:r w:rsidRPr="001A498C">
        <w:rPr>
          <w:rFonts w:asciiTheme="minorHAnsi" w:hAnsiTheme="minorHAnsi"/>
          <w:bCs/>
          <w:szCs w:val="24"/>
        </w:rPr>
        <w:t xml:space="preserve"> lub innej upoważnionej jednostki przedstawić oryginały tych dokumentów. </w:t>
      </w:r>
    </w:p>
    <w:p w14:paraId="445EFE8F" w14:textId="77777777" w:rsidR="003B49E7" w:rsidRPr="003A073A" w:rsidRDefault="003B49E7" w:rsidP="001F1F9C">
      <w:pPr>
        <w:pStyle w:val="Nagwek2"/>
      </w:pPr>
      <w:bookmarkStart w:id="13" w:name="_Toc225829335"/>
      <w:bookmarkStart w:id="14" w:name="_Toc256716665"/>
      <w:bookmarkStart w:id="15" w:name="_Toc408476169"/>
      <w:bookmarkStart w:id="16" w:name="_Toc22553614"/>
      <w:r w:rsidRPr="003A073A">
        <w:t>2. Dokumentowanie kosztów</w:t>
      </w:r>
      <w:r w:rsidR="00D87667">
        <w:t xml:space="preserve"> i </w:t>
      </w:r>
      <w:r w:rsidRPr="003A073A">
        <w:t>wydatków</w:t>
      </w:r>
      <w:bookmarkEnd w:id="13"/>
      <w:bookmarkEnd w:id="14"/>
      <w:r w:rsidRPr="003A073A">
        <w:t>, dokonywanie płatności</w:t>
      </w:r>
      <w:bookmarkEnd w:id="15"/>
      <w:r w:rsidR="005F7056" w:rsidRPr="003A073A">
        <w:t xml:space="preserve"> – zasady ogólne</w:t>
      </w:r>
      <w:bookmarkEnd w:id="16"/>
    </w:p>
    <w:p w14:paraId="0B588506" w14:textId="77777777" w:rsidR="005A0EB5" w:rsidRPr="005A0EB5" w:rsidRDefault="005A0EB5" w:rsidP="003B49E7">
      <w:pPr>
        <w:jc w:val="both"/>
        <w:rPr>
          <w:rFonts w:asciiTheme="minorHAnsi" w:hAnsiTheme="minorHAnsi"/>
          <w:szCs w:val="24"/>
        </w:rPr>
      </w:pPr>
      <w:r w:rsidRPr="005A0EB5">
        <w:rPr>
          <w:rFonts w:asciiTheme="minorHAnsi" w:hAnsiTheme="minorHAnsi"/>
          <w:szCs w:val="24"/>
        </w:rPr>
        <w:t>Zgodnie</w:t>
      </w:r>
      <w:r w:rsidR="00D87667">
        <w:rPr>
          <w:rFonts w:asciiTheme="minorHAnsi" w:hAnsiTheme="minorHAnsi"/>
          <w:szCs w:val="24"/>
        </w:rPr>
        <w:t xml:space="preserve"> z </w:t>
      </w:r>
      <w:r w:rsidRPr="005A0EB5">
        <w:rPr>
          <w:rFonts w:asciiTheme="minorHAnsi" w:hAnsiTheme="minorHAnsi"/>
          <w:szCs w:val="24"/>
        </w:rPr>
        <w:t>Art. 8.12 Regulacji</w:t>
      </w:r>
      <w:r>
        <w:rPr>
          <w:rFonts w:asciiTheme="minorHAnsi" w:hAnsiTheme="minorHAnsi"/>
          <w:szCs w:val="24"/>
        </w:rPr>
        <w:t xml:space="preserve"> dokumentowanie kosztów</w:t>
      </w:r>
      <w:r w:rsidR="00D87667">
        <w:rPr>
          <w:rFonts w:asciiTheme="minorHAnsi" w:hAnsiTheme="minorHAnsi"/>
          <w:szCs w:val="24"/>
        </w:rPr>
        <w:t xml:space="preserve"> i </w:t>
      </w:r>
      <w:r>
        <w:rPr>
          <w:rFonts w:asciiTheme="minorHAnsi" w:hAnsiTheme="minorHAnsi"/>
          <w:szCs w:val="24"/>
        </w:rPr>
        <w:t>wydatków, co do zasady, następuje</w:t>
      </w:r>
      <w:r w:rsidR="00D87667">
        <w:rPr>
          <w:rFonts w:asciiTheme="minorHAnsi" w:hAnsiTheme="minorHAnsi"/>
          <w:szCs w:val="24"/>
        </w:rPr>
        <w:t xml:space="preserve"> w </w:t>
      </w:r>
      <w:r w:rsidR="00443D2F">
        <w:rPr>
          <w:rFonts w:asciiTheme="minorHAnsi" w:hAnsiTheme="minorHAnsi"/>
          <w:szCs w:val="24"/>
        </w:rPr>
        <w:t>oparciu</w:t>
      </w:r>
      <w:r w:rsidR="00D87667">
        <w:rPr>
          <w:rFonts w:asciiTheme="minorHAnsi" w:hAnsiTheme="minorHAnsi"/>
          <w:szCs w:val="24"/>
        </w:rPr>
        <w:t xml:space="preserve"> o </w:t>
      </w:r>
      <w:r>
        <w:rPr>
          <w:rFonts w:asciiTheme="minorHAnsi" w:hAnsiTheme="minorHAnsi"/>
          <w:szCs w:val="24"/>
        </w:rPr>
        <w:t>faktur</w:t>
      </w:r>
      <w:r w:rsidR="00443D2F">
        <w:rPr>
          <w:rFonts w:asciiTheme="minorHAnsi" w:hAnsiTheme="minorHAnsi"/>
          <w:szCs w:val="24"/>
        </w:rPr>
        <w:t>y</w:t>
      </w:r>
      <w:r>
        <w:rPr>
          <w:rFonts w:asciiTheme="minorHAnsi" w:hAnsiTheme="minorHAnsi"/>
          <w:szCs w:val="24"/>
        </w:rPr>
        <w:t xml:space="preserve"> lub dokument</w:t>
      </w:r>
      <w:r w:rsidR="00443D2F">
        <w:rPr>
          <w:rFonts w:asciiTheme="minorHAnsi" w:hAnsiTheme="minorHAnsi"/>
          <w:szCs w:val="24"/>
        </w:rPr>
        <w:t>y</w:t>
      </w:r>
      <w:r w:rsidR="00D87667">
        <w:rPr>
          <w:rFonts w:asciiTheme="minorHAnsi" w:hAnsiTheme="minorHAnsi"/>
          <w:szCs w:val="24"/>
        </w:rPr>
        <w:t xml:space="preserve"> o </w:t>
      </w:r>
      <w:r w:rsidR="004B5209">
        <w:rPr>
          <w:rFonts w:asciiTheme="minorHAnsi" w:hAnsiTheme="minorHAnsi"/>
          <w:szCs w:val="24"/>
        </w:rPr>
        <w:t>równoważnej mocy dowodowej</w:t>
      </w:r>
      <w:r w:rsidR="00F22483">
        <w:rPr>
          <w:rFonts w:asciiTheme="minorHAnsi" w:hAnsiTheme="minorHAnsi"/>
          <w:szCs w:val="24"/>
        </w:rPr>
        <w:t xml:space="preserve"> (np. listy płac, rozliczenia podróży służbowych)</w:t>
      </w:r>
      <w:r>
        <w:rPr>
          <w:rFonts w:asciiTheme="minorHAnsi" w:hAnsiTheme="minorHAnsi"/>
          <w:szCs w:val="24"/>
        </w:rPr>
        <w:t>, potwierdze</w:t>
      </w:r>
      <w:r w:rsidR="00443D2F">
        <w:rPr>
          <w:rFonts w:asciiTheme="minorHAnsi" w:hAnsiTheme="minorHAnsi"/>
          <w:szCs w:val="24"/>
        </w:rPr>
        <w:t>nia</w:t>
      </w:r>
      <w:r>
        <w:rPr>
          <w:rFonts w:asciiTheme="minorHAnsi" w:hAnsiTheme="minorHAnsi"/>
          <w:szCs w:val="24"/>
        </w:rPr>
        <w:t xml:space="preserve"> zapłaty </w:t>
      </w:r>
      <w:r w:rsidR="00F22483">
        <w:rPr>
          <w:rFonts w:asciiTheme="minorHAnsi" w:hAnsiTheme="minorHAnsi"/>
          <w:szCs w:val="24"/>
        </w:rPr>
        <w:t xml:space="preserve">(np. przelewy, raporty kasowe) </w:t>
      </w:r>
      <w:r>
        <w:rPr>
          <w:rFonts w:asciiTheme="minorHAnsi" w:hAnsiTheme="minorHAnsi"/>
          <w:szCs w:val="24"/>
        </w:rPr>
        <w:t>oraz inn</w:t>
      </w:r>
      <w:r w:rsidR="00443D2F">
        <w:rPr>
          <w:rFonts w:asciiTheme="minorHAnsi" w:hAnsiTheme="minorHAnsi"/>
          <w:szCs w:val="24"/>
        </w:rPr>
        <w:t>e</w:t>
      </w:r>
      <w:r>
        <w:rPr>
          <w:rFonts w:asciiTheme="minorHAnsi" w:hAnsiTheme="minorHAnsi"/>
          <w:szCs w:val="24"/>
        </w:rPr>
        <w:t xml:space="preserve"> dokument</w:t>
      </w:r>
      <w:r w:rsidR="00443D2F">
        <w:rPr>
          <w:rFonts w:asciiTheme="minorHAnsi" w:hAnsiTheme="minorHAnsi"/>
          <w:szCs w:val="24"/>
        </w:rPr>
        <w:t>y</w:t>
      </w:r>
      <w:r>
        <w:rPr>
          <w:rFonts w:asciiTheme="minorHAnsi" w:hAnsiTheme="minorHAnsi"/>
          <w:szCs w:val="24"/>
        </w:rPr>
        <w:t xml:space="preserve"> wspomagając</w:t>
      </w:r>
      <w:r w:rsidR="00443D2F">
        <w:rPr>
          <w:rFonts w:asciiTheme="minorHAnsi" w:hAnsiTheme="minorHAnsi"/>
          <w:szCs w:val="24"/>
        </w:rPr>
        <w:t>e</w:t>
      </w:r>
      <w:r w:rsidR="00F22483">
        <w:rPr>
          <w:rFonts w:asciiTheme="minorHAnsi" w:hAnsiTheme="minorHAnsi"/>
          <w:szCs w:val="24"/>
        </w:rPr>
        <w:t xml:space="preserve"> (np. umowy</w:t>
      </w:r>
      <w:r w:rsidR="00D87667">
        <w:rPr>
          <w:rFonts w:asciiTheme="minorHAnsi" w:hAnsiTheme="minorHAnsi"/>
          <w:szCs w:val="24"/>
        </w:rPr>
        <w:t xml:space="preserve"> z </w:t>
      </w:r>
      <w:r w:rsidR="00F22483">
        <w:rPr>
          <w:rFonts w:asciiTheme="minorHAnsi" w:hAnsiTheme="minorHAnsi"/>
          <w:szCs w:val="24"/>
        </w:rPr>
        <w:t>wykonawcami, protokoły odbioru dostaw/usług/robót, listy obecności, agendy spotkań itp.)</w:t>
      </w:r>
      <w:r>
        <w:rPr>
          <w:rFonts w:asciiTheme="minorHAnsi" w:hAnsiTheme="minorHAnsi"/>
          <w:szCs w:val="24"/>
        </w:rPr>
        <w:t>. Jednakże,</w:t>
      </w:r>
      <w:r w:rsidR="00D87667">
        <w:rPr>
          <w:rFonts w:asciiTheme="minorHAnsi" w:hAnsiTheme="minorHAnsi"/>
          <w:szCs w:val="24"/>
        </w:rPr>
        <w:t xml:space="preserve"> w </w:t>
      </w:r>
      <w:r>
        <w:rPr>
          <w:rFonts w:asciiTheme="minorHAnsi" w:hAnsiTheme="minorHAnsi"/>
          <w:szCs w:val="24"/>
        </w:rPr>
        <w:t>uzasadnionych przypadkach istnieje możliwość, iż Beneficjent lub partner projektu</w:t>
      </w:r>
      <w:r w:rsidR="004B5209">
        <w:rPr>
          <w:rFonts w:asciiTheme="minorHAnsi" w:hAnsiTheme="minorHAnsi"/>
          <w:szCs w:val="24"/>
        </w:rPr>
        <w:t>, zamiast dokumentów źródłowych,</w:t>
      </w:r>
      <w:r w:rsidR="00D87667">
        <w:rPr>
          <w:rFonts w:asciiTheme="minorHAnsi" w:hAnsiTheme="minorHAnsi"/>
          <w:szCs w:val="24"/>
        </w:rPr>
        <w:t xml:space="preserve"> o </w:t>
      </w:r>
      <w:r w:rsidR="004B5209">
        <w:rPr>
          <w:rFonts w:asciiTheme="minorHAnsi" w:hAnsiTheme="minorHAnsi"/>
          <w:szCs w:val="24"/>
        </w:rPr>
        <w:t>których mowa wcześniej, przedstawi raport niezależnego audytora (biegłego rewidenta),</w:t>
      </w:r>
      <w:r w:rsidR="00D87667">
        <w:rPr>
          <w:rFonts w:asciiTheme="minorHAnsi" w:hAnsiTheme="minorHAnsi"/>
          <w:szCs w:val="24"/>
        </w:rPr>
        <w:t xml:space="preserve"> w </w:t>
      </w:r>
      <w:r w:rsidR="004B5209">
        <w:rPr>
          <w:rFonts w:asciiTheme="minorHAnsi" w:hAnsiTheme="minorHAnsi"/>
          <w:szCs w:val="24"/>
        </w:rPr>
        <w:t>którym zaświadcza że deklarowane koszty poniesiono zgodnie</w:t>
      </w:r>
      <w:r w:rsidR="00D87667">
        <w:rPr>
          <w:rFonts w:asciiTheme="minorHAnsi" w:hAnsiTheme="minorHAnsi"/>
          <w:szCs w:val="24"/>
        </w:rPr>
        <w:t xml:space="preserve"> z </w:t>
      </w:r>
      <w:r w:rsidR="004B5209">
        <w:rPr>
          <w:rFonts w:asciiTheme="minorHAnsi" w:hAnsiTheme="minorHAnsi"/>
          <w:szCs w:val="24"/>
        </w:rPr>
        <w:t>Regulacjami</w:t>
      </w:r>
      <w:r w:rsidR="00D13B87">
        <w:rPr>
          <w:rFonts w:asciiTheme="minorHAnsi" w:hAnsiTheme="minorHAnsi"/>
          <w:szCs w:val="24"/>
        </w:rPr>
        <w:t xml:space="preserve"> NMF,</w:t>
      </w:r>
      <w:r w:rsidR="004B5209">
        <w:rPr>
          <w:rFonts w:asciiTheme="minorHAnsi" w:hAnsiTheme="minorHAnsi"/>
          <w:szCs w:val="24"/>
        </w:rPr>
        <w:t xml:space="preserve"> prawem krajowym oraz odpowiednimi krajowymi praktykami</w:t>
      </w:r>
      <w:r w:rsidR="00D87667">
        <w:rPr>
          <w:rFonts w:asciiTheme="minorHAnsi" w:hAnsiTheme="minorHAnsi"/>
          <w:szCs w:val="24"/>
        </w:rPr>
        <w:t xml:space="preserve"> w </w:t>
      </w:r>
      <w:r w:rsidR="004B5209">
        <w:rPr>
          <w:rFonts w:asciiTheme="minorHAnsi" w:hAnsiTheme="minorHAnsi"/>
          <w:szCs w:val="24"/>
        </w:rPr>
        <w:t>zakresie rachunkowości.</w:t>
      </w:r>
      <w:r>
        <w:rPr>
          <w:rFonts w:asciiTheme="minorHAnsi" w:hAnsiTheme="minorHAnsi"/>
          <w:szCs w:val="24"/>
        </w:rPr>
        <w:t xml:space="preserve"> </w:t>
      </w:r>
      <w:r w:rsidR="004B5209">
        <w:rPr>
          <w:rFonts w:asciiTheme="minorHAnsi" w:hAnsiTheme="minorHAnsi"/>
          <w:szCs w:val="24"/>
        </w:rPr>
        <w:t>Do raportu zostanie dołączone zestawienie wydatków (dokumentów) za dany okres sprawozdawczy.</w:t>
      </w:r>
      <w:r w:rsidR="00E47925">
        <w:rPr>
          <w:rFonts w:asciiTheme="minorHAnsi" w:hAnsiTheme="minorHAnsi"/>
          <w:szCs w:val="24"/>
        </w:rPr>
        <w:t xml:space="preserve"> Szczegółowe opisy metodologii dokumentowania poniesionych wydatków opisano</w:t>
      </w:r>
      <w:r w:rsidR="00D87667">
        <w:rPr>
          <w:rFonts w:asciiTheme="minorHAnsi" w:hAnsiTheme="minorHAnsi"/>
          <w:szCs w:val="24"/>
        </w:rPr>
        <w:t xml:space="preserve"> w </w:t>
      </w:r>
      <w:r w:rsidR="00E47925">
        <w:rPr>
          <w:rFonts w:asciiTheme="minorHAnsi" w:hAnsiTheme="minorHAnsi"/>
          <w:szCs w:val="24"/>
        </w:rPr>
        <w:t>rozdziale 1 niniejszych Wytycznych.</w:t>
      </w:r>
    </w:p>
    <w:p w14:paraId="5DF3FF2F" w14:textId="77777777" w:rsidR="003B49E7" w:rsidRPr="001A498C" w:rsidRDefault="003B49E7" w:rsidP="00503308">
      <w:pPr>
        <w:keepNext/>
        <w:spacing w:before="200" w:after="200"/>
        <w:jc w:val="both"/>
        <w:rPr>
          <w:rFonts w:asciiTheme="minorHAnsi" w:hAnsiTheme="minorHAnsi"/>
          <w:szCs w:val="24"/>
          <w:u w:val="single"/>
        </w:rPr>
      </w:pPr>
      <w:r w:rsidRPr="001A498C">
        <w:rPr>
          <w:rFonts w:asciiTheme="minorHAnsi" w:hAnsiTheme="minorHAnsi"/>
          <w:szCs w:val="24"/>
          <w:u w:val="single"/>
        </w:rPr>
        <w:t>Dokumentowanie kosztów</w:t>
      </w:r>
      <w:r w:rsidR="00D87667">
        <w:rPr>
          <w:rFonts w:asciiTheme="minorHAnsi" w:hAnsiTheme="minorHAnsi"/>
          <w:szCs w:val="24"/>
          <w:u w:val="single"/>
        </w:rPr>
        <w:t xml:space="preserve"> w </w:t>
      </w:r>
      <w:r w:rsidR="00F9226C">
        <w:rPr>
          <w:rFonts w:asciiTheme="minorHAnsi" w:hAnsiTheme="minorHAnsi"/>
          <w:szCs w:val="24"/>
          <w:u w:val="single"/>
        </w:rPr>
        <w:t>oparciu</w:t>
      </w:r>
      <w:r w:rsidR="00D87667">
        <w:rPr>
          <w:rFonts w:asciiTheme="minorHAnsi" w:hAnsiTheme="minorHAnsi"/>
          <w:szCs w:val="24"/>
          <w:u w:val="single"/>
        </w:rPr>
        <w:t xml:space="preserve"> o </w:t>
      </w:r>
      <w:r w:rsidR="00F9226C">
        <w:rPr>
          <w:rFonts w:asciiTheme="minorHAnsi" w:hAnsiTheme="minorHAnsi"/>
          <w:szCs w:val="24"/>
          <w:u w:val="single"/>
        </w:rPr>
        <w:t>dokumenty źródłowe</w:t>
      </w:r>
      <w:r w:rsidR="00995DDF">
        <w:rPr>
          <w:rFonts w:asciiTheme="minorHAnsi" w:hAnsiTheme="minorHAnsi"/>
          <w:szCs w:val="24"/>
          <w:u w:val="single"/>
        </w:rPr>
        <w:t xml:space="preserve"> – zgodnie</w:t>
      </w:r>
      <w:r w:rsidR="00D87667">
        <w:rPr>
          <w:rFonts w:asciiTheme="minorHAnsi" w:hAnsiTheme="minorHAnsi"/>
          <w:szCs w:val="24"/>
          <w:u w:val="single"/>
        </w:rPr>
        <w:t xml:space="preserve"> z </w:t>
      </w:r>
      <w:r w:rsidR="00995DDF">
        <w:rPr>
          <w:rFonts w:asciiTheme="minorHAnsi" w:hAnsiTheme="minorHAnsi"/>
          <w:szCs w:val="24"/>
          <w:u w:val="single"/>
        </w:rPr>
        <w:t>metodą nr 1</w:t>
      </w:r>
      <w:r w:rsidR="00F9226C">
        <w:rPr>
          <w:rFonts w:asciiTheme="minorHAnsi" w:hAnsiTheme="minorHAnsi"/>
          <w:szCs w:val="24"/>
          <w:u w:val="single"/>
        </w:rPr>
        <w:t>:</w:t>
      </w:r>
    </w:p>
    <w:p w14:paraId="74919D44" w14:textId="77777777" w:rsidR="003B49E7" w:rsidRPr="001A498C" w:rsidRDefault="003B49E7" w:rsidP="00D87667">
      <w:pPr>
        <w:jc w:val="both"/>
        <w:rPr>
          <w:rFonts w:asciiTheme="minorHAnsi" w:hAnsiTheme="minorHAnsi"/>
          <w:szCs w:val="24"/>
        </w:rPr>
      </w:pPr>
      <w:r w:rsidRPr="001A498C">
        <w:rPr>
          <w:rFonts w:asciiTheme="minorHAnsi" w:hAnsiTheme="minorHAnsi"/>
          <w:szCs w:val="24"/>
        </w:rPr>
        <w:t>Koszty ponoszone</w:t>
      </w:r>
      <w:r w:rsidR="00D87667">
        <w:rPr>
          <w:rFonts w:asciiTheme="minorHAnsi" w:hAnsiTheme="minorHAnsi"/>
          <w:szCs w:val="24"/>
        </w:rPr>
        <w:t xml:space="preserve"> w </w:t>
      </w:r>
      <w:r w:rsidRPr="001A498C">
        <w:rPr>
          <w:rFonts w:asciiTheme="minorHAnsi" w:hAnsiTheme="minorHAnsi"/>
          <w:szCs w:val="24"/>
        </w:rPr>
        <w:t>ramach projektu winny być udokumentowane co do zasady fakturą VAT. Jeśli jest to niemożliwe, poniesienie kosztu winno być udowodnione dokumentami księgowymi</w:t>
      </w:r>
      <w:r w:rsidR="00D87667">
        <w:rPr>
          <w:rFonts w:asciiTheme="minorHAnsi" w:hAnsiTheme="minorHAnsi"/>
          <w:szCs w:val="24"/>
        </w:rPr>
        <w:t xml:space="preserve"> o </w:t>
      </w:r>
      <w:r w:rsidRPr="001A498C">
        <w:rPr>
          <w:rFonts w:asciiTheme="minorHAnsi" w:hAnsiTheme="minorHAnsi"/>
          <w:szCs w:val="24"/>
        </w:rPr>
        <w:t>równorzędnej wartości dowodowej. Takimi dokumentami między innymi są np.:</w:t>
      </w:r>
    </w:p>
    <w:p w14:paraId="114B28D3" w14:textId="77777777" w:rsidR="00C62BA9" w:rsidRPr="001A498C" w:rsidRDefault="003B49E7" w:rsidP="00445525">
      <w:pPr>
        <w:pStyle w:val="Akapitzlist"/>
        <w:numPr>
          <w:ilvl w:val="0"/>
          <w:numId w:val="41"/>
        </w:numPr>
        <w:jc w:val="both"/>
        <w:rPr>
          <w:rFonts w:asciiTheme="minorHAnsi" w:hAnsiTheme="minorHAnsi"/>
          <w:szCs w:val="24"/>
        </w:rPr>
      </w:pPr>
      <w:r w:rsidRPr="001A498C">
        <w:rPr>
          <w:rFonts w:asciiTheme="minorHAnsi" w:hAnsiTheme="minorHAnsi"/>
          <w:szCs w:val="24"/>
        </w:rPr>
        <w:lastRenderedPageBreak/>
        <w:t>lista płac,</w:t>
      </w:r>
    </w:p>
    <w:p w14:paraId="0B69E885" w14:textId="77777777" w:rsidR="0042776A" w:rsidRPr="001A498C" w:rsidRDefault="0042776A" w:rsidP="00445525">
      <w:pPr>
        <w:pStyle w:val="Akapitzlist"/>
        <w:numPr>
          <w:ilvl w:val="0"/>
          <w:numId w:val="41"/>
        </w:numPr>
        <w:jc w:val="both"/>
        <w:rPr>
          <w:rFonts w:asciiTheme="minorHAnsi" w:hAnsiTheme="minorHAnsi"/>
          <w:szCs w:val="24"/>
        </w:rPr>
      </w:pPr>
      <w:r w:rsidRPr="001A498C">
        <w:rPr>
          <w:rFonts w:asciiTheme="minorHAnsi" w:hAnsiTheme="minorHAnsi"/>
          <w:szCs w:val="24"/>
        </w:rPr>
        <w:t>deklaracja ZUS DRA,</w:t>
      </w:r>
    </w:p>
    <w:p w14:paraId="7909DCD4" w14:textId="77777777" w:rsidR="003B49E7" w:rsidRDefault="003B49E7" w:rsidP="00445525">
      <w:pPr>
        <w:pStyle w:val="Akapitzlist"/>
        <w:numPr>
          <w:ilvl w:val="0"/>
          <w:numId w:val="41"/>
        </w:numPr>
        <w:jc w:val="both"/>
        <w:rPr>
          <w:rFonts w:asciiTheme="minorHAnsi" w:hAnsiTheme="minorHAnsi"/>
          <w:szCs w:val="24"/>
        </w:rPr>
      </w:pPr>
      <w:r w:rsidRPr="001A498C">
        <w:rPr>
          <w:rFonts w:asciiTheme="minorHAnsi" w:hAnsiTheme="minorHAnsi"/>
          <w:szCs w:val="24"/>
        </w:rPr>
        <w:t xml:space="preserve">rachunek, </w:t>
      </w:r>
    </w:p>
    <w:p w14:paraId="0A6998CB" w14:textId="77777777" w:rsidR="0098576E" w:rsidRPr="001A498C" w:rsidRDefault="0098576E" w:rsidP="00445525">
      <w:pPr>
        <w:pStyle w:val="Akapitzlist"/>
        <w:numPr>
          <w:ilvl w:val="0"/>
          <w:numId w:val="41"/>
        </w:numPr>
        <w:jc w:val="both"/>
        <w:rPr>
          <w:rFonts w:asciiTheme="minorHAnsi" w:hAnsiTheme="minorHAnsi"/>
          <w:szCs w:val="24"/>
        </w:rPr>
      </w:pPr>
      <w:r>
        <w:rPr>
          <w:rFonts w:asciiTheme="minorHAnsi" w:hAnsiTheme="minorHAnsi"/>
          <w:szCs w:val="24"/>
        </w:rPr>
        <w:t>paragon</w:t>
      </w:r>
      <w:r w:rsidR="00B9716F">
        <w:rPr>
          <w:rFonts w:asciiTheme="minorHAnsi" w:hAnsiTheme="minorHAnsi"/>
          <w:szCs w:val="24"/>
        </w:rPr>
        <w:t>, gdy jego wysokość nie przekracza</w:t>
      </w:r>
      <w:r>
        <w:rPr>
          <w:rFonts w:asciiTheme="minorHAnsi" w:hAnsiTheme="minorHAnsi"/>
          <w:szCs w:val="24"/>
        </w:rPr>
        <w:t xml:space="preserve"> 450 zł, o ile posiada NIP nabywcy,</w:t>
      </w:r>
    </w:p>
    <w:p w14:paraId="10176D41" w14:textId="77777777" w:rsidR="003B49E7" w:rsidRPr="001A498C" w:rsidRDefault="005F7056" w:rsidP="00445525">
      <w:pPr>
        <w:pStyle w:val="Akapitzlist"/>
        <w:numPr>
          <w:ilvl w:val="0"/>
          <w:numId w:val="41"/>
        </w:numPr>
        <w:jc w:val="both"/>
        <w:rPr>
          <w:rFonts w:asciiTheme="minorHAnsi" w:hAnsiTheme="minorHAnsi"/>
          <w:szCs w:val="24"/>
        </w:rPr>
      </w:pPr>
      <w:r w:rsidRPr="001A498C">
        <w:rPr>
          <w:rFonts w:asciiTheme="minorHAnsi" w:hAnsiTheme="minorHAnsi"/>
          <w:szCs w:val="24"/>
        </w:rPr>
        <w:t xml:space="preserve">druk rozliczenia </w:t>
      </w:r>
      <w:r w:rsidR="003B49E7" w:rsidRPr="001A498C">
        <w:rPr>
          <w:rFonts w:asciiTheme="minorHAnsi" w:hAnsiTheme="minorHAnsi"/>
          <w:szCs w:val="24"/>
        </w:rPr>
        <w:t>delegacj</w:t>
      </w:r>
      <w:r w:rsidRPr="001A498C">
        <w:rPr>
          <w:rFonts w:asciiTheme="minorHAnsi" w:hAnsiTheme="minorHAnsi"/>
          <w:szCs w:val="24"/>
        </w:rPr>
        <w:t>i</w:t>
      </w:r>
      <w:r w:rsidR="003B49E7" w:rsidRPr="001A498C">
        <w:rPr>
          <w:rFonts w:asciiTheme="minorHAnsi" w:hAnsiTheme="minorHAnsi"/>
          <w:szCs w:val="24"/>
        </w:rPr>
        <w:t xml:space="preserve"> krajow</w:t>
      </w:r>
      <w:r w:rsidRPr="001A498C">
        <w:rPr>
          <w:rFonts w:asciiTheme="minorHAnsi" w:hAnsiTheme="minorHAnsi"/>
          <w:szCs w:val="24"/>
        </w:rPr>
        <w:t>ej</w:t>
      </w:r>
      <w:r w:rsidR="003B49E7" w:rsidRPr="001A498C">
        <w:rPr>
          <w:rFonts w:asciiTheme="minorHAnsi" w:hAnsiTheme="minorHAnsi"/>
          <w:szCs w:val="24"/>
        </w:rPr>
        <w:t xml:space="preserve"> wraz</w:t>
      </w:r>
      <w:r w:rsidR="00D87667">
        <w:rPr>
          <w:rFonts w:asciiTheme="minorHAnsi" w:hAnsiTheme="minorHAnsi"/>
          <w:szCs w:val="24"/>
        </w:rPr>
        <w:t xml:space="preserve"> z </w:t>
      </w:r>
      <w:r w:rsidR="003B49E7" w:rsidRPr="001A498C">
        <w:rPr>
          <w:rFonts w:asciiTheme="minorHAnsi" w:hAnsiTheme="minorHAnsi"/>
          <w:szCs w:val="24"/>
        </w:rPr>
        <w:t>załącznikami</w:t>
      </w:r>
      <w:r w:rsidR="00D87667">
        <w:rPr>
          <w:rFonts w:asciiTheme="minorHAnsi" w:hAnsiTheme="minorHAnsi"/>
          <w:szCs w:val="24"/>
        </w:rPr>
        <w:t xml:space="preserve"> w </w:t>
      </w:r>
      <w:r w:rsidR="003B49E7" w:rsidRPr="001A498C">
        <w:rPr>
          <w:rFonts w:asciiTheme="minorHAnsi" w:hAnsiTheme="minorHAnsi"/>
          <w:szCs w:val="24"/>
        </w:rPr>
        <w:t>postaci faktur/rachunków oraz biletów,</w:t>
      </w:r>
    </w:p>
    <w:p w14:paraId="6DC7115B" w14:textId="77777777" w:rsidR="003B49E7" w:rsidRPr="001A498C" w:rsidRDefault="005F7056" w:rsidP="00445525">
      <w:pPr>
        <w:pStyle w:val="Akapitzlist"/>
        <w:numPr>
          <w:ilvl w:val="0"/>
          <w:numId w:val="41"/>
        </w:numPr>
        <w:jc w:val="both"/>
        <w:rPr>
          <w:rFonts w:asciiTheme="minorHAnsi" w:hAnsiTheme="minorHAnsi"/>
          <w:szCs w:val="24"/>
        </w:rPr>
      </w:pPr>
      <w:r w:rsidRPr="001A498C">
        <w:rPr>
          <w:rFonts w:asciiTheme="minorHAnsi" w:hAnsiTheme="minorHAnsi"/>
          <w:szCs w:val="24"/>
        </w:rPr>
        <w:t xml:space="preserve">druk rozliczenia </w:t>
      </w:r>
      <w:r w:rsidR="003B49E7" w:rsidRPr="001A498C">
        <w:rPr>
          <w:rFonts w:asciiTheme="minorHAnsi" w:hAnsiTheme="minorHAnsi"/>
          <w:szCs w:val="24"/>
        </w:rPr>
        <w:t>delegacj</w:t>
      </w:r>
      <w:r w:rsidRPr="001A498C">
        <w:rPr>
          <w:rFonts w:asciiTheme="minorHAnsi" w:hAnsiTheme="minorHAnsi"/>
          <w:szCs w:val="24"/>
        </w:rPr>
        <w:t>i</w:t>
      </w:r>
      <w:r w:rsidR="003B49E7" w:rsidRPr="001A498C">
        <w:rPr>
          <w:rFonts w:asciiTheme="minorHAnsi" w:hAnsiTheme="minorHAnsi"/>
          <w:szCs w:val="24"/>
        </w:rPr>
        <w:t xml:space="preserve"> zagraniczn</w:t>
      </w:r>
      <w:r w:rsidRPr="001A498C">
        <w:rPr>
          <w:rFonts w:asciiTheme="minorHAnsi" w:hAnsiTheme="minorHAnsi"/>
          <w:szCs w:val="24"/>
        </w:rPr>
        <w:t>ej</w:t>
      </w:r>
      <w:r w:rsidR="003B49E7" w:rsidRPr="001A498C">
        <w:rPr>
          <w:rFonts w:asciiTheme="minorHAnsi" w:hAnsiTheme="minorHAnsi"/>
          <w:szCs w:val="24"/>
        </w:rPr>
        <w:t xml:space="preserve"> wraz</w:t>
      </w:r>
      <w:r w:rsidR="00D87667">
        <w:rPr>
          <w:rFonts w:asciiTheme="minorHAnsi" w:hAnsiTheme="minorHAnsi"/>
          <w:szCs w:val="24"/>
        </w:rPr>
        <w:t xml:space="preserve"> z </w:t>
      </w:r>
      <w:r w:rsidR="003B49E7" w:rsidRPr="001A498C">
        <w:rPr>
          <w:rFonts w:asciiTheme="minorHAnsi" w:hAnsiTheme="minorHAnsi"/>
          <w:szCs w:val="24"/>
        </w:rPr>
        <w:t>załącznikami</w:t>
      </w:r>
      <w:r w:rsidR="00D87667">
        <w:rPr>
          <w:rFonts w:asciiTheme="minorHAnsi" w:hAnsiTheme="minorHAnsi"/>
          <w:szCs w:val="24"/>
        </w:rPr>
        <w:t xml:space="preserve"> w </w:t>
      </w:r>
      <w:r w:rsidR="003B49E7" w:rsidRPr="001A498C">
        <w:rPr>
          <w:rFonts w:asciiTheme="minorHAnsi" w:hAnsiTheme="minorHAnsi"/>
          <w:szCs w:val="24"/>
        </w:rPr>
        <w:t>postaci faktur/rachunków oraz biletów.</w:t>
      </w:r>
    </w:p>
    <w:p w14:paraId="08F1B97D" w14:textId="77777777" w:rsidR="003B49E7" w:rsidRPr="001A498C" w:rsidRDefault="003B49E7" w:rsidP="00D87667">
      <w:pPr>
        <w:jc w:val="both"/>
        <w:rPr>
          <w:rFonts w:asciiTheme="minorHAnsi" w:hAnsiTheme="minorHAnsi"/>
          <w:szCs w:val="24"/>
        </w:rPr>
      </w:pPr>
      <w:r w:rsidRPr="001A498C">
        <w:rPr>
          <w:rFonts w:asciiTheme="minorHAnsi" w:hAnsiTheme="minorHAnsi"/>
          <w:szCs w:val="24"/>
        </w:rPr>
        <w:t>Dokumenty księgowe dokumentujące koszty projektu muszą być właściwie opisane, tak aby</w:t>
      </w:r>
      <w:r w:rsidR="00D87667">
        <w:rPr>
          <w:rFonts w:asciiTheme="minorHAnsi" w:hAnsiTheme="minorHAnsi"/>
          <w:szCs w:val="24"/>
        </w:rPr>
        <w:t xml:space="preserve"> z </w:t>
      </w:r>
      <w:r w:rsidRPr="001A498C">
        <w:rPr>
          <w:rFonts w:asciiTheme="minorHAnsi" w:hAnsiTheme="minorHAnsi"/>
          <w:szCs w:val="24"/>
        </w:rPr>
        <w:t>opisu jednoznacznie wynikał związek</w:t>
      </w:r>
      <w:r w:rsidR="00D87667">
        <w:rPr>
          <w:rFonts w:asciiTheme="minorHAnsi" w:hAnsiTheme="minorHAnsi"/>
          <w:szCs w:val="24"/>
        </w:rPr>
        <w:t xml:space="preserve"> z </w:t>
      </w:r>
      <w:r w:rsidRPr="001A498C">
        <w:rPr>
          <w:rFonts w:asciiTheme="minorHAnsi" w:hAnsiTheme="minorHAnsi"/>
          <w:szCs w:val="24"/>
        </w:rPr>
        <w:t>projektem. Opis dokumentu powinien zostać sporządzony na oryginale dokumentu księgowego</w:t>
      </w:r>
      <w:r w:rsidR="00D87667">
        <w:rPr>
          <w:rFonts w:asciiTheme="minorHAnsi" w:hAnsiTheme="minorHAnsi"/>
          <w:szCs w:val="24"/>
        </w:rPr>
        <w:t xml:space="preserve"> i </w:t>
      </w:r>
      <w:r w:rsidRPr="001A498C">
        <w:rPr>
          <w:rFonts w:asciiTheme="minorHAnsi" w:hAnsiTheme="minorHAnsi"/>
          <w:szCs w:val="24"/>
        </w:rPr>
        <w:t>zawierać co najmniej:</w:t>
      </w:r>
    </w:p>
    <w:p w14:paraId="3C659367" w14:textId="77777777" w:rsidR="003B49E7" w:rsidRPr="001A498C" w:rsidRDefault="003B49E7" w:rsidP="009E7ADF">
      <w:pPr>
        <w:numPr>
          <w:ilvl w:val="0"/>
          <w:numId w:val="11"/>
        </w:numPr>
        <w:ind w:hanging="357"/>
        <w:jc w:val="both"/>
        <w:rPr>
          <w:rFonts w:asciiTheme="minorHAnsi" w:hAnsiTheme="minorHAnsi"/>
          <w:szCs w:val="24"/>
        </w:rPr>
      </w:pPr>
      <w:r w:rsidRPr="001A498C">
        <w:rPr>
          <w:rFonts w:asciiTheme="minorHAnsi" w:hAnsiTheme="minorHAnsi"/>
          <w:szCs w:val="24"/>
        </w:rPr>
        <w:t>nr lub tytuł projektu,</w:t>
      </w:r>
    </w:p>
    <w:p w14:paraId="1FD4A997" w14:textId="77777777" w:rsidR="003B49E7" w:rsidRPr="001A498C" w:rsidRDefault="003B49E7" w:rsidP="009E7ADF">
      <w:pPr>
        <w:numPr>
          <w:ilvl w:val="0"/>
          <w:numId w:val="11"/>
        </w:numPr>
        <w:ind w:hanging="357"/>
        <w:jc w:val="both"/>
        <w:rPr>
          <w:rFonts w:asciiTheme="minorHAnsi" w:hAnsiTheme="minorHAnsi"/>
          <w:szCs w:val="24"/>
        </w:rPr>
      </w:pPr>
      <w:r w:rsidRPr="001A498C">
        <w:rPr>
          <w:rFonts w:asciiTheme="minorHAnsi" w:hAnsiTheme="minorHAnsi"/>
          <w:szCs w:val="24"/>
        </w:rPr>
        <w:t>informację</w:t>
      </w:r>
      <w:r w:rsidR="00D87667">
        <w:rPr>
          <w:rFonts w:asciiTheme="minorHAnsi" w:hAnsiTheme="minorHAnsi"/>
          <w:szCs w:val="24"/>
        </w:rPr>
        <w:t xml:space="preserve"> o </w:t>
      </w:r>
      <w:r w:rsidRPr="001A498C">
        <w:rPr>
          <w:rFonts w:asciiTheme="minorHAnsi" w:hAnsiTheme="minorHAnsi"/>
          <w:szCs w:val="24"/>
        </w:rPr>
        <w:t>kwocie wydatków kwalifikowanych</w:t>
      </w:r>
      <w:r w:rsidR="00D87667">
        <w:rPr>
          <w:rFonts w:asciiTheme="minorHAnsi" w:hAnsiTheme="minorHAnsi"/>
          <w:szCs w:val="24"/>
        </w:rPr>
        <w:t xml:space="preserve"> w </w:t>
      </w:r>
      <w:r w:rsidRPr="001A498C">
        <w:rPr>
          <w:rFonts w:asciiTheme="minorHAnsi" w:hAnsiTheme="minorHAnsi"/>
          <w:szCs w:val="24"/>
        </w:rPr>
        <w:t xml:space="preserve">ramach projektu, </w:t>
      </w:r>
    </w:p>
    <w:p w14:paraId="3C7AD129" w14:textId="77777777" w:rsidR="003B49E7" w:rsidRPr="001A498C" w:rsidRDefault="003B49E7" w:rsidP="009E7ADF">
      <w:pPr>
        <w:numPr>
          <w:ilvl w:val="0"/>
          <w:numId w:val="11"/>
        </w:numPr>
        <w:ind w:hanging="357"/>
        <w:jc w:val="both"/>
        <w:rPr>
          <w:rFonts w:asciiTheme="minorHAnsi" w:hAnsiTheme="minorHAnsi"/>
          <w:szCs w:val="24"/>
        </w:rPr>
      </w:pPr>
      <w:r w:rsidRPr="001A498C">
        <w:rPr>
          <w:rFonts w:asciiTheme="minorHAnsi" w:hAnsiTheme="minorHAnsi"/>
          <w:szCs w:val="24"/>
        </w:rPr>
        <w:t>krótki opis bezpośredniego związku poniesionego kosztu</w:t>
      </w:r>
      <w:r w:rsidR="00D87667">
        <w:rPr>
          <w:rFonts w:asciiTheme="minorHAnsi" w:hAnsiTheme="minorHAnsi"/>
          <w:szCs w:val="24"/>
        </w:rPr>
        <w:t xml:space="preserve"> z </w:t>
      </w:r>
      <w:r w:rsidRPr="001A498C">
        <w:rPr>
          <w:rFonts w:asciiTheme="minorHAnsi" w:hAnsiTheme="minorHAnsi"/>
          <w:szCs w:val="24"/>
        </w:rPr>
        <w:t>realizacją danego projektu,</w:t>
      </w:r>
    </w:p>
    <w:p w14:paraId="4EB6DA6D" w14:textId="77777777" w:rsidR="003B49E7" w:rsidRPr="001A498C" w:rsidRDefault="003B49E7" w:rsidP="009E7ADF">
      <w:pPr>
        <w:numPr>
          <w:ilvl w:val="0"/>
          <w:numId w:val="11"/>
        </w:numPr>
        <w:ind w:hanging="357"/>
        <w:jc w:val="both"/>
        <w:rPr>
          <w:rFonts w:asciiTheme="minorHAnsi" w:hAnsiTheme="minorHAnsi"/>
          <w:szCs w:val="24"/>
        </w:rPr>
      </w:pPr>
      <w:r w:rsidRPr="001A498C">
        <w:rPr>
          <w:rFonts w:asciiTheme="minorHAnsi" w:hAnsiTheme="minorHAnsi"/>
          <w:szCs w:val="24"/>
        </w:rPr>
        <w:t>nazwę kategorii budżetowej, której wydatek dotyczy,</w:t>
      </w:r>
    </w:p>
    <w:p w14:paraId="57E65AD8" w14:textId="77777777" w:rsidR="003B49E7" w:rsidRPr="001A498C" w:rsidRDefault="003B49E7" w:rsidP="009E7ADF">
      <w:pPr>
        <w:numPr>
          <w:ilvl w:val="0"/>
          <w:numId w:val="11"/>
        </w:numPr>
        <w:ind w:hanging="357"/>
        <w:jc w:val="both"/>
        <w:rPr>
          <w:rFonts w:asciiTheme="minorHAnsi" w:hAnsiTheme="minorHAnsi"/>
          <w:szCs w:val="24"/>
        </w:rPr>
      </w:pPr>
      <w:r w:rsidRPr="001A498C">
        <w:rPr>
          <w:rFonts w:asciiTheme="minorHAnsi" w:hAnsiTheme="minorHAnsi"/>
          <w:szCs w:val="24"/>
        </w:rPr>
        <w:t xml:space="preserve">informację, że </w:t>
      </w:r>
      <w:r w:rsidR="00740758" w:rsidRPr="00740758">
        <w:rPr>
          <w:rFonts w:asciiTheme="minorHAnsi" w:hAnsiTheme="minorHAnsi"/>
          <w:b/>
          <w:i/>
          <w:szCs w:val="24"/>
        </w:rPr>
        <w:t>„</w:t>
      </w:r>
      <w:r w:rsidRPr="00740758">
        <w:rPr>
          <w:rFonts w:asciiTheme="minorHAnsi" w:hAnsiTheme="minorHAnsi"/>
          <w:b/>
          <w:i/>
          <w:szCs w:val="24"/>
        </w:rPr>
        <w:t>projekt współfinansowany jest</w:t>
      </w:r>
      <w:r w:rsidR="00D87667">
        <w:rPr>
          <w:rFonts w:asciiTheme="minorHAnsi" w:hAnsiTheme="minorHAnsi"/>
          <w:b/>
          <w:i/>
          <w:szCs w:val="24"/>
        </w:rPr>
        <w:t xml:space="preserve"> z </w:t>
      </w:r>
      <w:r w:rsidR="00AA5D00">
        <w:rPr>
          <w:rFonts w:asciiTheme="minorHAnsi" w:hAnsiTheme="minorHAnsi"/>
          <w:b/>
          <w:i/>
          <w:szCs w:val="24"/>
        </w:rPr>
        <w:t>f</w:t>
      </w:r>
      <w:r w:rsidRPr="00740758">
        <w:rPr>
          <w:rFonts w:asciiTheme="minorHAnsi" w:hAnsiTheme="minorHAnsi"/>
          <w:b/>
          <w:i/>
          <w:szCs w:val="24"/>
        </w:rPr>
        <w:t>undusz</w:t>
      </w:r>
      <w:r w:rsidR="00AA5D00">
        <w:rPr>
          <w:rFonts w:asciiTheme="minorHAnsi" w:hAnsiTheme="minorHAnsi"/>
          <w:b/>
          <w:i/>
          <w:szCs w:val="24"/>
        </w:rPr>
        <w:t>y</w:t>
      </w:r>
      <w:r w:rsidRPr="00740758">
        <w:rPr>
          <w:rFonts w:asciiTheme="minorHAnsi" w:hAnsiTheme="minorHAnsi"/>
          <w:b/>
          <w:i/>
          <w:szCs w:val="24"/>
        </w:rPr>
        <w:t xml:space="preserve"> </w:t>
      </w:r>
      <w:r w:rsidR="00AA5D00">
        <w:rPr>
          <w:rFonts w:asciiTheme="minorHAnsi" w:hAnsiTheme="minorHAnsi"/>
          <w:b/>
          <w:i/>
          <w:szCs w:val="24"/>
        </w:rPr>
        <w:t>n</w:t>
      </w:r>
      <w:r w:rsidR="00740758" w:rsidRPr="00740758">
        <w:rPr>
          <w:rFonts w:asciiTheme="minorHAnsi" w:hAnsiTheme="minorHAnsi"/>
          <w:b/>
          <w:i/>
          <w:szCs w:val="24"/>
        </w:rPr>
        <w:t>orweski</w:t>
      </w:r>
      <w:r w:rsidR="00AA5D00">
        <w:rPr>
          <w:rFonts w:asciiTheme="minorHAnsi" w:hAnsiTheme="minorHAnsi"/>
          <w:b/>
          <w:i/>
          <w:szCs w:val="24"/>
        </w:rPr>
        <w:t>ch</w:t>
      </w:r>
      <w:r w:rsidR="00740758" w:rsidRPr="00740758">
        <w:rPr>
          <w:rFonts w:asciiTheme="minorHAnsi" w:hAnsiTheme="minorHAnsi"/>
          <w:b/>
          <w:i/>
          <w:szCs w:val="24"/>
        </w:rPr>
        <w:t>”</w:t>
      </w:r>
      <w:r w:rsidRPr="001A498C">
        <w:rPr>
          <w:rFonts w:asciiTheme="minorHAnsi" w:hAnsiTheme="minorHAnsi"/>
          <w:szCs w:val="24"/>
        </w:rPr>
        <w:t xml:space="preserve">, </w:t>
      </w:r>
    </w:p>
    <w:p w14:paraId="3B37E2BE" w14:textId="77777777" w:rsidR="003B49E7" w:rsidRPr="001A498C" w:rsidRDefault="003B49E7" w:rsidP="009E7ADF">
      <w:pPr>
        <w:numPr>
          <w:ilvl w:val="0"/>
          <w:numId w:val="11"/>
        </w:numPr>
        <w:ind w:hanging="357"/>
        <w:jc w:val="both"/>
        <w:rPr>
          <w:rFonts w:asciiTheme="minorHAnsi" w:hAnsiTheme="minorHAnsi"/>
          <w:szCs w:val="24"/>
        </w:rPr>
      </w:pPr>
      <w:r w:rsidRPr="001A498C">
        <w:rPr>
          <w:rFonts w:asciiTheme="minorHAnsi" w:hAnsiTheme="minorHAnsi"/>
          <w:szCs w:val="24"/>
        </w:rPr>
        <w:t>informację</w:t>
      </w:r>
      <w:r w:rsidR="00D87667">
        <w:rPr>
          <w:rFonts w:asciiTheme="minorHAnsi" w:hAnsiTheme="minorHAnsi"/>
          <w:szCs w:val="24"/>
        </w:rPr>
        <w:t xml:space="preserve"> o </w:t>
      </w:r>
      <w:r w:rsidRPr="001A498C">
        <w:rPr>
          <w:rFonts w:asciiTheme="minorHAnsi" w:hAnsiTheme="minorHAnsi"/>
          <w:szCs w:val="24"/>
        </w:rPr>
        <w:t>poprawności merytorycznej oraz formalno-rachunkowej,</w:t>
      </w:r>
    </w:p>
    <w:p w14:paraId="6A02576E" w14:textId="3B52ED8F" w:rsidR="003B49E7" w:rsidRPr="001A498C" w:rsidRDefault="003B49E7" w:rsidP="009E7ADF">
      <w:pPr>
        <w:numPr>
          <w:ilvl w:val="0"/>
          <w:numId w:val="20"/>
        </w:numPr>
        <w:tabs>
          <w:tab w:val="left" w:pos="778"/>
        </w:tabs>
        <w:suppressAutoHyphens/>
        <w:ind w:left="786" w:right="-2" w:hanging="357"/>
        <w:jc w:val="both"/>
        <w:rPr>
          <w:rFonts w:asciiTheme="minorHAnsi" w:hAnsiTheme="minorHAnsi"/>
          <w:szCs w:val="24"/>
        </w:rPr>
      </w:pPr>
      <w:r w:rsidRPr="001A498C">
        <w:rPr>
          <w:rFonts w:asciiTheme="minorHAnsi" w:hAnsiTheme="minorHAnsi"/>
          <w:szCs w:val="24"/>
        </w:rPr>
        <w:t>informację</w:t>
      </w:r>
      <w:r w:rsidR="00D87667">
        <w:rPr>
          <w:rFonts w:asciiTheme="minorHAnsi" w:hAnsiTheme="minorHAnsi"/>
          <w:szCs w:val="24"/>
        </w:rPr>
        <w:t xml:space="preserve"> o </w:t>
      </w:r>
      <w:r w:rsidRPr="001A498C">
        <w:rPr>
          <w:rFonts w:asciiTheme="minorHAnsi" w:hAnsiTheme="minorHAnsi"/>
          <w:szCs w:val="24"/>
        </w:rPr>
        <w:t>sposobie wyboru wykonawcy (odwołanie do ustawy Prawo zamówień publicznych</w:t>
      </w:r>
      <w:r w:rsidR="005F7056" w:rsidRPr="001A498C">
        <w:rPr>
          <w:rFonts w:asciiTheme="minorHAnsi" w:hAnsiTheme="minorHAnsi"/>
          <w:szCs w:val="24"/>
        </w:rPr>
        <w:t xml:space="preserve"> / Wytycznych </w:t>
      </w:r>
      <w:r w:rsidR="006B7ADC">
        <w:rPr>
          <w:rFonts w:asciiTheme="minorHAnsi" w:hAnsiTheme="minorHAnsi"/>
          <w:szCs w:val="24"/>
        </w:rPr>
        <w:t>KPK</w:t>
      </w:r>
      <w:r w:rsidRPr="001A498C">
        <w:rPr>
          <w:rFonts w:asciiTheme="minorHAnsi" w:hAnsiTheme="minorHAnsi"/>
          <w:szCs w:val="24"/>
        </w:rPr>
        <w:t>).</w:t>
      </w:r>
    </w:p>
    <w:p w14:paraId="76E110F1" w14:textId="77777777" w:rsidR="003B49E7" w:rsidRPr="001A498C" w:rsidRDefault="0043136C" w:rsidP="003B49E7">
      <w:pPr>
        <w:tabs>
          <w:tab w:val="left" w:pos="778"/>
        </w:tabs>
        <w:suppressAutoHyphens/>
        <w:ind w:right="-2"/>
        <w:jc w:val="both"/>
        <w:rPr>
          <w:rFonts w:asciiTheme="minorHAnsi" w:hAnsiTheme="minorHAnsi"/>
          <w:szCs w:val="24"/>
        </w:rPr>
      </w:pPr>
      <w:r w:rsidRPr="001A498C">
        <w:rPr>
          <w:rFonts w:asciiTheme="minorHAnsi" w:hAnsiTheme="minorHAnsi"/>
          <w:szCs w:val="24"/>
        </w:rPr>
        <w:t xml:space="preserve">Przykładowy opis dokumentu księgowego </w:t>
      </w:r>
      <w:r w:rsidR="00A428EC">
        <w:rPr>
          <w:rFonts w:asciiTheme="minorHAnsi" w:hAnsiTheme="minorHAnsi"/>
          <w:szCs w:val="24"/>
        </w:rPr>
        <w:t xml:space="preserve">– Wzór </w:t>
      </w:r>
      <w:r w:rsidR="00A428EC" w:rsidRPr="00A428EC">
        <w:rPr>
          <w:rFonts w:asciiTheme="minorHAnsi" w:hAnsiTheme="minorHAnsi"/>
          <w:szCs w:val="24"/>
        </w:rPr>
        <w:t xml:space="preserve">- </w:t>
      </w:r>
      <w:r w:rsidRPr="00A428EC">
        <w:rPr>
          <w:rFonts w:asciiTheme="minorHAnsi" w:hAnsiTheme="minorHAnsi"/>
          <w:szCs w:val="24"/>
        </w:rPr>
        <w:t xml:space="preserve">Załącznik </w:t>
      </w:r>
      <w:r w:rsidR="00A428EC" w:rsidRPr="00A428EC">
        <w:rPr>
          <w:rFonts w:asciiTheme="minorHAnsi" w:hAnsiTheme="minorHAnsi"/>
          <w:szCs w:val="24"/>
        </w:rPr>
        <w:t>7</w:t>
      </w:r>
      <w:r w:rsidR="003D1DBA" w:rsidRPr="00A428EC">
        <w:rPr>
          <w:rFonts w:asciiTheme="minorHAnsi" w:hAnsiTheme="minorHAnsi"/>
          <w:szCs w:val="24"/>
        </w:rPr>
        <w:t>.</w:t>
      </w:r>
    </w:p>
    <w:p w14:paraId="3353E2AA" w14:textId="77777777" w:rsidR="003B49E7" w:rsidRPr="001A498C" w:rsidRDefault="003B49E7" w:rsidP="00503308">
      <w:pPr>
        <w:keepNext/>
        <w:tabs>
          <w:tab w:val="left" w:pos="778"/>
        </w:tabs>
        <w:suppressAutoHyphens/>
        <w:spacing w:before="200" w:after="200"/>
        <w:jc w:val="both"/>
        <w:rPr>
          <w:rFonts w:asciiTheme="minorHAnsi" w:hAnsiTheme="minorHAnsi"/>
          <w:szCs w:val="24"/>
        </w:rPr>
      </w:pPr>
      <w:r w:rsidRPr="001A498C">
        <w:rPr>
          <w:rFonts w:asciiTheme="minorHAnsi" w:hAnsiTheme="minorHAnsi"/>
          <w:szCs w:val="24"/>
        </w:rPr>
        <w:t>UWAGA!</w:t>
      </w:r>
    </w:p>
    <w:p w14:paraId="342B6A00" w14:textId="77777777" w:rsidR="003B49E7" w:rsidRPr="001A498C" w:rsidRDefault="003B49E7" w:rsidP="003B49E7">
      <w:pPr>
        <w:jc w:val="both"/>
        <w:rPr>
          <w:rFonts w:asciiTheme="minorHAnsi" w:hAnsiTheme="minorHAnsi"/>
          <w:szCs w:val="24"/>
        </w:rPr>
      </w:pPr>
      <w:r w:rsidRPr="001A498C">
        <w:rPr>
          <w:rFonts w:asciiTheme="minorHAnsi" w:hAnsiTheme="minorHAnsi"/>
          <w:szCs w:val="24"/>
        </w:rPr>
        <w:t>Faktura lub inny dowód księgowy</w:t>
      </w:r>
      <w:r w:rsidR="00D87667">
        <w:rPr>
          <w:rFonts w:asciiTheme="minorHAnsi" w:hAnsiTheme="minorHAnsi"/>
          <w:szCs w:val="24"/>
        </w:rPr>
        <w:t xml:space="preserve"> o </w:t>
      </w:r>
      <w:r w:rsidRPr="001A498C">
        <w:rPr>
          <w:rFonts w:asciiTheme="minorHAnsi" w:hAnsiTheme="minorHAnsi"/>
          <w:szCs w:val="24"/>
        </w:rPr>
        <w:t>równoważnej wartości dowodowej winien być sporządzony zgodnie</w:t>
      </w:r>
      <w:r w:rsidR="00D87667">
        <w:rPr>
          <w:rFonts w:asciiTheme="minorHAnsi" w:hAnsiTheme="minorHAnsi"/>
          <w:szCs w:val="24"/>
        </w:rPr>
        <w:t xml:space="preserve"> z </w:t>
      </w:r>
      <w:r w:rsidRPr="001A498C">
        <w:rPr>
          <w:rFonts w:asciiTheme="minorHAnsi" w:hAnsiTheme="minorHAnsi"/>
          <w:szCs w:val="24"/>
        </w:rPr>
        <w:t>Ustawą</w:t>
      </w:r>
      <w:r w:rsidR="00D87667">
        <w:rPr>
          <w:rFonts w:asciiTheme="minorHAnsi" w:hAnsiTheme="minorHAnsi"/>
          <w:szCs w:val="24"/>
        </w:rPr>
        <w:t xml:space="preserve"> z </w:t>
      </w:r>
      <w:r w:rsidRPr="001A498C">
        <w:rPr>
          <w:rFonts w:asciiTheme="minorHAnsi" w:hAnsiTheme="minorHAnsi"/>
          <w:szCs w:val="24"/>
        </w:rPr>
        <w:t>dnia 29 września 1994r.</w:t>
      </w:r>
      <w:r w:rsidR="00D87667">
        <w:rPr>
          <w:rFonts w:asciiTheme="minorHAnsi" w:hAnsiTheme="minorHAnsi"/>
          <w:szCs w:val="24"/>
        </w:rPr>
        <w:t xml:space="preserve"> o </w:t>
      </w:r>
      <w:r w:rsidRPr="001A498C">
        <w:rPr>
          <w:rFonts w:asciiTheme="minorHAnsi" w:hAnsiTheme="minorHAnsi"/>
          <w:szCs w:val="24"/>
        </w:rPr>
        <w:t>rachunkowości (Dz. U.</w:t>
      </w:r>
      <w:r w:rsidR="00D87667">
        <w:rPr>
          <w:rFonts w:asciiTheme="minorHAnsi" w:hAnsiTheme="minorHAnsi"/>
          <w:szCs w:val="24"/>
        </w:rPr>
        <w:t xml:space="preserve"> z </w:t>
      </w:r>
      <w:r w:rsidR="00DA4920" w:rsidRPr="001A498C">
        <w:rPr>
          <w:rFonts w:asciiTheme="minorHAnsi" w:hAnsiTheme="minorHAnsi"/>
          <w:szCs w:val="24"/>
        </w:rPr>
        <w:t>20</w:t>
      </w:r>
      <w:r w:rsidR="00DA4920">
        <w:rPr>
          <w:rFonts w:asciiTheme="minorHAnsi" w:hAnsiTheme="minorHAnsi"/>
          <w:szCs w:val="24"/>
        </w:rPr>
        <w:t>19 </w:t>
      </w:r>
      <w:r w:rsidR="00DA4920" w:rsidRPr="001A498C">
        <w:rPr>
          <w:rFonts w:asciiTheme="minorHAnsi" w:hAnsiTheme="minorHAnsi"/>
          <w:szCs w:val="24"/>
        </w:rPr>
        <w:t>r</w:t>
      </w:r>
      <w:r w:rsidRPr="001A498C">
        <w:rPr>
          <w:rFonts w:asciiTheme="minorHAnsi" w:hAnsiTheme="minorHAnsi"/>
          <w:szCs w:val="24"/>
        </w:rPr>
        <w:t xml:space="preserve">., poz. </w:t>
      </w:r>
      <w:r w:rsidR="00DA4920">
        <w:rPr>
          <w:rFonts w:asciiTheme="minorHAnsi" w:hAnsiTheme="minorHAnsi"/>
          <w:szCs w:val="24"/>
        </w:rPr>
        <w:t>351</w:t>
      </w:r>
      <w:r w:rsidR="00D87667">
        <w:rPr>
          <w:rFonts w:asciiTheme="minorHAnsi" w:hAnsiTheme="minorHAnsi"/>
          <w:szCs w:val="24"/>
        </w:rPr>
        <w:t xml:space="preserve"> z </w:t>
      </w:r>
      <w:r w:rsidRPr="001A498C">
        <w:rPr>
          <w:rFonts w:asciiTheme="minorHAnsi" w:hAnsiTheme="minorHAnsi"/>
          <w:szCs w:val="24"/>
        </w:rPr>
        <w:t>późn. zm.)</w:t>
      </w:r>
      <w:r w:rsidR="00D87667">
        <w:rPr>
          <w:rFonts w:asciiTheme="minorHAnsi" w:hAnsiTheme="minorHAnsi"/>
          <w:szCs w:val="24"/>
        </w:rPr>
        <w:t xml:space="preserve"> i </w:t>
      </w:r>
      <w:r w:rsidRPr="001A498C">
        <w:rPr>
          <w:rFonts w:asciiTheme="minorHAnsi" w:hAnsiTheme="minorHAnsi"/>
          <w:szCs w:val="24"/>
        </w:rPr>
        <w:t>zawierać m.in. opis, który będzie sporządzony na odwrocie strony lub</w:t>
      </w:r>
      <w:r w:rsidR="00D87667">
        <w:rPr>
          <w:rFonts w:asciiTheme="minorHAnsi" w:hAnsiTheme="minorHAnsi"/>
          <w:szCs w:val="24"/>
        </w:rPr>
        <w:t xml:space="preserve"> w </w:t>
      </w:r>
      <w:r w:rsidRPr="001A498C">
        <w:rPr>
          <w:rFonts w:asciiTheme="minorHAnsi" w:hAnsiTheme="minorHAnsi"/>
          <w:szCs w:val="24"/>
        </w:rPr>
        <w:t xml:space="preserve">przypadku braku miejsca </w:t>
      </w:r>
      <w:r w:rsidR="00A62302" w:rsidRPr="001A498C">
        <w:rPr>
          <w:rFonts w:asciiTheme="minorHAnsi" w:hAnsiTheme="minorHAnsi"/>
          <w:szCs w:val="24"/>
        </w:rPr>
        <w:t xml:space="preserve">- </w:t>
      </w:r>
      <w:r w:rsidRPr="001A498C">
        <w:rPr>
          <w:rFonts w:asciiTheme="minorHAnsi" w:hAnsiTheme="minorHAnsi"/>
          <w:szCs w:val="24"/>
        </w:rPr>
        <w:t>na oddzielnej kartce (wówczas należy na niej zamieścić nazwę wystawcy dowodu księgowego</w:t>
      </w:r>
      <w:r w:rsidR="00D87667">
        <w:rPr>
          <w:rFonts w:asciiTheme="minorHAnsi" w:hAnsiTheme="minorHAnsi"/>
          <w:szCs w:val="24"/>
        </w:rPr>
        <w:t xml:space="preserve"> i </w:t>
      </w:r>
      <w:r w:rsidRPr="001A498C">
        <w:rPr>
          <w:rFonts w:asciiTheme="minorHAnsi" w:hAnsiTheme="minorHAnsi"/>
          <w:szCs w:val="24"/>
        </w:rPr>
        <w:t>jego numer). Opis na oddzielnej kartce powinien być nierozerwalnie połączony</w:t>
      </w:r>
      <w:r w:rsidR="00D87667">
        <w:rPr>
          <w:rFonts w:asciiTheme="minorHAnsi" w:hAnsiTheme="minorHAnsi"/>
          <w:szCs w:val="24"/>
        </w:rPr>
        <w:t xml:space="preserve"> z </w:t>
      </w:r>
      <w:r w:rsidRPr="001A498C">
        <w:rPr>
          <w:rFonts w:asciiTheme="minorHAnsi" w:hAnsiTheme="minorHAnsi"/>
          <w:szCs w:val="24"/>
        </w:rPr>
        <w:t xml:space="preserve">dowodem księgowym. </w:t>
      </w:r>
    </w:p>
    <w:p w14:paraId="008E5E77" w14:textId="77777777" w:rsidR="003B49E7" w:rsidRPr="001A498C" w:rsidRDefault="003B49E7" w:rsidP="003B49E7">
      <w:pPr>
        <w:jc w:val="both"/>
        <w:rPr>
          <w:rFonts w:asciiTheme="minorHAnsi" w:hAnsiTheme="minorHAnsi"/>
          <w:szCs w:val="24"/>
        </w:rPr>
      </w:pPr>
      <w:r w:rsidRPr="001A498C">
        <w:rPr>
          <w:rFonts w:asciiTheme="minorHAnsi" w:hAnsiTheme="minorHAnsi"/>
          <w:szCs w:val="24"/>
        </w:rPr>
        <w:t>Ww. opis powinien znaleźć się na wszystkich fakturach oraz innych dokumentach księgowych</w:t>
      </w:r>
      <w:r w:rsidR="00D87667">
        <w:rPr>
          <w:rFonts w:asciiTheme="minorHAnsi" w:hAnsiTheme="minorHAnsi"/>
          <w:szCs w:val="24"/>
        </w:rPr>
        <w:t xml:space="preserve"> o </w:t>
      </w:r>
      <w:r w:rsidRPr="001A498C">
        <w:rPr>
          <w:rFonts w:asciiTheme="minorHAnsi" w:hAnsiTheme="minorHAnsi"/>
          <w:szCs w:val="24"/>
        </w:rPr>
        <w:t xml:space="preserve">równorzędnej mocy dowodowej. </w:t>
      </w:r>
    </w:p>
    <w:p w14:paraId="70CAB440" w14:textId="77777777" w:rsidR="003B49E7" w:rsidRPr="001A498C" w:rsidRDefault="003B49E7" w:rsidP="003B49E7">
      <w:pPr>
        <w:jc w:val="both"/>
        <w:rPr>
          <w:rFonts w:asciiTheme="minorHAnsi" w:hAnsiTheme="minorHAnsi"/>
          <w:szCs w:val="24"/>
        </w:rPr>
      </w:pPr>
      <w:r w:rsidRPr="001A498C">
        <w:rPr>
          <w:rFonts w:asciiTheme="minorHAnsi" w:hAnsiTheme="minorHAnsi"/>
          <w:szCs w:val="24"/>
        </w:rPr>
        <w:t>W przypadku kosztów finansowanych</w:t>
      </w:r>
      <w:r w:rsidR="00D87667">
        <w:rPr>
          <w:rFonts w:asciiTheme="minorHAnsi" w:hAnsiTheme="minorHAnsi"/>
          <w:szCs w:val="24"/>
        </w:rPr>
        <w:t xml:space="preserve"> z </w:t>
      </w:r>
      <w:r w:rsidRPr="001A498C">
        <w:rPr>
          <w:rFonts w:asciiTheme="minorHAnsi" w:hAnsiTheme="minorHAnsi"/>
          <w:szCs w:val="24"/>
        </w:rPr>
        <w:t>kilku źródeł</w:t>
      </w:r>
      <w:r w:rsidR="00A62302" w:rsidRPr="001A498C">
        <w:rPr>
          <w:rFonts w:asciiTheme="minorHAnsi" w:hAnsiTheme="minorHAnsi"/>
          <w:szCs w:val="24"/>
        </w:rPr>
        <w:t xml:space="preserve"> (np. NMF + środki UE)</w:t>
      </w:r>
      <w:r w:rsidRPr="001A498C">
        <w:rPr>
          <w:rFonts w:asciiTheme="minorHAnsi" w:hAnsiTheme="minorHAnsi"/>
          <w:szCs w:val="24"/>
        </w:rPr>
        <w:t>, dokument również powinien zawierać wskazany opis</w:t>
      </w:r>
      <w:r w:rsidR="00A62302" w:rsidRPr="001A498C">
        <w:rPr>
          <w:rFonts w:asciiTheme="minorHAnsi" w:hAnsiTheme="minorHAnsi"/>
          <w:szCs w:val="24"/>
        </w:rPr>
        <w:t xml:space="preserve"> wraz</w:t>
      </w:r>
      <w:r w:rsidR="00D87667">
        <w:rPr>
          <w:rFonts w:asciiTheme="minorHAnsi" w:hAnsiTheme="minorHAnsi"/>
          <w:szCs w:val="24"/>
        </w:rPr>
        <w:t xml:space="preserve"> z </w:t>
      </w:r>
      <w:r w:rsidR="00A62302" w:rsidRPr="001A498C">
        <w:rPr>
          <w:rFonts w:asciiTheme="minorHAnsi" w:hAnsiTheme="minorHAnsi"/>
          <w:szCs w:val="24"/>
        </w:rPr>
        <w:t>podziałem kosztów finansowanych</w:t>
      </w:r>
      <w:r w:rsidR="00D87667">
        <w:rPr>
          <w:rFonts w:asciiTheme="minorHAnsi" w:hAnsiTheme="minorHAnsi"/>
          <w:szCs w:val="24"/>
        </w:rPr>
        <w:t xml:space="preserve"> w </w:t>
      </w:r>
      <w:r w:rsidR="00A62302" w:rsidRPr="001A498C">
        <w:rPr>
          <w:rFonts w:asciiTheme="minorHAnsi" w:hAnsiTheme="minorHAnsi"/>
          <w:szCs w:val="24"/>
        </w:rPr>
        <w:t>ramach poszczególnych funduszy</w:t>
      </w:r>
      <w:r w:rsidRPr="001A498C">
        <w:rPr>
          <w:rFonts w:asciiTheme="minorHAnsi" w:hAnsiTheme="minorHAnsi"/>
          <w:szCs w:val="24"/>
        </w:rPr>
        <w:t xml:space="preserve">. </w:t>
      </w:r>
    </w:p>
    <w:p w14:paraId="2B71DDDC" w14:textId="77777777" w:rsidR="003B49E7" w:rsidRPr="001A498C" w:rsidRDefault="003B49E7" w:rsidP="003B49E7">
      <w:pPr>
        <w:jc w:val="both"/>
        <w:rPr>
          <w:rFonts w:asciiTheme="minorHAnsi" w:hAnsiTheme="minorHAnsi"/>
          <w:szCs w:val="24"/>
        </w:rPr>
      </w:pPr>
      <w:r w:rsidRPr="001A498C">
        <w:rPr>
          <w:rFonts w:asciiTheme="minorHAnsi" w:hAnsiTheme="minorHAnsi"/>
          <w:szCs w:val="24"/>
        </w:rPr>
        <w:t>Zarówno opis jak</w:t>
      </w:r>
      <w:r w:rsidR="00D87667">
        <w:rPr>
          <w:rFonts w:asciiTheme="minorHAnsi" w:hAnsiTheme="minorHAnsi"/>
          <w:szCs w:val="24"/>
        </w:rPr>
        <w:t xml:space="preserve"> i </w:t>
      </w:r>
      <w:r w:rsidRPr="001A498C">
        <w:rPr>
          <w:rFonts w:asciiTheme="minorHAnsi" w:hAnsiTheme="minorHAnsi"/>
          <w:szCs w:val="24"/>
        </w:rPr>
        <w:t xml:space="preserve">pieczątka winny znajdować się na </w:t>
      </w:r>
      <w:r w:rsidRPr="001A498C">
        <w:rPr>
          <w:rFonts w:asciiTheme="minorHAnsi" w:hAnsiTheme="minorHAnsi"/>
          <w:szCs w:val="24"/>
          <w:u w:val="single"/>
        </w:rPr>
        <w:t>oryginale</w:t>
      </w:r>
      <w:r w:rsidRPr="001A498C">
        <w:rPr>
          <w:rFonts w:asciiTheme="minorHAnsi" w:hAnsiTheme="minorHAnsi"/>
          <w:szCs w:val="24"/>
        </w:rPr>
        <w:t xml:space="preserve"> dokumentu księgowego. Jedynie</w:t>
      </w:r>
      <w:r w:rsidR="00D87667">
        <w:rPr>
          <w:rFonts w:asciiTheme="minorHAnsi" w:hAnsiTheme="minorHAnsi"/>
          <w:szCs w:val="24"/>
        </w:rPr>
        <w:t xml:space="preserve"> w </w:t>
      </w:r>
      <w:r w:rsidRPr="001A498C">
        <w:rPr>
          <w:rFonts w:asciiTheme="minorHAnsi" w:hAnsiTheme="minorHAnsi"/>
          <w:szCs w:val="24"/>
        </w:rPr>
        <w:t>wyjątkowych przypadkach dopuszcza się, aby opis znajdował się na dodatkowej kartce stanowiącej załącznik do dokumentu księgowego</w:t>
      </w:r>
      <w:r w:rsidR="00A428EC">
        <w:rPr>
          <w:rFonts w:asciiTheme="minorHAnsi" w:hAnsiTheme="minorHAnsi"/>
          <w:szCs w:val="24"/>
        </w:rPr>
        <w:t xml:space="preserve"> (np. ze względu na brak miejsca na opis)</w:t>
      </w:r>
      <w:r w:rsidRPr="001A498C">
        <w:rPr>
          <w:rFonts w:asciiTheme="minorHAnsi" w:hAnsiTheme="minorHAnsi"/>
          <w:szCs w:val="24"/>
        </w:rPr>
        <w:t xml:space="preserve">. </w:t>
      </w:r>
    </w:p>
    <w:p w14:paraId="4A59016F" w14:textId="77777777" w:rsidR="003B49E7" w:rsidRPr="001A498C" w:rsidRDefault="003B49E7" w:rsidP="003B49E7">
      <w:pPr>
        <w:jc w:val="both"/>
        <w:rPr>
          <w:rFonts w:asciiTheme="minorHAnsi" w:hAnsiTheme="minorHAnsi"/>
          <w:szCs w:val="24"/>
        </w:rPr>
      </w:pPr>
      <w:r w:rsidRPr="001A498C">
        <w:rPr>
          <w:rFonts w:asciiTheme="minorHAnsi" w:hAnsiTheme="minorHAnsi"/>
          <w:szCs w:val="24"/>
        </w:rPr>
        <w:lastRenderedPageBreak/>
        <w:t>Wszystkie wydatki ujęte</w:t>
      </w:r>
      <w:r w:rsidR="00D87667">
        <w:rPr>
          <w:rFonts w:asciiTheme="minorHAnsi" w:hAnsiTheme="minorHAnsi"/>
          <w:szCs w:val="24"/>
        </w:rPr>
        <w:t xml:space="preserve"> w </w:t>
      </w:r>
      <w:r w:rsidR="00995DDF">
        <w:rPr>
          <w:rFonts w:asciiTheme="minorHAnsi" w:hAnsiTheme="minorHAnsi"/>
          <w:szCs w:val="24"/>
        </w:rPr>
        <w:t>ORF/KRF</w:t>
      </w:r>
      <w:r w:rsidRPr="001A498C">
        <w:rPr>
          <w:rFonts w:asciiTheme="minorHAnsi" w:hAnsiTheme="minorHAnsi"/>
          <w:szCs w:val="24"/>
        </w:rPr>
        <w:t xml:space="preserve"> oraz zestawieniu wydatków za dany okres sprawozdawczy muszą być </w:t>
      </w:r>
      <w:r w:rsidRPr="001A498C">
        <w:rPr>
          <w:rFonts w:asciiTheme="minorHAnsi" w:hAnsiTheme="minorHAnsi"/>
          <w:b/>
          <w:szCs w:val="24"/>
        </w:rPr>
        <w:t>wydatkami faktycznie poniesionymi</w:t>
      </w:r>
      <w:r w:rsidR="008C7650">
        <w:rPr>
          <w:rFonts w:asciiTheme="minorHAnsi" w:hAnsiTheme="minorHAnsi"/>
          <w:b/>
          <w:szCs w:val="24"/>
        </w:rPr>
        <w:t xml:space="preserve"> </w:t>
      </w:r>
      <w:r w:rsidR="008C7650" w:rsidRPr="003A073A">
        <w:rPr>
          <w:rFonts w:asciiTheme="minorHAnsi" w:hAnsiTheme="minorHAnsi"/>
          <w:szCs w:val="24"/>
        </w:rPr>
        <w:t>(zgodnie</w:t>
      </w:r>
      <w:r w:rsidR="00D87667">
        <w:rPr>
          <w:rFonts w:asciiTheme="minorHAnsi" w:hAnsiTheme="minorHAnsi"/>
          <w:szCs w:val="24"/>
        </w:rPr>
        <w:t xml:space="preserve"> z </w:t>
      </w:r>
      <w:r w:rsidR="008C7650" w:rsidRPr="003A073A">
        <w:rPr>
          <w:rFonts w:asciiTheme="minorHAnsi" w:hAnsiTheme="minorHAnsi"/>
          <w:szCs w:val="24"/>
        </w:rPr>
        <w:t>definicją zawartą</w:t>
      </w:r>
      <w:r w:rsidR="00D87667">
        <w:rPr>
          <w:rFonts w:asciiTheme="minorHAnsi" w:hAnsiTheme="minorHAnsi"/>
          <w:szCs w:val="24"/>
        </w:rPr>
        <w:t xml:space="preserve"> w </w:t>
      </w:r>
      <w:r w:rsidR="008C7650" w:rsidRPr="003A073A">
        <w:rPr>
          <w:rFonts w:asciiTheme="minorHAnsi" w:hAnsiTheme="minorHAnsi"/>
          <w:szCs w:val="24"/>
        </w:rPr>
        <w:t>punkcie 3.1.1)</w:t>
      </w:r>
      <w:r w:rsidRPr="001A498C">
        <w:rPr>
          <w:rFonts w:asciiTheme="minorHAnsi" w:hAnsiTheme="minorHAnsi"/>
          <w:szCs w:val="24"/>
        </w:rPr>
        <w:t>. Wydatek faktycznie poniesiony to wydatek poniesiony</w:t>
      </w:r>
      <w:r w:rsidR="00D87667">
        <w:rPr>
          <w:rFonts w:asciiTheme="minorHAnsi" w:hAnsiTheme="minorHAnsi"/>
          <w:szCs w:val="24"/>
        </w:rPr>
        <w:t xml:space="preserve"> w </w:t>
      </w:r>
      <w:r w:rsidRPr="001A498C">
        <w:rPr>
          <w:rFonts w:asciiTheme="minorHAnsi" w:hAnsiTheme="minorHAnsi"/>
          <w:szCs w:val="24"/>
        </w:rPr>
        <w:t>znaczeniu kasowym tj. rozchód środków pieniężnych</w:t>
      </w:r>
      <w:r w:rsidR="00D87667">
        <w:rPr>
          <w:rFonts w:asciiTheme="minorHAnsi" w:hAnsiTheme="minorHAnsi"/>
          <w:szCs w:val="24"/>
        </w:rPr>
        <w:t xml:space="preserve"> z </w:t>
      </w:r>
      <w:r w:rsidRPr="001A498C">
        <w:rPr>
          <w:rFonts w:asciiTheme="minorHAnsi" w:hAnsiTheme="minorHAnsi"/>
          <w:szCs w:val="24"/>
        </w:rPr>
        <w:t>kasy lub rachunku bankowego beneficjenta projektu. Do dokumentów potwierdzających poniesienie wydatku zalicza się:</w:t>
      </w:r>
    </w:p>
    <w:p w14:paraId="5398E839" w14:textId="77777777" w:rsidR="003B49E7" w:rsidRPr="00503308" w:rsidRDefault="003B49E7" w:rsidP="00503308">
      <w:pPr>
        <w:pStyle w:val="Akapitzlist"/>
        <w:numPr>
          <w:ilvl w:val="0"/>
          <w:numId w:val="74"/>
        </w:numPr>
        <w:jc w:val="both"/>
        <w:rPr>
          <w:rFonts w:asciiTheme="minorHAnsi" w:hAnsiTheme="minorHAnsi"/>
          <w:szCs w:val="24"/>
        </w:rPr>
      </w:pPr>
      <w:r w:rsidRPr="00503308">
        <w:rPr>
          <w:rFonts w:asciiTheme="minorHAnsi" w:hAnsiTheme="minorHAnsi"/>
          <w:szCs w:val="24"/>
        </w:rPr>
        <w:t>wyciągi bankowe oraz ewentualnie przelewy bankowe</w:t>
      </w:r>
      <w:r w:rsidR="00C62BA9" w:rsidRPr="00503308">
        <w:rPr>
          <w:rFonts w:asciiTheme="minorHAnsi" w:hAnsiTheme="minorHAnsi"/>
          <w:szCs w:val="24"/>
        </w:rPr>
        <w:t xml:space="preserve"> mające status "wykonane"</w:t>
      </w:r>
      <w:r w:rsidRPr="00503308">
        <w:rPr>
          <w:rFonts w:asciiTheme="minorHAnsi" w:hAnsiTheme="minorHAnsi"/>
          <w:szCs w:val="24"/>
        </w:rPr>
        <w:t>,</w:t>
      </w:r>
    </w:p>
    <w:p w14:paraId="2C11B7F0" w14:textId="77777777" w:rsidR="003B49E7" w:rsidRPr="00503308" w:rsidRDefault="003B49E7" w:rsidP="00503308">
      <w:pPr>
        <w:pStyle w:val="Akapitzlist"/>
        <w:numPr>
          <w:ilvl w:val="0"/>
          <w:numId w:val="74"/>
        </w:numPr>
        <w:jc w:val="both"/>
        <w:rPr>
          <w:rFonts w:asciiTheme="minorHAnsi" w:hAnsiTheme="minorHAnsi"/>
          <w:szCs w:val="24"/>
        </w:rPr>
      </w:pPr>
      <w:r w:rsidRPr="00503308">
        <w:rPr>
          <w:rFonts w:asciiTheme="minorHAnsi" w:hAnsiTheme="minorHAnsi"/>
          <w:szCs w:val="24"/>
        </w:rPr>
        <w:t>dowody kasowe (dokumenty KW lub potwierdzenie wypłaty środków na fakturze lub dokumencie</w:t>
      </w:r>
      <w:r w:rsidR="00D87667" w:rsidRPr="00503308">
        <w:rPr>
          <w:rFonts w:asciiTheme="minorHAnsi" w:hAnsiTheme="minorHAnsi"/>
          <w:szCs w:val="24"/>
        </w:rPr>
        <w:t xml:space="preserve"> o </w:t>
      </w:r>
      <w:r w:rsidRPr="00503308">
        <w:rPr>
          <w:rFonts w:asciiTheme="minorHAnsi" w:hAnsiTheme="minorHAnsi"/>
          <w:szCs w:val="24"/>
        </w:rPr>
        <w:t>równoważnej wartości dowodowej oraz raport kasowy – wszystkie wydatki kasowe muszą być potwierdzone zarówno KW, jak</w:t>
      </w:r>
      <w:r w:rsidR="00D87667" w:rsidRPr="00503308">
        <w:rPr>
          <w:rFonts w:asciiTheme="minorHAnsi" w:hAnsiTheme="minorHAnsi"/>
          <w:szCs w:val="24"/>
        </w:rPr>
        <w:t xml:space="preserve"> i </w:t>
      </w:r>
      <w:r w:rsidRPr="00503308">
        <w:rPr>
          <w:rFonts w:asciiTheme="minorHAnsi" w:hAnsiTheme="minorHAnsi"/>
          <w:szCs w:val="24"/>
        </w:rPr>
        <w:t xml:space="preserve">raportem kasowym). </w:t>
      </w:r>
    </w:p>
    <w:p w14:paraId="3ECA34E0" w14:textId="77777777" w:rsidR="003B49E7" w:rsidRPr="001A498C" w:rsidRDefault="003B49E7" w:rsidP="00D87667">
      <w:pPr>
        <w:spacing w:before="200" w:after="200"/>
        <w:jc w:val="both"/>
        <w:rPr>
          <w:rFonts w:asciiTheme="minorHAnsi" w:hAnsiTheme="minorHAnsi"/>
          <w:szCs w:val="24"/>
        </w:rPr>
      </w:pPr>
      <w:r w:rsidRPr="001A498C">
        <w:rPr>
          <w:rFonts w:asciiTheme="minorHAnsi" w:hAnsiTheme="minorHAnsi"/>
          <w:szCs w:val="24"/>
        </w:rPr>
        <w:t>Uwaga!</w:t>
      </w:r>
    </w:p>
    <w:p w14:paraId="6E5B422D" w14:textId="77777777" w:rsidR="003B49E7" w:rsidRPr="001A498C" w:rsidRDefault="008C7650" w:rsidP="003B49E7">
      <w:pPr>
        <w:jc w:val="both"/>
        <w:rPr>
          <w:rFonts w:asciiTheme="minorHAnsi" w:hAnsiTheme="minorHAnsi"/>
          <w:szCs w:val="24"/>
        </w:rPr>
      </w:pPr>
      <w:r>
        <w:rPr>
          <w:rFonts w:asciiTheme="minorHAnsi" w:hAnsiTheme="minorHAnsi"/>
          <w:szCs w:val="24"/>
        </w:rPr>
        <w:t>Kopie: f</w:t>
      </w:r>
      <w:r w:rsidR="003B49E7" w:rsidRPr="001A498C">
        <w:rPr>
          <w:rFonts w:asciiTheme="minorHAnsi" w:hAnsiTheme="minorHAnsi"/>
          <w:szCs w:val="24"/>
        </w:rPr>
        <w:t>aktur, dokument</w:t>
      </w:r>
      <w:r>
        <w:rPr>
          <w:rFonts w:asciiTheme="minorHAnsi" w:hAnsiTheme="minorHAnsi"/>
          <w:szCs w:val="24"/>
        </w:rPr>
        <w:t>ów</w:t>
      </w:r>
      <w:r w:rsidR="003B49E7" w:rsidRPr="001A498C">
        <w:rPr>
          <w:rFonts w:asciiTheme="minorHAnsi" w:hAnsiTheme="minorHAnsi"/>
          <w:szCs w:val="24"/>
        </w:rPr>
        <w:t xml:space="preserve"> księgow</w:t>
      </w:r>
      <w:r>
        <w:rPr>
          <w:rFonts w:asciiTheme="minorHAnsi" w:hAnsiTheme="minorHAnsi"/>
          <w:szCs w:val="24"/>
        </w:rPr>
        <w:t>ych</w:t>
      </w:r>
      <w:r w:rsidR="00D87667">
        <w:rPr>
          <w:rFonts w:asciiTheme="minorHAnsi" w:hAnsiTheme="minorHAnsi"/>
          <w:szCs w:val="24"/>
        </w:rPr>
        <w:t xml:space="preserve"> o </w:t>
      </w:r>
      <w:r w:rsidR="003B49E7" w:rsidRPr="001A498C">
        <w:rPr>
          <w:rFonts w:asciiTheme="minorHAnsi" w:hAnsiTheme="minorHAnsi"/>
          <w:szCs w:val="24"/>
        </w:rPr>
        <w:t>równorzędnej wartości dowodowej, potwierdze</w:t>
      </w:r>
      <w:r>
        <w:rPr>
          <w:rFonts w:asciiTheme="minorHAnsi" w:hAnsiTheme="minorHAnsi"/>
          <w:szCs w:val="24"/>
        </w:rPr>
        <w:t>ń</w:t>
      </w:r>
      <w:r w:rsidR="003B49E7" w:rsidRPr="001A498C">
        <w:rPr>
          <w:rFonts w:asciiTheme="minorHAnsi" w:hAnsiTheme="minorHAnsi"/>
          <w:szCs w:val="24"/>
        </w:rPr>
        <w:t xml:space="preserve"> zapłaty, deklaracj</w:t>
      </w:r>
      <w:r>
        <w:rPr>
          <w:rFonts w:asciiTheme="minorHAnsi" w:hAnsiTheme="minorHAnsi"/>
          <w:szCs w:val="24"/>
        </w:rPr>
        <w:t>i</w:t>
      </w:r>
      <w:r w:rsidR="003B49E7" w:rsidRPr="001A498C">
        <w:rPr>
          <w:rFonts w:asciiTheme="minorHAnsi" w:hAnsiTheme="minorHAnsi"/>
          <w:szCs w:val="24"/>
        </w:rPr>
        <w:t xml:space="preserve"> ZUS DRA, regulamin</w:t>
      </w:r>
      <w:r>
        <w:rPr>
          <w:rFonts w:asciiTheme="minorHAnsi" w:hAnsiTheme="minorHAnsi"/>
          <w:szCs w:val="24"/>
        </w:rPr>
        <w:t>ów</w:t>
      </w:r>
      <w:r w:rsidR="003B49E7" w:rsidRPr="001A498C">
        <w:rPr>
          <w:rFonts w:asciiTheme="minorHAnsi" w:hAnsiTheme="minorHAnsi"/>
          <w:szCs w:val="24"/>
        </w:rPr>
        <w:t xml:space="preserve"> wynagradzania, bilet</w:t>
      </w:r>
      <w:r>
        <w:rPr>
          <w:rFonts w:asciiTheme="minorHAnsi" w:hAnsiTheme="minorHAnsi"/>
          <w:szCs w:val="24"/>
        </w:rPr>
        <w:t>ów</w:t>
      </w:r>
      <w:r w:rsidR="003B49E7" w:rsidRPr="001A498C">
        <w:rPr>
          <w:rFonts w:asciiTheme="minorHAnsi" w:hAnsiTheme="minorHAnsi"/>
          <w:szCs w:val="24"/>
        </w:rPr>
        <w:t>,</w:t>
      </w:r>
      <w:r w:rsidR="00DA4920">
        <w:rPr>
          <w:rFonts w:asciiTheme="minorHAnsi" w:hAnsiTheme="minorHAnsi"/>
          <w:szCs w:val="24"/>
        </w:rPr>
        <w:t xml:space="preserve"> </w:t>
      </w:r>
      <w:r w:rsidR="003B49E7" w:rsidRPr="001A498C">
        <w:rPr>
          <w:rFonts w:asciiTheme="minorHAnsi" w:hAnsiTheme="minorHAnsi"/>
          <w:szCs w:val="24"/>
        </w:rPr>
        <w:t>tabel</w:t>
      </w:r>
      <w:r>
        <w:rPr>
          <w:rFonts w:asciiTheme="minorHAnsi" w:hAnsiTheme="minorHAnsi"/>
          <w:szCs w:val="24"/>
        </w:rPr>
        <w:t>i</w:t>
      </w:r>
      <w:r w:rsidR="003B49E7" w:rsidRPr="001A498C">
        <w:rPr>
          <w:rFonts w:asciiTheme="minorHAnsi" w:hAnsiTheme="minorHAnsi"/>
          <w:szCs w:val="24"/>
        </w:rPr>
        <w:t xml:space="preserve"> amortyzacyjn</w:t>
      </w:r>
      <w:r>
        <w:rPr>
          <w:rFonts w:asciiTheme="minorHAnsi" w:hAnsiTheme="minorHAnsi"/>
          <w:szCs w:val="24"/>
        </w:rPr>
        <w:t>ych</w:t>
      </w:r>
      <w:r w:rsidR="003B49E7" w:rsidRPr="001A498C">
        <w:rPr>
          <w:rFonts w:asciiTheme="minorHAnsi" w:hAnsiTheme="minorHAnsi"/>
          <w:szCs w:val="24"/>
        </w:rPr>
        <w:t>, dokumentacj</w:t>
      </w:r>
      <w:r>
        <w:rPr>
          <w:rFonts w:asciiTheme="minorHAnsi" w:hAnsiTheme="minorHAnsi"/>
          <w:szCs w:val="24"/>
        </w:rPr>
        <w:t>i</w:t>
      </w:r>
      <w:r w:rsidR="003B49E7" w:rsidRPr="001A498C">
        <w:rPr>
          <w:rFonts w:asciiTheme="minorHAnsi" w:hAnsiTheme="minorHAnsi"/>
          <w:szCs w:val="24"/>
        </w:rPr>
        <w:t xml:space="preserve"> przetargow</w:t>
      </w:r>
      <w:r>
        <w:rPr>
          <w:rFonts w:asciiTheme="minorHAnsi" w:hAnsiTheme="minorHAnsi"/>
          <w:szCs w:val="24"/>
        </w:rPr>
        <w:t>ych</w:t>
      </w:r>
      <w:r w:rsidR="003B49E7" w:rsidRPr="001A498C">
        <w:rPr>
          <w:rFonts w:asciiTheme="minorHAnsi" w:hAnsiTheme="minorHAnsi"/>
          <w:szCs w:val="24"/>
        </w:rPr>
        <w:t>, rozezna</w:t>
      </w:r>
      <w:r>
        <w:rPr>
          <w:rFonts w:asciiTheme="minorHAnsi" w:hAnsiTheme="minorHAnsi"/>
          <w:szCs w:val="24"/>
        </w:rPr>
        <w:t>ń</w:t>
      </w:r>
      <w:r w:rsidR="003B49E7" w:rsidRPr="001A498C">
        <w:rPr>
          <w:rFonts w:asciiTheme="minorHAnsi" w:hAnsiTheme="minorHAnsi"/>
          <w:szCs w:val="24"/>
        </w:rPr>
        <w:t xml:space="preserve"> cenow</w:t>
      </w:r>
      <w:r>
        <w:rPr>
          <w:rFonts w:asciiTheme="minorHAnsi" w:hAnsiTheme="minorHAnsi"/>
          <w:szCs w:val="24"/>
        </w:rPr>
        <w:t>ych</w:t>
      </w:r>
      <w:r w:rsidR="003B49E7" w:rsidRPr="001A498C">
        <w:rPr>
          <w:rFonts w:asciiTheme="minorHAnsi" w:hAnsiTheme="minorHAnsi"/>
          <w:szCs w:val="24"/>
        </w:rPr>
        <w:t>, muszą zostać potwierdzone za zgodność</w:t>
      </w:r>
      <w:r w:rsidR="00D87667">
        <w:rPr>
          <w:rFonts w:asciiTheme="minorHAnsi" w:hAnsiTheme="minorHAnsi"/>
          <w:szCs w:val="24"/>
        </w:rPr>
        <w:t xml:space="preserve"> z </w:t>
      </w:r>
      <w:r w:rsidR="003B49E7" w:rsidRPr="001A498C">
        <w:rPr>
          <w:rFonts w:asciiTheme="minorHAnsi" w:hAnsiTheme="minorHAnsi"/>
          <w:szCs w:val="24"/>
        </w:rPr>
        <w:t>oryginałem. Dokumenty powstałe bezpośrednio</w:t>
      </w:r>
      <w:r w:rsidR="00D87667">
        <w:rPr>
          <w:rFonts w:asciiTheme="minorHAnsi" w:hAnsiTheme="minorHAnsi"/>
          <w:szCs w:val="24"/>
        </w:rPr>
        <w:t xml:space="preserve"> w </w:t>
      </w:r>
      <w:r w:rsidR="003B49E7" w:rsidRPr="001A498C">
        <w:rPr>
          <w:rFonts w:asciiTheme="minorHAnsi" w:hAnsiTheme="minorHAnsi"/>
          <w:szCs w:val="24"/>
        </w:rPr>
        <w:t>związku</w:t>
      </w:r>
      <w:r w:rsidR="00D87667">
        <w:rPr>
          <w:rFonts w:asciiTheme="minorHAnsi" w:hAnsiTheme="minorHAnsi"/>
          <w:szCs w:val="24"/>
        </w:rPr>
        <w:t xml:space="preserve"> z </w:t>
      </w:r>
      <w:r w:rsidR="003B49E7" w:rsidRPr="001A498C">
        <w:rPr>
          <w:rFonts w:asciiTheme="minorHAnsi" w:hAnsiTheme="minorHAnsi"/>
          <w:szCs w:val="24"/>
        </w:rPr>
        <w:t>projektem tj. zestawienie wydatków, raport merytoryczny czy oświadczenia finansowe muszą zostać podpisane przez upoważnioną osobę.</w:t>
      </w:r>
      <w:r w:rsidR="00D87667">
        <w:rPr>
          <w:rFonts w:asciiTheme="minorHAnsi" w:hAnsiTheme="minorHAnsi"/>
          <w:szCs w:val="24"/>
        </w:rPr>
        <w:t xml:space="preserve"> W </w:t>
      </w:r>
      <w:r w:rsidR="003B49E7" w:rsidRPr="001A498C">
        <w:rPr>
          <w:rFonts w:asciiTheme="minorHAnsi" w:hAnsiTheme="minorHAnsi"/>
          <w:szCs w:val="24"/>
        </w:rPr>
        <w:t>każdym przypadku,</w:t>
      </w:r>
      <w:r w:rsidR="00D87667">
        <w:rPr>
          <w:rFonts w:asciiTheme="minorHAnsi" w:hAnsiTheme="minorHAnsi"/>
          <w:szCs w:val="24"/>
        </w:rPr>
        <w:t xml:space="preserve"> w </w:t>
      </w:r>
      <w:r w:rsidR="003B49E7" w:rsidRPr="001A498C">
        <w:rPr>
          <w:rFonts w:asciiTheme="minorHAnsi" w:hAnsiTheme="minorHAnsi"/>
          <w:szCs w:val="24"/>
        </w:rPr>
        <w:t>którym jest mowa</w:t>
      </w:r>
      <w:r w:rsidR="00D87667">
        <w:rPr>
          <w:rFonts w:asciiTheme="minorHAnsi" w:hAnsiTheme="minorHAnsi"/>
          <w:szCs w:val="24"/>
        </w:rPr>
        <w:t xml:space="preserve"> o </w:t>
      </w:r>
      <w:r w:rsidR="003B49E7" w:rsidRPr="001A498C">
        <w:rPr>
          <w:rFonts w:asciiTheme="minorHAnsi" w:hAnsiTheme="minorHAnsi"/>
          <w:szCs w:val="24"/>
        </w:rPr>
        <w:t>kopii poświadczonej za zgodność</w:t>
      </w:r>
      <w:r w:rsidR="00D87667">
        <w:rPr>
          <w:rFonts w:asciiTheme="minorHAnsi" w:hAnsiTheme="minorHAnsi"/>
          <w:szCs w:val="24"/>
        </w:rPr>
        <w:t xml:space="preserve"> z </w:t>
      </w:r>
      <w:r w:rsidR="003B49E7" w:rsidRPr="001A498C">
        <w:rPr>
          <w:rFonts w:asciiTheme="minorHAnsi" w:hAnsiTheme="minorHAnsi"/>
          <w:szCs w:val="24"/>
        </w:rPr>
        <w:t>oryginałem należy przez to rozumieć kopię zawierającą klauzulę „za zgodność</w:t>
      </w:r>
      <w:r w:rsidR="00D87667">
        <w:rPr>
          <w:rFonts w:asciiTheme="minorHAnsi" w:hAnsiTheme="minorHAnsi"/>
          <w:szCs w:val="24"/>
        </w:rPr>
        <w:t xml:space="preserve"> z </w:t>
      </w:r>
      <w:r w:rsidR="003B49E7" w:rsidRPr="001A498C">
        <w:rPr>
          <w:rFonts w:asciiTheme="minorHAnsi" w:hAnsiTheme="minorHAnsi"/>
          <w:szCs w:val="24"/>
        </w:rPr>
        <w:t>oryginałem” opatrzoną podpisem przez osobę/y do tego uprawnione wraz</w:t>
      </w:r>
      <w:r w:rsidR="00D87667">
        <w:rPr>
          <w:rFonts w:asciiTheme="minorHAnsi" w:hAnsiTheme="minorHAnsi"/>
          <w:szCs w:val="24"/>
        </w:rPr>
        <w:t xml:space="preserve"> z </w:t>
      </w:r>
      <w:r w:rsidR="003B49E7" w:rsidRPr="001A498C">
        <w:rPr>
          <w:rFonts w:asciiTheme="minorHAnsi" w:hAnsiTheme="minorHAnsi"/>
          <w:szCs w:val="24"/>
        </w:rPr>
        <w:t>imienną pieczątką tej osoby lub</w:t>
      </w:r>
      <w:r w:rsidR="00D87667">
        <w:rPr>
          <w:rFonts w:asciiTheme="minorHAnsi" w:hAnsiTheme="minorHAnsi"/>
          <w:szCs w:val="24"/>
        </w:rPr>
        <w:t xml:space="preserve"> w </w:t>
      </w:r>
      <w:r w:rsidR="003B49E7" w:rsidRPr="001A498C">
        <w:rPr>
          <w:rFonts w:asciiTheme="minorHAnsi" w:hAnsiTheme="minorHAnsi"/>
          <w:szCs w:val="24"/>
        </w:rPr>
        <w:t>przypadku braku imiennej pieczątki – czytelny podpis. jw.</w:t>
      </w:r>
    </w:p>
    <w:p w14:paraId="3E069928" w14:textId="77777777" w:rsidR="003B49E7" w:rsidRPr="001A498C" w:rsidRDefault="003B49E7" w:rsidP="00503308">
      <w:pPr>
        <w:keepNext/>
        <w:spacing w:before="200" w:after="200"/>
        <w:rPr>
          <w:rFonts w:asciiTheme="minorHAnsi" w:hAnsiTheme="minorHAnsi"/>
          <w:szCs w:val="24"/>
          <w:u w:val="single"/>
        </w:rPr>
      </w:pPr>
      <w:r w:rsidRPr="001A498C">
        <w:rPr>
          <w:rFonts w:asciiTheme="minorHAnsi" w:hAnsiTheme="minorHAnsi"/>
          <w:szCs w:val="24"/>
          <w:u w:val="single"/>
        </w:rPr>
        <w:t>Dokonywanie płatności</w:t>
      </w:r>
    </w:p>
    <w:p w14:paraId="1E2E6116" w14:textId="77777777" w:rsidR="003B49E7" w:rsidRPr="001A498C" w:rsidRDefault="003B49E7" w:rsidP="00D87667">
      <w:pPr>
        <w:jc w:val="both"/>
        <w:rPr>
          <w:rFonts w:asciiTheme="minorHAnsi" w:hAnsiTheme="minorHAnsi"/>
          <w:szCs w:val="24"/>
        </w:rPr>
      </w:pPr>
      <w:r w:rsidRPr="001A498C">
        <w:rPr>
          <w:rFonts w:asciiTheme="minorHAnsi" w:hAnsiTheme="minorHAnsi"/>
          <w:szCs w:val="24"/>
        </w:rPr>
        <w:t>Płatności</w:t>
      </w:r>
      <w:r w:rsidR="00D87667">
        <w:rPr>
          <w:rFonts w:asciiTheme="minorHAnsi" w:hAnsiTheme="minorHAnsi"/>
          <w:szCs w:val="24"/>
        </w:rPr>
        <w:t xml:space="preserve"> w </w:t>
      </w:r>
      <w:r w:rsidRPr="001A498C">
        <w:rPr>
          <w:rFonts w:asciiTheme="minorHAnsi" w:hAnsiTheme="minorHAnsi"/>
          <w:szCs w:val="24"/>
        </w:rPr>
        <w:t>projekcie należy dokonywać</w:t>
      </w:r>
      <w:r w:rsidR="00D87667">
        <w:rPr>
          <w:rFonts w:asciiTheme="minorHAnsi" w:hAnsiTheme="minorHAnsi"/>
          <w:szCs w:val="24"/>
        </w:rPr>
        <w:t xml:space="preserve"> z </w:t>
      </w:r>
      <w:r w:rsidRPr="001A498C">
        <w:rPr>
          <w:rFonts w:asciiTheme="minorHAnsi" w:hAnsiTheme="minorHAnsi"/>
          <w:szCs w:val="24"/>
        </w:rPr>
        <w:t>wydzielonego konta lub subkonta projektu.</w:t>
      </w:r>
    </w:p>
    <w:p w14:paraId="744F3C64" w14:textId="77777777" w:rsidR="003B49E7" w:rsidRPr="001A498C" w:rsidRDefault="003B49E7" w:rsidP="00D87667">
      <w:pPr>
        <w:jc w:val="both"/>
        <w:rPr>
          <w:rFonts w:asciiTheme="minorHAnsi" w:hAnsiTheme="minorHAnsi"/>
          <w:szCs w:val="24"/>
        </w:rPr>
      </w:pPr>
      <w:r w:rsidRPr="001A498C">
        <w:rPr>
          <w:rFonts w:asciiTheme="minorHAnsi" w:hAnsiTheme="minorHAnsi"/>
          <w:szCs w:val="24"/>
        </w:rPr>
        <w:t>Płatności można dokonywać bezgotówkowo (przelew</w:t>
      </w:r>
      <w:r w:rsidR="00D87667">
        <w:rPr>
          <w:rFonts w:asciiTheme="minorHAnsi" w:hAnsiTheme="minorHAnsi"/>
          <w:szCs w:val="24"/>
        </w:rPr>
        <w:t xml:space="preserve"> z </w:t>
      </w:r>
      <w:r w:rsidRPr="001A498C">
        <w:rPr>
          <w:rFonts w:asciiTheme="minorHAnsi" w:hAnsiTheme="minorHAnsi"/>
          <w:szCs w:val="24"/>
        </w:rPr>
        <w:t>konta lub subkonta projektu na konto dostawy/wykonawcy/członka personelu) lub</w:t>
      </w:r>
      <w:r w:rsidR="00D87667">
        <w:rPr>
          <w:rFonts w:asciiTheme="minorHAnsi" w:hAnsiTheme="minorHAnsi"/>
          <w:szCs w:val="24"/>
        </w:rPr>
        <w:t xml:space="preserve"> w </w:t>
      </w:r>
      <w:r w:rsidRPr="001A498C">
        <w:rPr>
          <w:rFonts w:asciiTheme="minorHAnsi" w:hAnsiTheme="minorHAnsi"/>
          <w:szCs w:val="24"/>
        </w:rPr>
        <w:t>formie gotówkowej,</w:t>
      </w:r>
      <w:r w:rsidR="00D87667">
        <w:rPr>
          <w:rFonts w:asciiTheme="minorHAnsi" w:hAnsiTheme="minorHAnsi"/>
          <w:szCs w:val="24"/>
        </w:rPr>
        <w:t xml:space="preserve"> z </w:t>
      </w:r>
      <w:r w:rsidRPr="001A498C">
        <w:rPr>
          <w:rFonts w:asciiTheme="minorHAnsi" w:hAnsiTheme="minorHAnsi"/>
          <w:szCs w:val="24"/>
        </w:rPr>
        <w:t>kasy.</w:t>
      </w:r>
    </w:p>
    <w:p w14:paraId="1ECCB966" w14:textId="77777777" w:rsidR="003B49E7" w:rsidRDefault="003B49E7" w:rsidP="00D87667">
      <w:pPr>
        <w:jc w:val="both"/>
        <w:rPr>
          <w:rFonts w:asciiTheme="minorHAnsi" w:hAnsiTheme="minorHAnsi"/>
          <w:szCs w:val="24"/>
        </w:rPr>
      </w:pPr>
      <w:r w:rsidRPr="001A498C">
        <w:rPr>
          <w:rFonts w:asciiTheme="minorHAnsi" w:hAnsiTheme="minorHAnsi"/>
          <w:szCs w:val="24"/>
        </w:rPr>
        <w:t>Płatności dotyczące kategorii „Koszty personelu” można dokonywać wyłącznie bezgotówkowo,</w:t>
      </w:r>
      <w:r w:rsidR="00D87667">
        <w:rPr>
          <w:rFonts w:asciiTheme="minorHAnsi" w:hAnsiTheme="minorHAnsi"/>
          <w:szCs w:val="24"/>
        </w:rPr>
        <w:t xml:space="preserve"> w </w:t>
      </w:r>
      <w:r w:rsidRPr="001A498C">
        <w:rPr>
          <w:rFonts w:asciiTheme="minorHAnsi" w:hAnsiTheme="minorHAnsi"/>
          <w:szCs w:val="24"/>
        </w:rPr>
        <w:t>formie przelewu na konto zatrudnionej osoby.</w:t>
      </w:r>
    </w:p>
    <w:p w14:paraId="2EF13547" w14:textId="77777777" w:rsidR="00DD7972" w:rsidRPr="003A073A" w:rsidRDefault="00DD7972" w:rsidP="00503308">
      <w:pPr>
        <w:keepNext/>
        <w:spacing w:before="200" w:after="200"/>
        <w:jc w:val="both"/>
        <w:rPr>
          <w:rFonts w:asciiTheme="minorHAnsi" w:hAnsiTheme="minorHAnsi"/>
          <w:szCs w:val="24"/>
          <w:u w:val="single"/>
        </w:rPr>
      </w:pPr>
      <w:r w:rsidRPr="003A073A">
        <w:rPr>
          <w:rFonts w:asciiTheme="minorHAnsi" w:hAnsiTheme="minorHAnsi"/>
          <w:szCs w:val="24"/>
          <w:u w:val="single"/>
        </w:rPr>
        <w:t>Wydatki</w:t>
      </w:r>
      <w:r w:rsidR="00D87667">
        <w:rPr>
          <w:rFonts w:asciiTheme="minorHAnsi" w:hAnsiTheme="minorHAnsi"/>
          <w:szCs w:val="24"/>
          <w:u w:val="single"/>
        </w:rPr>
        <w:t xml:space="preserve"> w </w:t>
      </w:r>
      <w:r w:rsidRPr="003A073A">
        <w:rPr>
          <w:rFonts w:asciiTheme="minorHAnsi" w:hAnsiTheme="minorHAnsi"/>
          <w:szCs w:val="24"/>
          <w:u w:val="single"/>
        </w:rPr>
        <w:t>walutach obcych</w:t>
      </w:r>
    </w:p>
    <w:p w14:paraId="7695B99C" w14:textId="77777777" w:rsidR="00DD7972" w:rsidRPr="00915E67" w:rsidRDefault="00DD7972" w:rsidP="00DD7972">
      <w:pPr>
        <w:jc w:val="both"/>
        <w:rPr>
          <w:rFonts w:asciiTheme="minorHAnsi" w:hAnsiTheme="minorHAnsi"/>
          <w:szCs w:val="24"/>
        </w:rPr>
      </w:pPr>
      <w:r w:rsidRPr="00915E67">
        <w:rPr>
          <w:rFonts w:asciiTheme="minorHAnsi" w:hAnsiTheme="minorHAnsi"/>
          <w:szCs w:val="24"/>
        </w:rPr>
        <w:t xml:space="preserve">W ramach </w:t>
      </w:r>
      <w:r>
        <w:rPr>
          <w:rFonts w:asciiTheme="minorHAnsi" w:hAnsiTheme="minorHAnsi"/>
          <w:szCs w:val="24"/>
        </w:rPr>
        <w:t xml:space="preserve">NMF </w:t>
      </w:r>
      <w:r w:rsidRPr="00915E67">
        <w:rPr>
          <w:rFonts w:asciiTheme="minorHAnsi" w:hAnsiTheme="minorHAnsi"/>
          <w:szCs w:val="24"/>
        </w:rPr>
        <w:t>wydatki kwalifikowalne</w:t>
      </w:r>
      <w:r w:rsidR="00D87667">
        <w:rPr>
          <w:rFonts w:asciiTheme="minorHAnsi" w:hAnsiTheme="minorHAnsi"/>
          <w:szCs w:val="24"/>
        </w:rPr>
        <w:t xml:space="preserve"> w </w:t>
      </w:r>
      <w:r w:rsidRPr="00915E67">
        <w:rPr>
          <w:rFonts w:asciiTheme="minorHAnsi" w:hAnsiTheme="minorHAnsi"/>
          <w:szCs w:val="24"/>
        </w:rPr>
        <w:t>walucie obcej rozliczane są wg następujących zasad:</w:t>
      </w:r>
    </w:p>
    <w:p w14:paraId="68FE8730" w14:textId="77777777" w:rsidR="00DD7972" w:rsidRDefault="00DD7972" w:rsidP="00445525">
      <w:pPr>
        <w:pStyle w:val="Akapitzlist"/>
        <w:numPr>
          <w:ilvl w:val="0"/>
          <w:numId w:val="54"/>
        </w:numPr>
        <w:autoSpaceDE w:val="0"/>
        <w:autoSpaceDN w:val="0"/>
        <w:adjustRightInd w:val="0"/>
        <w:jc w:val="both"/>
        <w:rPr>
          <w:rFonts w:asciiTheme="minorHAnsi" w:hAnsiTheme="minorHAnsi" w:cs="Arial"/>
          <w:szCs w:val="24"/>
        </w:rPr>
      </w:pPr>
      <w:r w:rsidRPr="00915E67">
        <w:rPr>
          <w:rFonts w:asciiTheme="minorHAnsi" w:hAnsiTheme="minorHAnsi" w:cs="Arial"/>
          <w:szCs w:val="24"/>
        </w:rPr>
        <w:t>w przypadku płatności bezgotówkowych dokonywanych</w:t>
      </w:r>
      <w:r w:rsidR="00D87667">
        <w:rPr>
          <w:rFonts w:asciiTheme="minorHAnsi" w:hAnsiTheme="minorHAnsi" w:cs="Arial"/>
          <w:szCs w:val="24"/>
        </w:rPr>
        <w:t xml:space="preserve"> w </w:t>
      </w:r>
      <w:r w:rsidRPr="00915E67">
        <w:rPr>
          <w:rFonts w:asciiTheme="minorHAnsi" w:hAnsiTheme="minorHAnsi" w:cs="Arial"/>
          <w:szCs w:val="24"/>
        </w:rPr>
        <w:t>walutach obcych do przeliczeń walutowych należy stosować procedury dotyczące przeliczania wartości płatności gotówkowych dokonywanych</w:t>
      </w:r>
      <w:r w:rsidR="00D87667">
        <w:rPr>
          <w:rFonts w:asciiTheme="minorHAnsi" w:hAnsiTheme="minorHAnsi" w:cs="Arial"/>
          <w:szCs w:val="24"/>
        </w:rPr>
        <w:t xml:space="preserve"> w </w:t>
      </w:r>
      <w:r w:rsidRPr="00915E67">
        <w:rPr>
          <w:rFonts w:asciiTheme="minorHAnsi" w:hAnsiTheme="minorHAnsi" w:cs="Arial"/>
          <w:szCs w:val="24"/>
        </w:rPr>
        <w:t>walutach obcych na złoty spisane np.</w:t>
      </w:r>
      <w:r w:rsidR="00D87667">
        <w:rPr>
          <w:rFonts w:asciiTheme="minorHAnsi" w:hAnsiTheme="minorHAnsi" w:cs="Arial"/>
          <w:szCs w:val="24"/>
        </w:rPr>
        <w:t xml:space="preserve"> w </w:t>
      </w:r>
      <w:r w:rsidRPr="00915E67">
        <w:rPr>
          <w:rFonts w:asciiTheme="minorHAnsi" w:hAnsiTheme="minorHAnsi" w:cs="Arial"/>
          <w:szCs w:val="24"/>
        </w:rPr>
        <w:t>polityce rachunkowości</w:t>
      </w:r>
      <w:r w:rsidR="00D87667">
        <w:rPr>
          <w:rFonts w:asciiTheme="minorHAnsi" w:hAnsiTheme="minorHAnsi" w:cs="Arial"/>
          <w:szCs w:val="24"/>
        </w:rPr>
        <w:t xml:space="preserve"> i </w:t>
      </w:r>
      <w:r w:rsidRPr="00915E67">
        <w:rPr>
          <w:rFonts w:asciiTheme="minorHAnsi" w:hAnsiTheme="minorHAnsi" w:cs="Arial"/>
          <w:szCs w:val="24"/>
        </w:rPr>
        <w:t>obowiązujące u Beneficjenta,</w:t>
      </w:r>
      <w:r w:rsidR="00D87667">
        <w:rPr>
          <w:rFonts w:asciiTheme="minorHAnsi" w:hAnsiTheme="minorHAnsi" w:cs="Arial"/>
          <w:szCs w:val="24"/>
        </w:rPr>
        <w:t xml:space="preserve"> o </w:t>
      </w:r>
      <w:r w:rsidRPr="00915E67">
        <w:rPr>
          <w:rFonts w:asciiTheme="minorHAnsi" w:hAnsiTheme="minorHAnsi" w:cs="Arial"/>
          <w:szCs w:val="24"/>
        </w:rPr>
        <w:t>ile nie uwzględniają one ujemnych różnic kursowych (dotyczy to</w:t>
      </w:r>
      <w:r w:rsidR="00D87667">
        <w:rPr>
          <w:rFonts w:asciiTheme="minorHAnsi" w:hAnsiTheme="minorHAnsi" w:cs="Arial"/>
          <w:szCs w:val="24"/>
        </w:rPr>
        <w:t xml:space="preserve"> w </w:t>
      </w:r>
      <w:r w:rsidRPr="00915E67">
        <w:rPr>
          <w:rFonts w:asciiTheme="minorHAnsi" w:hAnsiTheme="minorHAnsi" w:cs="Arial"/>
          <w:szCs w:val="24"/>
        </w:rPr>
        <w:t>szczególności rozliczania płatności gotówkowych</w:t>
      </w:r>
      <w:r w:rsidR="00D87667">
        <w:rPr>
          <w:rFonts w:asciiTheme="minorHAnsi" w:hAnsiTheme="minorHAnsi" w:cs="Arial"/>
          <w:szCs w:val="24"/>
        </w:rPr>
        <w:t xml:space="preserve"> w </w:t>
      </w:r>
      <w:r w:rsidRPr="00915E67">
        <w:rPr>
          <w:rFonts w:asciiTheme="minorHAnsi" w:hAnsiTheme="minorHAnsi" w:cs="Arial"/>
          <w:szCs w:val="24"/>
        </w:rPr>
        <w:t>ramach delegacji zagranicznych);</w:t>
      </w:r>
      <w:r w:rsidR="00D87667">
        <w:rPr>
          <w:rFonts w:asciiTheme="minorHAnsi" w:hAnsiTheme="minorHAnsi" w:cs="Arial"/>
          <w:szCs w:val="24"/>
        </w:rPr>
        <w:t xml:space="preserve"> w </w:t>
      </w:r>
      <w:r w:rsidRPr="00915E67">
        <w:rPr>
          <w:rFonts w:asciiTheme="minorHAnsi" w:hAnsiTheme="minorHAnsi" w:cs="Arial"/>
          <w:szCs w:val="24"/>
        </w:rPr>
        <w:t>przypadku braku przedmiotowych procedur jako kurs przeliczeniowy należy przyjąć kurs sprzedaży waluty</w:t>
      </w:r>
      <w:r w:rsidR="00D87667">
        <w:rPr>
          <w:rFonts w:asciiTheme="minorHAnsi" w:hAnsiTheme="minorHAnsi" w:cs="Arial"/>
          <w:szCs w:val="24"/>
        </w:rPr>
        <w:t xml:space="preserve"> z </w:t>
      </w:r>
      <w:r w:rsidRPr="00915E67">
        <w:rPr>
          <w:rFonts w:asciiTheme="minorHAnsi" w:hAnsiTheme="minorHAnsi" w:cs="Arial"/>
          <w:szCs w:val="24"/>
        </w:rPr>
        <w:t>dnia dokonania płatności zastosowany przez bank Beneficjenta do realizacji transakcji (udokumentowany potwierdzeniem wystawionym przez bank lub wyciągiem bankowym);</w:t>
      </w:r>
    </w:p>
    <w:p w14:paraId="07951D79" w14:textId="77777777" w:rsidR="00DD7972" w:rsidRPr="00915E67" w:rsidRDefault="00DD7972" w:rsidP="00445525">
      <w:pPr>
        <w:pStyle w:val="Akapitzlist"/>
        <w:numPr>
          <w:ilvl w:val="0"/>
          <w:numId w:val="54"/>
        </w:numPr>
        <w:autoSpaceDE w:val="0"/>
        <w:autoSpaceDN w:val="0"/>
        <w:adjustRightInd w:val="0"/>
        <w:jc w:val="both"/>
        <w:rPr>
          <w:rFonts w:asciiTheme="minorHAnsi" w:hAnsiTheme="minorHAnsi" w:cs="Arial"/>
          <w:szCs w:val="24"/>
        </w:rPr>
      </w:pPr>
      <w:r w:rsidRPr="00915E67">
        <w:rPr>
          <w:rFonts w:asciiTheme="minorHAnsi" w:hAnsiTheme="minorHAnsi" w:cs="Arial"/>
          <w:szCs w:val="24"/>
        </w:rPr>
        <w:lastRenderedPageBreak/>
        <w:t xml:space="preserve"> przypadku płatności gotówkowych dokonywanych</w:t>
      </w:r>
      <w:r w:rsidR="00D87667">
        <w:rPr>
          <w:rFonts w:asciiTheme="minorHAnsi" w:hAnsiTheme="minorHAnsi" w:cs="Arial"/>
          <w:szCs w:val="24"/>
        </w:rPr>
        <w:t xml:space="preserve"> w </w:t>
      </w:r>
      <w:r w:rsidRPr="00915E67">
        <w:rPr>
          <w:rFonts w:asciiTheme="minorHAnsi" w:hAnsiTheme="minorHAnsi" w:cs="Arial"/>
          <w:szCs w:val="24"/>
        </w:rPr>
        <w:t>walutach obcych wartość transakcji należy przeliczać na złoty według kursu, po którym waluta została zakupiona (udokumentowany dowodem zakupu waluty);</w:t>
      </w:r>
    </w:p>
    <w:p w14:paraId="7E98670C" w14:textId="77777777" w:rsidR="00DD7972" w:rsidRPr="00915E67" w:rsidRDefault="00DD7972" w:rsidP="00445525">
      <w:pPr>
        <w:pStyle w:val="Akapitzlist"/>
        <w:numPr>
          <w:ilvl w:val="0"/>
          <w:numId w:val="54"/>
        </w:numPr>
        <w:autoSpaceDE w:val="0"/>
        <w:autoSpaceDN w:val="0"/>
        <w:adjustRightInd w:val="0"/>
        <w:jc w:val="both"/>
        <w:rPr>
          <w:rFonts w:asciiTheme="minorHAnsi" w:hAnsiTheme="minorHAnsi" w:cs="Arial"/>
          <w:szCs w:val="24"/>
        </w:rPr>
      </w:pPr>
      <w:r w:rsidRPr="00915E67">
        <w:rPr>
          <w:rFonts w:asciiTheme="minorHAnsi" w:hAnsiTheme="minorHAnsi" w:cs="Arial"/>
          <w:szCs w:val="24"/>
        </w:rPr>
        <w:t>w przypadku,</w:t>
      </w:r>
      <w:r w:rsidR="00D87667">
        <w:rPr>
          <w:rFonts w:asciiTheme="minorHAnsi" w:hAnsiTheme="minorHAnsi" w:cs="Arial"/>
          <w:szCs w:val="24"/>
        </w:rPr>
        <w:t xml:space="preserve"> w </w:t>
      </w:r>
      <w:r w:rsidRPr="00915E67">
        <w:rPr>
          <w:rFonts w:asciiTheme="minorHAnsi" w:hAnsiTheme="minorHAnsi" w:cs="Arial"/>
          <w:szCs w:val="24"/>
        </w:rPr>
        <w:t>którym Beneficjent nie ma możliwości przedstawienia rzeczywistego kursu, po jakim została przeliczona transakcja zapłaty np. gdy transakcja ta dokonywana jest</w:t>
      </w:r>
      <w:r w:rsidR="00D87667">
        <w:rPr>
          <w:rFonts w:asciiTheme="minorHAnsi" w:hAnsiTheme="minorHAnsi" w:cs="Arial"/>
          <w:szCs w:val="24"/>
        </w:rPr>
        <w:t xml:space="preserve"> w </w:t>
      </w:r>
      <w:r w:rsidRPr="00915E67">
        <w:rPr>
          <w:rFonts w:asciiTheme="minorHAnsi" w:hAnsiTheme="minorHAnsi" w:cs="Arial"/>
          <w:szCs w:val="24"/>
        </w:rPr>
        <w:t>walucie obcej poza granicami Polski</w:t>
      </w:r>
      <w:r w:rsidR="00D87667">
        <w:rPr>
          <w:rFonts w:asciiTheme="minorHAnsi" w:hAnsiTheme="minorHAnsi" w:cs="Arial"/>
          <w:szCs w:val="24"/>
        </w:rPr>
        <w:t xml:space="preserve"> w </w:t>
      </w:r>
      <w:r w:rsidRPr="00915E67">
        <w:rPr>
          <w:rFonts w:asciiTheme="minorHAnsi" w:hAnsiTheme="minorHAnsi" w:cs="Arial"/>
          <w:szCs w:val="24"/>
        </w:rPr>
        <w:t>banku, który nie prowadzi tabel kursów walut przeliczanych na złoty, jako kurs przeliczeniowy należy przyjąć kurs sprzedaży walut ogłoszony przez Narodowy Bank Polski (NBP)</w:t>
      </w:r>
      <w:r w:rsidR="00D87667">
        <w:rPr>
          <w:rFonts w:asciiTheme="minorHAnsi" w:hAnsiTheme="minorHAnsi" w:cs="Arial"/>
          <w:szCs w:val="24"/>
        </w:rPr>
        <w:t xml:space="preserve"> w </w:t>
      </w:r>
      <w:r w:rsidRPr="00915E67">
        <w:rPr>
          <w:rFonts w:asciiTheme="minorHAnsi" w:hAnsiTheme="minorHAnsi" w:cs="Arial"/>
          <w:szCs w:val="24"/>
        </w:rPr>
        <w:t>dniu dokonania transakcji zapłaty. Jeżeli Beneficjent nie ma możliwości przeliczenia na złoty według kursu sprzedaży waluty obcej ogłoszonego przez NBP, gdyż NBP nie publikuje takich tabel np. lit litewski, należy zastosować kurs średni NBP obowiązujący</w:t>
      </w:r>
      <w:r w:rsidR="00D87667">
        <w:rPr>
          <w:rFonts w:asciiTheme="minorHAnsi" w:hAnsiTheme="minorHAnsi" w:cs="Arial"/>
          <w:szCs w:val="24"/>
        </w:rPr>
        <w:t xml:space="preserve"> w </w:t>
      </w:r>
      <w:r w:rsidRPr="00915E67">
        <w:rPr>
          <w:rFonts w:asciiTheme="minorHAnsi" w:hAnsiTheme="minorHAnsi" w:cs="Arial"/>
          <w:szCs w:val="24"/>
        </w:rPr>
        <w:t>dniu dokonania transakcji zapłaty.</w:t>
      </w:r>
    </w:p>
    <w:p w14:paraId="37B62B20" w14:textId="77777777" w:rsidR="00814FCA" w:rsidRDefault="00DD7972" w:rsidP="00C01DD4">
      <w:pPr>
        <w:jc w:val="both"/>
        <w:rPr>
          <w:rFonts w:asciiTheme="minorHAnsi" w:hAnsiTheme="minorHAnsi"/>
          <w:szCs w:val="24"/>
        </w:rPr>
      </w:pPr>
      <w:r w:rsidRPr="00915E67">
        <w:rPr>
          <w:rFonts w:asciiTheme="minorHAnsi" w:hAnsiTheme="minorHAnsi" w:cs="Arial"/>
          <w:szCs w:val="24"/>
        </w:rPr>
        <w:t>W</w:t>
      </w:r>
      <w:r w:rsidR="00C01DD4">
        <w:rPr>
          <w:rFonts w:asciiTheme="minorHAnsi" w:hAnsiTheme="minorHAnsi" w:cs="Arial"/>
          <w:szCs w:val="24"/>
        </w:rPr>
        <w:t> </w:t>
      </w:r>
      <w:r w:rsidRPr="00915E67">
        <w:rPr>
          <w:rFonts w:asciiTheme="minorHAnsi" w:hAnsiTheme="minorHAnsi" w:cs="Arial"/>
          <w:szCs w:val="24"/>
        </w:rPr>
        <w:t>przypadku udziału</w:t>
      </w:r>
      <w:r w:rsidR="00D87667">
        <w:rPr>
          <w:rFonts w:asciiTheme="minorHAnsi" w:hAnsiTheme="minorHAnsi" w:cs="Arial"/>
          <w:szCs w:val="24"/>
        </w:rPr>
        <w:t xml:space="preserve"> w </w:t>
      </w:r>
      <w:r w:rsidRPr="00915E67">
        <w:rPr>
          <w:rFonts w:asciiTheme="minorHAnsi" w:hAnsiTheme="minorHAnsi" w:cs="Arial"/>
          <w:szCs w:val="24"/>
        </w:rPr>
        <w:t xml:space="preserve">projekcie </w:t>
      </w:r>
      <w:r>
        <w:rPr>
          <w:rFonts w:asciiTheme="minorHAnsi" w:hAnsiTheme="minorHAnsi" w:cs="Arial"/>
          <w:szCs w:val="24"/>
        </w:rPr>
        <w:t>partnerów</w:t>
      </w:r>
      <w:r w:rsidRPr="00915E67">
        <w:rPr>
          <w:rFonts w:asciiTheme="minorHAnsi" w:hAnsiTheme="minorHAnsi" w:cs="Arial"/>
          <w:szCs w:val="24"/>
        </w:rPr>
        <w:t xml:space="preserve"> zagranicznych wydatki</w:t>
      </w:r>
      <w:r w:rsidR="00D87667">
        <w:rPr>
          <w:rFonts w:asciiTheme="minorHAnsi" w:hAnsiTheme="minorHAnsi" w:cs="Arial"/>
          <w:szCs w:val="24"/>
        </w:rPr>
        <w:t xml:space="preserve"> w </w:t>
      </w:r>
      <w:r w:rsidRPr="00915E67">
        <w:rPr>
          <w:rFonts w:asciiTheme="minorHAnsi" w:hAnsiTheme="minorHAnsi" w:cs="Arial"/>
          <w:szCs w:val="24"/>
        </w:rPr>
        <w:t>walutach lokalnych</w:t>
      </w:r>
      <w:r>
        <w:rPr>
          <w:rFonts w:asciiTheme="minorHAnsi" w:hAnsiTheme="minorHAnsi" w:cs="Arial"/>
          <w:szCs w:val="24"/>
        </w:rPr>
        <w:t xml:space="preserve"> (np. NOK)</w:t>
      </w:r>
      <w:r w:rsidRPr="00915E67">
        <w:rPr>
          <w:rFonts w:asciiTheme="minorHAnsi" w:hAnsiTheme="minorHAnsi" w:cs="Arial"/>
          <w:szCs w:val="24"/>
        </w:rPr>
        <w:t xml:space="preserve"> są przeliczane na PLN </w:t>
      </w:r>
      <w:r>
        <w:rPr>
          <w:rFonts w:asciiTheme="minorHAnsi" w:hAnsiTheme="minorHAnsi" w:cs="Arial"/>
          <w:szCs w:val="24"/>
        </w:rPr>
        <w:t>po kursie średnim</w:t>
      </w:r>
      <w:r w:rsidR="00D87667">
        <w:rPr>
          <w:rFonts w:asciiTheme="minorHAnsi" w:hAnsiTheme="minorHAnsi" w:cs="Arial"/>
          <w:szCs w:val="24"/>
        </w:rPr>
        <w:t xml:space="preserve"> z </w:t>
      </w:r>
      <w:r w:rsidR="00814FCA">
        <w:rPr>
          <w:rFonts w:asciiTheme="minorHAnsi" w:hAnsiTheme="minorHAnsi" w:cs="Arial"/>
          <w:szCs w:val="24"/>
        </w:rPr>
        <w:t>miesięc</w:t>
      </w:r>
      <w:r w:rsidR="00266773">
        <w:rPr>
          <w:rFonts w:asciiTheme="minorHAnsi" w:hAnsiTheme="minorHAnsi" w:cs="Arial"/>
          <w:szCs w:val="24"/>
        </w:rPr>
        <w:t>znych kursów wymiany stosowanych przez Komisję Europejską</w:t>
      </w:r>
      <w:r w:rsidR="00D87667">
        <w:rPr>
          <w:rFonts w:asciiTheme="minorHAnsi" w:hAnsiTheme="minorHAnsi" w:cs="Arial"/>
          <w:szCs w:val="24"/>
        </w:rPr>
        <w:t xml:space="preserve"> z </w:t>
      </w:r>
      <w:r w:rsidR="00266773">
        <w:rPr>
          <w:rFonts w:asciiTheme="minorHAnsi" w:hAnsiTheme="minorHAnsi" w:cs="Arial"/>
          <w:szCs w:val="24"/>
        </w:rPr>
        <w:t xml:space="preserve">miesięcy objętych okresem sprawozdawczym lub miesięcy objętych raportem audytora. </w:t>
      </w:r>
      <w:r w:rsidR="00814FCA">
        <w:rPr>
          <w:rFonts w:asciiTheme="minorHAnsi" w:hAnsiTheme="minorHAnsi" w:cs="Arial"/>
          <w:szCs w:val="24"/>
        </w:rPr>
        <w:t>Należy stosować kursy opublikowane na stronie Komisji Europejskiej:</w:t>
      </w:r>
      <w:r w:rsidR="00BE2D94">
        <w:rPr>
          <w:rFonts w:asciiTheme="minorHAnsi" w:hAnsiTheme="minorHAnsi" w:cs="Arial"/>
          <w:szCs w:val="24"/>
        </w:rPr>
        <w:t xml:space="preserve"> </w:t>
      </w:r>
      <w:hyperlink r:id="rId10" w:history="1">
        <w:r w:rsidR="00814FCA" w:rsidRPr="003A073A">
          <w:rPr>
            <w:rFonts w:asciiTheme="minorHAnsi" w:hAnsiTheme="minorHAnsi"/>
            <w:color w:val="0000FF"/>
            <w:szCs w:val="24"/>
            <w:u w:val="single"/>
          </w:rPr>
          <w:t>https://ec.europa.eu/budget/graphs/inforeuro.html</w:t>
        </w:r>
      </w:hyperlink>
    </w:p>
    <w:tbl>
      <w:tblPr>
        <w:tblW w:w="0" w:type="auto"/>
        <w:shd w:val="clear" w:color="auto" w:fill="DBE5F1" w:themeFill="accent1" w:themeFillTint="33"/>
        <w:tblLook w:val="04A0" w:firstRow="1" w:lastRow="0" w:firstColumn="1" w:lastColumn="0" w:noHBand="0" w:noVBand="1"/>
      </w:tblPr>
      <w:tblGrid>
        <w:gridCol w:w="9072"/>
      </w:tblGrid>
      <w:tr w:rsidR="00961560" w:rsidRPr="001A498C" w14:paraId="532DDA6E" w14:textId="77777777" w:rsidTr="00C171C0">
        <w:tc>
          <w:tcPr>
            <w:tcW w:w="9210" w:type="dxa"/>
            <w:shd w:val="clear" w:color="auto" w:fill="DBE5F1" w:themeFill="accent1" w:themeFillTint="33"/>
          </w:tcPr>
          <w:p w14:paraId="62A13687" w14:textId="77777777" w:rsidR="00961560" w:rsidRPr="00961560" w:rsidRDefault="00961560" w:rsidP="00C171C0">
            <w:pPr>
              <w:pStyle w:val="Standard"/>
              <w:widowControl/>
              <w:jc w:val="both"/>
              <w:rPr>
                <w:rFonts w:asciiTheme="minorHAnsi" w:hAnsiTheme="minorHAnsi"/>
                <w:szCs w:val="24"/>
              </w:rPr>
            </w:pPr>
            <w:r w:rsidRPr="00BE2D94">
              <w:rPr>
                <w:rFonts w:asciiTheme="minorHAnsi" w:hAnsiTheme="minorHAnsi"/>
                <w:szCs w:val="24"/>
              </w:rPr>
              <w:t>Przykład:</w:t>
            </w:r>
          </w:p>
          <w:p w14:paraId="5DB5B2F5" w14:textId="77777777" w:rsidR="00961560" w:rsidRPr="00961560" w:rsidRDefault="00961560" w:rsidP="003A073A">
            <w:pPr>
              <w:pStyle w:val="Standard"/>
              <w:jc w:val="both"/>
              <w:rPr>
                <w:rFonts w:asciiTheme="minorHAnsi" w:hAnsiTheme="minorHAnsi"/>
                <w:szCs w:val="24"/>
              </w:rPr>
            </w:pPr>
            <w:r w:rsidRPr="00961560">
              <w:rPr>
                <w:rFonts w:asciiTheme="minorHAnsi" w:hAnsiTheme="minorHAnsi"/>
                <w:szCs w:val="24"/>
              </w:rPr>
              <w:t>Okres sprawozdawczy styczeń – marzec 2019.</w:t>
            </w:r>
          </w:p>
          <w:p w14:paraId="1E9F39A5" w14:textId="77777777" w:rsidR="00961560" w:rsidRPr="00961560" w:rsidRDefault="00961560" w:rsidP="003A073A">
            <w:pPr>
              <w:pStyle w:val="Standard"/>
              <w:jc w:val="both"/>
              <w:rPr>
                <w:rFonts w:asciiTheme="minorHAnsi" w:hAnsiTheme="minorHAnsi"/>
                <w:szCs w:val="24"/>
              </w:rPr>
            </w:pPr>
            <w:r w:rsidRPr="00961560">
              <w:rPr>
                <w:rFonts w:asciiTheme="minorHAnsi" w:hAnsiTheme="minorHAnsi"/>
                <w:szCs w:val="24"/>
              </w:rPr>
              <w:t>Kursy ECB miesięczne obowiązujące:</w:t>
            </w:r>
          </w:p>
          <w:p w14:paraId="5D734435" w14:textId="77777777" w:rsidR="00961560" w:rsidRPr="00961560" w:rsidRDefault="00961560" w:rsidP="00C01DD4">
            <w:pPr>
              <w:pStyle w:val="Standard"/>
              <w:tabs>
                <w:tab w:val="left" w:pos="1980"/>
              </w:tabs>
              <w:ind w:firstLine="708"/>
              <w:jc w:val="both"/>
              <w:rPr>
                <w:rFonts w:asciiTheme="minorHAnsi" w:hAnsiTheme="minorHAnsi"/>
                <w:szCs w:val="24"/>
              </w:rPr>
            </w:pPr>
            <w:r w:rsidRPr="00961560">
              <w:rPr>
                <w:rFonts w:asciiTheme="minorHAnsi" w:hAnsiTheme="minorHAnsi"/>
                <w:szCs w:val="24"/>
              </w:rPr>
              <w:t>-</w:t>
            </w:r>
            <w:r w:rsidR="00D87667">
              <w:rPr>
                <w:rFonts w:asciiTheme="minorHAnsi" w:hAnsiTheme="minorHAnsi"/>
                <w:szCs w:val="24"/>
              </w:rPr>
              <w:t xml:space="preserve"> w </w:t>
            </w:r>
            <w:r w:rsidR="00C01DD4">
              <w:rPr>
                <w:rFonts w:asciiTheme="minorHAnsi" w:hAnsiTheme="minorHAnsi"/>
                <w:szCs w:val="24"/>
              </w:rPr>
              <w:t xml:space="preserve">styczniu </w:t>
            </w:r>
            <w:r w:rsidRPr="00961560">
              <w:rPr>
                <w:rFonts w:asciiTheme="minorHAnsi" w:hAnsiTheme="minorHAnsi"/>
                <w:szCs w:val="24"/>
              </w:rPr>
              <w:t>1 NOK = 0.43141 PLN;</w:t>
            </w:r>
          </w:p>
          <w:p w14:paraId="2A0C9A38" w14:textId="77777777" w:rsidR="00961560" w:rsidRPr="00BE2D94" w:rsidRDefault="00961560" w:rsidP="00C01DD4">
            <w:pPr>
              <w:pStyle w:val="Standard"/>
              <w:tabs>
                <w:tab w:val="left" w:pos="1980"/>
              </w:tabs>
              <w:ind w:firstLine="708"/>
              <w:jc w:val="both"/>
              <w:rPr>
                <w:rFonts w:asciiTheme="minorHAnsi" w:hAnsiTheme="minorHAnsi"/>
                <w:szCs w:val="24"/>
              </w:rPr>
            </w:pPr>
            <w:r w:rsidRPr="00961560">
              <w:rPr>
                <w:rFonts w:asciiTheme="minorHAnsi" w:hAnsiTheme="minorHAnsi"/>
                <w:szCs w:val="24"/>
              </w:rPr>
              <w:t>-</w:t>
            </w:r>
            <w:r w:rsidR="00D87667">
              <w:rPr>
                <w:rFonts w:asciiTheme="minorHAnsi" w:hAnsiTheme="minorHAnsi"/>
                <w:szCs w:val="24"/>
              </w:rPr>
              <w:t xml:space="preserve"> w </w:t>
            </w:r>
            <w:r w:rsidRPr="00961560">
              <w:rPr>
                <w:rFonts w:asciiTheme="minorHAnsi" w:hAnsiTheme="minorHAnsi"/>
                <w:szCs w:val="24"/>
              </w:rPr>
              <w:t xml:space="preserve">lutym </w:t>
            </w:r>
            <w:r>
              <w:rPr>
                <w:rFonts w:asciiTheme="minorHAnsi" w:hAnsiTheme="minorHAnsi"/>
                <w:szCs w:val="24"/>
              </w:rPr>
              <w:t xml:space="preserve">    </w:t>
            </w:r>
            <w:r w:rsidRPr="00BE2D94">
              <w:rPr>
                <w:rFonts w:asciiTheme="minorHAnsi" w:hAnsiTheme="minorHAnsi"/>
                <w:szCs w:val="24"/>
              </w:rPr>
              <w:t>1 NOK = 0.4426 PLN;</w:t>
            </w:r>
          </w:p>
          <w:p w14:paraId="40851E93" w14:textId="77777777" w:rsidR="00961560" w:rsidRPr="00BE2D94" w:rsidRDefault="00961560" w:rsidP="00C01DD4">
            <w:pPr>
              <w:pStyle w:val="Standard"/>
              <w:tabs>
                <w:tab w:val="left" w:pos="1980"/>
              </w:tabs>
              <w:ind w:firstLine="708"/>
              <w:jc w:val="both"/>
              <w:rPr>
                <w:rFonts w:asciiTheme="minorHAnsi" w:hAnsiTheme="minorHAnsi"/>
                <w:szCs w:val="24"/>
              </w:rPr>
            </w:pPr>
            <w:r w:rsidRPr="00BE2D94">
              <w:rPr>
                <w:rFonts w:asciiTheme="minorHAnsi" w:hAnsiTheme="minorHAnsi"/>
                <w:szCs w:val="24"/>
              </w:rPr>
              <w:t>-</w:t>
            </w:r>
            <w:r w:rsidR="00D87667">
              <w:rPr>
                <w:rFonts w:asciiTheme="minorHAnsi" w:hAnsiTheme="minorHAnsi"/>
                <w:szCs w:val="24"/>
              </w:rPr>
              <w:t xml:space="preserve"> w </w:t>
            </w:r>
            <w:r w:rsidRPr="00BE2D94">
              <w:rPr>
                <w:rFonts w:asciiTheme="minorHAnsi" w:hAnsiTheme="minorHAnsi"/>
                <w:szCs w:val="24"/>
              </w:rPr>
              <w:t xml:space="preserve">marcu </w:t>
            </w:r>
            <w:r>
              <w:rPr>
                <w:rFonts w:asciiTheme="minorHAnsi" w:hAnsiTheme="minorHAnsi"/>
                <w:szCs w:val="24"/>
              </w:rPr>
              <w:t xml:space="preserve">   </w:t>
            </w:r>
            <w:r w:rsidRPr="00BE2D94">
              <w:rPr>
                <w:rFonts w:asciiTheme="minorHAnsi" w:hAnsiTheme="minorHAnsi"/>
                <w:szCs w:val="24"/>
              </w:rPr>
              <w:t>1 NOK = 0.44424 PLN.</w:t>
            </w:r>
          </w:p>
          <w:p w14:paraId="4DF2CB23" w14:textId="77777777" w:rsidR="00961560" w:rsidRPr="00BE2D94" w:rsidRDefault="00961560" w:rsidP="003A073A">
            <w:pPr>
              <w:pStyle w:val="Standard"/>
              <w:jc w:val="both"/>
              <w:rPr>
                <w:rFonts w:asciiTheme="minorHAnsi" w:hAnsiTheme="minorHAnsi"/>
                <w:szCs w:val="24"/>
              </w:rPr>
            </w:pPr>
            <w:r w:rsidRPr="00BE2D94">
              <w:rPr>
                <w:rFonts w:asciiTheme="minorHAnsi" w:hAnsiTheme="minorHAnsi"/>
                <w:szCs w:val="24"/>
              </w:rPr>
              <w:t>Średni kurs</w:t>
            </w:r>
            <w:r w:rsidR="00D87667">
              <w:rPr>
                <w:rFonts w:asciiTheme="minorHAnsi" w:hAnsiTheme="minorHAnsi"/>
                <w:szCs w:val="24"/>
              </w:rPr>
              <w:t xml:space="preserve"> z </w:t>
            </w:r>
            <w:r w:rsidRPr="00BE2D94">
              <w:rPr>
                <w:rFonts w:asciiTheme="minorHAnsi" w:hAnsiTheme="minorHAnsi"/>
                <w:szCs w:val="24"/>
              </w:rPr>
              <w:t>okresu sprawozdawczego: (0.43141+0.4426+0.44424)/3=0,43942.</w:t>
            </w:r>
          </w:p>
          <w:p w14:paraId="7667E078" w14:textId="77777777" w:rsidR="00961560" w:rsidRPr="00961560" w:rsidRDefault="00961560" w:rsidP="00961560">
            <w:pPr>
              <w:jc w:val="both"/>
              <w:rPr>
                <w:rFonts w:asciiTheme="minorHAnsi" w:hAnsiTheme="minorHAnsi"/>
                <w:szCs w:val="24"/>
              </w:rPr>
            </w:pPr>
          </w:p>
          <w:p w14:paraId="0A1B44DF" w14:textId="77777777" w:rsidR="00961560" w:rsidRPr="00C46287" w:rsidRDefault="00961560" w:rsidP="00961560">
            <w:pPr>
              <w:jc w:val="both"/>
              <w:rPr>
                <w:rFonts w:asciiTheme="minorHAnsi" w:hAnsiTheme="minorHAnsi"/>
                <w:i/>
                <w:szCs w:val="24"/>
              </w:rPr>
            </w:pPr>
            <w:r w:rsidRPr="00BE2D94">
              <w:rPr>
                <w:rFonts w:asciiTheme="minorHAnsi" w:hAnsiTheme="minorHAnsi"/>
                <w:i/>
                <w:sz w:val="22"/>
                <w:szCs w:val="24"/>
              </w:rPr>
              <w:t>Należy pamiętać, że przeliczona wartość jest zaokrąglana po 5. miejscu po przecinku.</w:t>
            </w:r>
          </w:p>
        </w:tc>
      </w:tr>
    </w:tbl>
    <w:p w14:paraId="21218960" w14:textId="77777777" w:rsidR="001B2E9B" w:rsidRPr="00034BCC" w:rsidRDefault="003B49E7" w:rsidP="001F1F9C">
      <w:pPr>
        <w:pStyle w:val="Nagwek2"/>
      </w:pPr>
      <w:bookmarkStart w:id="17" w:name="_Toc22553615"/>
      <w:r w:rsidRPr="00034BCC">
        <w:t>3</w:t>
      </w:r>
      <w:r w:rsidR="001B2E9B" w:rsidRPr="00034BCC">
        <w:t xml:space="preserve">. </w:t>
      </w:r>
      <w:bookmarkEnd w:id="1"/>
      <w:r w:rsidR="00A62302" w:rsidRPr="00034BCC">
        <w:t>Kwalifikowalność wydatków</w:t>
      </w:r>
      <w:r w:rsidR="00DA4920" w:rsidRPr="00034BCC">
        <w:t xml:space="preserve"> </w:t>
      </w:r>
      <w:r w:rsidR="00A62302" w:rsidRPr="00034BCC">
        <w:t>(na podst. Rozdziału 8 Regulacji NMF</w:t>
      </w:r>
      <w:r w:rsidR="00925454" w:rsidRPr="00034BCC">
        <w:t xml:space="preserve"> oraz przepisów krajowych</w:t>
      </w:r>
      <w:r w:rsidR="00A62302" w:rsidRPr="00034BCC">
        <w:t>)</w:t>
      </w:r>
      <w:bookmarkEnd w:id="17"/>
      <w:r w:rsidR="00DA4920" w:rsidRPr="00034BCC">
        <w:t xml:space="preserve"> </w:t>
      </w:r>
    </w:p>
    <w:p w14:paraId="1E9FF26E" w14:textId="77777777" w:rsidR="001A498C" w:rsidRPr="001A498C" w:rsidRDefault="001A498C" w:rsidP="00F95947">
      <w:pPr>
        <w:jc w:val="both"/>
        <w:rPr>
          <w:rFonts w:asciiTheme="minorHAnsi" w:hAnsiTheme="minorHAnsi"/>
          <w:szCs w:val="24"/>
        </w:rPr>
      </w:pPr>
      <w:r>
        <w:rPr>
          <w:rFonts w:asciiTheme="minorHAnsi" w:hAnsiTheme="minorHAnsi"/>
          <w:szCs w:val="24"/>
        </w:rPr>
        <w:t>Zasady kwalifikowalności wydatków dotyczą wszystkich partnerów projektu,</w:t>
      </w:r>
      <w:r w:rsidR="00D87667">
        <w:rPr>
          <w:rFonts w:asciiTheme="minorHAnsi" w:hAnsiTheme="minorHAnsi"/>
          <w:szCs w:val="24"/>
        </w:rPr>
        <w:t xml:space="preserve"> w </w:t>
      </w:r>
      <w:r w:rsidR="000F5FE1">
        <w:rPr>
          <w:rFonts w:asciiTheme="minorHAnsi" w:hAnsiTheme="minorHAnsi"/>
          <w:szCs w:val="24"/>
        </w:rPr>
        <w:t xml:space="preserve">tym </w:t>
      </w:r>
      <w:r>
        <w:rPr>
          <w:rFonts w:asciiTheme="minorHAnsi" w:hAnsiTheme="minorHAnsi"/>
          <w:szCs w:val="24"/>
        </w:rPr>
        <w:t>lidera</w:t>
      </w:r>
      <w:r w:rsidR="00A428EC">
        <w:rPr>
          <w:rFonts w:asciiTheme="minorHAnsi" w:hAnsiTheme="minorHAnsi"/>
          <w:szCs w:val="24"/>
        </w:rPr>
        <w:t>,</w:t>
      </w:r>
      <w:r w:rsidR="00D87667">
        <w:rPr>
          <w:rFonts w:asciiTheme="minorHAnsi" w:hAnsiTheme="minorHAnsi"/>
          <w:szCs w:val="24"/>
        </w:rPr>
        <w:t xml:space="preserve"> a </w:t>
      </w:r>
      <w:r w:rsidR="00A428EC">
        <w:rPr>
          <w:rFonts w:asciiTheme="minorHAnsi" w:hAnsiTheme="minorHAnsi"/>
          <w:szCs w:val="24"/>
        </w:rPr>
        <w:t>także partnerów zagranicznych</w:t>
      </w:r>
      <w:r w:rsidR="000F5FE1">
        <w:rPr>
          <w:rFonts w:asciiTheme="minorHAnsi" w:hAnsiTheme="minorHAnsi"/>
          <w:szCs w:val="24"/>
        </w:rPr>
        <w:t>.</w:t>
      </w:r>
      <w:r w:rsidR="00D87667">
        <w:rPr>
          <w:rFonts w:asciiTheme="minorHAnsi" w:hAnsiTheme="minorHAnsi"/>
          <w:szCs w:val="24"/>
        </w:rPr>
        <w:t xml:space="preserve"> W </w:t>
      </w:r>
      <w:r w:rsidR="000F5FE1">
        <w:rPr>
          <w:rFonts w:asciiTheme="minorHAnsi" w:hAnsiTheme="minorHAnsi"/>
          <w:szCs w:val="24"/>
        </w:rPr>
        <w:t>przypadku partnerów zagranicznych (z Norwegii, innych państw lub organizacji międzynarodowych) szczegółowe zasady, raportowania/sprawozdawczości</w:t>
      </w:r>
      <w:r w:rsidR="00D87667">
        <w:rPr>
          <w:rFonts w:asciiTheme="minorHAnsi" w:hAnsiTheme="minorHAnsi"/>
          <w:szCs w:val="24"/>
        </w:rPr>
        <w:t xml:space="preserve"> i </w:t>
      </w:r>
      <w:r w:rsidR="00541505">
        <w:rPr>
          <w:rFonts w:asciiTheme="minorHAnsi" w:hAnsiTheme="minorHAnsi"/>
          <w:szCs w:val="24"/>
        </w:rPr>
        <w:t xml:space="preserve">przepływów finansowych </w:t>
      </w:r>
      <w:r w:rsidR="000F5FE1">
        <w:rPr>
          <w:rFonts w:asciiTheme="minorHAnsi" w:hAnsiTheme="minorHAnsi"/>
          <w:szCs w:val="24"/>
        </w:rPr>
        <w:t xml:space="preserve">opisano </w:t>
      </w:r>
      <w:r w:rsidR="00541505">
        <w:rPr>
          <w:rFonts w:asciiTheme="minorHAnsi" w:hAnsiTheme="minorHAnsi"/>
          <w:szCs w:val="24"/>
        </w:rPr>
        <w:t>rozdziale 8 Wytycznych.</w:t>
      </w:r>
    </w:p>
    <w:p w14:paraId="79243588" w14:textId="77777777" w:rsidR="001B2E9B" w:rsidRPr="001A498C" w:rsidRDefault="003B49E7" w:rsidP="00AD58EE">
      <w:pPr>
        <w:pStyle w:val="Nagwek3"/>
      </w:pPr>
      <w:bookmarkStart w:id="18" w:name="_Toc408476155"/>
      <w:bookmarkStart w:id="19" w:name="_Toc22553616"/>
      <w:r w:rsidRPr="001A498C">
        <w:t>3</w:t>
      </w:r>
      <w:r w:rsidR="001B2E9B" w:rsidRPr="001A498C">
        <w:t>.1. Zasady ogólne</w:t>
      </w:r>
      <w:bookmarkEnd w:id="18"/>
      <w:r w:rsidR="000F5FE1">
        <w:t xml:space="preserve"> kwalifikowalności wydatków (Art. 8.2 Regulacji NMF)</w:t>
      </w:r>
      <w:bookmarkEnd w:id="19"/>
    </w:p>
    <w:p w14:paraId="7D269EDC" w14:textId="77777777" w:rsidR="00DA5EAE" w:rsidRPr="001A498C" w:rsidRDefault="00DA5EAE" w:rsidP="00C01DD4">
      <w:pPr>
        <w:jc w:val="both"/>
        <w:rPr>
          <w:rFonts w:asciiTheme="minorHAnsi" w:hAnsiTheme="minorHAnsi"/>
          <w:szCs w:val="24"/>
        </w:rPr>
      </w:pPr>
      <w:r w:rsidRPr="001A498C">
        <w:rPr>
          <w:rFonts w:asciiTheme="minorHAnsi" w:hAnsiTheme="minorHAnsi"/>
          <w:szCs w:val="24"/>
        </w:rPr>
        <w:t>Podstawowym elementem oceny kwalifikowalności wydatku jest stwierdzenie czy dany wydatek spełnia łącznie następujące warunki:</w:t>
      </w:r>
    </w:p>
    <w:p w14:paraId="4DA952E2" w14:textId="77777777" w:rsidR="003479E9" w:rsidRPr="00C27C71" w:rsidRDefault="003479E9" w:rsidP="00445525">
      <w:pPr>
        <w:pStyle w:val="Akapitzlist"/>
        <w:numPr>
          <w:ilvl w:val="0"/>
          <w:numId w:val="47"/>
        </w:numPr>
        <w:autoSpaceDE w:val="0"/>
        <w:autoSpaceDN w:val="0"/>
        <w:adjustRightInd w:val="0"/>
        <w:jc w:val="both"/>
        <w:rPr>
          <w:rFonts w:asciiTheme="minorHAnsi" w:hAnsiTheme="minorHAnsi"/>
          <w:szCs w:val="24"/>
        </w:rPr>
      </w:pPr>
      <w:r w:rsidRPr="00C27C71">
        <w:rPr>
          <w:rFonts w:asciiTheme="minorHAnsi" w:eastAsiaTheme="minorHAnsi" w:hAnsiTheme="minorHAnsi" w:cs="Calibri"/>
          <w:szCs w:val="24"/>
          <w:lang w:eastAsia="en-US"/>
        </w:rPr>
        <w:t>został poniesiony między pierwszym</w:t>
      </w:r>
      <w:r w:rsidR="00D87667">
        <w:rPr>
          <w:rFonts w:asciiTheme="minorHAnsi" w:eastAsiaTheme="minorHAnsi" w:hAnsiTheme="minorHAnsi" w:cs="Calibri"/>
          <w:szCs w:val="24"/>
          <w:lang w:eastAsia="en-US"/>
        </w:rPr>
        <w:t xml:space="preserve"> a </w:t>
      </w:r>
      <w:r w:rsidRPr="00C27C71">
        <w:rPr>
          <w:rFonts w:asciiTheme="minorHAnsi" w:eastAsiaTheme="minorHAnsi" w:hAnsiTheme="minorHAnsi" w:cs="Calibri"/>
          <w:szCs w:val="24"/>
          <w:lang w:eastAsia="en-US"/>
        </w:rPr>
        <w:t>ostatnim dniem kwalifikowalności, zgodnie</w:t>
      </w:r>
      <w:r w:rsidR="00D87667">
        <w:rPr>
          <w:rFonts w:asciiTheme="minorHAnsi" w:eastAsiaTheme="minorHAnsi" w:hAnsiTheme="minorHAnsi" w:cs="Calibri"/>
          <w:szCs w:val="24"/>
          <w:lang w:eastAsia="en-US"/>
        </w:rPr>
        <w:t xml:space="preserve"> z </w:t>
      </w:r>
      <w:r w:rsidRPr="00C27C71">
        <w:rPr>
          <w:rFonts w:asciiTheme="minorHAnsi" w:eastAsiaTheme="minorHAnsi" w:hAnsiTheme="minorHAnsi" w:cs="Calibri"/>
          <w:szCs w:val="24"/>
          <w:lang w:eastAsia="en-US"/>
        </w:rPr>
        <w:t>ramami</w:t>
      </w:r>
      <w:r w:rsidR="001A498C" w:rsidRPr="00C27C71">
        <w:rPr>
          <w:rFonts w:asciiTheme="minorHAnsi" w:eastAsiaTheme="minorHAnsi" w:hAnsiTheme="minorHAnsi" w:cs="Calibri"/>
          <w:szCs w:val="24"/>
          <w:lang w:eastAsia="en-US"/>
        </w:rPr>
        <w:t xml:space="preserve"> </w:t>
      </w:r>
      <w:r w:rsidRPr="00C27C71">
        <w:rPr>
          <w:rFonts w:asciiTheme="minorHAnsi" w:eastAsiaTheme="minorHAnsi" w:hAnsiTheme="minorHAnsi" w:cs="Calibri"/>
          <w:szCs w:val="24"/>
          <w:lang w:eastAsia="en-US"/>
        </w:rPr>
        <w:t>czasowymi określonymi</w:t>
      </w:r>
      <w:r w:rsidR="00D87667">
        <w:rPr>
          <w:rFonts w:asciiTheme="minorHAnsi" w:eastAsiaTheme="minorHAnsi" w:hAnsiTheme="minorHAnsi" w:cs="Calibri"/>
          <w:szCs w:val="24"/>
          <w:lang w:eastAsia="en-US"/>
        </w:rPr>
        <w:t xml:space="preserve"> w </w:t>
      </w:r>
      <w:r w:rsidR="00541505">
        <w:rPr>
          <w:rFonts w:asciiTheme="minorHAnsi" w:eastAsiaTheme="minorHAnsi" w:hAnsiTheme="minorHAnsi" w:cs="Calibri"/>
          <w:szCs w:val="24"/>
          <w:lang w:eastAsia="en-US"/>
        </w:rPr>
        <w:t>UP/PP/DP</w:t>
      </w:r>
      <w:r w:rsidRPr="00C27C71">
        <w:rPr>
          <w:rFonts w:asciiTheme="minorHAnsi" w:eastAsiaTheme="minorHAnsi" w:hAnsiTheme="minorHAnsi" w:cs="Calibri"/>
          <w:szCs w:val="24"/>
          <w:lang w:eastAsia="en-US"/>
        </w:rPr>
        <w:t>;</w:t>
      </w:r>
    </w:p>
    <w:p w14:paraId="73DD96C5" w14:textId="77777777" w:rsidR="003479E9" w:rsidRPr="00C27C71" w:rsidRDefault="003479E9" w:rsidP="00445525">
      <w:pPr>
        <w:pStyle w:val="Akapitzlist"/>
        <w:numPr>
          <w:ilvl w:val="0"/>
          <w:numId w:val="47"/>
        </w:numPr>
        <w:autoSpaceDE w:val="0"/>
        <w:autoSpaceDN w:val="0"/>
        <w:adjustRightInd w:val="0"/>
        <w:jc w:val="both"/>
        <w:rPr>
          <w:rFonts w:asciiTheme="minorHAnsi" w:hAnsiTheme="minorHAnsi"/>
          <w:szCs w:val="24"/>
        </w:rPr>
      </w:pPr>
      <w:r w:rsidRPr="00C27C71">
        <w:rPr>
          <w:rFonts w:asciiTheme="minorHAnsi" w:eastAsiaTheme="minorHAnsi" w:hAnsiTheme="minorHAnsi" w:cs="Calibri"/>
          <w:szCs w:val="24"/>
          <w:lang w:eastAsia="en-US"/>
        </w:rPr>
        <w:lastRenderedPageBreak/>
        <w:t>ma związek</w:t>
      </w:r>
      <w:r w:rsidR="00D87667">
        <w:rPr>
          <w:rFonts w:asciiTheme="minorHAnsi" w:eastAsiaTheme="minorHAnsi" w:hAnsiTheme="minorHAnsi" w:cs="Calibri"/>
          <w:szCs w:val="24"/>
          <w:lang w:eastAsia="en-US"/>
        </w:rPr>
        <w:t xml:space="preserve"> z </w:t>
      </w:r>
      <w:r w:rsidRPr="00C27C71">
        <w:rPr>
          <w:rFonts w:asciiTheme="minorHAnsi" w:eastAsiaTheme="minorHAnsi" w:hAnsiTheme="minorHAnsi" w:cs="Calibri"/>
          <w:szCs w:val="24"/>
          <w:lang w:eastAsia="en-US"/>
        </w:rPr>
        <w:t xml:space="preserve">przedmiotem </w:t>
      </w:r>
      <w:r w:rsidR="00954B7C">
        <w:rPr>
          <w:rFonts w:asciiTheme="minorHAnsi" w:eastAsiaTheme="minorHAnsi" w:hAnsiTheme="minorHAnsi" w:cs="Calibri"/>
          <w:szCs w:val="24"/>
          <w:lang w:eastAsia="en-US"/>
        </w:rPr>
        <w:t>UP/PP/DP</w:t>
      </w:r>
      <w:r w:rsidRPr="00C27C71">
        <w:rPr>
          <w:rFonts w:asciiTheme="minorHAnsi" w:eastAsiaTheme="minorHAnsi" w:hAnsiTheme="minorHAnsi" w:cs="Calibri"/>
          <w:szCs w:val="24"/>
          <w:lang w:eastAsia="en-US"/>
        </w:rPr>
        <w:t xml:space="preserve"> (celem</w:t>
      </w:r>
      <w:r w:rsidR="00954B7C">
        <w:rPr>
          <w:rFonts w:asciiTheme="minorHAnsi" w:eastAsiaTheme="minorHAnsi" w:hAnsiTheme="minorHAnsi" w:cs="Calibri"/>
          <w:szCs w:val="24"/>
          <w:lang w:eastAsia="en-US"/>
        </w:rPr>
        <w:t>(ami)</w:t>
      </w:r>
      <w:r w:rsidRPr="00C27C71">
        <w:rPr>
          <w:rFonts w:asciiTheme="minorHAnsi" w:eastAsiaTheme="minorHAnsi" w:hAnsiTheme="minorHAnsi" w:cs="Calibri"/>
          <w:szCs w:val="24"/>
          <w:lang w:eastAsia="en-US"/>
        </w:rPr>
        <w:t xml:space="preserve"> projektu)</w:t>
      </w:r>
      <w:r w:rsidR="00D87667">
        <w:rPr>
          <w:rFonts w:asciiTheme="minorHAnsi" w:eastAsiaTheme="minorHAnsi" w:hAnsiTheme="minorHAnsi" w:cs="Calibri"/>
          <w:szCs w:val="24"/>
          <w:lang w:eastAsia="en-US"/>
        </w:rPr>
        <w:t xml:space="preserve"> i </w:t>
      </w:r>
      <w:r w:rsidRPr="00C27C71">
        <w:rPr>
          <w:rFonts w:asciiTheme="minorHAnsi" w:eastAsiaTheme="minorHAnsi" w:hAnsiTheme="minorHAnsi" w:cs="Calibri"/>
          <w:szCs w:val="24"/>
          <w:lang w:eastAsia="en-US"/>
        </w:rPr>
        <w:t>jest wskazany</w:t>
      </w:r>
      <w:r w:rsidR="00D87667">
        <w:rPr>
          <w:rFonts w:asciiTheme="minorHAnsi" w:eastAsiaTheme="minorHAnsi" w:hAnsiTheme="minorHAnsi" w:cs="Calibri"/>
          <w:szCs w:val="24"/>
          <w:lang w:eastAsia="en-US"/>
        </w:rPr>
        <w:t xml:space="preserve"> w </w:t>
      </w:r>
      <w:r w:rsidRPr="00C27C71">
        <w:rPr>
          <w:rFonts w:asciiTheme="minorHAnsi" w:eastAsiaTheme="minorHAnsi" w:hAnsiTheme="minorHAnsi" w:cs="Calibri"/>
          <w:szCs w:val="24"/>
          <w:lang w:eastAsia="en-US"/>
        </w:rPr>
        <w:t>szczegółowym budżecie projektu</w:t>
      </w:r>
      <w:r w:rsidR="00D87667">
        <w:rPr>
          <w:rFonts w:asciiTheme="minorHAnsi" w:eastAsiaTheme="minorHAnsi" w:hAnsiTheme="minorHAnsi" w:cs="Calibri"/>
          <w:szCs w:val="24"/>
          <w:lang w:eastAsia="en-US"/>
        </w:rPr>
        <w:t xml:space="preserve"> w </w:t>
      </w:r>
      <w:r w:rsidR="007F628C">
        <w:rPr>
          <w:rFonts w:asciiTheme="minorHAnsi" w:eastAsiaTheme="minorHAnsi" w:hAnsiTheme="minorHAnsi" w:cs="Calibri"/>
          <w:szCs w:val="24"/>
          <w:lang w:eastAsia="en-US"/>
        </w:rPr>
        <w:t>WA</w:t>
      </w:r>
      <w:r w:rsidRPr="00C27C71">
        <w:rPr>
          <w:rFonts w:asciiTheme="minorHAnsi" w:eastAsiaTheme="minorHAnsi" w:hAnsiTheme="minorHAnsi" w:cs="Calibri"/>
          <w:szCs w:val="24"/>
          <w:lang w:eastAsia="en-US"/>
        </w:rPr>
        <w:t>;</w:t>
      </w:r>
    </w:p>
    <w:p w14:paraId="16EDE846" w14:textId="77777777" w:rsidR="003479E9" w:rsidRPr="00C27C71" w:rsidRDefault="003479E9" w:rsidP="00445525">
      <w:pPr>
        <w:pStyle w:val="Akapitzlist"/>
        <w:numPr>
          <w:ilvl w:val="0"/>
          <w:numId w:val="47"/>
        </w:numPr>
        <w:jc w:val="both"/>
        <w:rPr>
          <w:rFonts w:asciiTheme="minorHAnsi" w:eastAsiaTheme="minorHAnsi" w:hAnsiTheme="minorHAnsi" w:cs="Calibri"/>
          <w:szCs w:val="24"/>
          <w:lang w:eastAsia="en-US"/>
        </w:rPr>
      </w:pPr>
      <w:r w:rsidRPr="00C27C71">
        <w:rPr>
          <w:rFonts w:asciiTheme="minorHAnsi" w:hAnsiTheme="minorHAnsi"/>
          <w:szCs w:val="24"/>
        </w:rPr>
        <w:t>jest</w:t>
      </w:r>
      <w:r w:rsidRPr="00C27C71">
        <w:rPr>
          <w:rFonts w:asciiTheme="minorHAnsi" w:eastAsiaTheme="minorHAnsi" w:hAnsiTheme="minorHAnsi" w:cs="Calibri"/>
          <w:szCs w:val="24"/>
          <w:lang w:eastAsia="en-US"/>
        </w:rPr>
        <w:t xml:space="preserve"> proporcjonalny</w:t>
      </w:r>
      <w:r w:rsidR="00D87667">
        <w:rPr>
          <w:rFonts w:asciiTheme="minorHAnsi" w:eastAsiaTheme="minorHAnsi" w:hAnsiTheme="minorHAnsi" w:cs="Calibri"/>
          <w:szCs w:val="24"/>
          <w:lang w:eastAsia="en-US"/>
        </w:rPr>
        <w:t xml:space="preserve"> i </w:t>
      </w:r>
      <w:r w:rsidRPr="00C27C71">
        <w:rPr>
          <w:rFonts w:asciiTheme="minorHAnsi" w:eastAsiaTheme="minorHAnsi" w:hAnsiTheme="minorHAnsi" w:cs="Calibri"/>
          <w:szCs w:val="24"/>
          <w:lang w:eastAsia="en-US"/>
        </w:rPr>
        <w:t>niezbędny do wdrożenia projektu;</w:t>
      </w:r>
    </w:p>
    <w:p w14:paraId="3FF47DB3" w14:textId="77777777" w:rsidR="003479E9" w:rsidRPr="00C27C71" w:rsidRDefault="003479E9" w:rsidP="00445525">
      <w:pPr>
        <w:pStyle w:val="Akapitzlist"/>
        <w:numPr>
          <w:ilvl w:val="0"/>
          <w:numId w:val="47"/>
        </w:numPr>
        <w:autoSpaceDE w:val="0"/>
        <w:autoSpaceDN w:val="0"/>
        <w:adjustRightInd w:val="0"/>
        <w:jc w:val="both"/>
        <w:rPr>
          <w:rFonts w:asciiTheme="minorHAnsi" w:eastAsiaTheme="minorHAnsi" w:hAnsiTheme="minorHAnsi" w:cs="Calibri"/>
          <w:szCs w:val="24"/>
          <w:lang w:eastAsia="en-US"/>
        </w:rPr>
      </w:pPr>
      <w:r w:rsidRPr="00C27C71">
        <w:rPr>
          <w:rFonts w:asciiTheme="minorHAnsi" w:eastAsiaTheme="minorHAnsi" w:hAnsiTheme="minorHAnsi" w:cs="Calibri"/>
          <w:szCs w:val="24"/>
          <w:lang w:eastAsia="en-US"/>
        </w:rPr>
        <w:t>musi być wykorzystany wyłącznie na realizację celów projektu</w:t>
      </w:r>
      <w:r w:rsidR="00D87667">
        <w:rPr>
          <w:rFonts w:asciiTheme="minorHAnsi" w:eastAsiaTheme="minorHAnsi" w:hAnsiTheme="minorHAnsi" w:cs="Calibri"/>
          <w:szCs w:val="24"/>
          <w:lang w:eastAsia="en-US"/>
        </w:rPr>
        <w:t xml:space="preserve"> i </w:t>
      </w:r>
      <w:r w:rsidRPr="00C27C71">
        <w:rPr>
          <w:rFonts w:asciiTheme="minorHAnsi" w:eastAsiaTheme="minorHAnsi" w:hAnsiTheme="minorHAnsi" w:cs="Calibri"/>
          <w:szCs w:val="24"/>
          <w:lang w:eastAsia="en-US"/>
        </w:rPr>
        <w:t>jego oczekiwanego rezultatu/oczekiwanych rezultatów</w:t>
      </w:r>
      <w:r w:rsidR="00D87667">
        <w:rPr>
          <w:rFonts w:asciiTheme="minorHAnsi" w:eastAsiaTheme="minorHAnsi" w:hAnsiTheme="minorHAnsi" w:cs="Calibri"/>
          <w:szCs w:val="24"/>
          <w:lang w:eastAsia="en-US"/>
        </w:rPr>
        <w:t xml:space="preserve"> w </w:t>
      </w:r>
      <w:r w:rsidRPr="00C27C71">
        <w:rPr>
          <w:rFonts w:asciiTheme="minorHAnsi" w:eastAsiaTheme="minorHAnsi" w:hAnsiTheme="minorHAnsi" w:cs="Calibri"/>
          <w:szCs w:val="24"/>
          <w:lang w:eastAsia="en-US"/>
        </w:rPr>
        <w:t>sposób zgodny</w:t>
      </w:r>
      <w:r w:rsidR="00D87667">
        <w:rPr>
          <w:rFonts w:asciiTheme="minorHAnsi" w:eastAsiaTheme="minorHAnsi" w:hAnsiTheme="minorHAnsi" w:cs="Calibri"/>
          <w:szCs w:val="24"/>
          <w:lang w:eastAsia="en-US"/>
        </w:rPr>
        <w:t xml:space="preserve"> z </w:t>
      </w:r>
      <w:r w:rsidRPr="00C27C71">
        <w:rPr>
          <w:rFonts w:asciiTheme="minorHAnsi" w:eastAsiaTheme="minorHAnsi" w:hAnsiTheme="minorHAnsi" w:cs="Calibri"/>
          <w:szCs w:val="24"/>
          <w:lang w:eastAsia="en-US"/>
        </w:rPr>
        <w:t>zasadami gospodarności, skuteczności</w:t>
      </w:r>
      <w:r w:rsidR="00D87667">
        <w:rPr>
          <w:rFonts w:asciiTheme="minorHAnsi" w:eastAsiaTheme="minorHAnsi" w:hAnsiTheme="minorHAnsi" w:cs="Calibri"/>
          <w:szCs w:val="24"/>
          <w:lang w:eastAsia="en-US"/>
        </w:rPr>
        <w:t xml:space="preserve"> i </w:t>
      </w:r>
      <w:r w:rsidRPr="00C27C71">
        <w:rPr>
          <w:rFonts w:asciiTheme="minorHAnsi" w:eastAsiaTheme="minorHAnsi" w:hAnsiTheme="minorHAnsi" w:cs="Calibri"/>
          <w:szCs w:val="24"/>
          <w:lang w:eastAsia="en-US"/>
        </w:rPr>
        <w:t>efektywności;</w:t>
      </w:r>
    </w:p>
    <w:p w14:paraId="218725AE" w14:textId="77777777" w:rsidR="003479E9" w:rsidRPr="00C27C71" w:rsidRDefault="003479E9" w:rsidP="00445525">
      <w:pPr>
        <w:pStyle w:val="Akapitzlist"/>
        <w:numPr>
          <w:ilvl w:val="0"/>
          <w:numId w:val="47"/>
        </w:numPr>
        <w:autoSpaceDE w:val="0"/>
        <w:autoSpaceDN w:val="0"/>
        <w:adjustRightInd w:val="0"/>
        <w:jc w:val="both"/>
        <w:rPr>
          <w:rFonts w:asciiTheme="minorHAnsi" w:hAnsiTheme="minorHAnsi"/>
          <w:szCs w:val="24"/>
        </w:rPr>
      </w:pPr>
      <w:r w:rsidRPr="00C27C71">
        <w:rPr>
          <w:rFonts w:asciiTheme="minorHAnsi" w:eastAsiaTheme="minorHAnsi" w:hAnsiTheme="minorHAnsi" w:cs="Calibri"/>
          <w:szCs w:val="24"/>
          <w:lang w:eastAsia="en-US"/>
        </w:rPr>
        <w:t>jest możliwy do zidentyfikowania</w:t>
      </w:r>
      <w:r w:rsidR="00D87667">
        <w:rPr>
          <w:rFonts w:asciiTheme="minorHAnsi" w:eastAsiaTheme="minorHAnsi" w:hAnsiTheme="minorHAnsi" w:cs="Calibri"/>
          <w:szCs w:val="24"/>
          <w:lang w:eastAsia="en-US"/>
        </w:rPr>
        <w:t xml:space="preserve"> i </w:t>
      </w:r>
      <w:r w:rsidRPr="00C27C71">
        <w:rPr>
          <w:rFonts w:asciiTheme="minorHAnsi" w:eastAsiaTheme="minorHAnsi" w:hAnsiTheme="minorHAnsi" w:cs="Calibri"/>
          <w:szCs w:val="24"/>
          <w:lang w:eastAsia="en-US"/>
        </w:rPr>
        <w:t>zweryfikowania,</w:t>
      </w:r>
      <w:r w:rsidR="00D87667">
        <w:rPr>
          <w:rFonts w:asciiTheme="minorHAnsi" w:eastAsiaTheme="minorHAnsi" w:hAnsiTheme="minorHAnsi" w:cs="Calibri"/>
          <w:szCs w:val="24"/>
          <w:lang w:eastAsia="en-US"/>
        </w:rPr>
        <w:t xml:space="preserve"> w </w:t>
      </w:r>
      <w:r w:rsidRPr="00C27C71">
        <w:rPr>
          <w:rFonts w:asciiTheme="minorHAnsi" w:eastAsiaTheme="minorHAnsi" w:hAnsiTheme="minorHAnsi" w:cs="Calibri"/>
          <w:szCs w:val="24"/>
          <w:lang w:eastAsia="en-US"/>
        </w:rPr>
        <w:t>szczególności poprzez wprowadzenie do</w:t>
      </w:r>
      <w:r w:rsidR="00C27C71">
        <w:rPr>
          <w:rFonts w:asciiTheme="minorHAnsi" w:eastAsiaTheme="minorHAnsi" w:hAnsiTheme="minorHAnsi" w:cs="Calibri"/>
          <w:szCs w:val="24"/>
          <w:lang w:eastAsia="en-US"/>
        </w:rPr>
        <w:t xml:space="preserve"> </w:t>
      </w:r>
      <w:r w:rsidRPr="00C27C71">
        <w:rPr>
          <w:rFonts w:asciiTheme="minorHAnsi" w:eastAsiaTheme="minorHAnsi" w:hAnsiTheme="minorHAnsi" w:cs="Calibri"/>
          <w:szCs w:val="24"/>
          <w:lang w:eastAsia="en-US"/>
        </w:rPr>
        <w:t>ewidencji księgowej beneficjenta lub/i partnera projektu, oraz ustalony zgodnie</w:t>
      </w:r>
      <w:r w:rsidR="00D87667">
        <w:rPr>
          <w:rFonts w:asciiTheme="minorHAnsi" w:eastAsiaTheme="minorHAnsi" w:hAnsiTheme="minorHAnsi" w:cs="Calibri"/>
          <w:szCs w:val="24"/>
          <w:lang w:eastAsia="en-US"/>
        </w:rPr>
        <w:t xml:space="preserve"> z </w:t>
      </w:r>
      <w:r w:rsidRPr="00C27C71">
        <w:rPr>
          <w:rFonts w:asciiTheme="minorHAnsi" w:eastAsiaTheme="minorHAnsi" w:hAnsiTheme="minorHAnsi" w:cs="Calibri"/>
          <w:szCs w:val="24"/>
          <w:lang w:eastAsia="en-US"/>
        </w:rPr>
        <w:t>obowiązującymi standardami rachunkowości kraju,</w:t>
      </w:r>
      <w:r w:rsidR="00D87667">
        <w:rPr>
          <w:rFonts w:asciiTheme="minorHAnsi" w:eastAsiaTheme="minorHAnsi" w:hAnsiTheme="minorHAnsi" w:cs="Calibri"/>
          <w:szCs w:val="24"/>
          <w:lang w:eastAsia="en-US"/>
        </w:rPr>
        <w:t xml:space="preserve"> w </w:t>
      </w:r>
      <w:r w:rsidRPr="00C27C71">
        <w:rPr>
          <w:rFonts w:asciiTheme="minorHAnsi" w:eastAsiaTheme="minorHAnsi" w:hAnsiTheme="minorHAnsi" w:cs="Calibri"/>
          <w:szCs w:val="24"/>
          <w:lang w:eastAsia="en-US"/>
        </w:rPr>
        <w:t>którym siedzibę ma beneficjent i/lub partner projektu</w:t>
      </w:r>
      <w:r w:rsidR="00D87667">
        <w:rPr>
          <w:rFonts w:asciiTheme="minorHAnsi" w:eastAsiaTheme="minorHAnsi" w:hAnsiTheme="minorHAnsi" w:cs="Calibri"/>
          <w:szCs w:val="24"/>
          <w:lang w:eastAsia="en-US"/>
        </w:rPr>
        <w:t xml:space="preserve"> a </w:t>
      </w:r>
      <w:r w:rsidRPr="00C27C71">
        <w:rPr>
          <w:rFonts w:asciiTheme="minorHAnsi" w:eastAsiaTheme="minorHAnsi" w:hAnsiTheme="minorHAnsi" w:cs="Calibri"/>
          <w:szCs w:val="24"/>
          <w:lang w:eastAsia="en-US"/>
        </w:rPr>
        <w:t>także zgodne</w:t>
      </w:r>
      <w:r w:rsidR="00D87667">
        <w:rPr>
          <w:rFonts w:asciiTheme="minorHAnsi" w:eastAsiaTheme="minorHAnsi" w:hAnsiTheme="minorHAnsi" w:cs="Calibri"/>
          <w:szCs w:val="24"/>
          <w:lang w:eastAsia="en-US"/>
        </w:rPr>
        <w:t xml:space="preserve"> z </w:t>
      </w:r>
      <w:r w:rsidRPr="00C27C71">
        <w:rPr>
          <w:rFonts w:asciiTheme="minorHAnsi" w:eastAsiaTheme="minorHAnsi" w:hAnsiTheme="minorHAnsi" w:cs="Calibri"/>
          <w:szCs w:val="24"/>
          <w:lang w:eastAsia="en-US"/>
        </w:rPr>
        <w:t>ogólnie przyjętymi zasadami rachunkowości;</w:t>
      </w:r>
    </w:p>
    <w:p w14:paraId="58BD3C08" w14:textId="2C3E2291" w:rsidR="003479E9" w:rsidRPr="00C27C71" w:rsidRDefault="003479E9" w:rsidP="00445525">
      <w:pPr>
        <w:pStyle w:val="Akapitzlist"/>
        <w:numPr>
          <w:ilvl w:val="0"/>
          <w:numId w:val="47"/>
        </w:numPr>
        <w:jc w:val="both"/>
        <w:rPr>
          <w:rFonts w:asciiTheme="minorHAnsi" w:eastAsiaTheme="minorHAnsi" w:hAnsiTheme="minorHAnsi" w:cs="Calibri"/>
          <w:szCs w:val="24"/>
          <w:lang w:eastAsia="en-US"/>
        </w:rPr>
      </w:pPr>
      <w:r w:rsidRPr="00C27C71">
        <w:rPr>
          <w:rFonts w:asciiTheme="minorHAnsi" w:hAnsiTheme="minorHAnsi"/>
          <w:szCs w:val="24"/>
        </w:rPr>
        <w:t>jest</w:t>
      </w:r>
      <w:r w:rsidRPr="00C27C71">
        <w:rPr>
          <w:rFonts w:asciiTheme="minorHAnsi" w:eastAsiaTheme="minorHAnsi" w:hAnsiTheme="minorHAnsi" w:cs="Calibri"/>
          <w:szCs w:val="24"/>
          <w:lang w:eastAsia="en-US"/>
        </w:rPr>
        <w:t xml:space="preserve"> zgodny</w:t>
      </w:r>
      <w:r w:rsidR="00D87667">
        <w:rPr>
          <w:rFonts w:asciiTheme="minorHAnsi" w:eastAsiaTheme="minorHAnsi" w:hAnsiTheme="minorHAnsi" w:cs="Calibri"/>
          <w:szCs w:val="24"/>
          <w:lang w:eastAsia="en-US"/>
        </w:rPr>
        <w:t xml:space="preserve"> z </w:t>
      </w:r>
      <w:r w:rsidRPr="00C27C71">
        <w:rPr>
          <w:rFonts w:asciiTheme="minorHAnsi" w:eastAsiaTheme="minorHAnsi" w:hAnsiTheme="minorHAnsi" w:cs="Calibri"/>
          <w:szCs w:val="24"/>
          <w:lang w:eastAsia="en-US"/>
        </w:rPr>
        <w:t>wymogami obowiązującego prawodawstwa</w:t>
      </w:r>
      <w:r w:rsidR="000F5FE1" w:rsidRPr="00C27C71">
        <w:rPr>
          <w:rFonts w:asciiTheme="minorHAnsi" w:eastAsiaTheme="minorHAnsi" w:hAnsiTheme="minorHAnsi" w:cs="Calibri"/>
          <w:szCs w:val="24"/>
          <w:lang w:eastAsia="en-US"/>
        </w:rPr>
        <w:t>,</w:t>
      </w:r>
      <w:r w:rsidR="00D87667">
        <w:rPr>
          <w:rFonts w:asciiTheme="minorHAnsi" w:eastAsiaTheme="minorHAnsi" w:hAnsiTheme="minorHAnsi" w:cs="Calibri"/>
          <w:szCs w:val="24"/>
          <w:lang w:eastAsia="en-US"/>
        </w:rPr>
        <w:t xml:space="preserve"> w </w:t>
      </w:r>
      <w:r w:rsidR="000F5FE1" w:rsidRPr="00C27C71">
        <w:rPr>
          <w:rFonts w:asciiTheme="minorHAnsi" w:eastAsiaTheme="minorHAnsi" w:hAnsiTheme="minorHAnsi" w:cs="Calibri"/>
          <w:szCs w:val="24"/>
          <w:lang w:eastAsia="en-US"/>
        </w:rPr>
        <w:t>tym</w:t>
      </w:r>
      <w:r w:rsidRPr="00C27C71">
        <w:rPr>
          <w:rFonts w:asciiTheme="minorHAnsi" w:eastAsiaTheme="minorHAnsi" w:hAnsiTheme="minorHAnsi" w:cs="Calibri"/>
          <w:szCs w:val="24"/>
          <w:lang w:eastAsia="en-US"/>
        </w:rPr>
        <w:t xml:space="preserve"> podatkowego</w:t>
      </w:r>
      <w:r w:rsidR="00D87667">
        <w:rPr>
          <w:rFonts w:asciiTheme="minorHAnsi" w:eastAsiaTheme="minorHAnsi" w:hAnsiTheme="minorHAnsi" w:cs="Calibri"/>
          <w:szCs w:val="24"/>
          <w:lang w:eastAsia="en-US"/>
        </w:rPr>
        <w:t xml:space="preserve"> i </w:t>
      </w:r>
      <w:r w:rsidRPr="00C27C71">
        <w:rPr>
          <w:rFonts w:asciiTheme="minorHAnsi" w:eastAsiaTheme="minorHAnsi" w:hAnsiTheme="minorHAnsi" w:cs="Calibri"/>
          <w:szCs w:val="24"/>
          <w:lang w:eastAsia="en-US"/>
        </w:rPr>
        <w:t>socjalnego (np. ustawa VAT, ustawa P</w:t>
      </w:r>
      <w:r w:rsidR="00DA5A6B">
        <w:rPr>
          <w:rFonts w:asciiTheme="minorHAnsi" w:eastAsiaTheme="minorHAnsi" w:hAnsiTheme="minorHAnsi" w:cs="Calibri"/>
          <w:szCs w:val="24"/>
          <w:lang w:eastAsia="en-US"/>
        </w:rPr>
        <w:t>rawo zamówień publicznych</w:t>
      </w:r>
      <w:r w:rsidRPr="00C27C71">
        <w:rPr>
          <w:rFonts w:asciiTheme="minorHAnsi" w:eastAsiaTheme="minorHAnsi" w:hAnsiTheme="minorHAnsi" w:cs="Calibri"/>
          <w:szCs w:val="24"/>
          <w:lang w:eastAsia="en-US"/>
        </w:rPr>
        <w:t>, Rozporządzenie MPiPS dot. rozliczania kosztów delegacji</w:t>
      </w:r>
      <w:r w:rsidR="00954B7C">
        <w:rPr>
          <w:rFonts w:asciiTheme="minorHAnsi" w:eastAsiaTheme="minorHAnsi" w:hAnsiTheme="minorHAnsi" w:cs="Calibri"/>
          <w:szCs w:val="24"/>
          <w:lang w:eastAsia="en-US"/>
        </w:rPr>
        <w:t xml:space="preserve">, Wytyczne </w:t>
      </w:r>
      <w:r w:rsidR="006B7ADC">
        <w:rPr>
          <w:rFonts w:asciiTheme="minorHAnsi" w:eastAsiaTheme="minorHAnsi" w:hAnsiTheme="minorHAnsi" w:cs="Calibri"/>
          <w:szCs w:val="24"/>
          <w:lang w:eastAsia="en-US"/>
        </w:rPr>
        <w:t xml:space="preserve">KPK </w:t>
      </w:r>
      <w:r w:rsidR="00D87667">
        <w:rPr>
          <w:rFonts w:asciiTheme="minorHAnsi" w:eastAsiaTheme="minorHAnsi" w:hAnsiTheme="minorHAnsi" w:cs="Calibri"/>
          <w:szCs w:val="24"/>
          <w:lang w:eastAsia="en-US"/>
        </w:rPr>
        <w:t>w </w:t>
      </w:r>
      <w:r w:rsidR="00954B7C">
        <w:rPr>
          <w:rFonts w:asciiTheme="minorHAnsi" w:eastAsiaTheme="minorHAnsi" w:hAnsiTheme="minorHAnsi" w:cs="Calibri"/>
          <w:szCs w:val="24"/>
          <w:lang w:eastAsia="en-US"/>
        </w:rPr>
        <w:t xml:space="preserve">zakresie zamówień publicznych </w:t>
      </w:r>
      <w:r w:rsidRPr="00C27C71">
        <w:rPr>
          <w:rFonts w:asciiTheme="minorHAnsi" w:eastAsiaTheme="minorHAnsi" w:hAnsiTheme="minorHAnsi" w:cs="Calibri"/>
          <w:szCs w:val="24"/>
          <w:lang w:eastAsia="en-US"/>
        </w:rPr>
        <w:t>itp.)</w:t>
      </w:r>
      <w:r w:rsidR="001A498C" w:rsidRPr="00C27C71">
        <w:rPr>
          <w:rFonts w:asciiTheme="minorHAnsi" w:eastAsiaTheme="minorHAnsi" w:hAnsiTheme="minorHAnsi" w:cs="Calibri"/>
          <w:szCs w:val="24"/>
          <w:lang w:eastAsia="en-US"/>
        </w:rPr>
        <w:t>;</w:t>
      </w:r>
    </w:p>
    <w:p w14:paraId="6EB4E51B" w14:textId="77777777" w:rsidR="001A498C" w:rsidRPr="00C27C71" w:rsidRDefault="001A498C" w:rsidP="00445525">
      <w:pPr>
        <w:pStyle w:val="Akapitzlist"/>
        <w:numPr>
          <w:ilvl w:val="0"/>
          <w:numId w:val="47"/>
        </w:numPr>
        <w:autoSpaceDE w:val="0"/>
        <w:autoSpaceDN w:val="0"/>
        <w:adjustRightInd w:val="0"/>
        <w:jc w:val="both"/>
        <w:rPr>
          <w:rFonts w:asciiTheme="minorHAnsi" w:eastAsiaTheme="minorHAnsi" w:hAnsiTheme="minorHAnsi" w:cs="Calibri"/>
          <w:szCs w:val="24"/>
          <w:lang w:eastAsia="en-US"/>
        </w:rPr>
      </w:pPr>
      <w:r w:rsidRPr="00C27C71">
        <w:rPr>
          <w:rFonts w:asciiTheme="minorHAnsi" w:eastAsiaTheme="minorHAnsi" w:hAnsiTheme="minorHAnsi" w:cs="Calibri"/>
          <w:szCs w:val="24"/>
          <w:lang w:eastAsia="en-US"/>
        </w:rPr>
        <w:t>został faktycznie poniesiony - wydatki uznaje się za poniesione, gdy koszt został zafakturowany, zapłacony,</w:t>
      </w:r>
      <w:r w:rsidR="00D87667">
        <w:rPr>
          <w:rFonts w:asciiTheme="minorHAnsi" w:eastAsiaTheme="minorHAnsi" w:hAnsiTheme="minorHAnsi" w:cs="Calibri"/>
          <w:szCs w:val="24"/>
          <w:lang w:eastAsia="en-US"/>
        </w:rPr>
        <w:t xml:space="preserve"> a </w:t>
      </w:r>
      <w:r w:rsidRPr="00C27C71">
        <w:rPr>
          <w:rFonts w:asciiTheme="minorHAnsi" w:eastAsiaTheme="minorHAnsi" w:hAnsiTheme="minorHAnsi" w:cs="Calibri"/>
          <w:szCs w:val="24"/>
          <w:lang w:eastAsia="en-US"/>
        </w:rPr>
        <w:t>przedmiot dostarczony (w przypadku towarów) lub wykonany (w przypadku usług</w:t>
      </w:r>
      <w:r w:rsidR="00D87667">
        <w:rPr>
          <w:rFonts w:asciiTheme="minorHAnsi" w:eastAsiaTheme="minorHAnsi" w:hAnsiTheme="minorHAnsi" w:cs="Calibri"/>
          <w:szCs w:val="24"/>
          <w:lang w:eastAsia="en-US"/>
        </w:rPr>
        <w:t xml:space="preserve"> i </w:t>
      </w:r>
      <w:r w:rsidRPr="00C27C71">
        <w:rPr>
          <w:rFonts w:asciiTheme="minorHAnsi" w:eastAsiaTheme="minorHAnsi" w:hAnsiTheme="minorHAnsi" w:cs="Calibri"/>
          <w:szCs w:val="24"/>
          <w:lang w:eastAsia="en-US"/>
        </w:rPr>
        <w:t>robót). UWAGA! Na zasadzie wyjątku, koszty,</w:t>
      </w:r>
      <w:r w:rsidR="00D87667">
        <w:rPr>
          <w:rFonts w:asciiTheme="minorHAnsi" w:eastAsiaTheme="minorHAnsi" w:hAnsiTheme="minorHAnsi" w:cs="Calibri"/>
          <w:szCs w:val="24"/>
          <w:lang w:eastAsia="en-US"/>
        </w:rPr>
        <w:t xml:space="preserve"> w </w:t>
      </w:r>
      <w:r w:rsidRPr="00C27C71">
        <w:rPr>
          <w:rFonts w:asciiTheme="minorHAnsi" w:eastAsiaTheme="minorHAnsi" w:hAnsiTheme="minorHAnsi" w:cs="Calibri"/>
          <w:szCs w:val="24"/>
          <w:lang w:eastAsia="en-US"/>
        </w:rPr>
        <w:t>odniesieniu do których faktury zostały wystawione</w:t>
      </w:r>
      <w:r w:rsidR="00D87667">
        <w:rPr>
          <w:rFonts w:asciiTheme="minorHAnsi" w:eastAsiaTheme="minorHAnsi" w:hAnsiTheme="minorHAnsi" w:cs="Calibri"/>
          <w:szCs w:val="24"/>
          <w:lang w:eastAsia="en-US"/>
        </w:rPr>
        <w:t xml:space="preserve"> w </w:t>
      </w:r>
      <w:r w:rsidRPr="00C27C71">
        <w:rPr>
          <w:rFonts w:asciiTheme="minorHAnsi" w:eastAsiaTheme="minorHAnsi" w:hAnsiTheme="minorHAnsi" w:cs="Calibri"/>
          <w:szCs w:val="24"/>
          <w:lang w:eastAsia="en-US"/>
        </w:rPr>
        <w:t>ostatnim miesiącu kwalifikowalności wydatków, są również uważane za poniesione</w:t>
      </w:r>
      <w:r w:rsidR="00D87667">
        <w:rPr>
          <w:rFonts w:asciiTheme="minorHAnsi" w:eastAsiaTheme="minorHAnsi" w:hAnsiTheme="minorHAnsi" w:cs="Calibri"/>
          <w:szCs w:val="24"/>
          <w:lang w:eastAsia="en-US"/>
        </w:rPr>
        <w:t xml:space="preserve"> w </w:t>
      </w:r>
      <w:r w:rsidRPr="00C27C71">
        <w:rPr>
          <w:rFonts w:asciiTheme="minorHAnsi" w:eastAsiaTheme="minorHAnsi" w:hAnsiTheme="minorHAnsi" w:cs="Calibri"/>
          <w:szCs w:val="24"/>
          <w:lang w:eastAsia="en-US"/>
        </w:rPr>
        <w:t>okresie kwalifikowalności,</w:t>
      </w:r>
      <w:r w:rsidR="00D87667">
        <w:rPr>
          <w:rFonts w:asciiTheme="minorHAnsi" w:eastAsiaTheme="minorHAnsi" w:hAnsiTheme="minorHAnsi" w:cs="Calibri"/>
          <w:szCs w:val="24"/>
          <w:lang w:eastAsia="en-US"/>
        </w:rPr>
        <w:t xml:space="preserve"> o </w:t>
      </w:r>
      <w:r w:rsidRPr="00C27C71">
        <w:rPr>
          <w:rFonts w:asciiTheme="minorHAnsi" w:eastAsiaTheme="minorHAnsi" w:hAnsiTheme="minorHAnsi" w:cs="Calibri"/>
          <w:szCs w:val="24"/>
          <w:lang w:eastAsia="en-US"/>
        </w:rPr>
        <w:t>ile zostały zapłacone</w:t>
      </w:r>
      <w:r w:rsidR="00D87667">
        <w:rPr>
          <w:rFonts w:asciiTheme="minorHAnsi" w:eastAsiaTheme="minorHAnsi" w:hAnsiTheme="minorHAnsi" w:cs="Calibri"/>
          <w:szCs w:val="24"/>
          <w:lang w:eastAsia="en-US"/>
        </w:rPr>
        <w:t xml:space="preserve"> w </w:t>
      </w:r>
      <w:r w:rsidRPr="00C27C71">
        <w:rPr>
          <w:rFonts w:asciiTheme="minorHAnsi" w:eastAsiaTheme="minorHAnsi" w:hAnsiTheme="minorHAnsi" w:cs="Calibri"/>
          <w:szCs w:val="24"/>
          <w:lang w:eastAsia="en-US"/>
        </w:rPr>
        <w:t>terminie 30 dni od ostatniego dnia kwalifikowalności wydatków.</w:t>
      </w:r>
    </w:p>
    <w:p w14:paraId="2CC633B9" w14:textId="77777777" w:rsidR="001A498C" w:rsidRPr="00364328" w:rsidRDefault="00364328" w:rsidP="00AD58EE">
      <w:pPr>
        <w:pStyle w:val="Nagwek3"/>
      </w:pPr>
      <w:bookmarkStart w:id="20" w:name="_Toc22553617"/>
      <w:r w:rsidRPr="00364328">
        <w:t xml:space="preserve">3.2 </w:t>
      </w:r>
      <w:r w:rsidR="000F5FE1" w:rsidRPr="00364328">
        <w:t>Inne zasady ogólne niewynikające bezpośrednio</w:t>
      </w:r>
      <w:r w:rsidR="00D87667">
        <w:t xml:space="preserve"> z </w:t>
      </w:r>
      <w:r w:rsidR="000F5FE1" w:rsidRPr="00364328">
        <w:t>Regulacji NMF ale</w:t>
      </w:r>
      <w:r w:rsidR="00D87667">
        <w:t xml:space="preserve"> z </w:t>
      </w:r>
      <w:r w:rsidR="000F5FE1" w:rsidRPr="00364328">
        <w:t>przepisów krajowych (polskich</w:t>
      </w:r>
      <w:r w:rsidR="002E3202" w:rsidRPr="00364328">
        <w:t>/unijnych</w:t>
      </w:r>
      <w:r w:rsidR="000F5FE1" w:rsidRPr="00364328">
        <w:t>):</w:t>
      </w:r>
      <w:bookmarkEnd w:id="20"/>
    </w:p>
    <w:p w14:paraId="4ABAFDDF" w14:textId="77777777" w:rsidR="00DA5EAE" w:rsidRPr="001A498C" w:rsidRDefault="00DA5EAE" w:rsidP="00445525">
      <w:pPr>
        <w:numPr>
          <w:ilvl w:val="1"/>
          <w:numId w:val="45"/>
        </w:numPr>
        <w:tabs>
          <w:tab w:val="clear" w:pos="1440"/>
        </w:tabs>
        <w:ind w:left="426" w:hanging="426"/>
        <w:jc w:val="both"/>
        <w:rPr>
          <w:rFonts w:asciiTheme="minorHAnsi" w:hAnsiTheme="minorHAnsi"/>
          <w:szCs w:val="24"/>
        </w:rPr>
      </w:pPr>
      <w:r w:rsidRPr="001A498C">
        <w:rPr>
          <w:rFonts w:asciiTheme="minorHAnsi" w:hAnsiTheme="minorHAnsi"/>
          <w:szCs w:val="24"/>
        </w:rPr>
        <w:t>został faktycznie poniesiony tj. istnieje udokumentowane potwierdzenie jego poniesienia</w:t>
      </w:r>
      <w:r w:rsidR="00D87667">
        <w:rPr>
          <w:rFonts w:asciiTheme="minorHAnsi" w:hAnsiTheme="minorHAnsi"/>
          <w:szCs w:val="24"/>
        </w:rPr>
        <w:t xml:space="preserve"> w </w:t>
      </w:r>
      <w:r w:rsidRPr="001A498C">
        <w:rPr>
          <w:rFonts w:asciiTheme="minorHAnsi" w:hAnsiTheme="minorHAnsi"/>
          <w:szCs w:val="24"/>
        </w:rPr>
        <w:t>ramach projektu,</w:t>
      </w:r>
    </w:p>
    <w:p w14:paraId="02AA40A9" w14:textId="77777777" w:rsidR="00DA5EAE" w:rsidRPr="001A498C" w:rsidRDefault="00DA5EAE" w:rsidP="00445525">
      <w:pPr>
        <w:numPr>
          <w:ilvl w:val="1"/>
          <w:numId w:val="45"/>
        </w:numPr>
        <w:tabs>
          <w:tab w:val="clear" w:pos="1440"/>
        </w:tabs>
        <w:ind w:left="426" w:hanging="426"/>
        <w:jc w:val="both"/>
        <w:rPr>
          <w:rFonts w:asciiTheme="minorHAnsi" w:hAnsiTheme="minorHAnsi"/>
          <w:szCs w:val="24"/>
        </w:rPr>
      </w:pPr>
      <w:r w:rsidRPr="001A498C">
        <w:rPr>
          <w:rFonts w:asciiTheme="minorHAnsi" w:hAnsiTheme="minorHAnsi"/>
          <w:szCs w:val="24"/>
        </w:rPr>
        <w:t>jest zgodny</w:t>
      </w:r>
      <w:r w:rsidR="00D87667">
        <w:rPr>
          <w:rFonts w:asciiTheme="minorHAnsi" w:hAnsiTheme="minorHAnsi"/>
          <w:szCs w:val="24"/>
        </w:rPr>
        <w:t xml:space="preserve"> z </w:t>
      </w:r>
      <w:r w:rsidRPr="001A498C">
        <w:rPr>
          <w:rFonts w:asciiTheme="minorHAnsi" w:hAnsiTheme="minorHAnsi"/>
          <w:szCs w:val="24"/>
        </w:rPr>
        <w:t>obowiązującymi przepisami prawa unijnego</w:t>
      </w:r>
      <w:r w:rsidR="00D87667">
        <w:rPr>
          <w:rFonts w:asciiTheme="minorHAnsi" w:hAnsiTheme="minorHAnsi"/>
          <w:szCs w:val="24"/>
        </w:rPr>
        <w:t xml:space="preserve"> i </w:t>
      </w:r>
      <w:r w:rsidRPr="001A498C">
        <w:rPr>
          <w:rFonts w:asciiTheme="minorHAnsi" w:hAnsiTheme="minorHAnsi"/>
          <w:szCs w:val="24"/>
        </w:rPr>
        <w:t>krajowego,</w:t>
      </w:r>
    </w:p>
    <w:p w14:paraId="587F5568" w14:textId="77777777" w:rsidR="00DA5EAE" w:rsidRPr="001A498C" w:rsidRDefault="00DA5EAE" w:rsidP="00445525">
      <w:pPr>
        <w:numPr>
          <w:ilvl w:val="1"/>
          <w:numId w:val="45"/>
        </w:numPr>
        <w:tabs>
          <w:tab w:val="clear" w:pos="1440"/>
        </w:tabs>
        <w:ind w:left="426" w:hanging="426"/>
        <w:jc w:val="both"/>
        <w:rPr>
          <w:rFonts w:asciiTheme="minorHAnsi" w:hAnsiTheme="minorHAnsi"/>
          <w:szCs w:val="24"/>
        </w:rPr>
      </w:pPr>
      <w:r w:rsidRPr="001A498C">
        <w:rPr>
          <w:rFonts w:asciiTheme="minorHAnsi" w:hAnsiTheme="minorHAnsi"/>
          <w:szCs w:val="24"/>
        </w:rPr>
        <w:t>został należycie udokumentowany fakturami VAT lub dokumentami księgowymi</w:t>
      </w:r>
      <w:r w:rsidR="00D87667">
        <w:rPr>
          <w:rFonts w:asciiTheme="minorHAnsi" w:hAnsiTheme="minorHAnsi"/>
          <w:szCs w:val="24"/>
        </w:rPr>
        <w:t xml:space="preserve"> o </w:t>
      </w:r>
      <w:r w:rsidRPr="001A498C">
        <w:rPr>
          <w:rFonts w:asciiTheme="minorHAnsi" w:hAnsiTheme="minorHAnsi"/>
          <w:szCs w:val="24"/>
        </w:rPr>
        <w:t>równoważnej mocy dowodowej</w:t>
      </w:r>
      <w:r w:rsidR="00D87667">
        <w:rPr>
          <w:rFonts w:asciiTheme="minorHAnsi" w:hAnsiTheme="minorHAnsi"/>
          <w:szCs w:val="24"/>
        </w:rPr>
        <w:t xml:space="preserve"> i </w:t>
      </w:r>
      <w:r w:rsidRPr="001A498C">
        <w:rPr>
          <w:rFonts w:asciiTheme="minorHAnsi" w:hAnsiTheme="minorHAnsi"/>
          <w:szCs w:val="24"/>
        </w:rPr>
        <w:t>dowodami zapłaty, został zarejestrowany</w:t>
      </w:r>
      <w:r w:rsidR="00D87667">
        <w:rPr>
          <w:rFonts w:asciiTheme="minorHAnsi" w:hAnsiTheme="minorHAnsi"/>
          <w:szCs w:val="24"/>
        </w:rPr>
        <w:t xml:space="preserve"> w </w:t>
      </w:r>
      <w:r w:rsidRPr="001A498C">
        <w:rPr>
          <w:rFonts w:asciiTheme="minorHAnsi" w:hAnsiTheme="minorHAnsi"/>
          <w:szCs w:val="24"/>
        </w:rPr>
        <w:t>systemie finansowo-księgowym Beneficjenta</w:t>
      </w:r>
      <w:r w:rsidR="00D87667">
        <w:rPr>
          <w:rFonts w:asciiTheme="minorHAnsi" w:hAnsiTheme="minorHAnsi"/>
          <w:szCs w:val="24"/>
        </w:rPr>
        <w:t xml:space="preserve"> i </w:t>
      </w:r>
      <w:r w:rsidRPr="001A498C">
        <w:rPr>
          <w:rFonts w:asciiTheme="minorHAnsi" w:hAnsiTheme="minorHAnsi"/>
          <w:szCs w:val="24"/>
        </w:rPr>
        <w:t>istnieje możliwość jego identyfikacji</w:t>
      </w:r>
      <w:r w:rsidR="00D87667">
        <w:rPr>
          <w:rFonts w:asciiTheme="minorHAnsi" w:hAnsiTheme="minorHAnsi"/>
          <w:szCs w:val="24"/>
        </w:rPr>
        <w:t xml:space="preserve"> i </w:t>
      </w:r>
      <w:r w:rsidRPr="001A498C">
        <w:rPr>
          <w:rFonts w:asciiTheme="minorHAnsi" w:hAnsiTheme="minorHAnsi"/>
          <w:szCs w:val="24"/>
        </w:rPr>
        <w:t>kontroli. Wyjątkami do których nie stosuje się niniejszych warunków są wkłady niepieniężne, wydatki rozliczane stawkami lub kwotami ryczałtowymi oraz amortyzacja. Warunki kwalifikowalności wkładu niepieniężnego, wydatków rozliczanych stawkami lub kwotami ryczałtowymi oraz amortyzacji są określone</w:t>
      </w:r>
      <w:r w:rsidR="00D87667">
        <w:rPr>
          <w:rFonts w:asciiTheme="minorHAnsi" w:hAnsiTheme="minorHAnsi"/>
          <w:szCs w:val="24"/>
        </w:rPr>
        <w:t xml:space="preserve"> w </w:t>
      </w:r>
      <w:r w:rsidRPr="001A498C">
        <w:rPr>
          <w:rFonts w:asciiTheme="minorHAnsi" w:hAnsiTheme="minorHAnsi"/>
          <w:szCs w:val="24"/>
        </w:rPr>
        <w:t>dalszej części Wytycznych,</w:t>
      </w:r>
    </w:p>
    <w:p w14:paraId="27FC5199" w14:textId="77777777" w:rsidR="00DA5EAE" w:rsidRPr="001A498C" w:rsidRDefault="00DA5EAE" w:rsidP="00445525">
      <w:pPr>
        <w:numPr>
          <w:ilvl w:val="1"/>
          <w:numId w:val="45"/>
        </w:numPr>
        <w:tabs>
          <w:tab w:val="clear" w:pos="1440"/>
        </w:tabs>
        <w:ind w:left="426" w:hanging="426"/>
        <w:jc w:val="both"/>
        <w:rPr>
          <w:rFonts w:asciiTheme="minorHAnsi" w:hAnsiTheme="minorHAnsi"/>
          <w:szCs w:val="24"/>
        </w:rPr>
      </w:pPr>
      <w:r w:rsidRPr="001A498C">
        <w:rPr>
          <w:rFonts w:asciiTheme="minorHAnsi" w:hAnsiTheme="minorHAnsi"/>
          <w:szCs w:val="24"/>
        </w:rPr>
        <w:t>nie jest wyraźnie zakazany na mocy obowiązujących przepisów,</w:t>
      </w:r>
    </w:p>
    <w:p w14:paraId="15D32AC2" w14:textId="77777777" w:rsidR="00DA5EAE" w:rsidRPr="001A498C" w:rsidRDefault="00DA5EAE" w:rsidP="00445525">
      <w:pPr>
        <w:numPr>
          <w:ilvl w:val="1"/>
          <w:numId w:val="45"/>
        </w:numPr>
        <w:tabs>
          <w:tab w:val="clear" w:pos="1440"/>
        </w:tabs>
        <w:ind w:left="426" w:hanging="426"/>
        <w:jc w:val="both"/>
        <w:rPr>
          <w:rFonts w:asciiTheme="minorHAnsi" w:hAnsiTheme="minorHAnsi"/>
          <w:szCs w:val="24"/>
        </w:rPr>
      </w:pPr>
      <w:r w:rsidRPr="001A498C">
        <w:rPr>
          <w:rFonts w:asciiTheme="minorHAnsi" w:hAnsiTheme="minorHAnsi"/>
          <w:szCs w:val="24"/>
        </w:rPr>
        <w:t>zgodnie</w:t>
      </w:r>
      <w:r w:rsidR="00D87667">
        <w:rPr>
          <w:rFonts w:asciiTheme="minorHAnsi" w:hAnsiTheme="minorHAnsi"/>
          <w:szCs w:val="24"/>
        </w:rPr>
        <w:t xml:space="preserve"> z </w:t>
      </w:r>
      <w:r w:rsidRPr="001A498C">
        <w:rPr>
          <w:rFonts w:asciiTheme="minorHAnsi" w:hAnsiTheme="minorHAnsi"/>
          <w:szCs w:val="24"/>
        </w:rPr>
        <w:t>zasadą braku podwójnego finansowania wydatek albo jego część rozliczana</w:t>
      </w:r>
      <w:r w:rsidR="00D87667">
        <w:rPr>
          <w:rFonts w:asciiTheme="minorHAnsi" w:hAnsiTheme="minorHAnsi"/>
          <w:szCs w:val="24"/>
        </w:rPr>
        <w:t xml:space="preserve"> w </w:t>
      </w:r>
      <w:r w:rsidRPr="001A498C">
        <w:rPr>
          <w:rFonts w:asciiTheme="minorHAnsi" w:hAnsiTheme="minorHAnsi"/>
          <w:szCs w:val="24"/>
        </w:rPr>
        <w:t>projekcie nie zostały sfinansowane</w:t>
      </w:r>
      <w:r w:rsidR="00D87667">
        <w:rPr>
          <w:rFonts w:asciiTheme="minorHAnsi" w:hAnsiTheme="minorHAnsi"/>
          <w:szCs w:val="24"/>
        </w:rPr>
        <w:t xml:space="preserve"> z </w:t>
      </w:r>
      <w:r w:rsidRPr="001A498C">
        <w:rPr>
          <w:rFonts w:asciiTheme="minorHAnsi" w:hAnsiTheme="minorHAnsi"/>
          <w:szCs w:val="24"/>
        </w:rPr>
        <w:t>innych źródeł chyba, że stanowi współfinansowanie do projektu,</w:t>
      </w:r>
      <w:r w:rsidR="00D87667">
        <w:rPr>
          <w:rFonts w:asciiTheme="minorHAnsi" w:hAnsiTheme="minorHAnsi"/>
          <w:szCs w:val="24"/>
        </w:rPr>
        <w:t xml:space="preserve"> a </w:t>
      </w:r>
      <w:r w:rsidRPr="001A498C">
        <w:rPr>
          <w:rFonts w:asciiTheme="minorHAnsi" w:hAnsiTheme="minorHAnsi"/>
          <w:szCs w:val="24"/>
        </w:rPr>
        <w:t>donor współfinansowania jest świadomy tego faktu,</w:t>
      </w:r>
    </w:p>
    <w:p w14:paraId="611C1596" w14:textId="77777777" w:rsidR="00DA5EAE" w:rsidRPr="001A498C" w:rsidRDefault="00DA5EAE" w:rsidP="00445525">
      <w:pPr>
        <w:numPr>
          <w:ilvl w:val="1"/>
          <w:numId w:val="45"/>
        </w:numPr>
        <w:tabs>
          <w:tab w:val="clear" w:pos="1440"/>
        </w:tabs>
        <w:ind w:left="426" w:hanging="426"/>
        <w:jc w:val="both"/>
        <w:rPr>
          <w:rFonts w:asciiTheme="minorHAnsi" w:hAnsiTheme="minorHAnsi"/>
          <w:szCs w:val="24"/>
        </w:rPr>
      </w:pPr>
      <w:r w:rsidRPr="001A498C">
        <w:rPr>
          <w:rFonts w:asciiTheme="minorHAnsi" w:hAnsiTheme="minorHAnsi"/>
          <w:szCs w:val="24"/>
        </w:rPr>
        <w:lastRenderedPageBreak/>
        <w:t>został udokumentowany zgodnie</w:t>
      </w:r>
      <w:r w:rsidR="00D87667">
        <w:rPr>
          <w:rFonts w:asciiTheme="minorHAnsi" w:hAnsiTheme="minorHAnsi"/>
          <w:szCs w:val="24"/>
        </w:rPr>
        <w:t xml:space="preserve"> z </w:t>
      </w:r>
      <w:r w:rsidRPr="001A498C">
        <w:rPr>
          <w:rFonts w:asciiTheme="minorHAnsi" w:hAnsiTheme="minorHAnsi"/>
          <w:szCs w:val="24"/>
        </w:rPr>
        <w:t>zasadami opisanymi</w:t>
      </w:r>
      <w:r w:rsidR="00D87667">
        <w:rPr>
          <w:rFonts w:asciiTheme="minorHAnsi" w:hAnsiTheme="minorHAnsi"/>
          <w:szCs w:val="24"/>
        </w:rPr>
        <w:t xml:space="preserve"> w </w:t>
      </w:r>
      <w:r w:rsidRPr="001A498C">
        <w:rPr>
          <w:rFonts w:asciiTheme="minorHAnsi" w:hAnsiTheme="minorHAnsi"/>
          <w:szCs w:val="24"/>
        </w:rPr>
        <w:t>kolejnych rozdziałach niniejsz</w:t>
      </w:r>
      <w:r w:rsidR="00C27C71">
        <w:rPr>
          <w:rFonts w:asciiTheme="minorHAnsi" w:hAnsiTheme="minorHAnsi"/>
          <w:szCs w:val="24"/>
        </w:rPr>
        <w:t>ych</w:t>
      </w:r>
      <w:r w:rsidRPr="001A498C">
        <w:rPr>
          <w:rFonts w:asciiTheme="minorHAnsi" w:hAnsiTheme="minorHAnsi"/>
          <w:szCs w:val="24"/>
        </w:rPr>
        <w:t xml:space="preserve"> Wytycznych. </w:t>
      </w:r>
    </w:p>
    <w:p w14:paraId="0D7515C7" w14:textId="77777777" w:rsidR="00C27C71" w:rsidRDefault="002E3202" w:rsidP="00C01DD4">
      <w:pPr>
        <w:spacing w:before="200" w:after="200"/>
        <w:jc w:val="both"/>
        <w:rPr>
          <w:rFonts w:asciiTheme="minorHAnsi" w:hAnsiTheme="minorHAnsi"/>
          <w:szCs w:val="24"/>
          <w:u w:val="single"/>
        </w:rPr>
      </w:pPr>
      <w:r>
        <w:rPr>
          <w:rFonts w:asciiTheme="minorHAnsi" w:hAnsiTheme="minorHAnsi"/>
          <w:szCs w:val="24"/>
          <w:u w:val="single"/>
        </w:rPr>
        <w:t>UWAGA!!!</w:t>
      </w:r>
      <w:r w:rsidR="00D87667">
        <w:rPr>
          <w:rFonts w:asciiTheme="minorHAnsi" w:hAnsiTheme="minorHAnsi"/>
          <w:szCs w:val="24"/>
          <w:u w:val="single"/>
        </w:rPr>
        <w:t xml:space="preserve"> W </w:t>
      </w:r>
      <w:r w:rsidR="00C27C71">
        <w:rPr>
          <w:rFonts w:asciiTheme="minorHAnsi" w:hAnsiTheme="minorHAnsi"/>
          <w:szCs w:val="24"/>
          <w:u w:val="single"/>
        </w:rPr>
        <w:t>żadnym wypadku nie jest kwalifikowany wydatek, który powstał wskutek podwykonawstwa (zlecenia usług lub dostaw lub robót) pomiędzy partnerami</w:t>
      </w:r>
      <w:r w:rsidR="00D87667">
        <w:rPr>
          <w:rFonts w:asciiTheme="minorHAnsi" w:hAnsiTheme="minorHAnsi"/>
          <w:szCs w:val="24"/>
          <w:u w:val="single"/>
        </w:rPr>
        <w:t xml:space="preserve"> w </w:t>
      </w:r>
      <w:r w:rsidR="00C27C71">
        <w:rPr>
          <w:rFonts w:asciiTheme="minorHAnsi" w:hAnsiTheme="minorHAnsi"/>
          <w:szCs w:val="24"/>
          <w:u w:val="single"/>
        </w:rPr>
        <w:t>danym projekcie</w:t>
      </w:r>
      <w:r>
        <w:rPr>
          <w:rFonts w:asciiTheme="minorHAnsi" w:hAnsiTheme="minorHAnsi"/>
          <w:szCs w:val="24"/>
          <w:u w:val="single"/>
        </w:rPr>
        <w:t>, bez względu na strukturę organizacyjną projektu</w:t>
      </w:r>
      <w:r w:rsidR="00C27C71">
        <w:rPr>
          <w:rFonts w:asciiTheme="minorHAnsi" w:hAnsiTheme="minorHAnsi"/>
          <w:szCs w:val="24"/>
          <w:u w:val="single"/>
        </w:rPr>
        <w:t>.</w:t>
      </w:r>
    </w:p>
    <w:p w14:paraId="5FD1378D" w14:textId="77777777" w:rsidR="00DA5EAE" w:rsidRPr="001A498C" w:rsidRDefault="00DA5EAE" w:rsidP="00503308">
      <w:pPr>
        <w:keepNext/>
        <w:spacing w:before="200" w:after="200"/>
        <w:jc w:val="both"/>
        <w:rPr>
          <w:rFonts w:asciiTheme="minorHAnsi" w:hAnsiTheme="minorHAnsi"/>
          <w:szCs w:val="24"/>
          <w:u w:val="single"/>
        </w:rPr>
      </w:pPr>
      <w:r w:rsidRPr="001A498C">
        <w:rPr>
          <w:rFonts w:asciiTheme="minorHAnsi" w:hAnsiTheme="minorHAnsi"/>
          <w:szCs w:val="24"/>
          <w:u w:val="single"/>
        </w:rPr>
        <w:t>Konflikt interesów</w:t>
      </w:r>
    </w:p>
    <w:p w14:paraId="784D0844" w14:textId="77777777" w:rsidR="00DA5EAE" w:rsidRPr="001A498C" w:rsidRDefault="00DA5EAE" w:rsidP="00C01DD4">
      <w:pPr>
        <w:pStyle w:val="NormalnyWeb"/>
        <w:shd w:val="clear" w:color="auto" w:fill="FFFFFF"/>
        <w:spacing w:before="120" w:beforeAutospacing="0" w:after="120" w:afterAutospacing="0"/>
        <w:jc w:val="both"/>
        <w:textAlignment w:val="top"/>
        <w:rPr>
          <w:rFonts w:asciiTheme="minorHAnsi" w:hAnsiTheme="minorHAnsi"/>
        </w:rPr>
      </w:pPr>
      <w:bookmarkStart w:id="21" w:name="_Toc132417361"/>
      <w:r w:rsidRPr="001A498C">
        <w:rPr>
          <w:rFonts w:asciiTheme="minorHAnsi" w:hAnsiTheme="minorHAnsi"/>
        </w:rPr>
        <w:t>Niekwalifikowalne są wydatki powstałe</w:t>
      </w:r>
      <w:r w:rsidR="00D87667">
        <w:rPr>
          <w:rFonts w:asciiTheme="minorHAnsi" w:hAnsiTheme="minorHAnsi"/>
        </w:rPr>
        <w:t xml:space="preserve"> w </w:t>
      </w:r>
      <w:r w:rsidRPr="001A498C">
        <w:rPr>
          <w:rFonts w:asciiTheme="minorHAnsi" w:hAnsiTheme="minorHAnsi"/>
        </w:rPr>
        <w:t>wyniku działań obarczonych konfliktem interesów (zgodnie</w:t>
      </w:r>
      <w:r w:rsidR="00D87667">
        <w:rPr>
          <w:rFonts w:asciiTheme="minorHAnsi" w:hAnsiTheme="minorHAnsi"/>
        </w:rPr>
        <w:t xml:space="preserve"> z </w:t>
      </w:r>
      <w:r w:rsidRPr="001A498C">
        <w:rPr>
          <w:rFonts w:asciiTheme="minorHAnsi" w:hAnsiTheme="minorHAnsi"/>
        </w:rPr>
        <w:t>art. 57 Rozporządzenia Parlamentu Europejskiego</w:t>
      </w:r>
      <w:r w:rsidR="00D87667">
        <w:rPr>
          <w:rFonts w:asciiTheme="minorHAnsi" w:hAnsiTheme="minorHAnsi"/>
        </w:rPr>
        <w:t xml:space="preserve"> i </w:t>
      </w:r>
      <w:r w:rsidRPr="001A498C">
        <w:rPr>
          <w:rFonts w:asciiTheme="minorHAnsi" w:hAnsiTheme="minorHAnsi"/>
        </w:rPr>
        <w:t>Rady nr 966/2012</w:t>
      </w:r>
      <w:r w:rsidR="00D87667">
        <w:rPr>
          <w:rFonts w:asciiTheme="minorHAnsi" w:hAnsiTheme="minorHAnsi"/>
        </w:rPr>
        <w:t xml:space="preserve"> z </w:t>
      </w:r>
      <w:r w:rsidRPr="001A498C">
        <w:rPr>
          <w:rFonts w:asciiTheme="minorHAnsi" w:hAnsiTheme="minorHAnsi"/>
        </w:rPr>
        <w:t>dnia 25 października 2012 r.</w:t>
      </w:r>
      <w:r w:rsidR="00D87667">
        <w:rPr>
          <w:rFonts w:asciiTheme="minorHAnsi" w:hAnsiTheme="minorHAnsi"/>
        </w:rPr>
        <w:t xml:space="preserve"> w </w:t>
      </w:r>
      <w:r w:rsidRPr="001A498C">
        <w:rPr>
          <w:rFonts w:asciiTheme="minorHAnsi" w:hAnsiTheme="minorHAnsi"/>
        </w:rPr>
        <w:t>sprawie zasad finansowych mających zastosowanie do budżetu ogólnego Unii</w:t>
      </w:r>
      <w:r w:rsidR="00D87667">
        <w:rPr>
          <w:rFonts w:asciiTheme="minorHAnsi" w:hAnsiTheme="minorHAnsi"/>
        </w:rPr>
        <w:t xml:space="preserve"> i </w:t>
      </w:r>
      <w:r w:rsidRPr="001A498C">
        <w:rPr>
          <w:rFonts w:asciiTheme="minorHAnsi" w:hAnsiTheme="minorHAnsi"/>
        </w:rPr>
        <w:t>uchylającego rozporządzenie Rady (WE, Euratom) nr 1605/2002). Konflikt interesów istnieje wówczas, gdy bezstronne</w:t>
      </w:r>
      <w:r w:rsidR="00D87667">
        <w:rPr>
          <w:rFonts w:asciiTheme="minorHAnsi" w:hAnsiTheme="minorHAnsi"/>
        </w:rPr>
        <w:t xml:space="preserve"> i </w:t>
      </w:r>
      <w:r w:rsidRPr="001A498C">
        <w:rPr>
          <w:rFonts w:asciiTheme="minorHAnsi" w:hAnsiTheme="minorHAnsi"/>
        </w:rPr>
        <w:t>obiektywne wykonywanie zadań przez personel projektu lub inną osobę jest zagrożone</w:t>
      </w:r>
      <w:r w:rsidR="00D87667">
        <w:rPr>
          <w:rFonts w:asciiTheme="minorHAnsi" w:hAnsiTheme="minorHAnsi"/>
        </w:rPr>
        <w:t xml:space="preserve"> z </w:t>
      </w:r>
      <w:r w:rsidRPr="001A498C">
        <w:rPr>
          <w:rFonts w:asciiTheme="minorHAnsi" w:hAnsiTheme="minorHAnsi"/>
        </w:rPr>
        <w:t>uwagi na względy rodzinne, emocjonalne, sympatie polityczne lub przynależność państwową, interes gospodarczy lub jakiekolwiek inne interesy wspólne</w:t>
      </w:r>
      <w:r w:rsidR="00D87667">
        <w:rPr>
          <w:rFonts w:asciiTheme="minorHAnsi" w:hAnsiTheme="minorHAnsi"/>
        </w:rPr>
        <w:t xml:space="preserve"> z </w:t>
      </w:r>
      <w:r w:rsidRPr="001A498C">
        <w:rPr>
          <w:rFonts w:asciiTheme="minorHAnsi" w:hAnsiTheme="minorHAnsi"/>
        </w:rPr>
        <w:t>drugą stroną transakcji (np. zamówienia lub umowy cywilnoprawnej).</w:t>
      </w:r>
    </w:p>
    <w:p w14:paraId="3E43160F" w14:textId="77777777" w:rsidR="00DA5EAE" w:rsidRPr="001A498C" w:rsidRDefault="00DA5EAE" w:rsidP="00C01DD4">
      <w:pPr>
        <w:pStyle w:val="NormalnyWeb"/>
        <w:shd w:val="clear" w:color="auto" w:fill="FFFFFF"/>
        <w:spacing w:before="120" w:beforeAutospacing="0" w:after="120" w:afterAutospacing="0"/>
        <w:jc w:val="both"/>
        <w:textAlignment w:val="top"/>
        <w:rPr>
          <w:rFonts w:asciiTheme="minorHAnsi" w:hAnsiTheme="minorHAnsi"/>
        </w:rPr>
      </w:pPr>
      <w:r w:rsidRPr="001A498C">
        <w:rPr>
          <w:rFonts w:asciiTheme="minorHAnsi" w:hAnsiTheme="minorHAnsi"/>
        </w:rPr>
        <w:t>Interes prywatny osoby pełniącej funkcję</w:t>
      </w:r>
      <w:r w:rsidR="00D87667">
        <w:rPr>
          <w:rFonts w:asciiTheme="minorHAnsi" w:hAnsiTheme="minorHAnsi"/>
        </w:rPr>
        <w:t xml:space="preserve"> w </w:t>
      </w:r>
      <w:r w:rsidRPr="001A498C">
        <w:rPr>
          <w:rFonts w:asciiTheme="minorHAnsi" w:hAnsiTheme="minorHAnsi"/>
        </w:rPr>
        <w:t>projekcie dotyczy jakiejkolwiek korzyści dla niej, jej rodziny, osób spokrewnionych, przyjaciół</w:t>
      </w:r>
      <w:r w:rsidR="00D87667">
        <w:rPr>
          <w:rFonts w:asciiTheme="minorHAnsi" w:hAnsiTheme="minorHAnsi"/>
        </w:rPr>
        <w:t xml:space="preserve"> i </w:t>
      </w:r>
      <w:r w:rsidRPr="001A498C">
        <w:rPr>
          <w:rFonts w:asciiTheme="minorHAnsi" w:hAnsiTheme="minorHAnsi"/>
        </w:rPr>
        <w:t>osób albo organizacji,</w:t>
      </w:r>
      <w:r w:rsidR="00D87667">
        <w:rPr>
          <w:rFonts w:asciiTheme="minorHAnsi" w:hAnsiTheme="minorHAnsi"/>
        </w:rPr>
        <w:t xml:space="preserve"> z </w:t>
      </w:r>
      <w:r w:rsidRPr="001A498C">
        <w:rPr>
          <w:rFonts w:asciiTheme="minorHAnsi" w:hAnsiTheme="minorHAnsi"/>
        </w:rPr>
        <w:t>którymi ma albo miała ona kontakty. Dotyczy to</w:t>
      </w:r>
      <w:r w:rsidR="00D87667">
        <w:rPr>
          <w:rFonts w:asciiTheme="minorHAnsi" w:hAnsiTheme="minorHAnsi"/>
        </w:rPr>
        <w:t xml:space="preserve"> w </w:t>
      </w:r>
      <w:r w:rsidRPr="001A498C">
        <w:rPr>
          <w:rFonts w:asciiTheme="minorHAnsi" w:hAnsiTheme="minorHAnsi"/>
        </w:rPr>
        <w:t>szczególności zobowiązań finansowych bądź cywilnych</w:t>
      </w:r>
      <w:r w:rsidR="00D87667">
        <w:rPr>
          <w:rFonts w:asciiTheme="minorHAnsi" w:hAnsiTheme="minorHAnsi"/>
        </w:rPr>
        <w:t xml:space="preserve"> z </w:t>
      </w:r>
      <w:r w:rsidRPr="001A498C">
        <w:rPr>
          <w:rFonts w:asciiTheme="minorHAnsi" w:hAnsiTheme="minorHAnsi"/>
        </w:rPr>
        <w:t xml:space="preserve">tym związanych. </w:t>
      </w:r>
    </w:p>
    <w:p w14:paraId="2EB212F2" w14:textId="77777777" w:rsidR="00DA5EAE" w:rsidRPr="001A498C" w:rsidRDefault="00DA5EAE" w:rsidP="00503308">
      <w:pPr>
        <w:keepNext/>
        <w:spacing w:before="200" w:after="200"/>
        <w:rPr>
          <w:rFonts w:asciiTheme="minorHAnsi" w:hAnsiTheme="minorHAnsi"/>
          <w:szCs w:val="24"/>
          <w:u w:val="single"/>
        </w:rPr>
      </w:pPr>
      <w:r w:rsidRPr="001A498C">
        <w:rPr>
          <w:rFonts w:asciiTheme="minorHAnsi" w:hAnsiTheme="minorHAnsi"/>
          <w:szCs w:val="24"/>
          <w:u w:val="single"/>
        </w:rPr>
        <w:t>Wydatki faktycznie poniesione</w:t>
      </w:r>
    </w:p>
    <w:p w14:paraId="008D8B0F" w14:textId="77777777" w:rsidR="00DA5EAE" w:rsidRPr="001A498C" w:rsidRDefault="00DA5EAE" w:rsidP="00C01DD4">
      <w:pPr>
        <w:jc w:val="both"/>
        <w:rPr>
          <w:rFonts w:asciiTheme="minorHAnsi" w:hAnsiTheme="minorHAnsi"/>
          <w:szCs w:val="24"/>
        </w:rPr>
      </w:pPr>
      <w:r w:rsidRPr="001A498C">
        <w:rPr>
          <w:rFonts w:asciiTheme="minorHAnsi" w:hAnsiTheme="minorHAnsi"/>
          <w:szCs w:val="24"/>
        </w:rPr>
        <w:t>Wydatki ponoszone</w:t>
      </w:r>
      <w:r w:rsidR="00D87667">
        <w:rPr>
          <w:rFonts w:asciiTheme="minorHAnsi" w:hAnsiTheme="minorHAnsi"/>
          <w:szCs w:val="24"/>
        </w:rPr>
        <w:t xml:space="preserve"> w </w:t>
      </w:r>
      <w:r w:rsidRPr="001A498C">
        <w:rPr>
          <w:rFonts w:asciiTheme="minorHAnsi" w:hAnsiTheme="minorHAnsi"/>
          <w:szCs w:val="24"/>
        </w:rPr>
        <w:t>trakcie realizacji projektu, aby mogły być uznane za wydatki kwalifikowalne, winny mieć formę pieniężną. Wydatek faktycznie poniesiony to wydatek poniesiony</w:t>
      </w:r>
      <w:r w:rsidR="00D87667">
        <w:rPr>
          <w:rFonts w:asciiTheme="minorHAnsi" w:hAnsiTheme="minorHAnsi"/>
          <w:szCs w:val="24"/>
        </w:rPr>
        <w:t xml:space="preserve"> w </w:t>
      </w:r>
      <w:r w:rsidRPr="001A498C">
        <w:rPr>
          <w:rFonts w:asciiTheme="minorHAnsi" w:hAnsiTheme="minorHAnsi"/>
          <w:szCs w:val="24"/>
        </w:rPr>
        <w:t xml:space="preserve">znaczeniu kasowym tj. </w:t>
      </w:r>
      <w:r w:rsidR="0044665D">
        <w:rPr>
          <w:rFonts w:asciiTheme="minorHAnsi" w:hAnsiTheme="minorHAnsi"/>
          <w:szCs w:val="24"/>
        </w:rPr>
        <w:t xml:space="preserve">nastąpił </w:t>
      </w:r>
      <w:r w:rsidRPr="001A498C">
        <w:rPr>
          <w:rFonts w:asciiTheme="minorHAnsi" w:hAnsiTheme="minorHAnsi"/>
          <w:szCs w:val="24"/>
        </w:rPr>
        <w:t>rozchód środków pieniężnych</w:t>
      </w:r>
      <w:r w:rsidR="00D87667">
        <w:rPr>
          <w:rFonts w:asciiTheme="minorHAnsi" w:hAnsiTheme="minorHAnsi"/>
          <w:szCs w:val="24"/>
        </w:rPr>
        <w:t xml:space="preserve"> z </w:t>
      </w:r>
      <w:r w:rsidRPr="001A498C">
        <w:rPr>
          <w:rFonts w:asciiTheme="minorHAnsi" w:hAnsiTheme="minorHAnsi"/>
          <w:szCs w:val="24"/>
          <w:u w:val="single"/>
        </w:rPr>
        <w:t>kasy lub rachunku bankowego Beneficjenta projektu</w:t>
      </w:r>
      <w:r w:rsidRPr="001A498C">
        <w:rPr>
          <w:rFonts w:asciiTheme="minorHAnsi" w:hAnsiTheme="minorHAnsi"/>
          <w:szCs w:val="24"/>
        </w:rPr>
        <w:t>.</w:t>
      </w:r>
    </w:p>
    <w:p w14:paraId="511C7A51" w14:textId="77777777" w:rsidR="00DA5EAE" w:rsidRPr="001A498C" w:rsidRDefault="00DA5EAE" w:rsidP="00DA5EAE">
      <w:pPr>
        <w:jc w:val="both"/>
        <w:rPr>
          <w:rFonts w:asciiTheme="minorHAnsi" w:hAnsiTheme="minorHAnsi"/>
          <w:szCs w:val="24"/>
        </w:rPr>
      </w:pPr>
      <w:r w:rsidRPr="001A498C">
        <w:rPr>
          <w:rFonts w:asciiTheme="minorHAnsi" w:hAnsiTheme="minorHAnsi"/>
          <w:szCs w:val="24"/>
        </w:rPr>
        <w:t>Wyjątki od powyższej zasady stanowią:</w:t>
      </w:r>
    </w:p>
    <w:p w14:paraId="4C8D5449" w14:textId="77777777" w:rsidR="00DA5EAE" w:rsidRPr="00503308" w:rsidRDefault="00DA5EAE" w:rsidP="00503308">
      <w:pPr>
        <w:pStyle w:val="Akapitzlist"/>
        <w:numPr>
          <w:ilvl w:val="0"/>
          <w:numId w:val="73"/>
        </w:numPr>
        <w:jc w:val="both"/>
        <w:rPr>
          <w:rFonts w:asciiTheme="minorHAnsi" w:hAnsiTheme="minorHAnsi"/>
          <w:szCs w:val="24"/>
        </w:rPr>
      </w:pPr>
      <w:r w:rsidRPr="00503308">
        <w:rPr>
          <w:rFonts w:asciiTheme="minorHAnsi" w:hAnsiTheme="minorHAnsi"/>
          <w:szCs w:val="24"/>
        </w:rPr>
        <w:t>wkład niepieniężny,</w:t>
      </w:r>
    </w:p>
    <w:p w14:paraId="64E7582C" w14:textId="77777777" w:rsidR="00DA5EAE" w:rsidRPr="00503308" w:rsidRDefault="00DA5EAE" w:rsidP="00503308">
      <w:pPr>
        <w:pStyle w:val="Akapitzlist"/>
        <w:numPr>
          <w:ilvl w:val="0"/>
          <w:numId w:val="73"/>
        </w:numPr>
        <w:jc w:val="both"/>
        <w:rPr>
          <w:rFonts w:asciiTheme="minorHAnsi" w:hAnsiTheme="minorHAnsi"/>
          <w:szCs w:val="24"/>
        </w:rPr>
      </w:pPr>
      <w:r w:rsidRPr="00503308">
        <w:rPr>
          <w:rFonts w:asciiTheme="minorHAnsi" w:hAnsiTheme="minorHAnsi"/>
          <w:szCs w:val="24"/>
        </w:rPr>
        <w:t>wydatki rozliczane stawkami lub kwotami ryczałtowymi,</w:t>
      </w:r>
    </w:p>
    <w:p w14:paraId="1A2E8028" w14:textId="77777777" w:rsidR="00DA5EAE" w:rsidRPr="00503308" w:rsidRDefault="00DA5EAE" w:rsidP="00503308">
      <w:pPr>
        <w:pStyle w:val="Akapitzlist"/>
        <w:numPr>
          <w:ilvl w:val="0"/>
          <w:numId w:val="73"/>
        </w:numPr>
        <w:jc w:val="both"/>
        <w:rPr>
          <w:rFonts w:asciiTheme="minorHAnsi" w:hAnsiTheme="minorHAnsi"/>
          <w:szCs w:val="24"/>
        </w:rPr>
      </w:pPr>
      <w:r w:rsidRPr="00503308">
        <w:rPr>
          <w:rFonts w:asciiTheme="minorHAnsi" w:hAnsiTheme="minorHAnsi"/>
          <w:szCs w:val="24"/>
        </w:rPr>
        <w:t>koszty amortyzacji.</w:t>
      </w:r>
    </w:p>
    <w:p w14:paraId="04F72ECA" w14:textId="77777777" w:rsidR="00DA5EAE" w:rsidRPr="001A498C" w:rsidRDefault="00DA5EAE" w:rsidP="00503308">
      <w:pPr>
        <w:keepNext/>
        <w:spacing w:before="200" w:after="200"/>
        <w:jc w:val="both"/>
        <w:rPr>
          <w:rFonts w:asciiTheme="minorHAnsi" w:hAnsiTheme="minorHAnsi"/>
          <w:szCs w:val="24"/>
          <w:u w:val="single"/>
        </w:rPr>
      </w:pPr>
      <w:r w:rsidRPr="001A498C">
        <w:rPr>
          <w:rFonts w:asciiTheme="minorHAnsi" w:hAnsiTheme="minorHAnsi"/>
          <w:szCs w:val="24"/>
          <w:u w:val="single"/>
        </w:rPr>
        <w:t>Wkład niepieniężny</w:t>
      </w:r>
    </w:p>
    <w:p w14:paraId="19CAADF6" w14:textId="77777777" w:rsidR="00DA5EAE" w:rsidRPr="001A498C" w:rsidRDefault="00B963E7" w:rsidP="00C01DD4">
      <w:pPr>
        <w:jc w:val="both"/>
        <w:rPr>
          <w:rFonts w:asciiTheme="minorHAnsi" w:hAnsiTheme="minorHAnsi"/>
          <w:szCs w:val="24"/>
        </w:rPr>
      </w:pPr>
      <w:r>
        <w:rPr>
          <w:rFonts w:asciiTheme="minorHAnsi" w:hAnsiTheme="minorHAnsi"/>
          <w:szCs w:val="24"/>
        </w:rPr>
        <w:t xml:space="preserve">Na zasadzie wyjątku wkład rzeczowy (niepieniężny) może być wniesiony </w:t>
      </w:r>
      <w:r w:rsidR="00012C02">
        <w:rPr>
          <w:rFonts w:asciiTheme="minorHAnsi" w:hAnsiTheme="minorHAnsi"/>
          <w:szCs w:val="24"/>
        </w:rPr>
        <w:t>tylko przez beneficjenta/partnera, którego status wskazuje, iż jest organizacją pozarządową (Art. 6.4 ust. 5-6 Regulacji) . Wkład rzeczowy może stanowić maks. 50% współfinansowania krajowego, wymaganego dla projektu</w:t>
      </w:r>
      <w:r w:rsidR="001A30C6" w:rsidRPr="001A498C">
        <w:rPr>
          <w:rFonts w:asciiTheme="minorHAnsi" w:hAnsiTheme="minorHAnsi"/>
          <w:szCs w:val="24"/>
        </w:rPr>
        <w:t>.</w:t>
      </w:r>
      <w:r w:rsidR="00012C02">
        <w:rPr>
          <w:rFonts w:asciiTheme="minorHAnsi" w:hAnsiTheme="minorHAnsi"/>
          <w:szCs w:val="24"/>
        </w:rPr>
        <w:t xml:space="preserve"> </w:t>
      </w:r>
      <w:r w:rsidR="00DA5EAE" w:rsidRPr="001A498C">
        <w:rPr>
          <w:rFonts w:asciiTheme="minorHAnsi" w:hAnsiTheme="minorHAnsi"/>
          <w:szCs w:val="24"/>
        </w:rPr>
        <w:t>Wkłady niepieniężne mogą mieć formę wolontariatu.</w:t>
      </w:r>
      <w:r w:rsidR="00D87667">
        <w:rPr>
          <w:rFonts w:asciiTheme="minorHAnsi" w:hAnsiTheme="minorHAnsi"/>
          <w:szCs w:val="24"/>
        </w:rPr>
        <w:t xml:space="preserve"> W </w:t>
      </w:r>
      <w:r w:rsidR="00DA5EAE" w:rsidRPr="001A498C">
        <w:rPr>
          <w:rFonts w:asciiTheme="minorHAnsi" w:hAnsiTheme="minorHAnsi"/>
          <w:szCs w:val="24"/>
        </w:rPr>
        <w:t>przypadku wnoszenia przez Beneficjenta wkładu niepieniężnego</w:t>
      </w:r>
      <w:r w:rsidR="00D87667">
        <w:rPr>
          <w:rFonts w:asciiTheme="minorHAnsi" w:hAnsiTheme="minorHAnsi"/>
          <w:szCs w:val="24"/>
        </w:rPr>
        <w:t xml:space="preserve"> w </w:t>
      </w:r>
      <w:r w:rsidR="00DA5EAE" w:rsidRPr="001A498C">
        <w:rPr>
          <w:rFonts w:asciiTheme="minorHAnsi" w:hAnsiTheme="minorHAnsi"/>
          <w:szCs w:val="24"/>
        </w:rPr>
        <w:t>postaci świadczeń wykonywanych przez wolontariuszy obowiązują następujące zasady:</w:t>
      </w:r>
    </w:p>
    <w:p w14:paraId="0F808126" w14:textId="77777777" w:rsidR="00DA5EAE" w:rsidRPr="00C01DD4" w:rsidRDefault="00DA5EAE" w:rsidP="00445525">
      <w:pPr>
        <w:pStyle w:val="Akapitzlist"/>
        <w:numPr>
          <w:ilvl w:val="0"/>
          <w:numId w:val="55"/>
        </w:numPr>
        <w:jc w:val="both"/>
        <w:rPr>
          <w:rFonts w:asciiTheme="minorHAnsi" w:hAnsiTheme="minorHAnsi"/>
          <w:szCs w:val="24"/>
        </w:rPr>
      </w:pPr>
      <w:r w:rsidRPr="00C01DD4">
        <w:rPr>
          <w:rFonts w:asciiTheme="minorHAnsi" w:hAnsiTheme="minorHAnsi"/>
          <w:szCs w:val="24"/>
        </w:rPr>
        <w:t>wolontariusz musi być świadomy charakteru swojego udziału</w:t>
      </w:r>
      <w:r w:rsidR="00D87667" w:rsidRPr="00C01DD4">
        <w:rPr>
          <w:rFonts w:asciiTheme="minorHAnsi" w:hAnsiTheme="minorHAnsi"/>
          <w:szCs w:val="24"/>
        </w:rPr>
        <w:t xml:space="preserve"> w </w:t>
      </w:r>
      <w:r w:rsidRPr="00C01DD4">
        <w:rPr>
          <w:rFonts w:asciiTheme="minorHAnsi" w:hAnsiTheme="minorHAnsi"/>
          <w:szCs w:val="24"/>
        </w:rPr>
        <w:t>realizacji projektu (tzn. świadomy nieodpłatnego udziału);</w:t>
      </w:r>
    </w:p>
    <w:p w14:paraId="4FE74CEB" w14:textId="77777777" w:rsidR="00DA5EAE" w:rsidRPr="00C01DD4" w:rsidRDefault="00DA5EAE" w:rsidP="00445525">
      <w:pPr>
        <w:pStyle w:val="Akapitzlist"/>
        <w:numPr>
          <w:ilvl w:val="0"/>
          <w:numId w:val="55"/>
        </w:numPr>
        <w:jc w:val="both"/>
        <w:rPr>
          <w:rFonts w:asciiTheme="minorHAnsi" w:hAnsiTheme="minorHAnsi"/>
          <w:szCs w:val="24"/>
        </w:rPr>
      </w:pPr>
      <w:r w:rsidRPr="00C01DD4">
        <w:rPr>
          <w:rFonts w:asciiTheme="minorHAnsi" w:hAnsiTheme="minorHAnsi"/>
          <w:szCs w:val="24"/>
        </w:rPr>
        <w:lastRenderedPageBreak/>
        <w:t>należy zdefiniować rodzaj wykonywanych przez wolontariusza świadczeń (określić jego stanowisko</w:t>
      </w:r>
      <w:r w:rsidR="00D87667" w:rsidRPr="00C01DD4">
        <w:rPr>
          <w:rFonts w:asciiTheme="minorHAnsi" w:hAnsiTheme="minorHAnsi"/>
          <w:szCs w:val="24"/>
        </w:rPr>
        <w:t xml:space="preserve"> w </w:t>
      </w:r>
      <w:r w:rsidRPr="00C01DD4">
        <w:rPr>
          <w:rFonts w:asciiTheme="minorHAnsi" w:hAnsiTheme="minorHAnsi"/>
          <w:szCs w:val="24"/>
        </w:rPr>
        <w:t>projekcie);</w:t>
      </w:r>
    </w:p>
    <w:p w14:paraId="777EC376" w14:textId="77777777" w:rsidR="00DA5EAE" w:rsidRPr="00C01DD4" w:rsidRDefault="00DA5EAE" w:rsidP="00445525">
      <w:pPr>
        <w:pStyle w:val="Akapitzlist"/>
        <w:numPr>
          <w:ilvl w:val="0"/>
          <w:numId w:val="55"/>
        </w:numPr>
        <w:jc w:val="both"/>
        <w:rPr>
          <w:rFonts w:asciiTheme="minorHAnsi" w:hAnsiTheme="minorHAnsi"/>
          <w:szCs w:val="24"/>
        </w:rPr>
      </w:pPr>
      <w:r w:rsidRPr="00C01DD4">
        <w:rPr>
          <w:rFonts w:asciiTheme="minorHAnsi" w:hAnsiTheme="minorHAnsi"/>
          <w:szCs w:val="24"/>
        </w:rPr>
        <w:t>do uznania za wkład własny niepieniężny kwalifikowalne są jedynie świadczenia wykonywane przez wolontariuszy</w:t>
      </w:r>
      <w:r w:rsidR="00DA4920" w:rsidRPr="00C01DD4">
        <w:rPr>
          <w:rFonts w:asciiTheme="minorHAnsi" w:hAnsiTheme="minorHAnsi"/>
          <w:szCs w:val="24"/>
        </w:rPr>
        <w:t xml:space="preserve"> związane</w:t>
      </w:r>
      <w:r w:rsidRPr="00C01DD4">
        <w:rPr>
          <w:rFonts w:asciiTheme="minorHAnsi" w:hAnsiTheme="minorHAnsi"/>
          <w:szCs w:val="24"/>
        </w:rPr>
        <w:t xml:space="preserve"> bezpośrednio</w:t>
      </w:r>
      <w:r w:rsidR="00D87667" w:rsidRPr="00C01DD4">
        <w:rPr>
          <w:rFonts w:asciiTheme="minorHAnsi" w:hAnsiTheme="minorHAnsi"/>
          <w:szCs w:val="24"/>
        </w:rPr>
        <w:t xml:space="preserve"> z </w:t>
      </w:r>
      <w:r w:rsidRPr="00C01DD4">
        <w:rPr>
          <w:rFonts w:asciiTheme="minorHAnsi" w:hAnsiTheme="minorHAnsi"/>
          <w:szCs w:val="24"/>
        </w:rPr>
        <w:t>grupą docelową;</w:t>
      </w:r>
    </w:p>
    <w:p w14:paraId="551D7BE1" w14:textId="77777777" w:rsidR="00DA5EAE" w:rsidRPr="00C01DD4" w:rsidRDefault="00DA5EAE" w:rsidP="00445525">
      <w:pPr>
        <w:pStyle w:val="Akapitzlist"/>
        <w:numPr>
          <w:ilvl w:val="0"/>
          <w:numId w:val="55"/>
        </w:numPr>
        <w:jc w:val="both"/>
        <w:rPr>
          <w:rFonts w:asciiTheme="minorHAnsi" w:hAnsiTheme="minorHAnsi"/>
          <w:szCs w:val="24"/>
        </w:rPr>
      </w:pPr>
      <w:r w:rsidRPr="00C01DD4">
        <w:rPr>
          <w:rFonts w:asciiTheme="minorHAnsi" w:hAnsiTheme="minorHAnsi"/>
          <w:szCs w:val="24"/>
        </w:rPr>
        <w:t>zadania wykonywane</w:t>
      </w:r>
      <w:r w:rsidR="00D87667" w:rsidRPr="00C01DD4">
        <w:rPr>
          <w:rFonts w:asciiTheme="minorHAnsi" w:hAnsiTheme="minorHAnsi"/>
          <w:szCs w:val="24"/>
        </w:rPr>
        <w:t xml:space="preserve"> i </w:t>
      </w:r>
      <w:r w:rsidRPr="00C01DD4">
        <w:rPr>
          <w:rFonts w:asciiTheme="minorHAnsi" w:hAnsiTheme="minorHAnsi"/>
          <w:szCs w:val="24"/>
        </w:rPr>
        <w:t>wykazywane przez wolontariusza muszą być zgodne</w:t>
      </w:r>
      <w:r w:rsidR="00D87667" w:rsidRPr="00C01DD4">
        <w:rPr>
          <w:rFonts w:asciiTheme="minorHAnsi" w:hAnsiTheme="minorHAnsi"/>
          <w:szCs w:val="24"/>
        </w:rPr>
        <w:t xml:space="preserve"> z </w:t>
      </w:r>
      <w:r w:rsidRPr="00C01DD4">
        <w:rPr>
          <w:rFonts w:asciiTheme="minorHAnsi" w:hAnsiTheme="minorHAnsi"/>
          <w:szCs w:val="24"/>
        </w:rPr>
        <w:t>tytułem jego świadczeń (stanowiska);</w:t>
      </w:r>
    </w:p>
    <w:p w14:paraId="672643DF" w14:textId="77777777" w:rsidR="00DA5EAE" w:rsidRPr="00C01DD4" w:rsidRDefault="00DA5EAE" w:rsidP="00445525">
      <w:pPr>
        <w:pStyle w:val="Akapitzlist"/>
        <w:numPr>
          <w:ilvl w:val="0"/>
          <w:numId w:val="55"/>
        </w:numPr>
        <w:jc w:val="both"/>
        <w:rPr>
          <w:rFonts w:asciiTheme="minorHAnsi" w:hAnsiTheme="minorHAnsi"/>
          <w:szCs w:val="24"/>
        </w:rPr>
      </w:pPr>
      <w:r w:rsidRPr="00C01DD4">
        <w:rPr>
          <w:rFonts w:asciiTheme="minorHAnsi" w:hAnsiTheme="minorHAnsi"/>
          <w:szCs w:val="24"/>
        </w:rPr>
        <w:t>nie mogą być traktowane jako wolontariat świadczenia wykonywane przez pracowników etatowych lub wykonujących umowę cywilnoprawną zatrudnionych przy realizacji projektu lub osoby fizyczne prowadzące działalność gospodarczą osobiście wykonującą zadania</w:t>
      </w:r>
      <w:r w:rsidR="00D87667" w:rsidRPr="00C01DD4">
        <w:rPr>
          <w:rFonts w:asciiTheme="minorHAnsi" w:hAnsiTheme="minorHAnsi"/>
          <w:szCs w:val="24"/>
        </w:rPr>
        <w:t xml:space="preserve"> w </w:t>
      </w:r>
      <w:r w:rsidRPr="00C01DD4">
        <w:rPr>
          <w:rFonts w:asciiTheme="minorHAnsi" w:hAnsiTheme="minorHAnsi"/>
          <w:szCs w:val="24"/>
        </w:rPr>
        <w:t>projekcie, rozliczane zarówno</w:t>
      </w:r>
      <w:r w:rsidR="00D87667" w:rsidRPr="00C01DD4">
        <w:rPr>
          <w:rFonts w:asciiTheme="minorHAnsi" w:hAnsiTheme="minorHAnsi"/>
          <w:szCs w:val="24"/>
        </w:rPr>
        <w:t xml:space="preserve"> w </w:t>
      </w:r>
      <w:r w:rsidRPr="00C01DD4">
        <w:rPr>
          <w:rFonts w:asciiTheme="minorHAnsi" w:hAnsiTheme="minorHAnsi"/>
          <w:szCs w:val="24"/>
        </w:rPr>
        <w:t>ramach kosztów pośrednich jak</w:t>
      </w:r>
      <w:r w:rsidR="00D87667" w:rsidRPr="00C01DD4">
        <w:rPr>
          <w:rFonts w:asciiTheme="minorHAnsi" w:hAnsiTheme="minorHAnsi"/>
          <w:szCs w:val="24"/>
        </w:rPr>
        <w:t xml:space="preserve"> i </w:t>
      </w:r>
      <w:r w:rsidRPr="00C01DD4">
        <w:rPr>
          <w:rFonts w:asciiTheme="minorHAnsi" w:hAnsiTheme="minorHAnsi"/>
          <w:szCs w:val="24"/>
        </w:rPr>
        <w:t>bezpośrednich;</w:t>
      </w:r>
    </w:p>
    <w:p w14:paraId="4206B9BF" w14:textId="77777777" w:rsidR="00DA5EAE" w:rsidRPr="00C01DD4" w:rsidRDefault="00DA5EAE" w:rsidP="00445525">
      <w:pPr>
        <w:pStyle w:val="Akapitzlist"/>
        <w:numPr>
          <w:ilvl w:val="0"/>
          <w:numId w:val="55"/>
        </w:numPr>
        <w:jc w:val="both"/>
        <w:rPr>
          <w:rFonts w:asciiTheme="minorHAnsi" w:hAnsiTheme="minorHAnsi"/>
          <w:szCs w:val="24"/>
        </w:rPr>
      </w:pPr>
      <w:r w:rsidRPr="00C01DD4">
        <w:rPr>
          <w:rFonts w:asciiTheme="minorHAnsi" w:hAnsiTheme="minorHAnsi"/>
          <w:szCs w:val="24"/>
        </w:rPr>
        <w:t>wartość wkładu niepieniężnego określa się</w:t>
      </w:r>
      <w:r w:rsidR="00D87667" w:rsidRPr="00C01DD4">
        <w:rPr>
          <w:rFonts w:asciiTheme="minorHAnsi" w:hAnsiTheme="minorHAnsi"/>
          <w:szCs w:val="24"/>
        </w:rPr>
        <w:t xml:space="preserve"> z </w:t>
      </w:r>
      <w:r w:rsidRPr="00C01DD4">
        <w:rPr>
          <w:rFonts w:asciiTheme="minorHAnsi" w:hAnsiTheme="minorHAnsi"/>
          <w:szCs w:val="24"/>
        </w:rPr>
        <w:t>uwzględnieniem ilości czasu poświęconego na jego wykonanie oraz średniej stawki godzinowej</w:t>
      </w:r>
      <w:r w:rsidR="0052553D" w:rsidRPr="00C01DD4">
        <w:rPr>
          <w:rFonts w:asciiTheme="minorHAnsi" w:hAnsiTheme="minorHAnsi"/>
          <w:szCs w:val="24"/>
        </w:rPr>
        <w:t xml:space="preserve">. </w:t>
      </w:r>
    </w:p>
    <w:p w14:paraId="1710B845" w14:textId="77777777" w:rsidR="001A30C6" w:rsidRPr="001A498C" w:rsidRDefault="001A30C6" w:rsidP="00C01DD4">
      <w:pPr>
        <w:jc w:val="both"/>
        <w:rPr>
          <w:rFonts w:asciiTheme="minorHAnsi" w:hAnsiTheme="minorHAnsi"/>
          <w:szCs w:val="24"/>
        </w:rPr>
      </w:pPr>
      <w:r>
        <w:rPr>
          <w:rFonts w:asciiTheme="minorHAnsi" w:hAnsiTheme="minorHAnsi"/>
          <w:szCs w:val="24"/>
        </w:rPr>
        <w:t>Operator Programu określa odpowiednie stawki jednostko</w:t>
      </w:r>
      <w:r w:rsidR="00503308">
        <w:rPr>
          <w:rFonts w:asciiTheme="minorHAnsi" w:hAnsiTheme="minorHAnsi"/>
          <w:szCs w:val="24"/>
        </w:rPr>
        <w:t>we za prace wolontariusza (Art. </w:t>
      </w:r>
      <w:r>
        <w:rPr>
          <w:rFonts w:asciiTheme="minorHAnsi" w:hAnsiTheme="minorHAnsi"/>
          <w:szCs w:val="24"/>
        </w:rPr>
        <w:t>6.4 ust. 6 Regulacji) – dokonuje tego na podstawie propozycji Beneficjenta/partnera</w:t>
      </w:r>
      <w:r w:rsidR="00D87667">
        <w:rPr>
          <w:rFonts w:asciiTheme="minorHAnsi" w:hAnsiTheme="minorHAnsi"/>
          <w:szCs w:val="24"/>
        </w:rPr>
        <w:t xml:space="preserve"> z </w:t>
      </w:r>
      <w:r>
        <w:rPr>
          <w:rFonts w:asciiTheme="minorHAnsi" w:hAnsiTheme="minorHAnsi"/>
          <w:szCs w:val="24"/>
        </w:rPr>
        <w:t>uwzględnieniem np. rodzaju pracy, regionu wykonywania pracy. Stawki mogą być korygowane</w:t>
      </w:r>
      <w:r w:rsidR="00D87667">
        <w:rPr>
          <w:rFonts w:asciiTheme="minorHAnsi" w:hAnsiTheme="minorHAnsi"/>
          <w:szCs w:val="24"/>
        </w:rPr>
        <w:t xml:space="preserve"> w </w:t>
      </w:r>
      <w:r>
        <w:rPr>
          <w:rFonts w:asciiTheme="minorHAnsi" w:hAnsiTheme="minorHAnsi"/>
          <w:szCs w:val="24"/>
        </w:rPr>
        <w:t>trakcie wdrażania projektu/programu.</w:t>
      </w:r>
    </w:p>
    <w:p w14:paraId="7779E769" w14:textId="77777777" w:rsidR="00DA5EAE" w:rsidRPr="001A498C" w:rsidRDefault="00DA5EAE" w:rsidP="00C01DD4">
      <w:pPr>
        <w:jc w:val="both"/>
        <w:rPr>
          <w:rFonts w:asciiTheme="minorHAnsi" w:hAnsiTheme="minorHAnsi"/>
          <w:szCs w:val="24"/>
        </w:rPr>
      </w:pPr>
      <w:r w:rsidRPr="001A498C">
        <w:rPr>
          <w:rFonts w:asciiTheme="minorHAnsi" w:hAnsiTheme="minorHAnsi"/>
          <w:szCs w:val="24"/>
        </w:rPr>
        <w:t>Wydatek kwalifikowalny polegający na wniesieniu wkładu niepieniężnego uważa się za poniesiony, jeżeli wkład został faktycznie wniesiony, tj. istnieje udokumentowane potwierdzenie jego wykorzystania</w:t>
      </w:r>
      <w:r w:rsidR="00D87667">
        <w:rPr>
          <w:rFonts w:asciiTheme="minorHAnsi" w:hAnsiTheme="minorHAnsi"/>
          <w:szCs w:val="24"/>
        </w:rPr>
        <w:t xml:space="preserve"> w </w:t>
      </w:r>
      <w:r w:rsidRPr="001A498C">
        <w:rPr>
          <w:rFonts w:asciiTheme="minorHAnsi" w:hAnsiTheme="minorHAnsi"/>
          <w:szCs w:val="24"/>
        </w:rPr>
        <w:t xml:space="preserve">ramach projektu. </w:t>
      </w:r>
    </w:p>
    <w:p w14:paraId="1AAF97C4" w14:textId="77777777" w:rsidR="00DA5EAE" w:rsidRPr="001A498C" w:rsidRDefault="00DA5EAE" w:rsidP="00DA5EAE">
      <w:pPr>
        <w:jc w:val="both"/>
        <w:rPr>
          <w:rFonts w:asciiTheme="minorHAnsi" w:hAnsiTheme="minorHAnsi"/>
          <w:szCs w:val="24"/>
        </w:rPr>
      </w:pPr>
      <w:r w:rsidRPr="001A498C">
        <w:rPr>
          <w:rFonts w:asciiTheme="minorHAnsi" w:hAnsiTheme="minorHAnsi"/>
          <w:szCs w:val="24"/>
        </w:rPr>
        <w:t>W celu potwierdzenia kwalifikowalności wkładu niepieniężnego</w:t>
      </w:r>
      <w:r w:rsidR="00D87667">
        <w:rPr>
          <w:rFonts w:asciiTheme="minorHAnsi" w:hAnsiTheme="minorHAnsi"/>
          <w:szCs w:val="24"/>
        </w:rPr>
        <w:t xml:space="preserve"> w </w:t>
      </w:r>
      <w:r w:rsidRPr="001A498C">
        <w:rPr>
          <w:rFonts w:asciiTheme="minorHAnsi" w:hAnsiTheme="minorHAnsi"/>
          <w:szCs w:val="24"/>
        </w:rPr>
        <w:t>postaci wolontariatu konieczne jest:</w:t>
      </w:r>
    </w:p>
    <w:p w14:paraId="5D5DEDFA" w14:textId="77777777" w:rsidR="00DA5EAE" w:rsidRPr="00C01DD4" w:rsidRDefault="00DA5EAE" w:rsidP="00445525">
      <w:pPr>
        <w:pStyle w:val="Akapitzlist"/>
        <w:numPr>
          <w:ilvl w:val="0"/>
          <w:numId w:val="56"/>
        </w:numPr>
        <w:jc w:val="both"/>
        <w:rPr>
          <w:rFonts w:asciiTheme="minorHAnsi" w:hAnsiTheme="minorHAnsi"/>
          <w:szCs w:val="24"/>
        </w:rPr>
      </w:pPr>
      <w:r w:rsidRPr="00C01DD4">
        <w:rPr>
          <w:rFonts w:asciiTheme="minorHAnsi" w:hAnsiTheme="minorHAnsi"/>
          <w:szCs w:val="24"/>
        </w:rPr>
        <w:t>przedstawienie umowy</w:t>
      </w:r>
      <w:r w:rsidR="00D87667" w:rsidRPr="00C01DD4">
        <w:rPr>
          <w:rFonts w:asciiTheme="minorHAnsi" w:hAnsiTheme="minorHAnsi"/>
          <w:szCs w:val="24"/>
        </w:rPr>
        <w:t xml:space="preserve"> z </w:t>
      </w:r>
      <w:r w:rsidRPr="00C01DD4">
        <w:rPr>
          <w:rFonts w:asciiTheme="minorHAnsi" w:hAnsiTheme="minorHAnsi"/>
          <w:szCs w:val="24"/>
        </w:rPr>
        <w:t>wolontariuszem określającej jego stanowisko</w:t>
      </w:r>
      <w:r w:rsidR="00D87667" w:rsidRPr="00C01DD4">
        <w:rPr>
          <w:rFonts w:asciiTheme="minorHAnsi" w:hAnsiTheme="minorHAnsi"/>
          <w:szCs w:val="24"/>
        </w:rPr>
        <w:t xml:space="preserve"> w </w:t>
      </w:r>
      <w:r w:rsidRPr="00C01DD4">
        <w:rPr>
          <w:rFonts w:asciiTheme="minorHAnsi" w:hAnsiTheme="minorHAnsi"/>
          <w:szCs w:val="24"/>
        </w:rPr>
        <w:t>projekcie</w:t>
      </w:r>
      <w:r w:rsidR="00D87667" w:rsidRPr="00C01DD4">
        <w:rPr>
          <w:rFonts w:asciiTheme="minorHAnsi" w:hAnsiTheme="minorHAnsi"/>
          <w:szCs w:val="24"/>
        </w:rPr>
        <w:t xml:space="preserve"> i </w:t>
      </w:r>
      <w:r w:rsidRPr="00C01DD4">
        <w:rPr>
          <w:rFonts w:asciiTheme="minorHAnsi" w:hAnsiTheme="minorHAnsi"/>
          <w:szCs w:val="24"/>
        </w:rPr>
        <w:t>zakres zadań,</w:t>
      </w:r>
    </w:p>
    <w:p w14:paraId="777F7D5D" w14:textId="77777777" w:rsidR="0076200E" w:rsidRPr="00C01DD4" w:rsidRDefault="00DA5EAE" w:rsidP="00445525">
      <w:pPr>
        <w:pStyle w:val="Akapitzlist"/>
        <w:numPr>
          <w:ilvl w:val="0"/>
          <w:numId w:val="56"/>
        </w:numPr>
        <w:jc w:val="both"/>
        <w:rPr>
          <w:rFonts w:asciiTheme="minorHAnsi" w:hAnsiTheme="minorHAnsi"/>
          <w:szCs w:val="24"/>
        </w:rPr>
      </w:pPr>
      <w:r w:rsidRPr="00C01DD4">
        <w:rPr>
          <w:rFonts w:asciiTheme="minorHAnsi" w:hAnsiTheme="minorHAnsi"/>
          <w:szCs w:val="24"/>
        </w:rPr>
        <w:t>przedstawienie potwierdzenia wniesienia wkładu</w:t>
      </w:r>
      <w:r w:rsidR="00D87667" w:rsidRPr="00C01DD4">
        <w:rPr>
          <w:rFonts w:asciiTheme="minorHAnsi" w:hAnsiTheme="minorHAnsi"/>
          <w:szCs w:val="24"/>
        </w:rPr>
        <w:t xml:space="preserve"> w </w:t>
      </w:r>
      <w:r w:rsidRPr="00C01DD4">
        <w:rPr>
          <w:rFonts w:asciiTheme="minorHAnsi" w:hAnsiTheme="minorHAnsi"/>
          <w:szCs w:val="24"/>
        </w:rPr>
        <w:t>postaci kart czasu pracy wolontariuszy, opisujących charakter świadczenia</w:t>
      </w:r>
      <w:r w:rsidR="00D87667" w:rsidRPr="00C01DD4">
        <w:rPr>
          <w:rFonts w:asciiTheme="minorHAnsi" w:hAnsiTheme="minorHAnsi"/>
          <w:szCs w:val="24"/>
        </w:rPr>
        <w:t xml:space="preserve"> i </w:t>
      </w:r>
      <w:r w:rsidRPr="00C01DD4">
        <w:rPr>
          <w:rFonts w:asciiTheme="minorHAnsi" w:hAnsiTheme="minorHAnsi"/>
          <w:szCs w:val="24"/>
        </w:rPr>
        <w:t>podpisanych przez te osoby oraz osobę pełniącą funkcję koordynatora projektu</w:t>
      </w:r>
      <w:r w:rsidR="0076200E" w:rsidRPr="00C01DD4">
        <w:rPr>
          <w:rFonts w:asciiTheme="minorHAnsi" w:hAnsiTheme="minorHAnsi"/>
          <w:szCs w:val="24"/>
        </w:rPr>
        <w:t>,</w:t>
      </w:r>
      <w:r w:rsidRPr="00C01DD4">
        <w:rPr>
          <w:rFonts w:asciiTheme="minorHAnsi" w:hAnsiTheme="minorHAnsi"/>
          <w:szCs w:val="24"/>
        </w:rPr>
        <w:t xml:space="preserve"> </w:t>
      </w:r>
    </w:p>
    <w:p w14:paraId="70F9480D" w14:textId="77777777" w:rsidR="00DA5EAE" w:rsidRPr="00C01DD4" w:rsidRDefault="00DA5EAE" w:rsidP="00445525">
      <w:pPr>
        <w:pStyle w:val="Akapitzlist"/>
        <w:numPr>
          <w:ilvl w:val="0"/>
          <w:numId w:val="56"/>
        </w:numPr>
        <w:jc w:val="both"/>
        <w:rPr>
          <w:rFonts w:asciiTheme="minorHAnsi" w:hAnsiTheme="minorHAnsi"/>
          <w:szCs w:val="24"/>
        </w:rPr>
      </w:pPr>
      <w:r w:rsidRPr="00C01DD4">
        <w:rPr>
          <w:rFonts w:asciiTheme="minorHAnsi" w:hAnsiTheme="minorHAnsi"/>
          <w:szCs w:val="24"/>
        </w:rPr>
        <w:t>kalkulacji wartości wolontariatu rozliczanego</w:t>
      </w:r>
      <w:r w:rsidR="00D87667" w:rsidRPr="00C01DD4">
        <w:rPr>
          <w:rFonts w:asciiTheme="minorHAnsi" w:hAnsiTheme="minorHAnsi"/>
          <w:szCs w:val="24"/>
        </w:rPr>
        <w:t xml:space="preserve"> w </w:t>
      </w:r>
      <w:r w:rsidRPr="00C01DD4">
        <w:rPr>
          <w:rFonts w:asciiTheme="minorHAnsi" w:hAnsiTheme="minorHAnsi"/>
          <w:szCs w:val="24"/>
        </w:rPr>
        <w:t>projekcie.</w:t>
      </w:r>
    </w:p>
    <w:p w14:paraId="264E10E3" w14:textId="77777777" w:rsidR="00DA5EAE" w:rsidRPr="001A498C" w:rsidRDefault="00DA5EAE" w:rsidP="00C01DD4">
      <w:pPr>
        <w:keepNext/>
        <w:spacing w:before="200" w:after="200"/>
        <w:jc w:val="both"/>
        <w:rPr>
          <w:rFonts w:asciiTheme="minorHAnsi" w:hAnsiTheme="minorHAnsi"/>
          <w:szCs w:val="24"/>
          <w:u w:val="single"/>
        </w:rPr>
      </w:pPr>
      <w:r w:rsidRPr="001A498C">
        <w:rPr>
          <w:rFonts w:asciiTheme="minorHAnsi" w:hAnsiTheme="minorHAnsi"/>
          <w:szCs w:val="24"/>
          <w:u w:val="single"/>
        </w:rPr>
        <w:t>Amortyzacja</w:t>
      </w:r>
    </w:p>
    <w:p w14:paraId="1BEA992D" w14:textId="77777777" w:rsidR="00DA5EAE" w:rsidRPr="001A498C" w:rsidRDefault="00DA5EAE" w:rsidP="00DA5EAE">
      <w:pPr>
        <w:jc w:val="both"/>
        <w:rPr>
          <w:rFonts w:asciiTheme="minorHAnsi" w:hAnsiTheme="minorHAnsi"/>
          <w:szCs w:val="24"/>
        </w:rPr>
      </w:pPr>
      <w:r w:rsidRPr="001A498C">
        <w:rPr>
          <w:rFonts w:asciiTheme="minorHAnsi" w:hAnsiTheme="minorHAnsi"/>
          <w:szCs w:val="24"/>
        </w:rPr>
        <w:t>Odpis amortyzacyjny jest kosztem, ale nie jest wydatkiem. Odpisy amortyzacyjne</w:t>
      </w:r>
      <w:r w:rsidR="00D87667">
        <w:rPr>
          <w:rFonts w:asciiTheme="minorHAnsi" w:hAnsiTheme="minorHAnsi"/>
          <w:szCs w:val="24"/>
        </w:rPr>
        <w:t xml:space="preserve"> z </w:t>
      </w:r>
      <w:r w:rsidRPr="001A498C">
        <w:rPr>
          <w:rFonts w:asciiTheme="minorHAnsi" w:hAnsiTheme="minorHAnsi"/>
          <w:szCs w:val="24"/>
        </w:rPr>
        <w:t>tytułu spadku wartości aktywów podlegających amortyzacji,</w:t>
      </w:r>
      <w:r w:rsidR="00D87667">
        <w:rPr>
          <w:rFonts w:asciiTheme="minorHAnsi" w:hAnsiTheme="minorHAnsi"/>
          <w:szCs w:val="24"/>
        </w:rPr>
        <w:t xml:space="preserve"> w </w:t>
      </w:r>
      <w:r w:rsidRPr="001A498C">
        <w:rPr>
          <w:rFonts w:asciiTheme="minorHAnsi" w:hAnsiTheme="minorHAnsi"/>
          <w:szCs w:val="24"/>
        </w:rPr>
        <w:t>szczególności środków trwałych oraz wartości niematerialnych</w:t>
      </w:r>
      <w:r w:rsidR="00D87667">
        <w:rPr>
          <w:rFonts w:asciiTheme="minorHAnsi" w:hAnsiTheme="minorHAnsi"/>
          <w:szCs w:val="24"/>
        </w:rPr>
        <w:t xml:space="preserve"> i </w:t>
      </w:r>
      <w:r w:rsidRPr="001A498C">
        <w:rPr>
          <w:rFonts w:asciiTheme="minorHAnsi" w:hAnsiTheme="minorHAnsi"/>
          <w:szCs w:val="24"/>
        </w:rPr>
        <w:t>prawnych, stanowią koszt kwalifikowalny.</w:t>
      </w:r>
    </w:p>
    <w:p w14:paraId="12031C7B" w14:textId="77777777" w:rsidR="00DA5EAE" w:rsidRPr="001A498C" w:rsidRDefault="00DA5EAE" w:rsidP="00DA5EAE">
      <w:pPr>
        <w:jc w:val="both"/>
        <w:rPr>
          <w:rFonts w:asciiTheme="minorHAnsi" w:hAnsiTheme="minorHAnsi"/>
          <w:szCs w:val="24"/>
        </w:rPr>
      </w:pPr>
      <w:r w:rsidRPr="001A498C">
        <w:rPr>
          <w:rFonts w:asciiTheme="minorHAnsi" w:hAnsiTheme="minorHAnsi"/>
          <w:szCs w:val="24"/>
        </w:rPr>
        <w:t>Koszty odpisów amortyzacyjnych mogą zostać uznane za kwalifikowalne pod warunkiem spełnienia łącznie następujących warunków:</w:t>
      </w:r>
    </w:p>
    <w:p w14:paraId="1C6858F4" w14:textId="77777777" w:rsidR="00DA5EAE" w:rsidRPr="00C01DD4" w:rsidRDefault="00DA5EAE" w:rsidP="00445525">
      <w:pPr>
        <w:pStyle w:val="Akapitzlist"/>
        <w:numPr>
          <w:ilvl w:val="0"/>
          <w:numId w:val="57"/>
        </w:numPr>
        <w:jc w:val="both"/>
        <w:rPr>
          <w:rFonts w:asciiTheme="minorHAnsi" w:hAnsiTheme="minorHAnsi"/>
          <w:szCs w:val="24"/>
        </w:rPr>
      </w:pPr>
      <w:r w:rsidRPr="00C01DD4">
        <w:rPr>
          <w:rFonts w:asciiTheme="minorHAnsi" w:hAnsiTheme="minorHAnsi"/>
          <w:szCs w:val="24"/>
        </w:rPr>
        <w:t>zakup aktywów nie został sfinansowany ze środków dotacji (wymagane jest złożenie odpowiedniego oświadczenia na etapie rozliczania projektu);</w:t>
      </w:r>
      <w:r w:rsidR="00D87667" w:rsidRPr="00C01DD4">
        <w:rPr>
          <w:rFonts w:asciiTheme="minorHAnsi" w:hAnsiTheme="minorHAnsi"/>
          <w:szCs w:val="24"/>
        </w:rPr>
        <w:t xml:space="preserve"> w </w:t>
      </w:r>
      <w:r w:rsidRPr="00C01DD4">
        <w:rPr>
          <w:rFonts w:asciiTheme="minorHAnsi" w:hAnsiTheme="minorHAnsi"/>
          <w:szCs w:val="24"/>
        </w:rPr>
        <w:t>przypadku, gdy środki</w:t>
      </w:r>
      <w:r w:rsidR="00D87667" w:rsidRPr="00C01DD4">
        <w:rPr>
          <w:rFonts w:asciiTheme="minorHAnsi" w:hAnsiTheme="minorHAnsi"/>
          <w:szCs w:val="24"/>
        </w:rPr>
        <w:t xml:space="preserve"> z </w:t>
      </w:r>
      <w:r w:rsidRPr="00C01DD4">
        <w:rPr>
          <w:rFonts w:asciiTheme="minorHAnsi" w:hAnsiTheme="minorHAnsi"/>
          <w:szCs w:val="24"/>
        </w:rPr>
        <w:t>dotacji służyły nabyciu aktywów tylko</w:t>
      </w:r>
      <w:r w:rsidR="00D87667" w:rsidRPr="00C01DD4">
        <w:rPr>
          <w:rFonts w:asciiTheme="minorHAnsi" w:hAnsiTheme="minorHAnsi"/>
          <w:szCs w:val="24"/>
        </w:rPr>
        <w:t xml:space="preserve"> w </w:t>
      </w:r>
      <w:r w:rsidRPr="00C01DD4">
        <w:rPr>
          <w:rFonts w:asciiTheme="minorHAnsi" w:hAnsiTheme="minorHAnsi"/>
          <w:szCs w:val="24"/>
        </w:rPr>
        <w:t>określonej części (udział procentowy), jest dopuszczalne uznanie za koszt kwalifikowany odpisów amortyzacyjnych</w:t>
      </w:r>
      <w:r w:rsidR="00D87667" w:rsidRPr="00C01DD4">
        <w:rPr>
          <w:rFonts w:asciiTheme="minorHAnsi" w:hAnsiTheme="minorHAnsi"/>
          <w:szCs w:val="24"/>
        </w:rPr>
        <w:t xml:space="preserve"> w </w:t>
      </w:r>
      <w:r w:rsidRPr="00C01DD4">
        <w:rPr>
          <w:rFonts w:asciiTheme="minorHAnsi" w:hAnsiTheme="minorHAnsi"/>
          <w:szCs w:val="24"/>
        </w:rPr>
        <w:t xml:space="preserve">wysokości </w:t>
      </w:r>
      <w:r w:rsidRPr="00C01DD4">
        <w:rPr>
          <w:rFonts w:asciiTheme="minorHAnsi" w:hAnsiTheme="minorHAnsi"/>
          <w:szCs w:val="24"/>
        </w:rPr>
        <w:lastRenderedPageBreak/>
        <w:t>odpowiadającej tej części wartości aktywów, która nie została sfinansowana</w:t>
      </w:r>
      <w:r w:rsidR="00D87667" w:rsidRPr="00C01DD4">
        <w:rPr>
          <w:rFonts w:asciiTheme="minorHAnsi" w:hAnsiTheme="minorHAnsi"/>
          <w:szCs w:val="24"/>
        </w:rPr>
        <w:t xml:space="preserve"> z </w:t>
      </w:r>
      <w:r w:rsidRPr="00C01DD4">
        <w:rPr>
          <w:rFonts w:asciiTheme="minorHAnsi" w:hAnsiTheme="minorHAnsi"/>
          <w:szCs w:val="24"/>
        </w:rPr>
        <w:t>innych środków,</w:t>
      </w:r>
    </w:p>
    <w:p w14:paraId="6A2939F1" w14:textId="77777777" w:rsidR="00DA5EAE" w:rsidRPr="00C01DD4" w:rsidRDefault="00DA5EAE" w:rsidP="00445525">
      <w:pPr>
        <w:pStyle w:val="Akapitzlist"/>
        <w:numPr>
          <w:ilvl w:val="0"/>
          <w:numId w:val="57"/>
        </w:numPr>
        <w:jc w:val="both"/>
        <w:rPr>
          <w:rFonts w:asciiTheme="minorHAnsi" w:hAnsiTheme="minorHAnsi"/>
          <w:szCs w:val="24"/>
        </w:rPr>
      </w:pPr>
      <w:r w:rsidRPr="00C01DD4">
        <w:rPr>
          <w:rFonts w:asciiTheme="minorHAnsi" w:hAnsiTheme="minorHAnsi"/>
          <w:szCs w:val="24"/>
        </w:rPr>
        <w:t>aktywa nie zostały całkowicie umorzone, tj. są nadal amortyzowane</w:t>
      </w:r>
      <w:r w:rsidR="00D87667" w:rsidRPr="00C01DD4">
        <w:rPr>
          <w:rFonts w:asciiTheme="minorHAnsi" w:hAnsiTheme="minorHAnsi"/>
          <w:szCs w:val="24"/>
        </w:rPr>
        <w:t xml:space="preserve"> w </w:t>
      </w:r>
      <w:r w:rsidRPr="00C01DD4">
        <w:rPr>
          <w:rFonts w:asciiTheme="minorHAnsi" w:hAnsiTheme="minorHAnsi"/>
          <w:szCs w:val="24"/>
        </w:rPr>
        <w:t>okresie realizacji projektu,</w:t>
      </w:r>
    </w:p>
    <w:p w14:paraId="4AA0C052" w14:textId="77777777" w:rsidR="00DA5EAE" w:rsidRPr="00C01DD4" w:rsidRDefault="00DA5EAE" w:rsidP="00445525">
      <w:pPr>
        <w:pStyle w:val="Akapitzlist"/>
        <w:numPr>
          <w:ilvl w:val="0"/>
          <w:numId w:val="57"/>
        </w:numPr>
        <w:jc w:val="both"/>
        <w:rPr>
          <w:rFonts w:asciiTheme="minorHAnsi" w:hAnsiTheme="minorHAnsi"/>
          <w:szCs w:val="24"/>
        </w:rPr>
      </w:pPr>
      <w:r w:rsidRPr="00C01DD4">
        <w:rPr>
          <w:rFonts w:asciiTheme="minorHAnsi" w:hAnsiTheme="minorHAnsi"/>
          <w:szCs w:val="24"/>
        </w:rPr>
        <w:t>koszty amortyzacji są naliczane zgodnie</w:t>
      </w:r>
      <w:r w:rsidR="00D87667" w:rsidRPr="00C01DD4">
        <w:rPr>
          <w:rFonts w:asciiTheme="minorHAnsi" w:hAnsiTheme="minorHAnsi"/>
          <w:szCs w:val="24"/>
        </w:rPr>
        <w:t xml:space="preserve"> z </w:t>
      </w:r>
      <w:r w:rsidRPr="00C01DD4">
        <w:rPr>
          <w:rFonts w:asciiTheme="minorHAnsi" w:hAnsiTheme="minorHAnsi"/>
          <w:szCs w:val="24"/>
        </w:rPr>
        <w:t>przepisami krajowymi,</w:t>
      </w:r>
    </w:p>
    <w:p w14:paraId="13FEE79A" w14:textId="77777777" w:rsidR="00DA5EAE" w:rsidRPr="00C01DD4" w:rsidRDefault="00DA5EAE" w:rsidP="00445525">
      <w:pPr>
        <w:pStyle w:val="Akapitzlist"/>
        <w:numPr>
          <w:ilvl w:val="0"/>
          <w:numId w:val="57"/>
        </w:numPr>
        <w:jc w:val="both"/>
        <w:rPr>
          <w:rFonts w:asciiTheme="minorHAnsi" w:hAnsiTheme="minorHAnsi"/>
          <w:szCs w:val="24"/>
        </w:rPr>
      </w:pPr>
      <w:r w:rsidRPr="00C01DD4">
        <w:rPr>
          <w:rFonts w:asciiTheme="minorHAnsi" w:hAnsiTheme="minorHAnsi"/>
          <w:szCs w:val="24"/>
        </w:rPr>
        <w:t>koszty dotyczą wyłącznie okresu realizacji projektu,</w:t>
      </w:r>
    </w:p>
    <w:p w14:paraId="3507C24F" w14:textId="77777777" w:rsidR="00DA5EAE" w:rsidRPr="00C01DD4" w:rsidRDefault="00DA5EAE" w:rsidP="00445525">
      <w:pPr>
        <w:pStyle w:val="Akapitzlist"/>
        <w:numPr>
          <w:ilvl w:val="0"/>
          <w:numId w:val="57"/>
        </w:numPr>
        <w:jc w:val="both"/>
        <w:rPr>
          <w:rFonts w:asciiTheme="minorHAnsi" w:hAnsiTheme="minorHAnsi"/>
          <w:szCs w:val="24"/>
        </w:rPr>
      </w:pPr>
      <w:r w:rsidRPr="00C01DD4">
        <w:rPr>
          <w:rFonts w:asciiTheme="minorHAnsi" w:hAnsiTheme="minorHAnsi"/>
          <w:szCs w:val="24"/>
        </w:rPr>
        <w:t>aktywa są niezbędne do realizacji projektu</w:t>
      </w:r>
      <w:r w:rsidR="00D87667" w:rsidRPr="00C01DD4">
        <w:rPr>
          <w:rFonts w:asciiTheme="minorHAnsi" w:hAnsiTheme="minorHAnsi"/>
          <w:szCs w:val="24"/>
        </w:rPr>
        <w:t xml:space="preserve"> i </w:t>
      </w:r>
      <w:r w:rsidRPr="00C01DD4">
        <w:rPr>
          <w:rFonts w:asciiTheme="minorHAnsi" w:hAnsiTheme="minorHAnsi"/>
          <w:szCs w:val="24"/>
        </w:rPr>
        <w:t>bezpośrednio wykorzystywane do jego wdrażania.</w:t>
      </w:r>
    </w:p>
    <w:p w14:paraId="05B60F7E" w14:textId="77777777" w:rsidR="00DA5EAE" w:rsidRPr="001A498C" w:rsidRDefault="00DA5EAE" w:rsidP="00C01DD4">
      <w:pPr>
        <w:jc w:val="both"/>
        <w:rPr>
          <w:rFonts w:asciiTheme="minorHAnsi" w:hAnsiTheme="minorHAnsi"/>
          <w:bCs/>
          <w:szCs w:val="24"/>
        </w:rPr>
      </w:pPr>
      <w:r w:rsidRPr="001A498C">
        <w:rPr>
          <w:rFonts w:asciiTheme="minorHAnsi" w:hAnsiTheme="minorHAnsi"/>
          <w:bCs/>
          <w:szCs w:val="24"/>
        </w:rPr>
        <w:t>UWAGA!</w:t>
      </w:r>
    </w:p>
    <w:p w14:paraId="347D107E" w14:textId="77777777" w:rsidR="00DA5EAE" w:rsidRPr="001A498C" w:rsidRDefault="00DA5EAE" w:rsidP="00C01DD4">
      <w:pPr>
        <w:jc w:val="both"/>
        <w:rPr>
          <w:rFonts w:asciiTheme="minorHAnsi" w:hAnsiTheme="minorHAnsi"/>
          <w:bCs/>
          <w:szCs w:val="24"/>
        </w:rPr>
      </w:pPr>
      <w:r w:rsidRPr="001A498C">
        <w:rPr>
          <w:rFonts w:asciiTheme="minorHAnsi" w:hAnsiTheme="minorHAnsi"/>
          <w:bCs/>
          <w:szCs w:val="24"/>
        </w:rPr>
        <w:t>Koszty odpisów amortyzacyjnych aktywów wykorzystywanych do realizacji projektu mogą być przypisane do projektu</w:t>
      </w:r>
      <w:r w:rsidR="00D87667">
        <w:rPr>
          <w:rFonts w:asciiTheme="minorHAnsi" w:hAnsiTheme="minorHAnsi"/>
          <w:bCs/>
          <w:szCs w:val="24"/>
        </w:rPr>
        <w:t xml:space="preserve"> w </w:t>
      </w:r>
      <w:r w:rsidRPr="001A498C">
        <w:rPr>
          <w:rFonts w:asciiTheme="minorHAnsi" w:hAnsiTheme="minorHAnsi"/>
          <w:bCs/>
          <w:szCs w:val="24"/>
        </w:rPr>
        <w:t>całości wyłącznie</w:t>
      </w:r>
      <w:r w:rsidR="00D87667">
        <w:rPr>
          <w:rFonts w:asciiTheme="minorHAnsi" w:hAnsiTheme="minorHAnsi"/>
          <w:bCs/>
          <w:szCs w:val="24"/>
        </w:rPr>
        <w:t xml:space="preserve"> w </w:t>
      </w:r>
      <w:r w:rsidRPr="001A498C">
        <w:rPr>
          <w:rFonts w:asciiTheme="minorHAnsi" w:hAnsiTheme="minorHAnsi"/>
          <w:bCs/>
          <w:szCs w:val="24"/>
        </w:rPr>
        <w:t>przypadkach, gdy dane aktywa są wykorzystywane tylko</w:t>
      </w:r>
      <w:r w:rsidR="00D87667">
        <w:rPr>
          <w:rFonts w:asciiTheme="minorHAnsi" w:hAnsiTheme="minorHAnsi"/>
          <w:bCs/>
          <w:szCs w:val="24"/>
        </w:rPr>
        <w:t xml:space="preserve"> i </w:t>
      </w:r>
      <w:r w:rsidRPr="001A498C">
        <w:rPr>
          <w:rFonts w:asciiTheme="minorHAnsi" w:hAnsiTheme="minorHAnsi"/>
          <w:bCs/>
          <w:szCs w:val="24"/>
        </w:rPr>
        <w:t>wyłącznie dla celów realizacji projektu.</w:t>
      </w:r>
    </w:p>
    <w:p w14:paraId="3CEE82B2" w14:textId="77777777" w:rsidR="00DA5EAE" w:rsidRPr="001A498C" w:rsidRDefault="00DA5EAE" w:rsidP="00C01DD4">
      <w:pPr>
        <w:jc w:val="both"/>
        <w:rPr>
          <w:rFonts w:asciiTheme="minorHAnsi" w:hAnsiTheme="minorHAnsi"/>
          <w:bCs/>
          <w:szCs w:val="24"/>
        </w:rPr>
      </w:pPr>
      <w:r w:rsidRPr="001A498C">
        <w:rPr>
          <w:rFonts w:asciiTheme="minorHAnsi" w:hAnsiTheme="minorHAnsi"/>
          <w:bCs/>
          <w:szCs w:val="24"/>
        </w:rPr>
        <w:t>Jeśli aktywa są wykorzystywane także do celów innych niż realizacja projektu, odpis amortyzacyjny może być przypisany do projektu proporcjonalnie zgodnie</w:t>
      </w:r>
      <w:r w:rsidR="00D87667">
        <w:rPr>
          <w:rFonts w:asciiTheme="minorHAnsi" w:hAnsiTheme="minorHAnsi"/>
          <w:bCs/>
          <w:szCs w:val="24"/>
        </w:rPr>
        <w:t xml:space="preserve"> z </w:t>
      </w:r>
      <w:r w:rsidRPr="001A498C">
        <w:rPr>
          <w:rFonts w:asciiTheme="minorHAnsi" w:hAnsiTheme="minorHAnsi"/>
          <w:bCs/>
          <w:szCs w:val="24"/>
        </w:rPr>
        <w:t>uzasadnioną, rzetelną</w:t>
      </w:r>
      <w:r w:rsidR="00D87667">
        <w:rPr>
          <w:rFonts w:asciiTheme="minorHAnsi" w:hAnsiTheme="minorHAnsi"/>
          <w:bCs/>
          <w:szCs w:val="24"/>
        </w:rPr>
        <w:t xml:space="preserve"> i </w:t>
      </w:r>
      <w:r w:rsidRPr="001A498C">
        <w:rPr>
          <w:rFonts w:asciiTheme="minorHAnsi" w:hAnsiTheme="minorHAnsi"/>
          <w:bCs/>
          <w:szCs w:val="24"/>
        </w:rPr>
        <w:t>sprawiedliwą metodą, która powinna obowiązywać</w:t>
      </w:r>
      <w:r w:rsidR="00D87667">
        <w:rPr>
          <w:rFonts w:asciiTheme="minorHAnsi" w:hAnsiTheme="minorHAnsi"/>
          <w:bCs/>
          <w:szCs w:val="24"/>
        </w:rPr>
        <w:t xml:space="preserve"> w </w:t>
      </w:r>
      <w:r w:rsidRPr="001A498C">
        <w:rPr>
          <w:rFonts w:asciiTheme="minorHAnsi" w:hAnsiTheme="minorHAnsi"/>
          <w:bCs/>
          <w:szCs w:val="24"/>
        </w:rPr>
        <w:t>tej samej postaci</w:t>
      </w:r>
      <w:r w:rsidR="00D87667">
        <w:rPr>
          <w:rFonts w:asciiTheme="minorHAnsi" w:hAnsiTheme="minorHAnsi"/>
          <w:bCs/>
          <w:szCs w:val="24"/>
        </w:rPr>
        <w:t xml:space="preserve"> w </w:t>
      </w:r>
      <w:r w:rsidRPr="001A498C">
        <w:rPr>
          <w:rFonts w:asciiTheme="minorHAnsi" w:hAnsiTheme="minorHAnsi"/>
          <w:bCs/>
          <w:szCs w:val="24"/>
        </w:rPr>
        <w:t>ca</w:t>
      </w:r>
      <w:r w:rsidR="00503308">
        <w:rPr>
          <w:rFonts w:asciiTheme="minorHAnsi" w:hAnsiTheme="minorHAnsi"/>
          <w:bCs/>
          <w:szCs w:val="24"/>
        </w:rPr>
        <w:t>łym okresie wdrażania projektu.</w:t>
      </w:r>
    </w:p>
    <w:p w14:paraId="2518C719" w14:textId="77777777" w:rsidR="00DA5EAE" w:rsidRPr="001A498C" w:rsidRDefault="00DA5EAE" w:rsidP="00C01DD4">
      <w:pPr>
        <w:jc w:val="both"/>
        <w:rPr>
          <w:rFonts w:asciiTheme="minorHAnsi" w:hAnsiTheme="minorHAnsi"/>
          <w:bCs/>
          <w:szCs w:val="24"/>
        </w:rPr>
      </w:pPr>
      <w:r w:rsidRPr="001A498C">
        <w:rPr>
          <w:rFonts w:asciiTheme="minorHAnsi" w:hAnsiTheme="minorHAnsi"/>
          <w:bCs/>
          <w:szCs w:val="24"/>
        </w:rPr>
        <w:t>Beneficjent przechowuje sposób wyliczenia amortyzacji rozliczanej</w:t>
      </w:r>
      <w:r w:rsidR="00D87667">
        <w:rPr>
          <w:rFonts w:asciiTheme="minorHAnsi" w:hAnsiTheme="minorHAnsi"/>
          <w:bCs/>
          <w:szCs w:val="24"/>
        </w:rPr>
        <w:t xml:space="preserve"> w </w:t>
      </w:r>
      <w:r w:rsidRPr="001A498C">
        <w:rPr>
          <w:rFonts w:asciiTheme="minorHAnsi" w:hAnsiTheme="minorHAnsi"/>
          <w:bCs/>
          <w:szCs w:val="24"/>
        </w:rPr>
        <w:t>ramach projektu wraz</w:t>
      </w:r>
      <w:r w:rsidR="00D87667">
        <w:rPr>
          <w:rFonts w:asciiTheme="minorHAnsi" w:hAnsiTheme="minorHAnsi"/>
          <w:bCs/>
          <w:szCs w:val="24"/>
        </w:rPr>
        <w:t xml:space="preserve"> z </w:t>
      </w:r>
      <w:r w:rsidRPr="001A498C">
        <w:rPr>
          <w:rFonts w:asciiTheme="minorHAnsi" w:hAnsiTheme="minorHAnsi"/>
          <w:bCs/>
          <w:szCs w:val="24"/>
        </w:rPr>
        <w:t>dokumentacją księgową. Wyliczenie to powinno uwzględniać czas lub zakres wykorzystywania sprzętu</w:t>
      </w:r>
      <w:r w:rsidR="00D87667">
        <w:rPr>
          <w:rFonts w:asciiTheme="minorHAnsi" w:hAnsiTheme="minorHAnsi"/>
          <w:bCs/>
          <w:szCs w:val="24"/>
        </w:rPr>
        <w:t xml:space="preserve"> i </w:t>
      </w:r>
      <w:r w:rsidRPr="001A498C">
        <w:rPr>
          <w:rFonts w:asciiTheme="minorHAnsi" w:hAnsiTheme="minorHAnsi"/>
          <w:bCs/>
          <w:szCs w:val="24"/>
        </w:rPr>
        <w:t>wysokość odpisów amortyzacyjnych</w:t>
      </w:r>
      <w:r w:rsidR="00D87667">
        <w:rPr>
          <w:rFonts w:asciiTheme="minorHAnsi" w:hAnsiTheme="minorHAnsi"/>
          <w:bCs/>
          <w:szCs w:val="24"/>
        </w:rPr>
        <w:t xml:space="preserve"> w </w:t>
      </w:r>
      <w:r w:rsidRPr="001A498C">
        <w:rPr>
          <w:rFonts w:asciiTheme="minorHAnsi" w:hAnsiTheme="minorHAnsi"/>
          <w:bCs/>
          <w:szCs w:val="24"/>
        </w:rPr>
        <w:t>danym miesiącu. Dokumentami potwierdzającymi wysokość odpisów amortyzacyjnych są tabele amortyzacyjne środków trwałych</w:t>
      </w:r>
      <w:r w:rsidR="00D87667">
        <w:rPr>
          <w:rFonts w:asciiTheme="minorHAnsi" w:hAnsiTheme="minorHAnsi"/>
          <w:bCs/>
          <w:szCs w:val="24"/>
        </w:rPr>
        <w:t xml:space="preserve"> i </w:t>
      </w:r>
      <w:r w:rsidRPr="001A498C">
        <w:rPr>
          <w:rFonts w:asciiTheme="minorHAnsi" w:hAnsiTheme="minorHAnsi"/>
          <w:bCs/>
          <w:szCs w:val="24"/>
        </w:rPr>
        <w:t>inne dokumenty wskazujące na ich wysokość.</w:t>
      </w:r>
    </w:p>
    <w:tbl>
      <w:tblPr>
        <w:tblW w:w="0" w:type="auto"/>
        <w:tblLook w:val="04A0" w:firstRow="1" w:lastRow="0" w:firstColumn="1" w:lastColumn="0" w:noHBand="0" w:noVBand="1"/>
      </w:tblPr>
      <w:tblGrid>
        <w:gridCol w:w="9072"/>
      </w:tblGrid>
      <w:tr w:rsidR="001D1AA0" w:rsidRPr="001A498C" w14:paraId="3E9C57F7" w14:textId="77777777" w:rsidTr="003A073A">
        <w:tc>
          <w:tcPr>
            <w:tcW w:w="9072" w:type="dxa"/>
            <w:shd w:val="clear" w:color="auto" w:fill="DBE5F1" w:themeFill="accent1" w:themeFillTint="33"/>
          </w:tcPr>
          <w:p w14:paraId="429ADB28" w14:textId="77777777" w:rsidR="001D1AA0" w:rsidRDefault="001D1AA0" w:rsidP="00C171C0">
            <w:pPr>
              <w:pStyle w:val="Tekstpodstawowywcity"/>
              <w:tabs>
                <w:tab w:val="left" w:pos="137"/>
              </w:tabs>
              <w:suppressAutoHyphens/>
              <w:ind w:left="137"/>
              <w:jc w:val="both"/>
              <w:rPr>
                <w:rFonts w:asciiTheme="minorHAnsi" w:hAnsiTheme="minorHAnsi"/>
                <w:szCs w:val="24"/>
              </w:rPr>
            </w:pPr>
            <w:r w:rsidRPr="001D1AA0">
              <w:rPr>
                <w:rFonts w:asciiTheme="minorHAnsi" w:hAnsiTheme="minorHAnsi"/>
                <w:szCs w:val="24"/>
              </w:rPr>
              <w:t>Przykład:</w:t>
            </w:r>
            <w:r w:rsidRPr="001D1AA0">
              <w:rPr>
                <w:rFonts w:asciiTheme="minorHAnsi" w:hAnsiTheme="minorHAnsi"/>
                <w:szCs w:val="24"/>
              </w:rPr>
              <w:br/>
              <w:t>W przypadku, gdy sprzęt został zakupiony przed rozpoczęciem projektu lub</w:t>
            </w:r>
            <w:r w:rsidR="00D87667">
              <w:rPr>
                <w:rFonts w:asciiTheme="minorHAnsi" w:hAnsiTheme="minorHAnsi"/>
                <w:szCs w:val="24"/>
              </w:rPr>
              <w:t xml:space="preserve"> w </w:t>
            </w:r>
            <w:r w:rsidRPr="001D1AA0">
              <w:rPr>
                <w:rFonts w:asciiTheme="minorHAnsi" w:hAnsiTheme="minorHAnsi"/>
                <w:szCs w:val="24"/>
              </w:rPr>
              <w:t>jego trakcie rozliczając amortyzację</w:t>
            </w:r>
            <w:r w:rsidR="00D87667">
              <w:rPr>
                <w:rFonts w:asciiTheme="minorHAnsi" w:hAnsiTheme="minorHAnsi"/>
                <w:szCs w:val="24"/>
              </w:rPr>
              <w:t xml:space="preserve"> w </w:t>
            </w:r>
            <w:r w:rsidRPr="001D1AA0">
              <w:rPr>
                <w:rFonts w:asciiTheme="minorHAnsi" w:hAnsiTheme="minorHAnsi"/>
                <w:szCs w:val="24"/>
              </w:rPr>
              <w:t>projekcie uwzględnia się jedynie tę jej część, która dotyczy okresu jego użytkowania na rzecz projektu np.:</w:t>
            </w:r>
          </w:p>
          <w:p w14:paraId="49D65589" w14:textId="77777777" w:rsidR="001D1AA0" w:rsidRPr="001A498C" w:rsidRDefault="001D1AA0" w:rsidP="003A073A">
            <w:pPr>
              <w:pStyle w:val="Tekstpodstawowywcity"/>
              <w:tabs>
                <w:tab w:val="left" w:pos="137"/>
              </w:tabs>
              <w:suppressAutoHyphens/>
              <w:ind w:left="137"/>
              <w:rPr>
                <w:rFonts w:asciiTheme="minorHAnsi" w:hAnsiTheme="minorHAnsi"/>
                <w:szCs w:val="24"/>
              </w:rPr>
            </w:pPr>
            <w:r w:rsidRPr="001D1AA0">
              <w:rPr>
                <w:rFonts w:asciiTheme="minorHAnsi" w:hAnsiTheme="minorHAnsi"/>
                <w:szCs w:val="24"/>
              </w:rPr>
              <w:t>Okres realizacji projektu:</w:t>
            </w:r>
            <w:r w:rsidR="005A3F5A">
              <w:rPr>
                <w:rFonts w:asciiTheme="minorHAnsi" w:hAnsiTheme="minorHAnsi"/>
                <w:szCs w:val="24"/>
              </w:rPr>
              <w:t xml:space="preserve"> </w:t>
            </w:r>
            <w:r w:rsidRPr="001D1AA0">
              <w:rPr>
                <w:rFonts w:asciiTheme="minorHAnsi" w:hAnsiTheme="minorHAnsi"/>
                <w:szCs w:val="24"/>
              </w:rPr>
              <w:t>01.01.2019 – 31.</w:t>
            </w:r>
            <w:r w:rsidR="005A3F5A">
              <w:rPr>
                <w:rFonts w:asciiTheme="minorHAnsi" w:hAnsiTheme="minorHAnsi"/>
                <w:szCs w:val="24"/>
              </w:rPr>
              <w:t>12.2020</w:t>
            </w:r>
            <w:r w:rsidR="005A3F5A">
              <w:rPr>
                <w:rFonts w:asciiTheme="minorHAnsi" w:hAnsiTheme="minorHAnsi"/>
                <w:szCs w:val="24"/>
              </w:rPr>
              <w:br/>
              <w:t xml:space="preserve">Zakup sprzętu: </w:t>
            </w:r>
            <w:r w:rsidRPr="001D1AA0">
              <w:rPr>
                <w:rFonts w:asciiTheme="minorHAnsi" w:hAnsiTheme="minorHAnsi"/>
                <w:szCs w:val="24"/>
              </w:rPr>
              <w:t>11.07.2019</w:t>
            </w:r>
            <w:r w:rsidRPr="001D1AA0">
              <w:rPr>
                <w:rFonts w:asciiTheme="minorHAnsi" w:hAnsiTheme="minorHAnsi"/>
                <w:szCs w:val="24"/>
              </w:rPr>
              <w:br/>
            </w:r>
            <w:r w:rsidR="005A3F5A">
              <w:rPr>
                <w:rFonts w:asciiTheme="minorHAnsi" w:hAnsiTheme="minorHAnsi"/>
                <w:szCs w:val="24"/>
              </w:rPr>
              <w:t>Wartość zakupionego sprzętu: </w:t>
            </w:r>
            <w:r w:rsidRPr="001D1AA0">
              <w:rPr>
                <w:rFonts w:asciiTheme="minorHAnsi" w:hAnsiTheme="minorHAnsi"/>
                <w:szCs w:val="24"/>
              </w:rPr>
              <w:t>10.000,00 PLN</w:t>
            </w:r>
            <w:r w:rsidRPr="001D1AA0">
              <w:rPr>
                <w:rFonts w:asciiTheme="minorHAnsi" w:hAnsiTheme="minorHAnsi"/>
                <w:szCs w:val="24"/>
              </w:rPr>
              <w:br/>
              <w:t>Roczna</w:t>
            </w:r>
            <w:r w:rsidR="005A3F5A">
              <w:rPr>
                <w:rFonts w:asciiTheme="minorHAnsi" w:hAnsiTheme="minorHAnsi"/>
                <w:szCs w:val="24"/>
              </w:rPr>
              <w:t xml:space="preserve"> stawka amortyzacji sprzętu: </w:t>
            </w:r>
            <w:r w:rsidRPr="001D1AA0">
              <w:rPr>
                <w:rFonts w:asciiTheme="minorHAnsi" w:hAnsiTheme="minorHAnsi"/>
                <w:szCs w:val="24"/>
              </w:rPr>
              <w:t>30% (2,5% miesięcznie)</w:t>
            </w:r>
            <w:r w:rsidRPr="001D1AA0">
              <w:rPr>
                <w:rFonts w:asciiTheme="minorHAnsi" w:hAnsiTheme="minorHAnsi"/>
                <w:szCs w:val="24"/>
              </w:rPr>
              <w:br/>
            </w:r>
            <w:r w:rsidRPr="001D1AA0">
              <w:rPr>
                <w:rFonts w:asciiTheme="minorHAnsi" w:hAnsiTheme="minorHAnsi"/>
                <w:szCs w:val="24"/>
              </w:rPr>
              <w:br/>
              <w:t>Jako wydatek kwalifikowany do rozliczenia</w:t>
            </w:r>
            <w:r w:rsidR="00D87667">
              <w:rPr>
                <w:rFonts w:asciiTheme="minorHAnsi" w:hAnsiTheme="minorHAnsi"/>
                <w:szCs w:val="24"/>
              </w:rPr>
              <w:t xml:space="preserve"> w </w:t>
            </w:r>
            <w:r w:rsidRPr="001D1AA0">
              <w:rPr>
                <w:rFonts w:asciiTheme="minorHAnsi" w:hAnsiTheme="minorHAnsi"/>
                <w:szCs w:val="24"/>
              </w:rPr>
              <w:t xml:space="preserve">projekcie zostanie uznana kwota: 17 m-cy x 2,5% = 42,5% wartości sprzętu tj. 42,5% x 10.000,00 = 4.250,00 PLN </w:t>
            </w:r>
            <w:r w:rsidRPr="001D1AA0">
              <w:rPr>
                <w:rFonts w:asciiTheme="minorHAnsi" w:hAnsiTheme="minorHAnsi"/>
                <w:szCs w:val="24"/>
              </w:rPr>
              <w:br/>
              <w:t>W takim przypadku rozliczona zostanie kwota 4.250,00 PLN. Należy jednak zauważyć, że sytuacja dotyczy sprzętu wykorzystywanego wyłącznie na potrzeby projektu.</w:t>
            </w:r>
          </w:p>
        </w:tc>
      </w:tr>
    </w:tbl>
    <w:p w14:paraId="0EE7677D" w14:textId="77777777" w:rsidR="00DA5EAE" w:rsidRPr="001A498C" w:rsidRDefault="00DA5EAE" w:rsidP="00C01DD4">
      <w:pPr>
        <w:spacing w:before="200" w:after="200"/>
        <w:rPr>
          <w:rFonts w:asciiTheme="minorHAnsi" w:hAnsiTheme="minorHAnsi"/>
          <w:szCs w:val="24"/>
          <w:u w:val="single"/>
        </w:rPr>
      </w:pPr>
      <w:bookmarkStart w:id="22" w:name="_Toc208125891"/>
      <w:r w:rsidRPr="001A498C">
        <w:rPr>
          <w:rFonts w:asciiTheme="minorHAnsi" w:hAnsiTheme="minorHAnsi"/>
          <w:szCs w:val="24"/>
          <w:u w:val="single"/>
        </w:rPr>
        <w:t>Podatek od towarów</w:t>
      </w:r>
      <w:r w:rsidR="00D87667">
        <w:rPr>
          <w:rFonts w:asciiTheme="minorHAnsi" w:hAnsiTheme="minorHAnsi"/>
          <w:szCs w:val="24"/>
          <w:u w:val="single"/>
        </w:rPr>
        <w:t xml:space="preserve"> i </w:t>
      </w:r>
      <w:r w:rsidRPr="001A498C">
        <w:rPr>
          <w:rFonts w:asciiTheme="minorHAnsi" w:hAnsiTheme="minorHAnsi"/>
          <w:szCs w:val="24"/>
          <w:u w:val="single"/>
        </w:rPr>
        <w:t>usług</w:t>
      </w:r>
    </w:p>
    <w:bookmarkEnd w:id="22"/>
    <w:p w14:paraId="5E79E832" w14:textId="77777777" w:rsidR="00DA5EAE" w:rsidRPr="001A498C" w:rsidRDefault="00DA5EAE" w:rsidP="00DA5EAE">
      <w:pPr>
        <w:pStyle w:val="xl37"/>
        <w:spacing w:before="120" w:after="0"/>
        <w:jc w:val="both"/>
        <w:rPr>
          <w:rFonts w:asciiTheme="minorHAnsi" w:eastAsia="Times New Roman" w:hAnsiTheme="minorHAnsi"/>
          <w:b w:val="0"/>
          <w:bCs/>
          <w:szCs w:val="24"/>
        </w:rPr>
      </w:pPr>
      <w:r w:rsidRPr="001A498C">
        <w:rPr>
          <w:rFonts w:asciiTheme="minorHAnsi" w:eastAsia="Times New Roman" w:hAnsiTheme="minorHAnsi"/>
          <w:b w:val="0"/>
          <w:bCs/>
          <w:szCs w:val="24"/>
        </w:rPr>
        <w:t>Podatek VAT jest wydatkiem kwalifikowalnym tylko wówczas, gdy został on faktycznie</w:t>
      </w:r>
      <w:r w:rsidR="00D87667">
        <w:rPr>
          <w:rFonts w:asciiTheme="minorHAnsi" w:eastAsia="Times New Roman" w:hAnsiTheme="minorHAnsi"/>
          <w:b w:val="0"/>
          <w:bCs/>
          <w:szCs w:val="24"/>
        </w:rPr>
        <w:t xml:space="preserve"> i </w:t>
      </w:r>
      <w:r w:rsidRPr="001A498C">
        <w:rPr>
          <w:rFonts w:asciiTheme="minorHAnsi" w:eastAsia="Times New Roman" w:hAnsiTheme="minorHAnsi"/>
          <w:b w:val="0"/>
          <w:bCs/>
          <w:szCs w:val="24"/>
        </w:rPr>
        <w:t>ostatecznie poniesiony przez Beneficjenta projektu, tj. nie można go odzyskać na mocy prawa krajowego dotyczącego VAT.</w:t>
      </w:r>
    </w:p>
    <w:p w14:paraId="05CDB270" w14:textId="77777777" w:rsidR="00DA5EAE" w:rsidRPr="001A498C" w:rsidRDefault="00DA5EAE" w:rsidP="00DA5EAE">
      <w:pPr>
        <w:pStyle w:val="xl37"/>
        <w:spacing w:before="120" w:after="0"/>
        <w:jc w:val="both"/>
        <w:rPr>
          <w:rFonts w:asciiTheme="minorHAnsi" w:eastAsia="Times New Roman" w:hAnsiTheme="minorHAnsi"/>
          <w:b w:val="0"/>
          <w:bCs/>
          <w:szCs w:val="24"/>
        </w:rPr>
      </w:pPr>
      <w:r w:rsidRPr="001A498C">
        <w:rPr>
          <w:rFonts w:asciiTheme="minorHAnsi" w:eastAsia="Times New Roman" w:hAnsiTheme="minorHAnsi"/>
          <w:b w:val="0"/>
          <w:bCs/>
          <w:szCs w:val="24"/>
        </w:rPr>
        <w:lastRenderedPageBreak/>
        <w:t>Podatek VAT, który można odzyskać, nie może być uznany za kwalifikowalny, nawet jeżeli nie został faktycznie odzyskany przez Beneficjenta projektu. Oznacza to, że</w:t>
      </w:r>
      <w:r w:rsidR="00D87667">
        <w:rPr>
          <w:rFonts w:asciiTheme="minorHAnsi" w:eastAsia="Times New Roman" w:hAnsiTheme="minorHAnsi"/>
          <w:b w:val="0"/>
          <w:bCs/>
          <w:szCs w:val="24"/>
        </w:rPr>
        <w:t xml:space="preserve"> w </w:t>
      </w:r>
      <w:r w:rsidRPr="001A498C">
        <w:rPr>
          <w:rFonts w:asciiTheme="minorHAnsi" w:eastAsia="Times New Roman" w:hAnsiTheme="minorHAnsi"/>
          <w:b w:val="0"/>
          <w:bCs/>
          <w:szCs w:val="24"/>
        </w:rPr>
        <w:t>przypadkach gdy Beneficjent projektu może odzyskać podatek VAT, ale rezygnuje</w:t>
      </w:r>
      <w:r w:rsidR="00D87667">
        <w:rPr>
          <w:rFonts w:asciiTheme="minorHAnsi" w:eastAsia="Times New Roman" w:hAnsiTheme="minorHAnsi"/>
          <w:b w:val="0"/>
          <w:bCs/>
          <w:szCs w:val="24"/>
        </w:rPr>
        <w:t xml:space="preserve"> z </w:t>
      </w:r>
      <w:r w:rsidRPr="001A498C">
        <w:rPr>
          <w:rFonts w:asciiTheme="minorHAnsi" w:eastAsia="Times New Roman" w:hAnsiTheme="minorHAnsi"/>
          <w:b w:val="0"/>
          <w:bCs/>
          <w:szCs w:val="24"/>
        </w:rPr>
        <w:t>tej możliwości, podatek VAT jest niekwalifikowalny. Jeżeli podatek VAT może być częściowo odzyskany, wydatek związany</w:t>
      </w:r>
      <w:r w:rsidR="00D87667">
        <w:rPr>
          <w:rFonts w:asciiTheme="minorHAnsi" w:eastAsia="Times New Roman" w:hAnsiTheme="minorHAnsi"/>
          <w:b w:val="0"/>
          <w:bCs/>
          <w:szCs w:val="24"/>
        </w:rPr>
        <w:t xml:space="preserve"> z </w:t>
      </w:r>
      <w:r w:rsidRPr="001A498C">
        <w:rPr>
          <w:rFonts w:asciiTheme="minorHAnsi" w:eastAsia="Times New Roman" w:hAnsiTheme="minorHAnsi"/>
          <w:b w:val="0"/>
          <w:bCs/>
          <w:szCs w:val="24"/>
        </w:rPr>
        <w:t>podatkiem VAT wynikającym</w:t>
      </w:r>
      <w:r w:rsidR="00D87667">
        <w:rPr>
          <w:rFonts w:asciiTheme="minorHAnsi" w:eastAsia="Times New Roman" w:hAnsiTheme="minorHAnsi"/>
          <w:b w:val="0"/>
          <w:bCs/>
          <w:szCs w:val="24"/>
        </w:rPr>
        <w:t xml:space="preserve"> z </w:t>
      </w:r>
      <w:r w:rsidRPr="001A498C">
        <w:rPr>
          <w:rFonts w:asciiTheme="minorHAnsi" w:eastAsia="Times New Roman" w:hAnsiTheme="minorHAnsi"/>
          <w:b w:val="0"/>
          <w:bCs/>
          <w:szCs w:val="24"/>
        </w:rPr>
        <w:t>danej faktury jest</w:t>
      </w:r>
      <w:r w:rsidR="00D87667">
        <w:rPr>
          <w:rFonts w:asciiTheme="minorHAnsi" w:eastAsia="Times New Roman" w:hAnsiTheme="minorHAnsi"/>
          <w:b w:val="0"/>
          <w:bCs/>
          <w:szCs w:val="24"/>
        </w:rPr>
        <w:t xml:space="preserve"> w </w:t>
      </w:r>
      <w:r w:rsidRPr="001A498C">
        <w:rPr>
          <w:rFonts w:asciiTheme="minorHAnsi" w:eastAsia="Times New Roman" w:hAnsiTheme="minorHAnsi"/>
          <w:b w:val="0"/>
          <w:bCs/>
          <w:szCs w:val="24"/>
        </w:rPr>
        <w:t>całości niekwalifikowalny.</w:t>
      </w:r>
    </w:p>
    <w:p w14:paraId="3F433839" w14:textId="77777777" w:rsidR="00DA5EAE" w:rsidRPr="001A498C" w:rsidRDefault="00DA5EAE" w:rsidP="00DA5EAE">
      <w:pPr>
        <w:pStyle w:val="xl37"/>
        <w:spacing w:before="120" w:after="0"/>
        <w:jc w:val="both"/>
        <w:rPr>
          <w:rFonts w:asciiTheme="minorHAnsi" w:hAnsiTheme="minorHAnsi"/>
          <w:b w:val="0"/>
          <w:szCs w:val="24"/>
        </w:rPr>
      </w:pPr>
      <w:r w:rsidRPr="001A498C">
        <w:rPr>
          <w:rFonts w:asciiTheme="minorHAnsi" w:eastAsia="Times New Roman" w:hAnsiTheme="minorHAnsi"/>
          <w:b w:val="0"/>
          <w:bCs/>
          <w:szCs w:val="24"/>
        </w:rPr>
        <w:t>Za „odzyskanie” podatku VAT należy rozumieć odliczenie go od podatku VAT należnego lub zwrot</w:t>
      </w:r>
      <w:r w:rsidR="00D87667">
        <w:rPr>
          <w:rFonts w:asciiTheme="minorHAnsi" w:eastAsia="Times New Roman" w:hAnsiTheme="minorHAnsi"/>
          <w:b w:val="0"/>
          <w:bCs/>
          <w:szCs w:val="24"/>
        </w:rPr>
        <w:t xml:space="preserve"> w </w:t>
      </w:r>
      <w:r w:rsidRPr="001A498C">
        <w:rPr>
          <w:rFonts w:asciiTheme="minorHAnsi" w:eastAsia="Times New Roman" w:hAnsiTheme="minorHAnsi"/>
          <w:b w:val="0"/>
          <w:bCs/>
          <w:szCs w:val="24"/>
        </w:rPr>
        <w:t>określonych przypadkach, według warunków ściśle określonych przepisami Ustawy</w:t>
      </w:r>
      <w:r w:rsidR="00D87667">
        <w:rPr>
          <w:rFonts w:asciiTheme="minorHAnsi" w:eastAsia="Times New Roman" w:hAnsiTheme="minorHAnsi"/>
          <w:b w:val="0"/>
          <w:bCs/>
          <w:szCs w:val="24"/>
        </w:rPr>
        <w:t xml:space="preserve"> o </w:t>
      </w:r>
      <w:r w:rsidRPr="001A498C">
        <w:rPr>
          <w:rFonts w:asciiTheme="minorHAnsi" w:eastAsia="Times New Roman" w:hAnsiTheme="minorHAnsi"/>
          <w:b w:val="0"/>
          <w:bCs/>
          <w:szCs w:val="24"/>
        </w:rPr>
        <w:t>podatku od towarów</w:t>
      </w:r>
      <w:r w:rsidR="00D87667">
        <w:rPr>
          <w:rFonts w:asciiTheme="minorHAnsi" w:eastAsia="Times New Roman" w:hAnsiTheme="minorHAnsi"/>
          <w:b w:val="0"/>
          <w:bCs/>
          <w:szCs w:val="24"/>
        </w:rPr>
        <w:t xml:space="preserve"> i </w:t>
      </w:r>
      <w:r w:rsidRPr="001A498C">
        <w:rPr>
          <w:rFonts w:asciiTheme="minorHAnsi" w:eastAsia="Times New Roman" w:hAnsiTheme="minorHAnsi"/>
          <w:b w:val="0"/>
          <w:bCs/>
          <w:szCs w:val="24"/>
        </w:rPr>
        <w:t>usług</w:t>
      </w:r>
      <w:r w:rsidR="00D87667">
        <w:rPr>
          <w:rFonts w:asciiTheme="minorHAnsi" w:eastAsia="Times New Roman" w:hAnsiTheme="minorHAnsi"/>
          <w:b w:val="0"/>
          <w:bCs/>
          <w:szCs w:val="24"/>
        </w:rPr>
        <w:t xml:space="preserve"> z </w:t>
      </w:r>
      <w:r w:rsidRPr="001A498C">
        <w:rPr>
          <w:rFonts w:asciiTheme="minorHAnsi" w:hAnsiTheme="minorHAnsi"/>
          <w:b w:val="0"/>
          <w:szCs w:val="24"/>
        </w:rPr>
        <w:t>11 marca 2004 roku (Dz. U.</w:t>
      </w:r>
      <w:r w:rsidR="00D87667">
        <w:rPr>
          <w:rFonts w:asciiTheme="minorHAnsi" w:hAnsiTheme="minorHAnsi"/>
          <w:b w:val="0"/>
          <w:szCs w:val="24"/>
        </w:rPr>
        <w:t xml:space="preserve"> z </w:t>
      </w:r>
      <w:r w:rsidR="00DA4920" w:rsidRPr="001A498C">
        <w:rPr>
          <w:rFonts w:asciiTheme="minorHAnsi" w:hAnsiTheme="minorHAnsi"/>
          <w:b w:val="0"/>
          <w:szCs w:val="24"/>
        </w:rPr>
        <w:t>20</w:t>
      </w:r>
      <w:r w:rsidR="00DA4920">
        <w:rPr>
          <w:rFonts w:asciiTheme="minorHAnsi" w:hAnsiTheme="minorHAnsi"/>
          <w:b w:val="0"/>
          <w:szCs w:val="24"/>
        </w:rPr>
        <w:t>18</w:t>
      </w:r>
      <w:r w:rsidR="00DA4920" w:rsidRPr="001A498C">
        <w:rPr>
          <w:rFonts w:asciiTheme="minorHAnsi" w:hAnsiTheme="minorHAnsi"/>
          <w:b w:val="0"/>
          <w:szCs w:val="24"/>
        </w:rPr>
        <w:t xml:space="preserve"> </w:t>
      </w:r>
      <w:r w:rsidR="00DA4920">
        <w:rPr>
          <w:rFonts w:asciiTheme="minorHAnsi" w:hAnsiTheme="minorHAnsi"/>
          <w:b w:val="0"/>
          <w:szCs w:val="24"/>
        </w:rPr>
        <w:t xml:space="preserve">, </w:t>
      </w:r>
      <w:r w:rsidRPr="001A498C">
        <w:rPr>
          <w:rFonts w:asciiTheme="minorHAnsi" w:hAnsiTheme="minorHAnsi"/>
          <w:b w:val="0"/>
          <w:szCs w:val="24"/>
        </w:rPr>
        <w:t xml:space="preserve">poz. </w:t>
      </w:r>
      <w:r w:rsidR="00DA4920">
        <w:rPr>
          <w:rFonts w:asciiTheme="minorHAnsi" w:hAnsiTheme="minorHAnsi"/>
          <w:b w:val="0"/>
          <w:szCs w:val="24"/>
        </w:rPr>
        <w:t>2174</w:t>
      </w:r>
      <w:r w:rsidR="00D87667">
        <w:rPr>
          <w:rFonts w:asciiTheme="minorHAnsi" w:hAnsiTheme="minorHAnsi"/>
          <w:b w:val="0"/>
          <w:szCs w:val="24"/>
        </w:rPr>
        <w:t xml:space="preserve"> z </w:t>
      </w:r>
      <w:r w:rsidR="00DA4920" w:rsidRPr="001A498C">
        <w:rPr>
          <w:rFonts w:asciiTheme="minorHAnsi" w:hAnsiTheme="minorHAnsi"/>
          <w:b w:val="0"/>
          <w:szCs w:val="24"/>
        </w:rPr>
        <w:t>późn</w:t>
      </w:r>
      <w:r w:rsidR="00DA4920">
        <w:rPr>
          <w:rFonts w:asciiTheme="minorHAnsi" w:hAnsiTheme="minorHAnsi"/>
          <w:b w:val="0"/>
          <w:szCs w:val="24"/>
        </w:rPr>
        <w:t>.</w:t>
      </w:r>
      <w:r w:rsidR="00DA4920" w:rsidRPr="001A498C">
        <w:rPr>
          <w:rFonts w:asciiTheme="minorHAnsi" w:hAnsiTheme="minorHAnsi"/>
          <w:b w:val="0"/>
          <w:szCs w:val="24"/>
        </w:rPr>
        <w:t xml:space="preserve"> zm</w:t>
      </w:r>
      <w:r w:rsidR="00DA4920">
        <w:rPr>
          <w:rFonts w:asciiTheme="minorHAnsi" w:hAnsiTheme="minorHAnsi"/>
          <w:b w:val="0"/>
          <w:szCs w:val="24"/>
        </w:rPr>
        <w:t>.</w:t>
      </w:r>
      <w:r w:rsidRPr="001A498C">
        <w:rPr>
          <w:rFonts w:asciiTheme="minorHAnsi" w:hAnsiTheme="minorHAnsi"/>
          <w:b w:val="0"/>
          <w:szCs w:val="24"/>
        </w:rPr>
        <w:t>).</w:t>
      </w:r>
    </w:p>
    <w:p w14:paraId="10D0ABC4" w14:textId="77777777" w:rsidR="00DA5EAE" w:rsidRPr="001A498C" w:rsidRDefault="00DA5EAE" w:rsidP="00DA5EAE">
      <w:pPr>
        <w:pStyle w:val="xl37"/>
        <w:spacing w:before="120" w:after="0"/>
        <w:jc w:val="both"/>
        <w:rPr>
          <w:rFonts w:asciiTheme="minorHAnsi" w:hAnsiTheme="minorHAnsi"/>
          <w:b w:val="0"/>
          <w:strike/>
          <w:szCs w:val="24"/>
          <w:highlight w:val="magenta"/>
        </w:rPr>
      </w:pPr>
      <w:r w:rsidRPr="001A498C">
        <w:rPr>
          <w:rFonts w:asciiTheme="minorHAnsi" w:hAnsiTheme="minorHAnsi"/>
          <w:b w:val="0"/>
          <w:szCs w:val="24"/>
        </w:rPr>
        <w:t>Beneficjent projektu, który wykaże podatek VAT jako kwalifikowalny, jest zobowiązany do przedstawienia oświadczenia</w:t>
      </w:r>
      <w:r w:rsidR="00D87667">
        <w:rPr>
          <w:rFonts w:asciiTheme="minorHAnsi" w:hAnsiTheme="minorHAnsi"/>
          <w:b w:val="0"/>
          <w:szCs w:val="24"/>
        </w:rPr>
        <w:t xml:space="preserve"> o </w:t>
      </w:r>
      <w:r w:rsidRPr="001A498C">
        <w:rPr>
          <w:rFonts w:asciiTheme="minorHAnsi" w:hAnsiTheme="minorHAnsi"/>
          <w:b w:val="0"/>
          <w:szCs w:val="24"/>
        </w:rPr>
        <w:t>kwalifikowalności podatku od towarów</w:t>
      </w:r>
      <w:r w:rsidR="00D87667">
        <w:rPr>
          <w:rFonts w:asciiTheme="minorHAnsi" w:hAnsiTheme="minorHAnsi"/>
          <w:b w:val="0"/>
          <w:szCs w:val="24"/>
        </w:rPr>
        <w:t xml:space="preserve"> i </w:t>
      </w:r>
      <w:r w:rsidRPr="001A498C">
        <w:rPr>
          <w:rFonts w:asciiTheme="minorHAnsi" w:hAnsiTheme="minorHAnsi"/>
          <w:b w:val="0"/>
          <w:szCs w:val="24"/>
        </w:rPr>
        <w:t>usług (VAT)</w:t>
      </w:r>
      <w:r w:rsidR="00B630E8" w:rsidRPr="001A498C">
        <w:rPr>
          <w:rFonts w:asciiTheme="minorHAnsi" w:hAnsiTheme="minorHAnsi"/>
          <w:b w:val="0"/>
          <w:szCs w:val="24"/>
        </w:rPr>
        <w:t xml:space="preserve"> – </w:t>
      </w:r>
      <w:r w:rsidR="00214DE6">
        <w:rPr>
          <w:rFonts w:asciiTheme="minorHAnsi" w:hAnsiTheme="minorHAnsi"/>
          <w:b w:val="0"/>
          <w:szCs w:val="24"/>
        </w:rPr>
        <w:t xml:space="preserve">Wzór </w:t>
      </w:r>
      <w:r w:rsidR="00B630E8" w:rsidRPr="00214DE6">
        <w:rPr>
          <w:rFonts w:asciiTheme="minorHAnsi" w:hAnsiTheme="minorHAnsi"/>
          <w:b w:val="0"/>
          <w:szCs w:val="24"/>
        </w:rPr>
        <w:t xml:space="preserve">Załącznik nr </w:t>
      </w:r>
      <w:r w:rsidR="00214DE6" w:rsidRPr="00214DE6">
        <w:rPr>
          <w:rFonts w:asciiTheme="minorHAnsi" w:hAnsiTheme="minorHAnsi"/>
          <w:b w:val="0"/>
          <w:szCs w:val="24"/>
        </w:rPr>
        <w:t>8</w:t>
      </w:r>
      <w:r w:rsidRPr="00214DE6">
        <w:rPr>
          <w:rFonts w:asciiTheme="minorHAnsi" w:hAnsiTheme="minorHAnsi"/>
          <w:b w:val="0"/>
          <w:szCs w:val="24"/>
        </w:rPr>
        <w:t>.</w:t>
      </w:r>
      <w:r w:rsidRPr="001A498C">
        <w:rPr>
          <w:rFonts w:asciiTheme="minorHAnsi" w:hAnsiTheme="minorHAnsi"/>
          <w:b w:val="0"/>
          <w:szCs w:val="24"/>
        </w:rPr>
        <w:t xml:space="preserve"> </w:t>
      </w:r>
      <w:r w:rsidR="00214DE6">
        <w:rPr>
          <w:rFonts w:asciiTheme="minorHAnsi" w:hAnsiTheme="minorHAnsi"/>
          <w:b w:val="0"/>
          <w:szCs w:val="24"/>
        </w:rPr>
        <w:t>Oświadczenie jest składane przez Beneficjenta wraz</w:t>
      </w:r>
      <w:r w:rsidR="00D87667">
        <w:rPr>
          <w:rFonts w:asciiTheme="minorHAnsi" w:hAnsiTheme="minorHAnsi"/>
          <w:b w:val="0"/>
          <w:szCs w:val="24"/>
        </w:rPr>
        <w:t xml:space="preserve"> z </w:t>
      </w:r>
      <w:r w:rsidR="00214DE6">
        <w:rPr>
          <w:rFonts w:asciiTheme="minorHAnsi" w:hAnsiTheme="minorHAnsi"/>
          <w:b w:val="0"/>
          <w:szCs w:val="24"/>
        </w:rPr>
        <w:t>ORF nr 1 oraz</w:t>
      </w:r>
      <w:r w:rsidR="00D87667">
        <w:rPr>
          <w:rFonts w:asciiTheme="minorHAnsi" w:hAnsiTheme="minorHAnsi"/>
          <w:b w:val="0"/>
          <w:szCs w:val="24"/>
        </w:rPr>
        <w:t xml:space="preserve"> w </w:t>
      </w:r>
      <w:r w:rsidR="00214DE6">
        <w:rPr>
          <w:rFonts w:asciiTheme="minorHAnsi" w:hAnsiTheme="minorHAnsi"/>
          <w:b w:val="0"/>
          <w:szCs w:val="24"/>
        </w:rPr>
        <w:t>przypadku zmiany statusu Beneficjenta odnośnie możliwości odzyskania VAT.</w:t>
      </w:r>
      <w:r w:rsidR="00D87667">
        <w:rPr>
          <w:rFonts w:asciiTheme="minorHAnsi" w:hAnsiTheme="minorHAnsi"/>
          <w:b w:val="0"/>
          <w:szCs w:val="24"/>
        </w:rPr>
        <w:t xml:space="preserve"> W </w:t>
      </w:r>
      <w:r w:rsidRPr="001A498C">
        <w:rPr>
          <w:rFonts w:asciiTheme="minorHAnsi" w:hAnsiTheme="minorHAnsi"/>
          <w:b w:val="0"/>
          <w:szCs w:val="24"/>
        </w:rPr>
        <w:t>oświadczeniu Beneficjent zobowiązuje się do zwrotu zrefundowanej części poniesionego podatku od towarów</w:t>
      </w:r>
      <w:r w:rsidR="00D87667">
        <w:rPr>
          <w:rFonts w:asciiTheme="minorHAnsi" w:hAnsiTheme="minorHAnsi"/>
          <w:b w:val="0"/>
          <w:szCs w:val="24"/>
        </w:rPr>
        <w:t xml:space="preserve"> i </w:t>
      </w:r>
      <w:r w:rsidRPr="001A498C">
        <w:rPr>
          <w:rFonts w:asciiTheme="minorHAnsi" w:hAnsiTheme="minorHAnsi"/>
          <w:b w:val="0"/>
          <w:szCs w:val="24"/>
        </w:rPr>
        <w:t>usług (VAT) jeżeli zaistnieją przesłanki umożliwiające odzyskanie tego podatku przez Beneficjenta.</w:t>
      </w:r>
    </w:p>
    <w:p w14:paraId="305A3580" w14:textId="77777777" w:rsidR="00DA5EAE" w:rsidRPr="001A498C" w:rsidRDefault="00DA5EAE" w:rsidP="00C01DD4">
      <w:pPr>
        <w:keepNext/>
        <w:spacing w:before="200" w:after="200"/>
        <w:jc w:val="both"/>
        <w:rPr>
          <w:rFonts w:asciiTheme="minorHAnsi" w:hAnsiTheme="minorHAnsi"/>
          <w:szCs w:val="24"/>
          <w:u w:val="single"/>
        </w:rPr>
      </w:pPr>
      <w:r w:rsidRPr="001A498C">
        <w:rPr>
          <w:rFonts w:asciiTheme="minorHAnsi" w:hAnsiTheme="minorHAnsi"/>
          <w:szCs w:val="24"/>
          <w:u w:val="single"/>
        </w:rPr>
        <w:t>Brak podwójnego finansowania</w:t>
      </w:r>
    </w:p>
    <w:p w14:paraId="0FC34B4A" w14:textId="77777777" w:rsidR="00DA5EAE" w:rsidRPr="001A498C" w:rsidRDefault="00DA5EAE" w:rsidP="00C01DD4">
      <w:pPr>
        <w:jc w:val="both"/>
        <w:rPr>
          <w:rFonts w:asciiTheme="minorHAnsi" w:hAnsiTheme="minorHAnsi"/>
          <w:szCs w:val="24"/>
        </w:rPr>
      </w:pPr>
      <w:r w:rsidRPr="001A498C">
        <w:rPr>
          <w:rFonts w:asciiTheme="minorHAnsi" w:hAnsiTheme="minorHAnsi"/>
          <w:szCs w:val="24"/>
        </w:rPr>
        <w:t>Zgodnie</w:t>
      </w:r>
      <w:r w:rsidR="00D87667">
        <w:rPr>
          <w:rFonts w:asciiTheme="minorHAnsi" w:hAnsiTheme="minorHAnsi"/>
          <w:szCs w:val="24"/>
        </w:rPr>
        <w:t xml:space="preserve"> z </w:t>
      </w:r>
      <w:r w:rsidRPr="001A498C">
        <w:rPr>
          <w:rFonts w:asciiTheme="minorHAnsi" w:hAnsiTheme="minorHAnsi"/>
          <w:szCs w:val="24"/>
        </w:rPr>
        <w:t>zasadą braku podwójnego finansowania</w:t>
      </w:r>
      <w:r w:rsidR="00262298">
        <w:rPr>
          <w:rFonts w:asciiTheme="minorHAnsi" w:hAnsiTheme="minorHAnsi"/>
          <w:szCs w:val="24"/>
        </w:rPr>
        <w:t>,</w:t>
      </w:r>
      <w:r w:rsidRPr="001A498C">
        <w:rPr>
          <w:rFonts w:asciiTheme="minorHAnsi" w:hAnsiTheme="minorHAnsi"/>
          <w:szCs w:val="24"/>
        </w:rPr>
        <w:t xml:space="preserve"> wydatk</w:t>
      </w:r>
      <w:r w:rsidR="00262298">
        <w:rPr>
          <w:rFonts w:asciiTheme="minorHAnsi" w:hAnsiTheme="minorHAnsi"/>
          <w:szCs w:val="24"/>
        </w:rPr>
        <w:t>i</w:t>
      </w:r>
      <w:r w:rsidRPr="001A498C">
        <w:rPr>
          <w:rFonts w:asciiTheme="minorHAnsi" w:hAnsiTheme="minorHAnsi"/>
          <w:szCs w:val="24"/>
        </w:rPr>
        <w:t>, które otrzymały już całkowite dofinansowanie</w:t>
      </w:r>
      <w:r w:rsidR="00D87667">
        <w:rPr>
          <w:rFonts w:asciiTheme="minorHAnsi" w:hAnsiTheme="minorHAnsi"/>
          <w:szCs w:val="24"/>
        </w:rPr>
        <w:t xml:space="preserve"> z </w:t>
      </w:r>
      <w:r w:rsidRPr="001A498C">
        <w:rPr>
          <w:rFonts w:asciiTheme="minorHAnsi" w:hAnsiTheme="minorHAnsi"/>
          <w:szCs w:val="24"/>
        </w:rPr>
        <w:t>innego źródła finansowania, nie uznaje się za kwalifikowalne</w:t>
      </w:r>
      <w:r w:rsidR="00D87667">
        <w:rPr>
          <w:rFonts w:asciiTheme="minorHAnsi" w:hAnsiTheme="minorHAnsi"/>
          <w:szCs w:val="24"/>
        </w:rPr>
        <w:t xml:space="preserve"> w </w:t>
      </w:r>
      <w:r w:rsidRPr="001A498C">
        <w:rPr>
          <w:rFonts w:asciiTheme="minorHAnsi" w:hAnsiTheme="minorHAnsi"/>
          <w:szCs w:val="24"/>
        </w:rPr>
        <w:t>kontekście projektów realizowanych</w:t>
      </w:r>
      <w:r w:rsidR="00D87667">
        <w:rPr>
          <w:rFonts w:asciiTheme="minorHAnsi" w:hAnsiTheme="minorHAnsi"/>
          <w:szCs w:val="24"/>
        </w:rPr>
        <w:t xml:space="preserve"> w </w:t>
      </w:r>
      <w:r w:rsidRPr="001A498C">
        <w:rPr>
          <w:rFonts w:asciiTheme="minorHAnsi" w:hAnsiTheme="minorHAnsi"/>
          <w:szCs w:val="24"/>
        </w:rPr>
        <w:t>ramach NMF.</w:t>
      </w:r>
    </w:p>
    <w:p w14:paraId="522C1CEA" w14:textId="77777777" w:rsidR="00DA5EAE" w:rsidRPr="001A498C" w:rsidRDefault="00DA5EAE" w:rsidP="00C01DD4">
      <w:pPr>
        <w:jc w:val="both"/>
        <w:rPr>
          <w:rFonts w:asciiTheme="minorHAnsi" w:hAnsiTheme="minorHAnsi"/>
          <w:szCs w:val="24"/>
        </w:rPr>
      </w:pPr>
      <w:r w:rsidRPr="001A498C">
        <w:rPr>
          <w:rFonts w:asciiTheme="minorHAnsi" w:hAnsiTheme="minorHAnsi"/>
          <w:szCs w:val="24"/>
        </w:rPr>
        <w:t>Oznacza to, że jeśli wydatek jest już</w:t>
      </w:r>
      <w:r w:rsidR="00D87667">
        <w:rPr>
          <w:rFonts w:asciiTheme="minorHAnsi" w:hAnsiTheme="minorHAnsi"/>
          <w:szCs w:val="24"/>
        </w:rPr>
        <w:t xml:space="preserve"> w </w:t>
      </w:r>
      <w:r w:rsidRPr="001A498C">
        <w:rPr>
          <w:rFonts w:asciiTheme="minorHAnsi" w:hAnsiTheme="minorHAnsi"/>
          <w:szCs w:val="24"/>
        </w:rPr>
        <w:t>pełni pokrywany przez inną dotację nie może zostać uznany za kwalifikowany</w:t>
      </w:r>
      <w:r w:rsidR="00D87667">
        <w:rPr>
          <w:rFonts w:asciiTheme="minorHAnsi" w:hAnsiTheme="minorHAnsi"/>
          <w:szCs w:val="24"/>
        </w:rPr>
        <w:t xml:space="preserve"> w </w:t>
      </w:r>
      <w:r w:rsidRPr="001A498C">
        <w:rPr>
          <w:rFonts w:asciiTheme="minorHAnsi" w:hAnsiTheme="minorHAnsi"/>
          <w:szCs w:val="24"/>
        </w:rPr>
        <w:t>ramach fundusz</w:t>
      </w:r>
      <w:r w:rsidR="00742F6F" w:rsidRPr="001A498C">
        <w:rPr>
          <w:rFonts w:asciiTheme="minorHAnsi" w:hAnsiTheme="minorHAnsi"/>
          <w:szCs w:val="24"/>
        </w:rPr>
        <w:t>u</w:t>
      </w:r>
      <w:r w:rsidRPr="001A498C">
        <w:rPr>
          <w:rFonts w:asciiTheme="minorHAnsi" w:hAnsiTheme="minorHAnsi"/>
          <w:szCs w:val="24"/>
        </w:rPr>
        <w:t>, gdyż skutkowałoby to podwójnym finansowaniem danego wydatku.</w:t>
      </w:r>
      <w:r w:rsidR="00D87667">
        <w:rPr>
          <w:rFonts w:asciiTheme="minorHAnsi" w:hAnsiTheme="minorHAnsi"/>
          <w:szCs w:val="24"/>
        </w:rPr>
        <w:t xml:space="preserve"> W </w:t>
      </w:r>
      <w:r w:rsidRPr="001A498C">
        <w:rPr>
          <w:rFonts w:asciiTheme="minorHAnsi" w:hAnsiTheme="minorHAnsi"/>
          <w:szCs w:val="24"/>
        </w:rPr>
        <w:t>przypadku pokrycia przez inną dotację tylko części wydatku, pozostała jego część może zostać pokryta</w:t>
      </w:r>
      <w:r w:rsidR="00D87667">
        <w:rPr>
          <w:rFonts w:asciiTheme="minorHAnsi" w:hAnsiTheme="minorHAnsi"/>
          <w:szCs w:val="24"/>
        </w:rPr>
        <w:t xml:space="preserve"> w </w:t>
      </w:r>
      <w:r w:rsidRPr="001A498C">
        <w:rPr>
          <w:rFonts w:asciiTheme="minorHAnsi" w:hAnsiTheme="minorHAnsi"/>
          <w:szCs w:val="24"/>
        </w:rPr>
        <w:t>ramach NMF. Wykluczona jest sytuacja,</w:t>
      </w:r>
      <w:r w:rsidR="00D87667">
        <w:rPr>
          <w:rFonts w:asciiTheme="minorHAnsi" w:hAnsiTheme="minorHAnsi"/>
          <w:szCs w:val="24"/>
        </w:rPr>
        <w:t xml:space="preserve"> w </w:t>
      </w:r>
      <w:r w:rsidRPr="001A498C">
        <w:rPr>
          <w:rFonts w:asciiTheme="minorHAnsi" w:hAnsiTheme="minorHAnsi"/>
          <w:szCs w:val="24"/>
        </w:rPr>
        <w:t>której części pokrywane przez różne źródła finansowania pokrywają wydatek</w:t>
      </w:r>
      <w:r w:rsidR="00D87667">
        <w:rPr>
          <w:rFonts w:asciiTheme="minorHAnsi" w:hAnsiTheme="minorHAnsi"/>
          <w:szCs w:val="24"/>
        </w:rPr>
        <w:t xml:space="preserve"> w </w:t>
      </w:r>
      <w:r w:rsidRPr="001A498C">
        <w:rPr>
          <w:rFonts w:asciiTheme="minorHAnsi" w:hAnsiTheme="minorHAnsi"/>
          <w:szCs w:val="24"/>
        </w:rPr>
        <w:t>ponad 100%.</w:t>
      </w:r>
    </w:p>
    <w:p w14:paraId="015E1E58" w14:textId="77777777" w:rsidR="00DA5EAE" w:rsidRPr="001A498C" w:rsidRDefault="00DA5EAE" w:rsidP="00C01DD4">
      <w:pPr>
        <w:jc w:val="both"/>
        <w:rPr>
          <w:rFonts w:asciiTheme="minorHAnsi" w:hAnsiTheme="minorHAnsi"/>
          <w:szCs w:val="24"/>
        </w:rPr>
      </w:pPr>
      <w:r w:rsidRPr="001A498C">
        <w:rPr>
          <w:rFonts w:asciiTheme="minorHAnsi" w:hAnsiTheme="minorHAnsi"/>
          <w:szCs w:val="24"/>
        </w:rPr>
        <w:t>Podwójnym finansowaniem jest</w:t>
      </w:r>
      <w:r w:rsidR="00D87667">
        <w:rPr>
          <w:rFonts w:asciiTheme="minorHAnsi" w:hAnsiTheme="minorHAnsi"/>
          <w:szCs w:val="24"/>
        </w:rPr>
        <w:t xml:space="preserve"> w </w:t>
      </w:r>
      <w:r w:rsidRPr="001A498C">
        <w:rPr>
          <w:rFonts w:asciiTheme="minorHAnsi" w:hAnsiTheme="minorHAnsi"/>
          <w:szCs w:val="24"/>
        </w:rPr>
        <w:t>szczególności:</w:t>
      </w:r>
    </w:p>
    <w:p w14:paraId="12BEC793" w14:textId="77777777" w:rsidR="00DA5EAE" w:rsidRPr="001A498C" w:rsidRDefault="00DA5EAE" w:rsidP="00445525">
      <w:pPr>
        <w:numPr>
          <w:ilvl w:val="0"/>
          <w:numId w:val="46"/>
        </w:numPr>
        <w:spacing w:before="60"/>
        <w:jc w:val="both"/>
        <w:rPr>
          <w:rFonts w:asciiTheme="minorHAnsi" w:hAnsiTheme="minorHAnsi"/>
          <w:szCs w:val="24"/>
        </w:rPr>
      </w:pPr>
      <w:r w:rsidRPr="001A498C">
        <w:rPr>
          <w:rFonts w:asciiTheme="minorHAnsi" w:hAnsiTheme="minorHAnsi"/>
          <w:szCs w:val="24"/>
        </w:rPr>
        <w:t>wielokrotne zrefundowanie tego samego wydatku</w:t>
      </w:r>
      <w:r w:rsidR="00D87667">
        <w:rPr>
          <w:rFonts w:asciiTheme="minorHAnsi" w:hAnsiTheme="minorHAnsi"/>
          <w:szCs w:val="24"/>
        </w:rPr>
        <w:t xml:space="preserve"> w </w:t>
      </w:r>
      <w:r w:rsidRPr="001A498C">
        <w:rPr>
          <w:rFonts w:asciiTheme="minorHAnsi" w:hAnsiTheme="minorHAnsi"/>
          <w:szCs w:val="24"/>
        </w:rPr>
        <w:t>ramach tego samego lub dwóch (lub więcej) różnych projektów współfinansowanych ze środków funduszu oraz unijnych lub krajowych,</w:t>
      </w:r>
    </w:p>
    <w:p w14:paraId="3BFB0F52" w14:textId="77777777" w:rsidR="00DA5EAE" w:rsidRPr="001A498C" w:rsidRDefault="00DA5EAE" w:rsidP="00445525">
      <w:pPr>
        <w:numPr>
          <w:ilvl w:val="0"/>
          <w:numId w:val="46"/>
        </w:numPr>
        <w:spacing w:before="60"/>
        <w:jc w:val="both"/>
        <w:rPr>
          <w:rFonts w:asciiTheme="minorHAnsi" w:hAnsiTheme="minorHAnsi"/>
          <w:szCs w:val="24"/>
        </w:rPr>
      </w:pPr>
      <w:r w:rsidRPr="001A498C">
        <w:rPr>
          <w:rFonts w:asciiTheme="minorHAnsi" w:hAnsiTheme="minorHAnsi"/>
          <w:szCs w:val="24"/>
        </w:rPr>
        <w:t>zrefundowanie kosztów podatku VAT ze środków funduszu,</w:t>
      </w:r>
      <w:r w:rsidR="00D87667">
        <w:rPr>
          <w:rFonts w:asciiTheme="minorHAnsi" w:hAnsiTheme="minorHAnsi"/>
          <w:szCs w:val="24"/>
        </w:rPr>
        <w:t xml:space="preserve"> a </w:t>
      </w:r>
      <w:r w:rsidRPr="001A498C">
        <w:rPr>
          <w:rFonts w:asciiTheme="minorHAnsi" w:hAnsiTheme="minorHAnsi"/>
          <w:szCs w:val="24"/>
        </w:rPr>
        <w:t>następnie odzyskanie tego podatku ze środków budżetu państwa</w:t>
      </w:r>
      <w:r w:rsidR="00D87667">
        <w:rPr>
          <w:rFonts w:asciiTheme="minorHAnsi" w:hAnsiTheme="minorHAnsi"/>
          <w:szCs w:val="24"/>
        </w:rPr>
        <w:t xml:space="preserve"> w </w:t>
      </w:r>
      <w:r w:rsidRPr="001A498C">
        <w:rPr>
          <w:rFonts w:asciiTheme="minorHAnsi" w:hAnsiTheme="minorHAnsi"/>
          <w:szCs w:val="24"/>
        </w:rPr>
        <w:t>oparciu</w:t>
      </w:r>
      <w:r w:rsidR="00D87667">
        <w:rPr>
          <w:rFonts w:asciiTheme="minorHAnsi" w:hAnsiTheme="minorHAnsi"/>
          <w:szCs w:val="24"/>
        </w:rPr>
        <w:t xml:space="preserve"> o </w:t>
      </w:r>
      <w:r w:rsidRPr="001A498C">
        <w:rPr>
          <w:rFonts w:asciiTheme="minorHAnsi" w:hAnsiTheme="minorHAnsi"/>
          <w:szCs w:val="24"/>
        </w:rPr>
        <w:t>ustawę</w:t>
      </w:r>
      <w:r w:rsidR="00D87667">
        <w:rPr>
          <w:rFonts w:asciiTheme="minorHAnsi" w:hAnsiTheme="minorHAnsi"/>
          <w:szCs w:val="24"/>
        </w:rPr>
        <w:t xml:space="preserve"> z </w:t>
      </w:r>
      <w:r w:rsidR="00503308">
        <w:rPr>
          <w:rFonts w:asciiTheme="minorHAnsi" w:hAnsiTheme="minorHAnsi"/>
          <w:szCs w:val="24"/>
        </w:rPr>
        <w:t>dnia 11 marca 2004 </w:t>
      </w:r>
      <w:r w:rsidRPr="001A498C">
        <w:rPr>
          <w:rFonts w:asciiTheme="minorHAnsi" w:hAnsiTheme="minorHAnsi"/>
          <w:szCs w:val="24"/>
        </w:rPr>
        <w:t>r.</w:t>
      </w:r>
      <w:r w:rsidR="00D87667">
        <w:rPr>
          <w:rFonts w:asciiTheme="minorHAnsi" w:hAnsiTheme="minorHAnsi"/>
          <w:szCs w:val="24"/>
        </w:rPr>
        <w:t xml:space="preserve"> o </w:t>
      </w:r>
      <w:r w:rsidRPr="001A498C">
        <w:rPr>
          <w:rFonts w:asciiTheme="minorHAnsi" w:hAnsiTheme="minorHAnsi"/>
          <w:szCs w:val="24"/>
        </w:rPr>
        <w:t>podatku od towarów</w:t>
      </w:r>
      <w:r w:rsidR="00D87667">
        <w:rPr>
          <w:rFonts w:asciiTheme="minorHAnsi" w:hAnsiTheme="minorHAnsi"/>
          <w:szCs w:val="24"/>
        </w:rPr>
        <w:t xml:space="preserve"> i </w:t>
      </w:r>
      <w:r w:rsidRPr="001A498C">
        <w:rPr>
          <w:rFonts w:asciiTheme="minorHAnsi" w:hAnsiTheme="minorHAnsi"/>
          <w:szCs w:val="24"/>
        </w:rPr>
        <w:t xml:space="preserve">usług (Dz. U. </w:t>
      </w:r>
      <w:r w:rsidR="00DA4920" w:rsidRPr="001A498C">
        <w:rPr>
          <w:rFonts w:asciiTheme="minorHAnsi" w:hAnsiTheme="minorHAnsi"/>
          <w:szCs w:val="24"/>
        </w:rPr>
        <w:t>20</w:t>
      </w:r>
      <w:r w:rsidR="00DA4920">
        <w:rPr>
          <w:rFonts w:asciiTheme="minorHAnsi" w:hAnsiTheme="minorHAnsi"/>
          <w:szCs w:val="24"/>
        </w:rPr>
        <w:t>18</w:t>
      </w:r>
      <w:r w:rsidRPr="001A498C">
        <w:rPr>
          <w:rFonts w:asciiTheme="minorHAnsi" w:hAnsiTheme="minorHAnsi"/>
          <w:szCs w:val="24"/>
        </w:rPr>
        <w:t xml:space="preserve">, poz. </w:t>
      </w:r>
      <w:r w:rsidR="00DA4920">
        <w:rPr>
          <w:rFonts w:asciiTheme="minorHAnsi" w:hAnsiTheme="minorHAnsi"/>
          <w:szCs w:val="24"/>
        </w:rPr>
        <w:t>2174</w:t>
      </w:r>
      <w:r w:rsidRPr="001A498C">
        <w:rPr>
          <w:rFonts w:asciiTheme="minorHAnsi" w:hAnsiTheme="minorHAnsi"/>
          <w:szCs w:val="24"/>
        </w:rPr>
        <w:t>,</w:t>
      </w:r>
      <w:r w:rsidR="00D87667">
        <w:rPr>
          <w:rFonts w:asciiTheme="minorHAnsi" w:hAnsiTheme="minorHAnsi"/>
          <w:szCs w:val="24"/>
        </w:rPr>
        <w:t xml:space="preserve"> z </w:t>
      </w:r>
      <w:r w:rsidRPr="001A498C">
        <w:rPr>
          <w:rFonts w:asciiTheme="minorHAnsi" w:hAnsiTheme="minorHAnsi"/>
          <w:szCs w:val="24"/>
        </w:rPr>
        <w:t>późn</w:t>
      </w:r>
      <w:r w:rsidR="00DA4920">
        <w:rPr>
          <w:rFonts w:asciiTheme="minorHAnsi" w:hAnsiTheme="minorHAnsi"/>
          <w:szCs w:val="24"/>
        </w:rPr>
        <w:t>.</w:t>
      </w:r>
      <w:r w:rsidRPr="001A498C">
        <w:rPr>
          <w:rFonts w:asciiTheme="minorHAnsi" w:hAnsiTheme="minorHAnsi"/>
          <w:szCs w:val="24"/>
        </w:rPr>
        <w:t xml:space="preserve"> </w:t>
      </w:r>
      <w:r w:rsidR="00DA4920" w:rsidRPr="001A498C">
        <w:rPr>
          <w:rFonts w:asciiTheme="minorHAnsi" w:hAnsiTheme="minorHAnsi"/>
          <w:szCs w:val="24"/>
        </w:rPr>
        <w:t>zm</w:t>
      </w:r>
      <w:r w:rsidR="00DA4920">
        <w:rPr>
          <w:rFonts w:asciiTheme="minorHAnsi" w:hAnsiTheme="minorHAnsi"/>
          <w:szCs w:val="24"/>
        </w:rPr>
        <w:t>.</w:t>
      </w:r>
      <w:r w:rsidRPr="001A498C">
        <w:rPr>
          <w:rFonts w:asciiTheme="minorHAnsi" w:hAnsiTheme="minorHAnsi"/>
          <w:szCs w:val="24"/>
        </w:rPr>
        <w:t>),</w:t>
      </w:r>
    </w:p>
    <w:p w14:paraId="2987959E" w14:textId="77777777" w:rsidR="00DA5EAE" w:rsidRPr="001A498C" w:rsidRDefault="00DA5EAE" w:rsidP="00445525">
      <w:pPr>
        <w:numPr>
          <w:ilvl w:val="0"/>
          <w:numId w:val="46"/>
        </w:numPr>
        <w:spacing w:before="60"/>
        <w:jc w:val="both"/>
        <w:rPr>
          <w:rFonts w:asciiTheme="minorHAnsi" w:hAnsiTheme="minorHAnsi"/>
          <w:szCs w:val="24"/>
        </w:rPr>
      </w:pPr>
      <w:r w:rsidRPr="001A498C">
        <w:rPr>
          <w:rFonts w:asciiTheme="minorHAnsi" w:hAnsiTheme="minorHAnsi"/>
          <w:szCs w:val="24"/>
        </w:rPr>
        <w:t>zakupienie środka trwałego</w:t>
      </w:r>
      <w:r w:rsidR="00D87667">
        <w:rPr>
          <w:rFonts w:asciiTheme="minorHAnsi" w:hAnsiTheme="minorHAnsi"/>
          <w:szCs w:val="24"/>
        </w:rPr>
        <w:t xml:space="preserve"> z </w:t>
      </w:r>
      <w:r w:rsidRPr="001A498C">
        <w:rPr>
          <w:rFonts w:asciiTheme="minorHAnsi" w:hAnsiTheme="minorHAnsi"/>
          <w:szCs w:val="24"/>
        </w:rPr>
        <w:t>udziałem środków dotacji,</w:t>
      </w:r>
      <w:r w:rsidR="00D87667">
        <w:rPr>
          <w:rFonts w:asciiTheme="minorHAnsi" w:hAnsiTheme="minorHAnsi"/>
          <w:szCs w:val="24"/>
        </w:rPr>
        <w:t xml:space="preserve"> a </w:t>
      </w:r>
      <w:r w:rsidRPr="001A498C">
        <w:rPr>
          <w:rFonts w:asciiTheme="minorHAnsi" w:hAnsiTheme="minorHAnsi"/>
          <w:szCs w:val="24"/>
        </w:rPr>
        <w:t>następnie zrefundowanie kosztów amortyzacji tego środka trwałego</w:t>
      </w:r>
      <w:r w:rsidR="00D87667">
        <w:rPr>
          <w:rFonts w:asciiTheme="minorHAnsi" w:hAnsiTheme="minorHAnsi"/>
          <w:szCs w:val="24"/>
        </w:rPr>
        <w:t xml:space="preserve"> w </w:t>
      </w:r>
      <w:r w:rsidRPr="001A498C">
        <w:rPr>
          <w:rFonts w:asciiTheme="minorHAnsi" w:hAnsiTheme="minorHAnsi"/>
          <w:szCs w:val="24"/>
        </w:rPr>
        <w:t>ramach funduszu,</w:t>
      </w:r>
    </w:p>
    <w:p w14:paraId="5183A1DE" w14:textId="77777777" w:rsidR="00DA5EAE" w:rsidRPr="001A498C" w:rsidRDefault="00DA5EAE" w:rsidP="00445525">
      <w:pPr>
        <w:numPr>
          <w:ilvl w:val="0"/>
          <w:numId w:val="46"/>
        </w:numPr>
        <w:spacing w:before="60"/>
        <w:jc w:val="both"/>
        <w:rPr>
          <w:rFonts w:asciiTheme="minorHAnsi" w:hAnsiTheme="minorHAnsi"/>
          <w:szCs w:val="24"/>
        </w:rPr>
      </w:pPr>
      <w:r w:rsidRPr="001A498C">
        <w:rPr>
          <w:rFonts w:asciiTheme="minorHAnsi" w:hAnsiTheme="minorHAnsi"/>
          <w:szCs w:val="24"/>
        </w:rPr>
        <w:t>rozliczenie tego samego wydatku</w:t>
      </w:r>
      <w:r w:rsidR="00D87667">
        <w:rPr>
          <w:rFonts w:asciiTheme="minorHAnsi" w:hAnsiTheme="minorHAnsi"/>
          <w:szCs w:val="24"/>
        </w:rPr>
        <w:t xml:space="preserve"> w </w:t>
      </w:r>
      <w:r w:rsidRPr="001A498C">
        <w:rPr>
          <w:rFonts w:asciiTheme="minorHAnsi" w:hAnsiTheme="minorHAnsi"/>
          <w:szCs w:val="24"/>
        </w:rPr>
        <w:t>kosztach bezpośrednich</w:t>
      </w:r>
      <w:r w:rsidR="00D87667">
        <w:rPr>
          <w:rFonts w:asciiTheme="minorHAnsi" w:hAnsiTheme="minorHAnsi"/>
          <w:szCs w:val="24"/>
        </w:rPr>
        <w:t xml:space="preserve"> i </w:t>
      </w:r>
      <w:r w:rsidRPr="001A498C">
        <w:rPr>
          <w:rFonts w:asciiTheme="minorHAnsi" w:hAnsiTheme="minorHAnsi"/>
          <w:szCs w:val="24"/>
        </w:rPr>
        <w:t>kosztach pośrednich projektu.</w:t>
      </w:r>
    </w:p>
    <w:p w14:paraId="41E5A8D3" w14:textId="77777777" w:rsidR="00354D30" w:rsidRPr="00354D30" w:rsidRDefault="00354D30" w:rsidP="00AD58EE">
      <w:pPr>
        <w:pStyle w:val="Nagwek3"/>
      </w:pPr>
      <w:bookmarkStart w:id="23" w:name="_Toc863740"/>
      <w:bookmarkStart w:id="24" w:name="_Toc22553618"/>
      <w:bookmarkEnd w:id="21"/>
      <w:r w:rsidRPr="00354D30">
        <w:lastRenderedPageBreak/>
        <w:t>3.3 Przychód</w:t>
      </w:r>
      <w:r w:rsidR="00D87667">
        <w:t xml:space="preserve"> i </w:t>
      </w:r>
      <w:r w:rsidRPr="00354D30">
        <w:t>dochód wygenerowane przez projekt</w:t>
      </w:r>
      <w:bookmarkEnd w:id="23"/>
      <w:bookmarkEnd w:id="24"/>
    </w:p>
    <w:p w14:paraId="228A8510" w14:textId="77777777" w:rsidR="00354D30" w:rsidRPr="00915E67" w:rsidRDefault="00354D30" w:rsidP="00354D30">
      <w:pPr>
        <w:jc w:val="both"/>
        <w:rPr>
          <w:rFonts w:asciiTheme="minorHAnsi" w:hAnsiTheme="minorHAnsi"/>
          <w:szCs w:val="24"/>
        </w:rPr>
      </w:pPr>
      <w:r w:rsidRPr="00915E67">
        <w:rPr>
          <w:rFonts w:asciiTheme="minorHAnsi" w:hAnsiTheme="minorHAnsi"/>
          <w:szCs w:val="24"/>
        </w:rPr>
        <w:t xml:space="preserve">Projekty dofinansowane ze środków </w:t>
      </w:r>
      <w:r>
        <w:rPr>
          <w:rFonts w:asciiTheme="minorHAnsi" w:hAnsiTheme="minorHAnsi"/>
          <w:szCs w:val="24"/>
        </w:rPr>
        <w:t>NMF</w:t>
      </w:r>
      <w:r w:rsidRPr="00915E67">
        <w:rPr>
          <w:rFonts w:asciiTheme="minorHAnsi" w:hAnsiTheme="minorHAnsi"/>
          <w:szCs w:val="24"/>
        </w:rPr>
        <w:t xml:space="preserve"> mają co do zasady charakter non-profit. Oznacza to, że nie mogą być nastawione na zysk.</w:t>
      </w:r>
      <w:r w:rsidR="00D87667">
        <w:rPr>
          <w:rFonts w:asciiTheme="minorHAnsi" w:hAnsiTheme="minorHAnsi"/>
          <w:szCs w:val="24"/>
        </w:rPr>
        <w:t xml:space="preserve"> W </w:t>
      </w:r>
      <w:r w:rsidRPr="00915E67">
        <w:rPr>
          <w:rFonts w:asciiTheme="minorHAnsi" w:hAnsiTheme="minorHAnsi"/>
          <w:szCs w:val="24"/>
        </w:rPr>
        <w:t>wyjątkowych sytuacjach może się jednak zdarzyć, że projekt wygeneruje przychód finansowy z:</w:t>
      </w:r>
    </w:p>
    <w:p w14:paraId="371F8B8F" w14:textId="77777777" w:rsidR="00354D30" w:rsidRPr="00915E67" w:rsidRDefault="00354D30" w:rsidP="00445525">
      <w:pPr>
        <w:numPr>
          <w:ilvl w:val="1"/>
          <w:numId w:val="45"/>
        </w:numPr>
        <w:tabs>
          <w:tab w:val="clear" w:pos="1440"/>
        </w:tabs>
        <w:ind w:left="709" w:hanging="426"/>
        <w:jc w:val="both"/>
        <w:rPr>
          <w:rFonts w:asciiTheme="minorHAnsi" w:hAnsiTheme="minorHAnsi"/>
          <w:szCs w:val="24"/>
        </w:rPr>
      </w:pPr>
      <w:r w:rsidRPr="00915E67">
        <w:rPr>
          <w:rFonts w:asciiTheme="minorHAnsi" w:hAnsiTheme="minorHAnsi"/>
          <w:szCs w:val="24"/>
        </w:rPr>
        <w:t>opłat rejestracyjnych,</w:t>
      </w:r>
    </w:p>
    <w:p w14:paraId="5039B122" w14:textId="77777777" w:rsidR="00354D30" w:rsidRPr="00915E67" w:rsidRDefault="00354D30" w:rsidP="00445525">
      <w:pPr>
        <w:numPr>
          <w:ilvl w:val="1"/>
          <w:numId w:val="45"/>
        </w:numPr>
        <w:tabs>
          <w:tab w:val="clear" w:pos="1440"/>
        </w:tabs>
        <w:ind w:left="709" w:hanging="426"/>
        <w:jc w:val="both"/>
        <w:rPr>
          <w:rFonts w:asciiTheme="minorHAnsi" w:hAnsiTheme="minorHAnsi"/>
          <w:szCs w:val="24"/>
        </w:rPr>
      </w:pPr>
      <w:r w:rsidRPr="00915E67">
        <w:rPr>
          <w:rFonts w:asciiTheme="minorHAnsi" w:hAnsiTheme="minorHAnsi"/>
          <w:szCs w:val="24"/>
        </w:rPr>
        <w:t>opłat za uczestnictwo,</w:t>
      </w:r>
    </w:p>
    <w:p w14:paraId="504D4A6E" w14:textId="77777777" w:rsidR="00354D30" w:rsidRPr="00915E67" w:rsidRDefault="00354D30" w:rsidP="00445525">
      <w:pPr>
        <w:numPr>
          <w:ilvl w:val="1"/>
          <w:numId w:val="45"/>
        </w:numPr>
        <w:tabs>
          <w:tab w:val="clear" w:pos="1440"/>
        </w:tabs>
        <w:ind w:left="709" w:hanging="426"/>
        <w:jc w:val="both"/>
        <w:rPr>
          <w:rFonts w:asciiTheme="minorHAnsi" w:hAnsiTheme="minorHAnsi"/>
          <w:szCs w:val="24"/>
        </w:rPr>
      </w:pPr>
      <w:r w:rsidRPr="00915E67">
        <w:rPr>
          <w:rFonts w:asciiTheme="minorHAnsi" w:hAnsiTheme="minorHAnsi"/>
          <w:szCs w:val="24"/>
        </w:rPr>
        <w:t>sprzedaży,</w:t>
      </w:r>
    </w:p>
    <w:p w14:paraId="402D3913" w14:textId="77777777" w:rsidR="00354D30" w:rsidRPr="00915E67" w:rsidRDefault="00354D30" w:rsidP="00445525">
      <w:pPr>
        <w:numPr>
          <w:ilvl w:val="1"/>
          <w:numId w:val="45"/>
        </w:numPr>
        <w:tabs>
          <w:tab w:val="clear" w:pos="1440"/>
        </w:tabs>
        <w:ind w:left="709" w:hanging="426"/>
        <w:jc w:val="both"/>
        <w:rPr>
          <w:rFonts w:asciiTheme="minorHAnsi" w:hAnsiTheme="minorHAnsi"/>
          <w:szCs w:val="24"/>
        </w:rPr>
      </w:pPr>
      <w:r w:rsidRPr="00915E67">
        <w:rPr>
          <w:rFonts w:asciiTheme="minorHAnsi" w:hAnsiTheme="minorHAnsi"/>
          <w:szCs w:val="24"/>
        </w:rPr>
        <w:t>dzierżawy,</w:t>
      </w:r>
    </w:p>
    <w:p w14:paraId="21F362F3" w14:textId="77777777" w:rsidR="00354D30" w:rsidRPr="00915E67" w:rsidRDefault="00354D30" w:rsidP="00445525">
      <w:pPr>
        <w:numPr>
          <w:ilvl w:val="1"/>
          <w:numId w:val="45"/>
        </w:numPr>
        <w:tabs>
          <w:tab w:val="clear" w:pos="1440"/>
        </w:tabs>
        <w:ind w:left="709" w:hanging="426"/>
        <w:jc w:val="both"/>
        <w:rPr>
          <w:rFonts w:asciiTheme="minorHAnsi" w:hAnsiTheme="minorHAnsi"/>
          <w:szCs w:val="24"/>
        </w:rPr>
      </w:pPr>
      <w:r w:rsidRPr="00915E67">
        <w:rPr>
          <w:rFonts w:asciiTheme="minorHAnsi" w:hAnsiTheme="minorHAnsi"/>
          <w:szCs w:val="24"/>
        </w:rPr>
        <w:t>usług lub innych równoważnych wpływów uzyskanych</w:t>
      </w:r>
      <w:r w:rsidR="00D87667">
        <w:rPr>
          <w:rFonts w:asciiTheme="minorHAnsi" w:hAnsiTheme="minorHAnsi"/>
          <w:szCs w:val="24"/>
        </w:rPr>
        <w:t xml:space="preserve"> w </w:t>
      </w:r>
      <w:r w:rsidRPr="00915E67">
        <w:rPr>
          <w:rFonts w:asciiTheme="minorHAnsi" w:hAnsiTheme="minorHAnsi"/>
          <w:szCs w:val="24"/>
        </w:rPr>
        <w:t>ramach projektu.</w:t>
      </w:r>
    </w:p>
    <w:p w14:paraId="1127BDFA" w14:textId="77777777" w:rsidR="00354D30" w:rsidRPr="00915E67" w:rsidRDefault="00354D30" w:rsidP="00C01DD4">
      <w:pPr>
        <w:jc w:val="both"/>
        <w:rPr>
          <w:rFonts w:asciiTheme="minorHAnsi" w:hAnsiTheme="minorHAnsi"/>
          <w:szCs w:val="24"/>
        </w:rPr>
      </w:pPr>
      <w:r w:rsidRPr="00915E67">
        <w:rPr>
          <w:rFonts w:asciiTheme="minorHAnsi" w:hAnsiTheme="minorHAnsi"/>
          <w:szCs w:val="24"/>
        </w:rPr>
        <w:t>Przykłady przychodu wygenerowanego przez projekt:</w:t>
      </w:r>
    </w:p>
    <w:p w14:paraId="3CAFCE0D" w14:textId="77777777" w:rsidR="00354D30" w:rsidRPr="00915E67" w:rsidRDefault="00354D30" w:rsidP="00445525">
      <w:pPr>
        <w:numPr>
          <w:ilvl w:val="1"/>
          <w:numId w:val="45"/>
        </w:numPr>
        <w:tabs>
          <w:tab w:val="clear" w:pos="1440"/>
        </w:tabs>
        <w:ind w:left="709" w:hanging="426"/>
        <w:jc w:val="both"/>
        <w:rPr>
          <w:rFonts w:asciiTheme="minorHAnsi" w:hAnsiTheme="minorHAnsi"/>
          <w:szCs w:val="24"/>
        </w:rPr>
      </w:pPr>
      <w:r w:rsidRPr="00915E67">
        <w:rPr>
          <w:rFonts w:asciiTheme="minorHAnsi" w:hAnsiTheme="minorHAnsi"/>
          <w:szCs w:val="24"/>
        </w:rPr>
        <w:t xml:space="preserve">opłata rejestracyjna </w:t>
      </w:r>
      <w:r>
        <w:rPr>
          <w:rFonts w:asciiTheme="minorHAnsi" w:hAnsiTheme="minorHAnsi"/>
          <w:szCs w:val="24"/>
        </w:rPr>
        <w:t>(uczestnictwo</w:t>
      </w:r>
      <w:r w:rsidR="00D87667">
        <w:rPr>
          <w:rFonts w:asciiTheme="minorHAnsi" w:hAnsiTheme="minorHAnsi"/>
          <w:szCs w:val="24"/>
        </w:rPr>
        <w:t xml:space="preserve"> w </w:t>
      </w:r>
      <w:r>
        <w:rPr>
          <w:rFonts w:asciiTheme="minorHAnsi" w:hAnsiTheme="minorHAnsi"/>
          <w:szCs w:val="24"/>
        </w:rPr>
        <w:t>konferencji)</w:t>
      </w:r>
    </w:p>
    <w:p w14:paraId="3F80A556" w14:textId="77777777" w:rsidR="00354D30" w:rsidRPr="00915E67" w:rsidRDefault="00354D30" w:rsidP="00445525">
      <w:pPr>
        <w:numPr>
          <w:ilvl w:val="1"/>
          <w:numId w:val="45"/>
        </w:numPr>
        <w:tabs>
          <w:tab w:val="clear" w:pos="1440"/>
        </w:tabs>
        <w:ind w:left="709" w:hanging="426"/>
        <w:jc w:val="both"/>
        <w:rPr>
          <w:rFonts w:asciiTheme="minorHAnsi" w:hAnsiTheme="minorHAnsi"/>
          <w:szCs w:val="24"/>
        </w:rPr>
      </w:pPr>
      <w:r w:rsidRPr="00915E67">
        <w:rPr>
          <w:rFonts w:asciiTheme="minorHAnsi" w:hAnsiTheme="minorHAnsi"/>
          <w:szCs w:val="24"/>
        </w:rPr>
        <w:t>sprzedaż biletów na pokaz filmowy,</w:t>
      </w:r>
    </w:p>
    <w:p w14:paraId="45539B33" w14:textId="77777777" w:rsidR="00354D30" w:rsidRPr="00915E67" w:rsidRDefault="00354D30" w:rsidP="00445525">
      <w:pPr>
        <w:numPr>
          <w:ilvl w:val="1"/>
          <w:numId w:val="45"/>
        </w:numPr>
        <w:tabs>
          <w:tab w:val="clear" w:pos="1440"/>
        </w:tabs>
        <w:ind w:left="709" w:hanging="426"/>
        <w:jc w:val="both"/>
        <w:rPr>
          <w:rFonts w:asciiTheme="minorHAnsi" w:hAnsiTheme="minorHAnsi"/>
          <w:szCs w:val="24"/>
        </w:rPr>
      </w:pPr>
      <w:r w:rsidRPr="00915E67">
        <w:rPr>
          <w:rFonts w:asciiTheme="minorHAnsi" w:hAnsiTheme="minorHAnsi"/>
          <w:szCs w:val="24"/>
        </w:rPr>
        <w:t>sprzedaż publikacji opracowanych przez Beneficjenta</w:t>
      </w:r>
      <w:r w:rsidR="00D87667">
        <w:rPr>
          <w:rFonts w:asciiTheme="minorHAnsi" w:hAnsiTheme="minorHAnsi"/>
          <w:szCs w:val="24"/>
        </w:rPr>
        <w:t xml:space="preserve"> w </w:t>
      </w:r>
      <w:r w:rsidRPr="00915E67">
        <w:rPr>
          <w:rFonts w:asciiTheme="minorHAnsi" w:hAnsiTheme="minorHAnsi"/>
          <w:szCs w:val="24"/>
        </w:rPr>
        <w:t>ramach projektu,</w:t>
      </w:r>
    </w:p>
    <w:p w14:paraId="3375CDE4" w14:textId="77777777" w:rsidR="00354D30" w:rsidRPr="00915E67" w:rsidRDefault="00354D30" w:rsidP="00445525">
      <w:pPr>
        <w:numPr>
          <w:ilvl w:val="1"/>
          <w:numId w:val="45"/>
        </w:numPr>
        <w:tabs>
          <w:tab w:val="clear" w:pos="1440"/>
        </w:tabs>
        <w:ind w:left="709" w:hanging="426"/>
        <w:jc w:val="both"/>
        <w:rPr>
          <w:rFonts w:asciiTheme="minorHAnsi" w:hAnsiTheme="minorHAnsi"/>
          <w:szCs w:val="24"/>
        </w:rPr>
      </w:pPr>
      <w:r w:rsidRPr="00915E67">
        <w:rPr>
          <w:rFonts w:asciiTheme="minorHAnsi" w:hAnsiTheme="minorHAnsi"/>
          <w:szCs w:val="24"/>
        </w:rPr>
        <w:t>opłaty wstępu na spotkania organizowane przez Beneficjenta</w:t>
      </w:r>
      <w:r w:rsidR="00D87667">
        <w:rPr>
          <w:rFonts w:asciiTheme="minorHAnsi" w:hAnsiTheme="minorHAnsi"/>
          <w:szCs w:val="24"/>
        </w:rPr>
        <w:t xml:space="preserve"> w </w:t>
      </w:r>
      <w:r w:rsidRPr="00915E67">
        <w:rPr>
          <w:rFonts w:asciiTheme="minorHAnsi" w:hAnsiTheme="minorHAnsi"/>
          <w:szCs w:val="24"/>
        </w:rPr>
        <w:t>ramach projektu,</w:t>
      </w:r>
    </w:p>
    <w:p w14:paraId="49687FEA" w14:textId="77777777" w:rsidR="00354D30" w:rsidRPr="00915E67" w:rsidRDefault="00354D30" w:rsidP="00445525">
      <w:pPr>
        <w:numPr>
          <w:ilvl w:val="1"/>
          <w:numId w:val="45"/>
        </w:numPr>
        <w:tabs>
          <w:tab w:val="clear" w:pos="1440"/>
        </w:tabs>
        <w:ind w:left="709" w:hanging="426"/>
        <w:jc w:val="both"/>
        <w:rPr>
          <w:rFonts w:asciiTheme="minorHAnsi" w:hAnsiTheme="minorHAnsi"/>
          <w:szCs w:val="24"/>
        </w:rPr>
      </w:pPr>
      <w:r w:rsidRPr="00915E67">
        <w:rPr>
          <w:rFonts w:asciiTheme="minorHAnsi" w:hAnsiTheme="minorHAnsi"/>
          <w:szCs w:val="24"/>
        </w:rPr>
        <w:t>sprzedaż złomu</w:t>
      </w:r>
      <w:r w:rsidR="00D87667">
        <w:rPr>
          <w:rFonts w:asciiTheme="minorHAnsi" w:hAnsiTheme="minorHAnsi"/>
          <w:szCs w:val="24"/>
        </w:rPr>
        <w:t xml:space="preserve"> z </w:t>
      </w:r>
      <w:r w:rsidRPr="00915E67">
        <w:rPr>
          <w:rFonts w:asciiTheme="minorHAnsi" w:hAnsiTheme="minorHAnsi"/>
          <w:szCs w:val="24"/>
        </w:rPr>
        <w:t>rozbiórki urządzeń/instalacji</w:t>
      </w:r>
      <w:r w:rsidR="00D87667">
        <w:rPr>
          <w:rFonts w:asciiTheme="minorHAnsi" w:hAnsiTheme="minorHAnsi"/>
          <w:szCs w:val="24"/>
        </w:rPr>
        <w:t xml:space="preserve"> w </w:t>
      </w:r>
      <w:r w:rsidRPr="00915E67">
        <w:rPr>
          <w:rFonts w:asciiTheme="minorHAnsi" w:hAnsiTheme="minorHAnsi"/>
          <w:szCs w:val="24"/>
        </w:rPr>
        <w:t>ramach projektu.</w:t>
      </w:r>
    </w:p>
    <w:p w14:paraId="490016EA" w14:textId="77777777" w:rsidR="00354D30" w:rsidRPr="00915E67" w:rsidRDefault="00354D30" w:rsidP="00C01DD4">
      <w:pPr>
        <w:spacing w:before="240" w:after="240"/>
        <w:jc w:val="both"/>
        <w:rPr>
          <w:rFonts w:asciiTheme="minorHAnsi" w:hAnsiTheme="minorHAnsi"/>
          <w:szCs w:val="24"/>
        </w:rPr>
      </w:pPr>
      <w:r w:rsidRPr="00915E67">
        <w:rPr>
          <w:rFonts w:asciiTheme="minorHAnsi" w:hAnsiTheme="minorHAnsi"/>
          <w:szCs w:val="24"/>
        </w:rPr>
        <w:t>UWAGA!</w:t>
      </w:r>
    </w:p>
    <w:p w14:paraId="237BDFDC" w14:textId="77777777" w:rsidR="00354D30" w:rsidRPr="00915E67" w:rsidRDefault="00354D30" w:rsidP="00354D30">
      <w:pPr>
        <w:pStyle w:val="Tekstpodstawowywcity"/>
        <w:ind w:left="0" w:right="-2"/>
        <w:jc w:val="both"/>
        <w:rPr>
          <w:rFonts w:asciiTheme="minorHAnsi" w:hAnsiTheme="minorHAnsi"/>
          <w:szCs w:val="24"/>
        </w:rPr>
      </w:pPr>
      <w:r w:rsidRPr="00915E67">
        <w:rPr>
          <w:rFonts w:asciiTheme="minorHAnsi" w:hAnsiTheme="minorHAnsi"/>
          <w:szCs w:val="24"/>
        </w:rPr>
        <w:t xml:space="preserve">Należy rozróżnić pojęcie przychodu wygenerowanego przez projekt oraz dochodu. </w:t>
      </w:r>
    </w:p>
    <w:p w14:paraId="6247AE05" w14:textId="77777777" w:rsidR="00354D30" w:rsidRPr="00915E67" w:rsidRDefault="00354D30" w:rsidP="00354D30">
      <w:pPr>
        <w:pStyle w:val="Tekstpodstawowywcity"/>
        <w:ind w:left="0" w:right="-2"/>
        <w:jc w:val="both"/>
        <w:rPr>
          <w:rFonts w:asciiTheme="minorHAnsi" w:hAnsiTheme="minorHAnsi"/>
          <w:b/>
          <w:szCs w:val="24"/>
        </w:rPr>
      </w:pPr>
      <w:r w:rsidRPr="00915E67">
        <w:rPr>
          <w:rFonts w:asciiTheme="minorHAnsi" w:hAnsiTheme="minorHAnsi"/>
          <w:b/>
          <w:szCs w:val="24"/>
        </w:rPr>
        <w:t xml:space="preserve">Przychodem </w:t>
      </w:r>
      <w:r w:rsidRPr="00915E67">
        <w:rPr>
          <w:rFonts w:asciiTheme="minorHAnsi" w:hAnsiTheme="minorHAnsi"/>
          <w:szCs w:val="24"/>
        </w:rPr>
        <w:t>są wszystkie wpływy związane</w:t>
      </w:r>
      <w:r w:rsidR="00D87667">
        <w:rPr>
          <w:rFonts w:asciiTheme="minorHAnsi" w:hAnsiTheme="minorHAnsi"/>
          <w:szCs w:val="24"/>
        </w:rPr>
        <w:t xml:space="preserve"> z </w:t>
      </w:r>
      <w:r w:rsidRPr="00915E67">
        <w:rPr>
          <w:rFonts w:asciiTheme="minorHAnsi" w:hAnsiTheme="minorHAnsi"/>
          <w:szCs w:val="24"/>
        </w:rPr>
        <w:t xml:space="preserve">projektem, tj. dofinansowanie </w:t>
      </w:r>
      <w:r>
        <w:rPr>
          <w:rFonts w:asciiTheme="minorHAnsi" w:hAnsiTheme="minorHAnsi"/>
          <w:szCs w:val="24"/>
        </w:rPr>
        <w:t>NMF</w:t>
      </w:r>
      <w:r w:rsidRPr="00915E67">
        <w:rPr>
          <w:rFonts w:asciiTheme="minorHAnsi" w:hAnsiTheme="minorHAnsi"/>
          <w:szCs w:val="24"/>
        </w:rPr>
        <w:t>, wkład budżetu państwa, wkłady stron trzecich (np. samorządu, fundacji), opłaty za uczestnictwo</w:t>
      </w:r>
      <w:r w:rsidR="00D87667">
        <w:rPr>
          <w:rFonts w:asciiTheme="minorHAnsi" w:hAnsiTheme="minorHAnsi"/>
          <w:szCs w:val="24"/>
        </w:rPr>
        <w:t xml:space="preserve"> w </w:t>
      </w:r>
      <w:r w:rsidRPr="00915E67">
        <w:rPr>
          <w:rFonts w:asciiTheme="minorHAnsi" w:hAnsiTheme="minorHAnsi"/>
          <w:szCs w:val="24"/>
        </w:rPr>
        <w:t>szkoleniu, sprzedaż publikacji itp.</w:t>
      </w:r>
    </w:p>
    <w:p w14:paraId="72EBF15F" w14:textId="77777777" w:rsidR="00354D30" w:rsidRPr="00915E67" w:rsidRDefault="00354D30" w:rsidP="00354D30">
      <w:pPr>
        <w:pStyle w:val="Tekstpodstawowywcity"/>
        <w:ind w:left="0" w:right="-2"/>
        <w:jc w:val="both"/>
        <w:rPr>
          <w:rFonts w:asciiTheme="minorHAnsi" w:hAnsiTheme="minorHAnsi"/>
          <w:szCs w:val="24"/>
        </w:rPr>
      </w:pPr>
      <w:r w:rsidRPr="00915E67">
        <w:rPr>
          <w:rFonts w:asciiTheme="minorHAnsi" w:hAnsiTheme="minorHAnsi"/>
          <w:b/>
          <w:szCs w:val="24"/>
        </w:rPr>
        <w:t>Dochodem</w:t>
      </w:r>
      <w:r w:rsidRPr="00915E67">
        <w:rPr>
          <w:rFonts w:asciiTheme="minorHAnsi" w:hAnsiTheme="minorHAnsi"/>
          <w:szCs w:val="24"/>
        </w:rPr>
        <w:t xml:space="preserve"> jest nadwyżka przychodów nad kosztami realizacji projektu poniesionymi przez Beneficjenta.</w:t>
      </w:r>
      <w:r w:rsidR="00D87667">
        <w:rPr>
          <w:rFonts w:asciiTheme="minorHAnsi" w:hAnsiTheme="minorHAnsi"/>
          <w:szCs w:val="24"/>
        </w:rPr>
        <w:t xml:space="preserve"> W </w:t>
      </w:r>
      <w:r w:rsidRPr="00915E67">
        <w:rPr>
          <w:rFonts w:asciiTheme="minorHAnsi" w:hAnsiTheme="minorHAnsi"/>
          <w:szCs w:val="24"/>
        </w:rPr>
        <w:t xml:space="preserve">takim przypadku wkład </w:t>
      </w:r>
      <w:r w:rsidR="00521099">
        <w:rPr>
          <w:rFonts w:asciiTheme="minorHAnsi" w:hAnsiTheme="minorHAnsi"/>
          <w:szCs w:val="24"/>
        </w:rPr>
        <w:t xml:space="preserve">NMF </w:t>
      </w:r>
      <w:r w:rsidRPr="00915E67">
        <w:rPr>
          <w:rFonts w:asciiTheme="minorHAnsi" w:hAnsiTheme="minorHAnsi"/>
          <w:szCs w:val="24"/>
        </w:rPr>
        <w:t xml:space="preserve">zostanie odpowiednio pomniejszony. </w:t>
      </w:r>
    </w:p>
    <w:p w14:paraId="6097B781" w14:textId="77777777" w:rsidR="00F7460E" w:rsidRDefault="00F7460E" w:rsidP="001B2E9B">
      <w:pPr>
        <w:jc w:val="both"/>
        <w:rPr>
          <w:rFonts w:asciiTheme="minorHAnsi" w:hAnsiTheme="minorHAnsi"/>
          <w:b/>
          <w:szCs w:val="24"/>
        </w:rPr>
      </w:pPr>
      <w:r>
        <w:rPr>
          <w:rFonts w:asciiTheme="minorHAnsi" w:hAnsiTheme="minorHAnsi"/>
          <w:szCs w:val="24"/>
        </w:rPr>
        <w:t>W przypadku projektu dofinansowanego zarówno ze środków NMF jak</w:t>
      </w:r>
      <w:r w:rsidR="00D87667">
        <w:rPr>
          <w:rFonts w:asciiTheme="minorHAnsi" w:hAnsiTheme="minorHAnsi"/>
          <w:szCs w:val="24"/>
        </w:rPr>
        <w:t xml:space="preserve"> i </w:t>
      </w:r>
      <w:r>
        <w:rPr>
          <w:rFonts w:asciiTheme="minorHAnsi" w:hAnsiTheme="minorHAnsi"/>
          <w:szCs w:val="24"/>
        </w:rPr>
        <w:t>budżetu państwa ewentualny dochód pomniejsza proporcjonalnie obydwa źródła finansowania.</w:t>
      </w:r>
    </w:p>
    <w:p w14:paraId="3767C294" w14:textId="77777777" w:rsidR="0044665D" w:rsidRPr="0044665D" w:rsidRDefault="0044665D" w:rsidP="00C01DD4">
      <w:pPr>
        <w:jc w:val="both"/>
        <w:rPr>
          <w:rFonts w:asciiTheme="minorHAnsi" w:hAnsiTheme="minorHAnsi"/>
          <w:szCs w:val="24"/>
        </w:rPr>
      </w:pPr>
      <w:r w:rsidRPr="0044665D">
        <w:rPr>
          <w:rFonts w:asciiTheme="minorHAnsi" w:hAnsiTheme="minorHAnsi"/>
          <w:szCs w:val="24"/>
        </w:rPr>
        <w:t>Wraz</w:t>
      </w:r>
      <w:r w:rsidR="00D87667">
        <w:rPr>
          <w:rFonts w:asciiTheme="minorHAnsi" w:hAnsiTheme="minorHAnsi"/>
          <w:szCs w:val="24"/>
        </w:rPr>
        <w:t xml:space="preserve"> z </w:t>
      </w:r>
      <w:r w:rsidRPr="0044665D">
        <w:rPr>
          <w:rFonts w:asciiTheme="minorHAnsi" w:hAnsiTheme="minorHAnsi"/>
          <w:szCs w:val="24"/>
        </w:rPr>
        <w:t>każdym ORF/KRF beneficjent jest zobowiązany do podpisania</w:t>
      </w:r>
      <w:r w:rsidR="00D87667">
        <w:rPr>
          <w:rFonts w:asciiTheme="minorHAnsi" w:hAnsiTheme="minorHAnsi"/>
          <w:szCs w:val="24"/>
        </w:rPr>
        <w:t xml:space="preserve"> i </w:t>
      </w:r>
      <w:r w:rsidRPr="0044665D">
        <w:rPr>
          <w:rFonts w:asciiTheme="minorHAnsi" w:hAnsiTheme="minorHAnsi"/>
          <w:szCs w:val="24"/>
        </w:rPr>
        <w:t>przesłania stosownego Oświadczenia związanego</w:t>
      </w:r>
      <w:r w:rsidR="00D87667">
        <w:rPr>
          <w:rFonts w:asciiTheme="minorHAnsi" w:hAnsiTheme="minorHAnsi"/>
          <w:szCs w:val="24"/>
        </w:rPr>
        <w:t xml:space="preserve"> z </w:t>
      </w:r>
      <w:r w:rsidRPr="0044665D">
        <w:rPr>
          <w:rFonts w:asciiTheme="minorHAnsi" w:hAnsiTheme="minorHAnsi"/>
          <w:szCs w:val="24"/>
        </w:rPr>
        <w:t>dochodem, sporządzonego wg wzoru</w:t>
      </w:r>
      <w:r w:rsidR="00D87667">
        <w:rPr>
          <w:rFonts w:asciiTheme="minorHAnsi" w:hAnsiTheme="minorHAnsi"/>
          <w:szCs w:val="24"/>
        </w:rPr>
        <w:t xml:space="preserve"> z </w:t>
      </w:r>
      <w:r w:rsidRPr="00214DE6">
        <w:rPr>
          <w:rFonts w:asciiTheme="minorHAnsi" w:hAnsiTheme="minorHAnsi"/>
          <w:szCs w:val="24"/>
        </w:rPr>
        <w:t xml:space="preserve">Załącznika </w:t>
      </w:r>
      <w:r w:rsidR="00214DE6">
        <w:rPr>
          <w:rFonts w:asciiTheme="minorHAnsi" w:hAnsiTheme="minorHAnsi"/>
          <w:szCs w:val="24"/>
        </w:rPr>
        <w:t>9</w:t>
      </w:r>
      <w:r w:rsidRPr="00214DE6">
        <w:rPr>
          <w:rFonts w:asciiTheme="minorHAnsi" w:hAnsiTheme="minorHAnsi"/>
          <w:szCs w:val="24"/>
        </w:rPr>
        <w:t>.</w:t>
      </w:r>
    </w:p>
    <w:p w14:paraId="22A08521" w14:textId="77777777" w:rsidR="00521099" w:rsidRPr="00270622" w:rsidRDefault="00C67413" w:rsidP="00270622">
      <w:pPr>
        <w:jc w:val="center"/>
        <w:rPr>
          <w:b/>
          <w:u w:val="single"/>
        </w:rPr>
      </w:pPr>
      <w:r w:rsidRPr="00270622">
        <w:rPr>
          <w:b/>
          <w:u w:val="single"/>
        </w:rPr>
        <w:t>Rodzaje/kategorie wydatków</w:t>
      </w:r>
    </w:p>
    <w:p w14:paraId="032002E8" w14:textId="77777777" w:rsidR="00A774F3" w:rsidRPr="00915E67" w:rsidRDefault="00A774F3" w:rsidP="00A774F3">
      <w:pPr>
        <w:jc w:val="both"/>
        <w:rPr>
          <w:rFonts w:asciiTheme="minorHAnsi" w:hAnsiTheme="minorHAnsi"/>
          <w:szCs w:val="24"/>
        </w:rPr>
      </w:pPr>
      <w:r w:rsidRPr="00915E67">
        <w:rPr>
          <w:rFonts w:asciiTheme="minorHAnsi" w:hAnsiTheme="minorHAnsi"/>
          <w:szCs w:val="24"/>
        </w:rPr>
        <w:t>Niniejszy rozdział zawiera informacje na temat dopuszczalnych</w:t>
      </w:r>
      <w:r w:rsidR="00D87667">
        <w:rPr>
          <w:rFonts w:asciiTheme="minorHAnsi" w:hAnsiTheme="minorHAnsi"/>
          <w:szCs w:val="24"/>
        </w:rPr>
        <w:t xml:space="preserve"> w </w:t>
      </w:r>
      <w:r w:rsidRPr="00915E67">
        <w:rPr>
          <w:rFonts w:asciiTheme="minorHAnsi" w:hAnsiTheme="minorHAnsi"/>
          <w:szCs w:val="24"/>
        </w:rPr>
        <w:t xml:space="preserve">projekcie kategorii wydatków </w:t>
      </w:r>
      <w:r>
        <w:rPr>
          <w:rFonts w:asciiTheme="minorHAnsi" w:hAnsiTheme="minorHAnsi"/>
          <w:szCs w:val="24"/>
        </w:rPr>
        <w:t>(zgodnie</w:t>
      </w:r>
      <w:r w:rsidR="00D87667">
        <w:rPr>
          <w:rFonts w:asciiTheme="minorHAnsi" w:hAnsiTheme="minorHAnsi"/>
          <w:szCs w:val="24"/>
        </w:rPr>
        <w:t xml:space="preserve"> z </w:t>
      </w:r>
      <w:r>
        <w:rPr>
          <w:rFonts w:asciiTheme="minorHAnsi" w:hAnsiTheme="minorHAnsi"/>
          <w:szCs w:val="24"/>
        </w:rPr>
        <w:t xml:space="preserve">Rozdziałem 8 Regulacji) </w:t>
      </w:r>
      <w:r w:rsidRPr="00915E67">
        <w:rPr>
          <w:rFonts w:asciiTheme="minorHAnsi" w:hAnsiTheme="minorHAnsi"/>
          <w:szCs w:val="24"/>
        </w:rPr>
        <w:t>wraz</w:t>
      </w:r>
      <w:r w:rsidR="00D87667">
        <w:rPr>
          <w:rFonts w:asciiTheme="minorHAnsi" w:hAnsiTheme="minorHAnsi"/>
          <w:szCs w:val="24"/>
        </w:rPr>
        <w:t xml:space="preserve"> z </w:t>
      </w:r>
      <w:r w:rsidRPr="00915E67">
        <w:rPr>
          <w:rFonts w:asciiTheme="minorHAnsi" w:hAnsiTheme="minorHAnsi"/>
          <w:szCs w:val="24"/>
        </w:rPr>
        <w:t>przyporządkowaniem do nich przykładowych wydatków kwalifikowanych oraz przykładowych wydatków niekwalifikowalnych.</w:t>
      </w:r>
    </w:p>
    <w:p w14:paraId="7E1C2F6E" w14:textId="77777777" w:rsidR="00A774F3" w:rsidRDefault="001B2E9B" w:rsidP="001B2E9B">
      <w:pPr>
        <w:jc w:val="both"/>
        <w:rPr>
          <w:rFonts w:asciiTheme="minorHAnsi" w:hAnsiTheme="minorHAnsi"/>
          <w:szCs w:val="24"/>
        </w:rPr>
      </w:pPr>
      <w:r w:rsidRPr="001A498C">
        <w:rPr>
          <w:rFonts w:asciiTheme="minorHAnsi" w:hAnsiTheme="minorHAnsi"/>
          <w:szCs w:val="24"/>
        </w:rPr>
        <w:lastRenderedPageBreak/>
        <w:t>Wszystkie wydatki konieczne do realizacji projektu są kwalifikowalne,</w:t>
      </w:r>
      <w:r w:rsidR="00D87667">
        <w:rPr>
          <w:rFonts w:asciiTheme="minorHAnsi" w:hAnsiTheme="minorHAnsi"/>
          <w:szCs w:val="24"/>
        </w:rPr>
        <w:t xml:space="preserve"> z </w:t>
      </w:r>
      <w:r w:rsidRPr="001A498C">
        <w:rPr>
          <w:rFonts w:asciiTheme="minorHAnsi" w:hAnsiTheme="minorHAnsi"/>
          <w:szCs w:val="24"/>
        </w:rPr>
        <w:t>zastrzeżeniem zasad przedstawionych</w:t>
      </w:r>
      <w:r w:rsidR="00D87667">
        <w:rPr>
          <w:rFonts w:asciiTheme="minorHAnsi" w:hAnsiTheme="minorHAnsi"/>
          <w:szCs w:val="24"/>
        </w:rPr>
        <w:t xml:space="preserve"> w </w:t>
      </w:r>
      <w:r w:rsidRPr="001A498C">
        <w:rPr>
          <w:rFonts w:asciiTheme="minorHAnsi" w:hAnsiTheme="minorHAnsi"/>
          <w:szCs w:val="24"/>
        </w:rPr>
        <w:t>niniejszy</w:t>
      </w:r>
      <w:r w:rsidR="003B49E7" w:rsidRPr="001A498C">
        <w:rPr>
          <w:rFonts w:asciiTheme="minorHAnsi" w:hAnsiTheme="minorHAnsi"/>
          <w:szCs w:val="24"/>
        </w:rPr>
        <w:t>ch Wytycznych</w:t>
      </w:r>
      <w:r w:rsidRPr="001A498C">
        <w:rPr>
          <w:rFonts w:asciiTheme="minorHAnsi" w:hAnsiTheme="minorHAnsi"/>
          <w:szCs w:val="24"/>
        </w:rPr>
        <w:t>,</w:t>
      </w:r>
      <w:r w:rsidR="00D87667">
        <w:rPr>
          <w:rFonts w:asciiTheme="minorHAnsi" w:hAnsiTheme="minorHAnsi"/>
          <w:szCs w:val="24"/>
        </w:rPr>
        <w:t xml:space="preserve"> z </w:t>
      </w:r>
      <w:r w:rsidRPr="001A498C">
        <w:rPr>
          <w:rFonts w:asciiTheme="minorHAnsi" w:hAnsiTheme="minorHAnsi"/>
          <w:szCs w:val="24"/>
        </w:rPr>
        <w:t>wyłączeniem wydatków niekwalifikowalnych przedstawionych</w:t>
      </w:r>
      <w:r w:rsidR="00D87667">
        <w:rPr>
          <w:rFonts w:asciiTheme="minorHAnsi" w:hAnsiTheme="minorHAnsi"/>
          <w:szCs w:val="24"/>
        </w:rPr>
        <w:t xml:space="preserve"> w </w:t>
      </w:r>
      <w:r w:rsidRPr="007D6AA5">
        <w:rPr>
          <w:rFonts w:asciiTheme="minorHAnsi" w:hAnsiTheme="minorHAnsi"/>
          <w:szCs w:val="24"/>
        </w:rPr>
        <w:t xml:space="preserve">sekcji </w:t>
      </w:r>
      <w:r w:rsidR="007D6AA5" w:rsidRPr="007D6AA5">
        <w:rPr>
          <w:rFonts w:asciiTheme="minorHAnsi" w:hAnsiTheme="minorHAnsi"/>
          <w:szCs w:val="24"/>
        </w:rPr>
        <w:t>5</w:t>
      </w:r>
      <w:r w:rsidR="008B613E" w:rsidRPr="007D6AA5">
        <w:rPr>
          <w:rFonts w:asciiTheme="minorHAnsi" w:hAnsiTheme="minorHAnsi"/>
          <w:szCs w:val="24"/>
        </w:rPr>
        <w:t>.</w:t>
      </w:r>
      <w:r w:rsidR="008B613E" w:rsidRPr="001A498C">
        <w:rPr>
          <w:rFonts w:asciiTheme="minorHAnsi" w:hAnsiTheme="minorHAnsi"/>
          <w:szCs w:val="24"/>
        </w:rPr>
        <w:t xml:space="preserve"> </w:t>
      </w:r>
      <w:r w:rsidRPr="001A498C">
        <w:rPr>
          <w:rFonts w:asciiTheme="minorHAnsi" w:hAnsiTheme="minorHAnsi"/>
          <w:i/>
          <w:szCs w:val="24"/>
        </w:rPr>
        <w:t>Wydatki niekwalifikowalne</w:t>
      </w:r>
      <w:r w:rsidRPr="001A498C">
        <w:rPr>
          <w:rFonts w:asciiTheme="minorHAnsi" w:hAnsiTheme="minorHAnsi"/>
          <w:szCs w:val="24"/>
        </w:rPr>
        <w:t xml:space="preserve">. </w:t>
      </w:r>
    </w:p>
    <w:p w14:paraId="1A54952A" w14:textId="77777777" w:rsidR="001B2E9B" w:rsidRPr="001A498C" w:rsidRDefault="001B2E9B" w:rsidP="00C01DD4">
      <w:pPr>
        <w:jc w:val="both"/>
        <w:rPr>
          <w:rFonts w:asciiTheme="minorHAnsi" w:hAnsiTheme="minorHAnsi"/>
          <w:szCs w:val="24"/>
        </w:rPr>
      </w:pPr>
      <w:r w:rsidRPr="001A498C">
        <w:rPr>
          <w:rFonts w:asciiTheme="minorHAnsi" w:hAnsiTheme="minorHAnsi"/>
          <w:szCs w:val="24"/>
        </w:rPr>
        <w:t>Jeśli chodzi</w:t>
      </w:r>
      <w:r w:rsidR="00D87667">
        <w:rPr>
          <w:rFonts w:asciiTheme="minorHAnsi" w:hAnsiTheme="minorHAnsi"/>
          <w:szCs w:val="24"/>
        </w:rPr>
        <w:t xml:space="preserve"> o </w:t>
      </w:r>
      <w:r w:rsidRPr="001A498C">
        <w:rPr>
          <w:rFonts w:asciiTheme="minorHAnsi" w:hAnsiTheme="minorHAnsi"/>
          <w:szCs w:val="24"/>
        </w:rPr>
        <w:t>sposób powiązania wydatków</w:t>
      </w:r>
      <w:r w:rsidR="00D87667">
        <w:rPr>
          <w:rFonts w:asciiTheme="minorHAnsi" w:hAnsiTheme="minorHAnsi"/>
          <w:szCs w:val="24"/>
        </w:rPr>
        <w:t xml:space="preserve"> z </w:t>
      </w:r>
      <w:r w:rsidRPr="001A498C">
        <w:rPr>
          <w:rFonts w:asciiTheme="minorHAnsi" w:hAnsiTheme="minorHAnsi"/>
          <w:szCs w:val="24"/>
        </w:rPr>
        <w:t xml:space="preserve">realizowanym projektem można wydzielić następujące 2 grupy wydatków: </w:t>
      </w:r>
    </w:p>
    <w:p w14:paraId="39EB1C96" w14:textId="77777777" w:rsidR="001B2E9B" w:rsidRPr="00C01DD4" w:rsidRDefault="001B2E9B" w:rsidP="00445525">
      <w:pPr>
        <w:pStyle w:val="Akapitzlist"/>
        <w:numPr>
          <w:ilvl w:val="0"/>
          <w:numId w:val="58"/>
        </w:numPr>
        <w:jc w:val="both"/>
        <w:rPr>
          <w:rFonts w:asciiTheme="minorHAnsi" w:hAnsiTheme="minorHAnsi"/>
          <w:szCs w:val="24"/>
        </w:rPr>
      </w:pPr>
      <w:r w:rsidRPr="00C01DD4">
        <w:rPr>
          <w:rFonts w:asciiTheme="minorHAnsi" w:hAnsiTheme="minorHAnsi"/>
          <w:szCs w:val="24"/>
          <w:u w:val="single"/>
        </w:rPr>
        <w:t>bezpośrednie</w:t>
      </w:r>
      <w:r w:rsidRPr="00C01DD4">
        <w:rPr>
          <w:rFonts w:asciiTheme="minorHAnsi" w:hAnsiTheme="minorHAnsi"/>
          <w:szCs w:val="24"/>
        </w:rPr>
        <w:t xml:space="preserve"> </w:t>
      </w:r>
      <w:r w:rsidR="00A774F3" w:rsidRPr="00C01DD4">
        <w:rPr>
          <w:rFonts w:asciiTheme="minorHAnsi" w:hAnsiTheme="minorHAnsi"/>
          <w:szCs w:val="24"/>
        </w:rPr>
        <w:t xml:space="preserve">(Art. 8.3 Regulacji) </w:t>
      </w:r>
      <w:r w:rsidRPr="00C01DD4">
        <w:rPr>
          <w:rFonts w:asciiTheme="minorHAnsi" w:hAnsiTheme="minorHAnsi"/>
          <w:szCs w:val="24"/>
        </w:rPr>
        <w:t>– są to wydatki bezpośrednio</w:t>
      </w:r>
      <w:r w:rsidR="00D87667" w:rsidRPr="00C01DD4">
        <w:rPr>
          <w:rFonts w:asciiTheme="minorHAnsi" w:hAnsiTheme="minorHAnsi"/>
          <w:szCs w:val="24"/>
        </w:rPr>
        <w:t xml:space="preserve"> i </w:t>
      </w:r>
      <w:r w:rsidRPr="00C01DD4">
        <w:rPr>
          <w:rFonts w:asciiTheme="minorHAnsi" w:hAnsiTheme="minorHAnsi"/>
          <w:szCs w:val="24"/>
        </w:rPr>
        <w:t xml:space="preserve">jednoznacznie </w:t>
      </w:r>
      <w:r w:rsidR="00015880" w:rsidRPr="00C01DD4">
        <w:rPr>
          <w:rFonts w:asciiTheme="minorHAnsi" w:hAnsiTheme="minorHAnsi"/>
          <w:szCs w:val="24"/>
        </w:rPr>
        <w:t>związane</w:t>
      </w:r>
      <w:r w:rsidR="00D87667" w:rsidRPr="00C01DD4">
        <w:rPr>
          <w:rFonts w:asciiTheme="minorHAnsi" w:hAnsiTheme="minorHAnsi"/>
          <w:szCs w:val="24"/>
        </w:rPr>
        <w:t xml:space="preserve"> z </w:t>
      </w:r>
      <w:r w:rsidR="00015880" w:rsidRPr="00C01DD4">
        <w:rPr>
          <w:rFonts w:asciiTheme="minorHAnsi" w:hAnsiTheme="minorHAnsi"/>
          <w:szCs w:val="24"/>
        </w:rPr>
        <w:t>realizacją projektu (tj. te, które mogą być przypisane</w:t>
      </w:r>
      <w:r w:rsidR="00D87667" w:rsidRPr="00C01DD4">
        <w:rPr>
          <w:rFonts w:asciiTheme="minorHAnsi" w:hAnsiTheme="minorHAnsi"/>
          <w:szCs w:val="24"/>
        </w:rPr>
        <w:t xml:space="preserve"> i </w:t>
      </w:r>
      <w:r w:rsidR="00015880" w:rsidRPr="00C01DD4">
        <w:rPr>
          <w:rFonts w:asciiTheme="minorHAnsi" w:hAnsiTheme="minorHAnsi"/>
          <w:szCs w:val="24"/>
        </w:rPr>
        <w:t>zaksięgowana na rzecz projektu),</w:t>
      </w:r>
    </w:p>
    <w:p w14:paraId="0BB48667" w14:textId="77777777" w:rsidR="001B2E9B" w:rsidRPr="00C01DD4" w:rsidRDefault="001B2E9B" w:rsidP="00445525">
      <w:pPr>
        <w:pStyle w:val="Akapitzlist"/>
        <w:numPr>
          <w:ilvl w:val="0"/>
          <w:numId w:val="58"/>
        </w:numPr>
        <w:jc w:val="both"/>
        <w:rPr>
          <w:rFonts w:asciiTheme="minorHAnsi" w:hAnsiTheme="minorHAnsi"/>
          <w:szCs w:val="24"/>
        </w:rPr>
      </w:pPr>
      <w:r w:rsidRPr="00C01DD4">
        <w:rPr>
          <w:rFonts w:asciiTheme="minorHAnsi" w:hAnsiTheme="minorHAnsi"/>
          <w:szCs w:val="24"/>
          <w:u w:val="single"/>
        </w:rPr>
        <w:t>pośrednie</w:t>
      </w:r>
      <w:r w:rsidRPr="00C01DD4">
        <w:rPr>
          <w:rFonts w:asciiTheme="minorHAnsi" w:hAnsiTheme="minorHAnsi"/>
          <w:szCs w:val="24"/>
        </w:rPr>
        <w:t xml:space="preserve"> </w:t>
      </w:r>
      <w:r w:rsidR="00A774F3" w:rsidRPr="00C01DD4">
        <w:rPr>
          <w:rFonts w:asciiTheme="minorHAnsi" w:hAnsiTheme="minorHAnsi"/>
          <w:szCs w:val="24"/>
        </w:rPr>
        <w:t xml:space="preserve">(Art. </w:t>
      </w:r>
      <w:r w:rsidR="00AB6313" w:rsidRPr="00C01DD4">
        <w:rPr>
          <w:rFonts w:asciiTheme="minorHAnsi" w:hAnsiTheme="minorHAnsi"/>
          <w:szCs w:val="24"/>
        </w:rPr>
        <w:t>8.5 Regulacji</w:t>
      </w:r>
      <w:r w:rsidR="00845A6B">
        <w:rPr>
          <w:rStyle w:val="Odwoanieprzypisudolnego"/>
          <w:rFonts w:asciiTheme="minorHAnsi" w:hAnsiTheme="minorHAnsi"/>
          <w:szCs w:val="24"/>
        </w:rPr>
        <w:footnoteReference w:id="2"/>
      </w:r>
      <w:r w:rsidR="00AB6313" w:rsidRPr="00C01DD4">
        <w:rPr>
          <w:rFonts w:asciiTheme="minorHAnsi" w:hAnsiTheme="minorHAnsi"/>
          <w:szCs w:val="24"/>
        </w:rPr>
        <w:t xml:space="preserve">) </w:t>
      </w:r>
      <w:r w:rsidRPr="00C01DD4">
        <w:rPr>
          <w:rFonts w:asciiTheme="minorHAnsi" w:hAnsiTheme="minorHAnsi"/>
          <w:szCs w:val="24"/>
        </w:rPr>
        <w:t>– są to wydatki, co do których nie można wykazać, że są bezpośrednio</w:t>
      </w:r>
      <w:r w:rsidR="00D87667" w:rsidRPr="00C01DD4">
        <w:rPr>
          <w:rFonts w:asciiTheme="minorHAnsi" w:hAnsiTheme="minorHAnsi"/>
          <w:szCs w:val="24"/>
        </w:rPr>
        <w:t xml:space="preserve"> i </w:t>
      </w:r>
      <w:r w:rsidRPr="00C01DD4">
        <w:rPr>
          <w:rFonts w:asciiTheme="minorHAnsi" w:hAnsiTheme="minorHAnsi"/>
          <w:szCs w:val="24"/>
        </w:rPr>
        <w:t>jednoznacznie związane</w:t>
      </w:r>
      <w:r w:rsidR="00D87667" w:rsidRPr="00C01DD4">
        <w:rPr>
          <w:rFonts w:asciiTheme="minorHAnsi" w:hAnsiTheme="minorHAnsi"/>
          <w:szCs w:val="24"/>
        </w:rPr>
        <w:t xml:space="preserve"> z </w:t>
      </w:r>
      <w:r w:rsidRPr="00C01DD4">
        <w:rPr>
          <w:rFonts w:asciiTheme="minorHAnsi" w:hAnsiTheme="minorHAnsi"/>
          <w:szCs w:val="24"/>
        </w:rPr>
        <w:t>wykonywaniem określonych działań</w:t>
      </w:r>
      <w:r w:rsidR="00D87667" w:rsidRPr="00C01DD4">
        <w:rPr>
          <w:rFonts w:asciiTheme="minorHAnsi" w:hAnsiTheme="minorHAnsi"/>
          <w:szCs w:val="24"/>
        </w:rPr>
        <w:t xml:space="preserve"> w </w:t>
      </w:r>
      <w:r w:rsidRPr="00C01DD4">
        <w:rPr>
          <w:rFonts w:asciiTheme="minorHAnsi" w:hAnsiTheme="minorHAnsi"/>
          <w:szCs w:val="24"/>
        </w:rPr>
        <w:t>projekcie. Do tej grupy wydatków włączone są wydatki dotyczące zarządzania projektem.</w:t>
      </w:r>
      <w:r w:rsidR="00D6312E" w:rsidRPr="00C01DD4">
        <w:rPr>
          <w:rFonts w:asciiTheme="minorHAnsi" w:hAnsiTheme="minorHAnsi"/>
          <w:szCs w:val="24"/>
        </w:rPr>
        <w:t xml:space="preserve"> Wysokość kosztów pośrednich oraz sposób ich rozliczania został zatwierdzony dla poszczególnych projektów przez Operatora Programu przed podpisaniem </w:t>
      </w:r>
      <w:r w:rsidR="009A3EBC" w:rsidRPr="00C01DD4">
        <w:rPr>
          <w:rFonts w:asciiTheme="minorHAnsi" w:hAnsiTheme="minorHAnsi"/>
          <w:szCs w:val="24"/>
        </w:rPr>
        <w:t>UP/PP/DP</w:t>
      </w:r>
      <w:r w:rsidR="00D6312E" w:rsidRPr="00C01DD4">
        <w:rPr>
          <w:rFonts w:asciiTheme="minorHAnsi" w:hAnsiTheme="minorHAnsi"/>
          <w:szCs w:val="24"/>
        </w:rPr>
        <w:t>.</w:t>
      </w:r>
    </w:p>
    <w:p w14:paraId="2794E414" w14:textId="77777777" w:rsidR="001B2E9B" w:rsidRPr="001A498C" w:rsidRDefault="00270622" w:rsidP="00270622">
      <w:pPr>
        <w:pStyle w:val="Nagwek3"/>
      </w:pPr>
      <w:bookmarkStart w:id="25" w:name="_Toc22553619"/>
      <w:r>
        <w:t>3.4</w:t>
      </w:r>
      <w:r w:rsidR="00C67413">
        <w:t xml:space="preserve"> W</w:t>
      </w:r>
      <w:r w:rsidR="00C67413" w:rsidRPr="007D6AA5">
        <w:t>ydatki bezpośrednie</w:t>
      </w:r>
      <w:r w:rsidR="005A6C69" w:rsidRPr="007D6AA5">
        <w:t xml:space="preserve"> (na podst. Art. 8.3 Regulacji NMF)</w:t>
      </w:r>
      <w:bookmarkEnd w:id="25"/>
    </w:p>
    <w:p w14:paraId="15FE91C2" w14:textId="77777777" w:rsidR="001B2E9B" w:rsidRPr="001A498C" w:rsidRDefault="001B2E9B" w:rsidP="001B2E9B">
      <w:pPr>
        <w:jc w:val="both"/>
        <w:rPr>
          <w:rFonts w:asciiTheme="minorHAnsi" w:hAnsiTheme="minorHAnsi"/>
          <w:szCs w:val="24"/>
        </w:rPr>
      </w:pPr>
      <w:r w:rsidRPr="001A498C">
        <w:rPr>
          <w:rFonts w:asciiTheme="minorHAnsi" w:hAnsiTheme="minorHAnsi"/>
          <w:szCs w:val="24"/>
        </w:rPr>
        <w:t>Wśród wydatków bezpośrednich wyróżnia się następujące kategorie wydatków:</w:t>
      </w:r>
    </w:p>
    <w:p w14:paraId="622A85AF" w14:textId="77777777" w:rsidR="001B2E9B" w:rsidRPr="00C01DD4" w:rsidRDefault="001B2E9B" w:rsidP="00445525">
      <w:pPr>
        <w:pStyle w:val="Akapitzlist"/>
        <w:numPr>
          <w:ilvl w:val="0"/>
          <w:numId w:val="59"/>
        </w:numPr>
        <w:jc w:val="both"/>
        <w:rPr>
          <w:rFonts w:asciiTheme="minorHAnsi" w:hAnsiTheme="minorHAnsi"/>
          <w:szCs w:val="24"/>
        </w:rPr>
      </w:pPr>
      <w:r w:rsidRPr="00C01DD4">
        <w:rPr>
          <w:rFonts w:asciiTheme="minorHAnsi" w:hAnsiTheme="minorHAnsi"/>
          <w:szCs w:val="24"/>
        </w:rPr>
        <w:t>koszty personelu</w:t>
      </w:r>
      <w:r w:rsidR="00885B87" w:rsidRPr="00C01DD4">
        <w:rPr>
          <w:rFonts w:asciiTheme="minorHAnsi" w:hAnsiTheme="minorHAnsi"/>
          <w:szCs w:val="24"/>
        </w:rPr>
        <w:t>;</w:t>
      </w:r>
      <w:r w:rsidRPr="00C01DD4">
        <w:rPr>
          <w:rFonts w:asciiTheme="minorHAnsi" w:hAnsiTheme="minorHAnsi"/>
          <w:szCs w:val="24"/>
        </w:rPr>
        <w:t xml:space="preserve"> </w:t>
      </w:r>
    </w:p>
    <w:p w14:paraId="14576BFC" w14:textId="77777777" w:rsidR="001B2E9B" w:rsidRPr="00C01DD4" w:rsidRDefault="001B2E9B" w:rsidP="00445525">
      <w:pPr>
        <w:pStyle w:val="Akapitzlist"/>
        <w:numPr>
          <w:ilvl w:val="0"/>
          <w:numId w:val="59"/>
        </w:numPr>
        <w:jc w:val="both"/>
        <w:rPr>
          <w:rFonts w:asciiTheme="minorHAnsi" w:hAnsiTheme="minorHAnsi"/>
          <w:szCs w:val="24"/>
        </w:rPr>
      </w:pPr>
      <w:r w:rsidRPr="00C01DD4">
        <w:rPr>
          <w:rFonts w:asciiTheme="minorHAnsi" w:hAnsiTheme="minorHAnsi"/>
          <w:szCs w:val="24"/>
        </w:rPr>
        <w:t>koszty podróży</w:t>
      </w:r>
      <w:r w:rsidR="00521099" w:rsidRPr="00C01DD4">
        <w:rPr>
          <w:rFonts w:asciiTheme="minorHAnsi" w:hAnsiTheme="minorHAnsi"/>
          <w:szCs w:val="24"/>
        </w:rPr>
        <w:t>,</w:t>
      </w:r>
      <w:r w:rsidRPr="00C01DD4">
        <w:rPr>
          <w:rFonts w:asciiTheme="minorHAnsi" w:hAnsiTheme="minorHAnsi"/>
          <w:szCs w:val="24"/>
        </w:rPr>
        <w:t xml:space="preserve"> diet</w:t>
      </w:r>
      <w:r w:rsidR="00D87667" w:rsidRPr="00C01DD4">
        <w:rPr>
          <w:rFonts w:asciiTheme="minorHAnsi" w:hAnsiTheme="minorHAnsi"/>
          <w:szCs w:val="24"/>
        </w:rPr>
        <w:t xml:space="preserve"> i </w:t>
      </w:r>
      <w:r w:rsidR="00521099" w:rsidRPr="00C01DD4">
        <w:rPr>
          <w:rFonts w:asciiTheme="minorHAnsi" w:hAnsiTheme="minorHAnsi"/>
          <w:szCs w:val="24"/>
        </w:rPr>
        <w:t>zakwaterowania</w:t>
      </w:r>
      <w:r w:rsidR="00885B87" w:rsidRPr="00C01DD4">
        <w:rPr>
          <w:rFonts w:asciiTheme="minorHAnsi" w:hAnsiTheme="minorHAnsi"/>
          <w:szCs w:val="24"/>
        </w:rPr>
        <w:t>;</w:t>
      </w:r>
    </w:p>
    <w:p w14:paraId="78D65B1D" w14:textId="77777777" w:rsidR="001B2E9B" w:rsidRPr="00C01DD4" w:rsidRDefault="00521099" w:rsidP="00445525">
      <w:pPr>
        <w:pStyle w:val="Akapitzlist"/>
        <w:numPr>
          <w:ilvl w:val="0"/>
          <w:numId w:val="59"/>
        </w:numPr>
        <w:jc w:val="both"/>
        <w:rPr>
          <w:rFonts w:asciiTheme="minorHAnsi" w:hAnsiTheme="minorHAnsi"/>
          <w:szCs w:val="24"/>
        </w:rPr>
      </w:pPr>
      <w:r w:rsidRPr="00C01DD4">
        <w:rPr>
          <w:rFonts w:asciiTheme="minorHAnsi" w:hAnsiTheme="minorHAnsi"/>
          <w:szCs w:val="24"/>
        </w:rPr>
        <w:t>koszt</w:t>
      </w:r>
      <w:r w:rsidR="00D01B68" w:rsidRPr="00C01DD4">
        <w:rPr>
          <w:rFonts w:asciiTheme="minorHAnsi" w:hAnsiTheme="minorHAnsi"/>
          <w:szCs w:val="24"/>
        </w:rPr>
        <w:t>y</w:t>
      </w:r>
      <w:r w:rsidRPr="00C01DD4">
        <w:rPr>
          <w:rFonts w:asciiTheme="minorHAnsi" w:hAnsiTheme="minorHAnsi"/>
          <w:szCs w:val="24"/>
        </w:rPr>
        <w:t xml:space="preserve"> nowego lub używanego </w:t>
      </w:r>
      <w:r w:rsidR="001B2E9B" w:rsidRPr="00C01DD4">
        <w:rPr>
          <w:rFonts w:asciiTheme="minorHAnsi" w:hAnsiTheme="minorHAnsi"/>
          <w:szCs w:val="24"/>
        </w:rPr>
        <w:t>sprzęt</w:t>
      </w:r>
      <w:r w:rsidRPr="00C01DD4">
        <w:rPr>
          <w:rFonts w:asciiTheme="minorHAnsi" w:hAnsiTheme="minorHAnsi"/>
          <w:szCs w:val="24"/>
        </w:rPr>
        <w:t>u</w:t>
      </w:r>
    </w:p>
    <w:p w14:paraId="52726D0E" w14:textId="77777777" w:rsidR="001B2E9B" w:rsidRPr="00C01DD4" w:rsidRDefault="001B2E9B" w:rsidP="00445525">
      <w:pPr>
        <w:pStyle w:val="Akapitzlist"/>
        <w:numPr>
          <w:ilvl w:val="0"/>
          <w:numId w:val="59"/>
        </w:numPr>
        <w:jc w:val="both"/>
        <w:rPr>
          <w:rFonts w:asciiTheme="minorHAnsi" w:hAnsiTheme="minorHAnsi"/>
          <w:szCs w:val="24"/>
        </w:rPr>
      </w:pPr>
      <w:r w:rsidRPr="00C01DD4">
        <w:rPr>
          <w:rFonts w:asciiTheme="minorHAnsi" w:hAnsiTheme="minorHAnsi"/>
          <w:szCs w:val="24"/>
        </w:rPr>
        <w:t>zakup gruntów</w:t>
      </w:r>
      <w:r w:rsidR="00D87667" w:rsidRPr="00C01DD4">
        <w:rPr>
          <w:rFonts w:asciiTheme="minorHAnsi" w:hAnsiTheme="minorHAnsi"/>
          <w:szCs w:val="24"/>
        </w:rPr>
        <w:t xml:space="preserve"> i </w:t>
      </w:r>
      <w:r w:rsidRPr="00C01DD4">
        <w:rPr>
          <w:rFonts w:asciiTheme="minorHAnsi" w:hAnsiTheme="minorHAnsi"/>
          <w:szCs w:val="24"/>
        </w:rPr>
        <w:t>nieruchomości</w:t>
      </w:r>
      <w:r w:rsidR="00885B87" w:rsidRPr="00C01DD4">
        <w:rPr>
          <w:rFonts w:asciiTheme="minorHAnsi" w:hAnsiTheme="minorHAnsi"/>
          <w:szCs w:val="24"/>
        </w:rPr>
        <w:t>;</w:t>
      </w:r>
    </w:p>
    <w:p w14:paraId="0ACEA64E" w14:textId="77777777" w:rsidR="001B2E9B" w:rsidRPr="00C01DD4" w:rsidRDefault="001B2E9B" w:rsidP="00445525">
      <w:pPr>
        <w:pStyle w:val="Akapitzlist"/>
        <w:numPr>
          <w:ilvl w:val="0"/>
          <w:numId w:val="59"/>
        </w:numPr>
        <w:jc w:val="both"/>
        <w:rPr>
          <w:rFonts w:asciiTheme="minorHAnsi" w:hAnsiTheme="minorHAnsi"/>
          <w:szCs w:val="24"/>
        </w:rPr>
      </w:pPr>
      <w:r w:rsidRPr="00C01DD4">
        <w:rPr>
          <w:rFonts w:asciiTheme="minorHAnsi" w:hAnsiTheme="minorHAnsi"/>
          <w:szCs w:val="24"/>
        </w:rPr>
        <w:t>koszty materiałów eksploracyjnych</w:t>
      </w:r>
      <w:r w:rsidR="00D87667" w:rsidRPr="00C01DD4">
        <w:rPr>
          <w:rFonts w:asciiTheme="minorHAnsi" w:hAnsiTheme="minorHAnsi"/>
          <w:szCs w:val="24"/>
        </w:rPr>
        <w:t xml:space="preserve"> i </w:t>
      </w:r>
      <w:r w:rsidRPr="00C01DD4">
        <w:rPr>
          <w:rFonts w:asciiTheme="minorHAnsi" w:hAnsiTheme="minorHAnsi"/>
          <w:szCs w:val="24"/>
        </w:rPr>
        <w:t>dostaw</w:t>
      </w:r>
      <w:r w:rsidR="00885B87" w:rsidRPr="00C01DD4">
        <w:rPr>
          <w:rFonts w:asciiTheme="minorHAnsi" w:hAnsiTheme="minorHAnsi"/>
          <w:szCs w:val="24"/>
        </w:rPr>
        <w:t>;</w:t>
      </w:r>
    </w:p>
    <w:p w14:paraId="34CEA73F" w14:textId="77777777" w:rsidR="001B2E9B" w:rsidRPr="00C01DD4" w:rsidRDefault="00521099" w:rsidP="00445525">
      <w:pPr>
        <w:pStyle w:val="Akapitzlist"/>
        <w:numPr>
          <w:ilvl w:val="0"/>
          <w:numId w:val="59"/>
        </w:numPr>
        <w:jc w:val="both"/>
        <w:rPr>
          <w:rFonts w:asciiTheme="minorHAnsi" w:hAnsiTheme="minorHAnsi"/>
          <w:szCs w:val="24"/>
        </w:rPr>
      </w:pPr>
      <w:r w:rsidRPr="00C01DD4">
        <w:rPr>
          <w:rFonts w:asciiTheme="minorHAnsi" w:hAnsiTheme="minorHAnsi"/>
          <w:szCs w:val="24"/>
        </w:rPr>
        <w:t>koszty wynikające</w:t>
      </w:r>
      <w:r w:rsidR="00D87667" w:rsidRPr="00C01DD4">
        <w:rPr>
          <w:rFonts w:asciiTheme="minorHAnsi" w:hAnsiTheme="minorHAnsi"/>
          <w:szCs w:val="24"/>
        </w:rPr>
        <w:t xml:space="preserve"> z </w:t>
      </w:r>
      <w:r w:rsidRPr="00C01DD4">
        <w:rPr>
          <w:rFonts w:asciiTheme="minorHAnsi" w:hAnsiTheme="minorHAnsi"/>
          <w:szCs w:val="24"/>
        </w:rPr>
        <w:t xml:space="preserve">innych </w:t>
      </w:r>
      <w:r w:rsidR="001B2E9B" w:rsidRPr="00C01DD4">
        <w:rPr>
          <w:rFonts w:asciiTheme="minorHAnsi" w:hAnsiTheme="minorHAnsi"/>
          <w:szCs w:val="24"/>
        </w:rPr>
        <w:t>um</w:t>
      </w:r>
      <w:r w:rsidRPr="00C01DD4">
        <w:rPr>
          <w:rFonts w:asciiTheme="minorHAnsi" w:hAnsiTheme="minorHAnsi"/>
          <w:szCs w:val="24"/>
        </w:rPr>
        <w:t>ów</w:t>
      </w:r>
      <w:r w:rsidR="00885B87" w:rsidRPr="00C01DD4">
        <w:rPr>
          <w:rFonts w:asciiTheme="minorHAnsi" w:hAnsiTheme="minorHAnsi"/>
          <w:szCs w:val="24"/>
        </w:rPr>
        <w:t>;</w:t>
      </w:r>
    </w:p>
    <w:p w14:paraId="76F2FC77" w14:textId="77777777" w:rsidR="001B2E9B" w:rsidRPr="00C01DD4" w:rsidRDefault="001B2E9B" w:rsidP="00445525">
      <w:pPr>
        <w:pStyle w:val="Akapitzlist"/>
        <w:numPr>
          <w:ilvl w:val="0"/>
          <w:numId w:val="59"/>
        </w:numPr>
        <w:jc w:val="both"/>
        <w:rPr>
          <w:rFonts w:asciiTheme="minorHAnsi" w:hAnsiTheme="minorHAnsi"/>
          <w:szCs w:val="24"/>
        </w:rPr>
      </w:pPr>
      <w:r w:rsidRPr="00C01DD4">
        <w:rPr>
          <w:rFonts w:asciiTheme="minorHAnsi" w:hAnsiTheme="minorHAnsi"/>
          <w:szCs w:val="24"/>
        </w:rPr>
        <w:t>wymogi specjalne</w:t>
      </w:r>
      <w:r w:rsidR="00885B87" w:rsidRPr="00C01DD4">
        <w:rPr>
          <w:rFonts w:asciiTheme="minorHAnsi" w:hAnsiTheme="minorHAnsi"/>
          <w:szCs w:val="24"/>
        </w:rPr>
        <w:t>.</w:t>
      </w:r>
    </w:p>
    <w:p w14:paraId="62CC669A" w14:textId="77777777" w:rsidR="001B2E9B" w:rsidRPr="001A498C" w:rsidRDefault="00270622" w:rsidP="008F01AF">
      <w:pPr>
        <w:pStyle w:val="Nagwek3"/>
      </w:pPr>
      <w:bookmarkStart w:id="26" w:name="_Toc408476156"/>
      <w:bookmarkStart w:id="27" w:name="_Toc22553620"/>
      <w:r>
        <w:t>3.5</w:t>
      </w:r>
      <w:r w:rsidR="001B2E9B" w:rsidRPr="001A498C">
        <w:t>. Koszty personelu</w:t>
      </w:r>
      <w:bookmarkEnd w:id="26"/>
      <w:r w:rsidR="001417A7">
        <w:t xml:space="preserve"> (Art. 8.3 ust. 1a Regulacji)</w:t>
      </w:r>
      <w:bookmarkEnd w:id="27"/>
    </w:p>
    <w:p w14:paraId="56890812" w14:textId="77777777" w:rsidR="001B2E9B" w:rsidRPr="001A498C" w:rsidRDefault="001B2E9B" w:rsidP="00503308">
      <w:pPr>
        <w:keepNext/>
        <w:spacing w:before="200" w:after="200"/>
        <w:jc w:val="both"/>
        <w:rPr>
          <w:rFonts w:asciiTheme="minorHAnsi" w:hAnsiTheme="minorHAnsi"/>
          <w:i/>
          <w:szCs w:val="24"/>
        </w:rPr>
      </w:pPr>
      <w:r w:rsidRPr="001A498C">
        <w:rPr>
          <w:rFonts w:asciiTheme="minorHAnsi" w:hAnsiTheme="minorHAnsi"/>
          <w:i/>
          <w:szCs w:val="24"/>
        </w:rPr>
        <w:t>Opis:</w:t>
      </w:r>
    </w:p>
    <w:p w14:paraId="62078A7B" w14:textId="77777777" w:rsidR="001B2E9B" w:rsidRPr="001A498C" w:rsidRDefault="00FA156D" w:rsidP="001B2E9B">
      <w:pPr>
        <w:jc w:val="both"/>
        <w:rPr>
          <w:rFonts w:asciiTheme="minorHAnsi" w:hAnsiTheme="minorHAnsi"/>
          <w:szCs w:val="24"/>
        </w:rPr>
      </w:pPr>
      <w:r w:rsidRPr="001A498C">
        <w:rPr>
          <w:rFonts w:asciiTheme="minorHAnsi" w:hAnsiTheme="minorHAnsi"/>
          <w:szCs w:val="24"/>
        </w:rPr>
        <w:t>Kwalifikowa</w:t>
      </w:r>
      <w:r>
        <w:rPr>
          <w:rFonts w:asciiTheme="minorHAnsi" w:hAnsiTheme="minorHAnsi"/>
          <w:szCs w:val="24"/>
        </w:rPr>
        <w:t>l</w:t>
      </w:r>
      <w:r w:rsidRPr="001A498C">
        <w:rPr>
          <w:rFonts w:asciiTheme="minorHAnsi" w:hAnsiTheme="minorHAnsi"/>
          <w:szCs w:val="24"/>
        </w:rPr>
        <w:t>ne</w:t>
      </w:r>
      <w:r w:rsidR="001B2E9B" w:rsidRPr="001A498C">
        <w:rPr>
          <w:rFonts w:asciiTheme="minorHAnsi" w:hAnsiTheme="minorHAnsi"/>
          <w:szCs w:val="24"/>
        </w:rPr>
        <w:t xml:space="preserve"> są koszty personelu zatrudnionego do realizacji projektu na podstawie:</w:t>
      </w:r>
    </w:p>
    <w:p w14:paraId="565878C2" w14:textId="77777777" w:rsidR="001B2E9B" w:rsidRPr="001A498C" w:rsidRDefault="001B2E9B" w:rsidP="009E7ADF">
      <w:pPr>
        <w:pStyle w:val="Akapitzlist"/>
        <w:numPr>
          <w:ilvl w:val="0"/>
          <w:numId w:val="25"/>
        </w:numPr>
        <w:jc w:val="both"/>
        <w:rPr>
          <w:rFonts w:asciiTheme="minorHAnsi" w:hAnsiTheme="minorHAnsi"/>
          <w:szCs w:val="24"/>
        </w:rPr>
      </w:pPr>
      <w:r w:rsidRPr="001A498C">
        <w:rPr>
          <w:rFonts w:asciiTheme="minorHAnsi" w:hAnsiTheme="minorHAnsi"/>
          <w:szCs w:val="24"/>
        </w:rPr>
        <w:t>stosunku pracy</w:t>
      </w:r>
      <w:r w:rsidR="00352A9B">
        <w:rPr>
          <w:rFonts w:asciiTheme="minorHAnsi" w:hAnsiTheme="minorHAnsi"/>
          <w:szCs w:val="24"/>
        </w:rPr>
        <w:t xml:space="preserve"> (umowy</w:t>
      </w:r>
      <w:r w:rsidR="00D87667">
        <w:rPr>
          <w:rFonts w:asciiTheme="minorHAnsi" w:hAnsiTheme="minorHAnsi"/>
          <w:szCs w:val="24"/>
        </w:rPr>
        <w:t xml:space="preserve"> o </w:t>
      </w:r>
      <w:r w:rsidR="00352A9B">
        <w:rPr>
          <w:rFonts w:asciiTheme="minorHAnsi" w:hAnsiTheme="minorHAnsi"/>
          <w:szCs w:val="24"/>
        </w:rPr>
        <w:t>pracę)</w:t>
      </w:r>
      <w:r w:rsidRPr="001A498C">
        <w:rPr>
          <w:rFonts w:asciiTheme="minorHAnsi" w:hAnsiTheme="minorHAnsi"/>
          <w:szCs w:val="24"/>
        </w:rPr>
        <w:t>,</w:t>
      </w:r>
    </w:p>
    <w:p w14:paraId="1B1D8FC8" w14:textId="77777777" w:rsidR="001B2E9B" w:rsidRDefault="001B2E9B" w:rsidP="009E7ADF">
      <w:pPr>
        <w:pStyle w:val="Akapitzlist"/>
        <w:numPr>
          <w:ilvl w:val="0"/>
          <w:numId w:val="25"/>
        </w:numPr>
        <w:jc w:val="both"/>
        <w:rPr>
          <w:rFonts w:asciiTheme="minorHAnsi" w:hAnsiTheme="minorHAnsi"/>
          <w:szCs w:val="24"/>
        </w:rPr>
      </w:pPr>
      <w:r w:rsidRPr="001A498C">
        <w:rPr>
          <w:rFonts w:asciiTheme="minorHAnsi" w:hAnsiTheme="minorHAnsi"/>
          <w:szCs w:val="24"/>
        </w:rPr>
        <w:t>stosunku cywilnoprawnego (umowa zlecenia, umowa</w:t>
      </w:r>
      <w:r w:rsidR="00D87667">
        <w:rPr>
          <w:rFonts w:asciiTheme="minorHAnsi" w:hAnsiTheme="minorHAnsi"/>
          <w:szCs w:val="24"/>
        </w:rPr>
        <w:t xml:space="preserve"> o </w:t>
      </w:r>
      <w:r w:rsidRPr="001A498C">
        <w:rPr>
          <w:rFonts w:asciiTheme="minorHAnsi" w:hAnsiTheme="minorHAnsi"/>
          <w:szCs w:val="24"/>
        </w:rPr>
        <w:t>dzieło),</w:t>
      </w:r>
    </w:p>
    <w:p w14:paraId="5821B54F" w14:textId="77777777" w:rsidR="004A55F6" w:rsidRPr="001A498C" w:rsidRDefault="004A55F6" w:rsidP="009E7ADF">
      <w:pPr>
        <w:pStyle w:val="Akapitzlist"/>
        <w:numPr>
          <w:ilvl w:val="0"/>
          <w:numId w:val="25"/>
        </w:numPr>
        <w:jc w:val="both"/>
        <w:rPr>
          <w:rFonts w:asciiTheme="minorHAnsi" w:hAnsiTheme="minorHAnsi"/>
          <w:szCs w:val="24"/>
        </w:rPr>
      </w:pPr>
      <w:r w:rsidRPr="00915E67">
        <w:rPr>
          <w:rFonts w:asciiTheme="minorHAnsi" w:hAnsiTheme="minorHAnsi"/>
          <w:szCs w:val="24"/>
        </w:rPr>
        <w:t>umowy</w:t>
      </w:r>
      <w:r w:rsidR="00D87667">
        <w:rPr>
          <w:rFonts w:asciiTheme="minorHAnsi" w:hAnsiTheme="minorHAnsi"/>
          <w:szCs w:val="24"/>
        </w:rPr>
        <w:t xml:space="preserve"> z </w:t>
      </w:r>
      <w:r w:rsidRPr="00915E67">
        <w:rPr>
          <w:rFonts w:asciiTheme="minorHAnsi" w:hAnsiTheme="minorHAnsi"/>
          <w:szCs w:val="24"/>
        </w:rPr>
        <w:t>osobą fizyczną prowadzącą działalność gospodarczą osobiście wykonującą zadania</w:t>
      </w:r>
      <w:r w:rsidR="00D87667">
        <w:rPr>
          <w:rFonts w:asciiTheme="minorHAnsi" w:hAnsiTheme="minorHAnsi"/>
          <w:szCs w:val="24"/>
        </w:rPr>
        <w:t xml:space="preserve"> w </w:t>
      </w:r>
      <w:r w:rsidRPr="00915E67">
        <w:rPr>
          <w:rFonts w:asciiTheme="minorHAnsi" w:hAnsiTheme="minorHAnsi"/>
          <w:szCs w:val="24"/>
        </w:rPr>
        <w:t>projekcie.</w:t>
      </w:r>
      <w:r w:rsidR="00D87667">
        <w:rPr>
          <w:rFonts w:asciiTheme="minorHAnsi" w:hAnsiTheme="minorHAnsi"/>
          <w:szCs w:val="24"/>
        </w:rPr>
        <w:t xml:space="preserve"> W </w:t>
      </w:r>
      <w:r w:rsidRPr="00915E67">
        <w:rPr>
          <w:rFonts w:asciiTheme="minorHAnsi" w:hAnsiTheme="minorHAnsi"/>
          <w:szCs w:val="24"/>
        </w:rPr>
        <w:t>przypadku, gdy osoba prowadząca działalność gospodarczą realizować będzie otrzymane zlecenie</w:t>
      </w:r>
      <w:r w:rsidR="00D87667">
        <w:rPr>
          <w:rFonts w:asciiTheme="minorHAnsi" w:hAnsiTheme="minorHAnsi"/>
          <w:szCs w:val="24"/>
        </w:rPr>
        <w:t xml:space="preserve"> z </w:t>
      </w:r>
      <w:r w:rsidRPr="00915E67">
        <w:rPr>
          <w:rFonts w:asciiTheme="minorHAnsi" w:hAnsiTheme="minorHAnsi"/>
          <w:szCs w:val="24"/>
        </w:rPr>
        <w:t>wykorzystaniem innych swoich pracowników lub wykonawców zewnętrznych to taki koszt nie będzie kosztem personelu</w:t>
      </w:r>
      <w:r>
        <w:rPr>
          <w:rFonts w:asciiTheme="minorHAnsi" w:hAnsiTheme="minorHAnsi"/>
          <w:szCs w:val="24"/>
        </w:rPr>
        <w:t>.</w:t>
      </w:r>
    </w:p>
    <w:p w14:paraId="203586BF" w14:textId="77777777" w:rsidR="001B2E9B" w:rsidRPr="001A498C" w:rsidRDefault="001B2E9B" w:rsidP="00C01DD4">
      <w:pPr>
        <w:jc w:val="both"/>
        <w:rPr>
          <w:rFonts w:asciiTheme="minorHAnsi" w:hAnsiTheme="minorHAnsi"/>
          <w:szCs w:val="24"/>
        </w:rPr>
      </w:pPr>
      <w:r w:rsidRPr="001A498C">
        <w:rPr>
          <w:rFonts w:asciiTheme="minorHAnsi" w:hAnsiTheme="minorHAnsi"/>
          <w:szCs w:val="24"/>
        </w:rPr>
        <w:lastRenderedPageBreak/>
        <w:t>K</w:t>
      </w:r>
      <w:r w:rsidR="00C01DD4">
        <w:rPr>
          <w:rFonts w:asciiTheme="minorHAnsi" w:hAnsiTheme="minorHAnsi"/>
          <w:szCs w:val="24"/>
        </w:rPr>
        <w:t>o</w:t>
      </w:r>
      <w:r w:rsidRPr="001A498C">
        <w:rPr>
          <w:rFonts w:asciiTheme="minorHAnsi" w:hAnsiTheme="minorHAnsi"/>
          <w:szCs w:val="24"/>
        </w:rPr>
        <w:t>szty personelu muszą zostać szczegółowo określone</w:t>
      </w:r>
      <w:r w:rsidR="00D87667">
        <w:rPr>
          <w:rFonts w:asciiTheme="minorHAnsi" w:hAnsiTheme="minorHAnsi"/>
          <w:szCs w:val="24"/>
        </w:rPr>
        <w:t xml:space="preserve"> w </w:t>
      </w:r>
      <w:r w:rsidRPr="001A498C">
        <w:rPr>
          <w:rFonts w:asciiTheme="minorHAnsi" w:hAnsiTheme="minorHAnsi"/>
          <w:szCs w:val="24"/>
        </w:rPr>
        <w:t>budżecie projektu,</w:t>
      </w:r>
      <w:r w:rsidR="00D87667">
        <w:rPr>
          <w:rFonts w:asciiTheme="minorHAnsi" w:hAnsiTheme="minorHAnsi"/>
          <w:szCs w:val="24"/>
        </w:rPr>
        <w:t xml:space="preserve"> z </w:t>
      </w:r>
      <w:r w:rsidRPr="001A498C">
        <w:rPr>
          <w:rFonts w:asciiTheme="minorHAnsi" w:hAnsiTheme="minorHAnsi"/>
          <w:szCs w:val="24"/>
        </w:rPr>
        <w:t>podaniem stanowisk</w:t>
      </w:r>
      <w:r w:rsidR="00D87667">
        <w:rPr>
          <w:rFonts w:asciiTheme="minorHAnsi" w:hAnsiTheme="minorHAnsi"/>
          <w:szCs w:val="24"/>
        </w:rPr>
        <w:t xml:space="preserve"> i </w:t>
      </w:r>
      <w:r w:rsidRPr="001A498C">
        <w:rPr>
          <w:rFonts w:asciiTheme="minorHAnsi" w:hAnsiTheme="minorHAnsi"/>
          <w:szCs w:val="24"/>
        </w:rPr>
        <w:t>liczby personelu.</w:t>
      </w:r>
    </w:p>
    <w:p w14:paraId="407F0835" w14:textId="77777777" w:rsidR="004A55F6" w:rsidRPr="00915E67" w:rsidRDefault="004A55F6" w:rsidP="004A55F6">
      <w:pPr>
        <w:jc w:val="both"/>
        <w:rPr>
          <w:rFonts w:asciiTheme="minorHAnsi" w:hAnsiTheme="minorHAnsi"/>
          <w:szCs w:val="24"/>
        </w:rPr>
      </w:pPr>
      <w:r w:rsidRPr="00915E67">
        <w:rPr>
          <w:rFonts w:asciiTheme="minorHAnsi" w:hAnsiTheme="minorHAnsi"/>
          <w:szCs w:val="24"/>
        </w:rPr>
        <w:t>Wydatki związane</w:t>
      </w:r>
      <w:r w:rsidR="00D87667">
        <w:rPr>
          <w:rFonts w:asciiTheme="minorHAnsi" w:hAnsiTheme="minorHAnsi"/>
          <w:szCs w:val="24"/>
        </w:rPr>
        <w:t xml:space="preserve"> z </w:t>
      </w:r>
      <w:r w:rsidRPr="00915E67">
        <w:rPr>
          <w:rFonts w:asciiTheme="minorHAnsi" w:hAnsiTheme="minorHAnsi"/>
          <w:szCs w:val="24"/>
        </w:rPr>
        <w:t>zaangażowaniem osoby wykonującej zadania</w:t>
      </w:r>
      <w:r w:rsidR="00D87667">
        <w:rPr>
          <w:rFonts w:asciiTheme="minorHAnsi" w:hAnsiTheme="minorHAnsi"/>
          <w:szCs w:val="24"/>
        </w:rPr>
        <w:t xml:space="preserve"> w </w:t>
      </w:r>
      <w:r w:rsidRPr="00915E67">
        <w:rPr>
          <w:rFonts w:asciiTheme="minorHAnsi" w:hAnsiTheme="minorHAnsi"/>
          <w:szCs w:val="24"/>
        </w:rPr>
        <w:t>projekcie lub projektach są kwalifikowalne</w:t>
      </w:r>
      <w:r w:rsidR="00D87667">
        <w:rPr>
          <w:rFonts w:asciiTheme="minorHAnsi" w:hAnsiTheme="minorHAnsi"/>
          <w:szCs w:val="24"/>
        </w:rPr>
        <w:t xml:space="preserve"> o </w:t>
      </w:r>
      <w:r w:rsidRPr="00915E67">
        <w:rPr>
          <w:rFonts w:asciiTheme="minorHAnsi" w:hAnsiTheme="minorHAnsi"/>
          <w:szCs w:val="24"/>
        </w:rPr>
        <w:t>ile:</w:t>
      </w:r>
    </w:p>
    <w:p w14:paraId="646AA348" w14:textId="77777777" w:rsidR="004A55F6" w:rsidRPr="00915E67" w:rsidRDefault="004A55F6" w:rsidP="00445525">
      <w:pPr>
        <w:pStyle w:val="Akapitzlist"/>
        <w:numPr>
          <w:ilvl w:val="0"/>
          <w:numId w:val="48"/>
        </w:numPr>
        <w:jc w:val="both"/>
        <w:rPr>
          <w:rFonts w:asciiTheme="minorHAnsi" w:hAnsiTheme="minorHAnsi"/>
          <w:szCs w:val="24"/>
        </w:rPr>
      </w:pPr>
      <w:r w:rsidRPr="00915E67">
        <w:rPr>
          <w:rFonts w:asciiTheme="minorHAnsi" w:hAnsiTheme="minorHAnsi"/>
          <w:szCs w:val="24"/>
        </w:rPr>
        <w:t>Obciążenie</w:t>
      </w:r>
      <w:r w:rsidR="00D87667">
        <w:rPr>
          <w:rFonts w:asciiTheme="minorHAnsi" w:hAnsiTheme="minorHAnsi"/>
          <w:szCs w:val="24"/>
        </w:rPr>
        <w:t xml:space="preserve"> z </w:t>
      </w:r>
      <w:r w:rsidRPr="00915E67">
        <w:rPr>
          <w:rFonts w:asciiTheme="minorHAnsi" w:hAnsiTheme="minorHAnsi"/>
          <w:szCs w:val="24"/>
        </w:rPr>
        <w:t>tego wynikające nie wyklucza możliwości prawidłowej</w:t>
      </w:r>
      <w:r w:rsidR="00D87667">
        <w:rPr>
          <w:rFonts w:asciiTheme="minorHAnsi" w:hAnsiTheme="minorHAnsi"/>
          <w:szCs w:val="24"/>
        </w:rPr>
        <w:t xml:space="preserve"> i </w:t>
      </w:r>
      <w:r w:rsidRPr="00915E67">
        <w:rPr>
          <w:rFonts w:asciiTheme="minorHAnsi" w:hAnsiTheme="minorHAnsi"/>
          <w:szCs w:val="24"/>
        </w:rPr>
        <w:t>efektywnej realizacji wszystkich zadań powierzonych danej osobie.</w:t>
      </w:r>
    </w:p>
    <w:p w14:paraId="6A06ECAD" w14:textId="77777777" w:rsidR="004A55F6" w:rsidRPr="00915E67" w:rsidRDefault="004A55F6" w:rsidP="00445525">
      <w:pPr>
        <w:pStyle w:val="Akapitzlist"/>
        <w:numPr>
          <w:ilvl w:val="0"/>
          <w:numId w:val="48"/>
        </w:numPr>
        <w:jc w:val="both"/>
        <w:rPr>
          <w:rFonts w:asciiTheme="minorHAnsi" w:hAnsiTheme="minorHAnsi"/>
          <w:szCs w:val="24"/>
        </w:rPr>
      </w:pPr>
      <w:r w:rsidRPr="00915E67">
        <w:rPr>
          <w:rFonts w:asciiTheme="minorHAnsi" w:hAnsiTheme="minorHAnsi"/>
          <w:szCs w:val="24"/>
        </w:rPr>
        <w:t>Łączne zaangażowanie zawodowe tej osoby</w:t>
      </w:r>
      <w:r w:rsidRPr="00915E67">
        <w:rPr>
          <w:rStyle w:val="Odwoanieprzypisudolnego"/>
          <w:rFonts w:asciiTheme="minorHAnsi" w:eastAsiaTheme="majorEastAsia" w:hAnsiTheme="minorHAnsi"/>
          <w:szCs w:val="24"/>
        </w:rPr>
        <w:footnoteReference w:id="3"/>
      </w:r>
      <w:r w:rsidR="00D87667">
        <w:rPr>
          <w:rFonts w:asciiTheme="minorHAnsi" w:hAnsiTheme="minorHAnsi"/>
          <w:szCs w:val="24"/>
        </w:rPr>
        <w:t xml:space="preserve"> w </w:t>
      </w:r>
      <w:r w:rsidRPr="00915E67">
        <w:rPr>
          <w:rFonts w:asciiTheme="minorHAnsi" w:hAnsiTheme="minorHAnsi"/>
          <w:szCs w:val="24"/>
        </w:rPr>
        <w:t>realizację wszystkich projektów finansowanych</w:t>
      </w:r>
      <w:r w:rsidR="00D87667">
        <w:rPr>
          <w:rFonts w:asciiTheme="minorHAnsi" w:hAnsiTheme="minorHAnsi"/>
          <w:szCs w:val="24"/>
        </w:rPr>
        <w:t xml:space="preserve"> z </w:t>
      </w:r>
      <w:r>
        <w:rPr>
          <w:rFonts w:asciiTheme="minorHAnsi" w:hAnsiTheme="minorHAnsi"/>
          <w:szCs w:val="24"/>
        </w:rPr>
        <w:t>NMF</w:t>
      </w:r>
      <w:r w:rsidRPr="00915E67">
        <w:rPr>
          <w:rFonts w:asciiTheme="minorHAnsi" w:hAnsiTheme="minorHAnsi"/>
          <w:szCs w:val="24"/>
        </w:rPr>
        <w:t xml:space="preserve"> oraz działań finansowanych</w:t>
      </w:r>
      <w:r w:rsidR="00D87667">
        <w:rPr>
          <w:rFonts w:asciiTheme="minorHAnsi" w:hAnsiTheme="minorHAnsi"/>
          <w:szCs w:val="24"/>
        </w:rPr>
        <w:t xml:space="preserve"> z </w:t>
      </w:r>
      <w:r w:rsidRPr="00915E67">
        <w:rPr>
          <w:rFonts w:asciiTheme="minorHAnsi" w:hAnsiTheme="minorHAnsi"/>
          <w:szCs w:val="24"/>
        </w:rPr>
        <w:t>innych źródeł,</w:t>
      </w:r>
      <w:r w:rsidR="00D87667">
        <w:rPr>
          <w:rFonts w:asciiTheme="minorHAnsi" w:hAnsiTheme="minorHAnsi"/>
          <w:szCs w:val="24"/>
        </w:rPr>
        <w:t xml:space="preserve"> w </w:t>
      </w:r>
      <w:r w:rsidRPr="00915E67">
        <w:rPr>
          <w:rFonts w:asciiTheme="minorHAnsi" w:hAnsiTheme="minorHAnsi"/>
          <w:szCs w:val="24"/>
        </w:rPr>
        <w:t>tym środków własnych Beneficjenta</w:t>
      </w:r>
      <w:r w:rsidR="00D87667">
        <w:rPr>
          <w:rFonts w:asciiTheme="minorHAnsi" w:hAnsiTheme="minorHAnsi"/>
          <w:szCs w:val="24"/>
        </w:rPr>
        <w:t xml:space="preserve"> i </w:t>
      </w:r>
      <w:r w:rsidRPr="00915E67">
        <w:rPr>
          <w:rFonts w:asciiTheme="minorHAnsi" w:hAnsiTheme="minorHAnsi"/>
          <w:szCs w:val="24"/>
        </w:rPr>
        <w:t>innych podmiotów, nie przekracza 240 godzin miesięcznie (w tym zaangażowanie rozliczane</w:t>
      </w:r>
      <w:r w:rsidR="00D87667">
        <w:rPr>
          <w:rFonts w:asciiTheme="minorHAnsi" w:hAnsiTheme="minorHAnsi"/>
          <w:szCs w:val="24"/>
        </w:rPr>
        <w:t xml:space="preserve"> w </w:t>
      </w:r>
      <w:r w:rsidRPr="00915E67">
        <w:rPr>
          <w:rFonts w:asciiTheme="minorHAnsi" w:hAnsiTheme="minorHAnsi"/>
          <w:szCs w:val="24"/>
        </w:rPr>
        <w:t>ramach kosztów pośrednich).</w:t>
      </w:r>
    </w:p>
    <w:p w14:paraId="26B29BCA" w14:textId="77777777" w:rsidR="004A55F6" w:rsidRPr="00915E67" w:rsidRDefault="004A55F6" w:rsidP="00445525">
      <w:pPr>
        <w:pStyle w:val="Akapitzlist"/>
        <w:numPr>
          <w:ilvl w:val="0"/>
          <w:numId w:val="48"/>
        </w:numPr>
        <w:jc w:val="both"/>
        <w:rPr>
          <w:rFonts w:asciiTheme="minorHAnsi" w:hAnsiTheme="minorHAnsi"/>
          <w:szCs w:val="24"/>
        </w:rPr>
      </w:pPr>
      <w:r w:rsidRPr="00915E67">
        <w:rPr>
          <w:rFonts w:asciiTheme="minorHAnsi" w:hAnsiTheme="minorHAnsi"/>
          <w:szCs w:val="24"/>
        </w:rPr>
        <w:t>Beneficjent weryfikuje spełnienie warunków,</w:t>
      </w:r>
      <w:r w:rsidR="00D87667">
        <w:rPr>
          <w:rFonts w:asciiTheme="minorHAnsi" w:hAnsiTheme="minorHAnsi"/>
          <w:szCs w:val="24"/>
        </w:rPr>
        <w:t xml:space="preserve"> o </w:t>
      </w:r>
      <w:r w:rsidRPr="00915E67">
        <w:rPr>
          <w:rFonts w:asciiTheme="minorHAnsi" w:hAnsiTheme="minorHAnsi"/>
          <w:szCs w:val="24"/>
        </w:rPr>
        <w:t>których mowa</w:t>
      </w:r>
      <w:r w:rsidR="00D87667">
        <w:rPr>
          <w:rFonts w:asciiTheme="minorHAnsi" w:hAnsiTheme="minorHAnsi"/>
          <w:szCs w:val="24"/>
        </w:rPr>
        <w:t xml:space="preserve"> w </w:t>
      </w:r>
      <w:r w:rsidRPr="00915E67">
        <w:rPr>
          <w:rFonts w:asciiTheme="minorHAnsi" w:hAnsiTheme="minorHAnsi"/>
          <w:szCs w:val="24"/>
        </w:rPr>
        <w:t>pkt. 1</w:t>
      </w:r>
      <w:r w:rsidR="00D87667">
        <w:rPr>
          <w:rFonts w:asciiTheme="minorHAnsi" w:hAnsiTheme="minorHAnsi"/>
          <w:szCs w:val="24"/>
        </w:rPr>
        <w:t xml:space="preserve"> i </w:t>
      </w:r>
      <w:r w:rsidRPr="00915E67">
        <w:rPr>
          <w:rFonts w:asciiTheme="minorHAnsi" w:hAnsiTheme="minorHAnsi"/>
          <w:szCs w:val="24"/>
        </w:rPr>
        <w:t>2 przed zaangażowaniem osoby do projektu</w:t>
      </w:r>
      <w:r w:rsidR="00D87667">
        <w:rPr>
          <w:rFonts w:asciiTheme="minorHAnsi" w:hAnsiTheme="minorHAnsi"/>
          <w:szCs w:val="24"/>
        </w:rPr>
        <w:t xml:space="preserve"> i </w:t>
      </w:r>
      <w:r w:rsidRPr="00915E67">
        <w:rPr>
          <w:rFonts w:asciiTheme="minorHAnsi" w:hAnsiTheme="minorHAnsi"/>
          <w:szCs w:val="24"/>
        </w:rPr>
        <w:t>zobowiązuje ją do spełnienia tych warunków</w:t>
      </w:r>
      <w:r w:rsidR="00D87667">
        <w:rPr>
          <w:rFonts w:asciiTheme="minorHAnsi" w:hAnsiTheme="minorHAnsi"/>
          <w:szCs w:val="24"/>
        </w:rPr>
        <w:t xml:space="preserve"> w </w:t>
      </w:r>
      <w:r w:rsidRPr="00915E67">
        <w:rPr>
          <w:rFonts w:asciiTheme="minorHAnsi" w:hAnsiTheme="minorHAnsi"/>
          <w:szCs w:val="24"/>
        </w:rPr>
        <w:t>okresie kwalifikowania jej wynagrodzenia</w:t>
      </w:r>
      <w:r w:rsidR="00D87667">
        <w:rPr>
          <w:rFonts w:asciiTheme="minorHAnsi" w:hAnsiTheme="minorHAnsi"/>
          <w:szCs w:val="24"/>
        </w:rPr>
        <w:t xml:space="preserve"> w </w:t>
      </w:r>
      <w:r w:rsidRPr="00915E67">
        <w:rPr>
          <w:rFonts w:asciiTheme="minorHAnsi" w:hAnsiTheme="minorHAnsi"/>
          <w:szCs w:val="24"/>
        </w:rPr>
        <w:t>tym projekcie.</w:t>
      </w:r>
    </w:p>
    <w:p w14:paraId="2D0F6049" w14:textId="77777777" w:rsidR="004A55F6" w:rsidRPr="00915E67" w:rsidRDefault="004A55F6" w:rsidP="00445525">
      <w:pPr>
        <w:pStyle w:val="Akapitzlist"/>
        <w:numPr>
          <w:ilvl w:val="0"/>
          <w:numId w:val="48"/>
        </w:numPr>
        <w:jc w:val="both"/>
        <w:rPr>
          <w:rFonts w:asciiTheme="minorHAnsi" w:hAnsiTheme="minorHAnsi"/>
          <w:szCs w:val="24"/>
        </w:rPr>
      </w:pPr>
      <w:r w:rsidRPr="00915E67">
        <w:rPr>
          <w:rFonts w:asciiTheme="minorHAnsi" w:hAnsiTheme="minorHAnsi"/>
          <w:szCs w:val="24"/>
        </w:rPr>
        <w:t>Wydatki związane</w:t>
      </w:r>
      <w:r w:rsidR="00D87667">
        <w:rPr>
          <w:rFonts w:asciiTheme="minorHAnsi" w:hAnsiTheme="minorHAnsi"/>
          <w:szCs w:val="24"/>
        </w:rPr>
        <w:t xml:space="preserve"> z </w:t>
      </w:r>
      <w:r w:rsidRPr="00915E67">
        <w:rPr>
          <w:rFonts w:asciiTheme="minorHAnsi" w:hAnsiTheme="minorHAnsi"/>
          <w:szCs w:val="24"/>
        </w:rPr>
        <w:t>zaangażowaniem osoby wykonującej zadania</w:t>
      </w:r>
      <w:r w:rsidR="00D87667">
        <w:rPr>
          <w:rFonts w:asciiTheme="minorHAnsi" w:hAnsiTheme="minorHAnsi"/>
          <w:szCs w:val="24"/>
        </w:rPr>
        <w:t xml:space="preserve"> w </w:t>
      </w:r>
      <w:r w:rsidRPr="00915E67">
        <w:rPr>
          <w:rFonts w:asciiTheme="minorHAnsi" w:hAnsiTheme="minorHAnsi"/>
          <w:szCs w:val="24"/>
        </w:rPr>
        <w:t>więcej niż jednym projekcie lub</w:t>
      </w:r>
      <w:r w:rsidR="00D87667">
        <w:rPr>
          <w:rFonts w:asciiTheme="minorHAnsi" w:hAnsiTheme="minorHAnsi"/>
          <w:szCs w:val="24"/>
        </w:rPr>
        <w:t xml:space="preserve"> w </w:t>
      </w:r>
      <w:r w:rsidRPr="00915E67">
        <w:rPr>
          <w:rFonts w:asciiTheme="minorHAnsi" w:hAnsiTheme="minorHAnsi"/>
          <w:szCs w:val="24"/>
        </w:rPr>
        <w:t>jednym projekcie, ale tylko</w:t>
      </w:r>
      <w:r w:rsidR="00D87667">
        <w:rPr>
          <w:rFonts w:asciiTheme="minorHAnsi" w:hAnsiTheme="minorHAnsi"/>
          <w:szCs w:val="24"/>
        </w:rPr>
        <w:t xml:space="preserve"> w </w:t>
      </w:r>
      <w:r w:rsidRPr="00915E67">
        <w:rPr>
          <w:rFonts w:asciiTheme="minorHAnsi" w:hAnsiTheme="minorHAnsi"/>
          <w:szCs w:val="24"/>
        </w:rPr>
        <w:t>części swoich obowiązków są kwalifikowalne,</w:t>
      </w:r>
      <w:r w:rsidR="00D87667">
        <w:rPr>
          <w:rFonts w:asciiTheme="minorHAnsi" w:hAnsiTheme="minorHAnsi"/>
          <w:szCs w:val="24"/>
        </w:rPr>
        <w:t xml:space="preserve"> o </w:t>
      </w:r>
      <w:r w:rsidRPr="00915E67">
        <w:rPr>
          <w:rFonts w:asciiTheme="minorHAnsi" w:hAnsiTheme="minorHAnsi"/>
          <w:szCs w:val="24"/>
        </w:rPr>
        <w:t>ile osoba będąca personelem projektu:</w:t>
      </w:r>
    </w:p>
    <w:p w14:paraId="41EDAA6F" w14:textId="77777777" w:rsidR="004A55F6" w:rsidRPr="00915E67" w:rsidRDefault="004A55F6" w:rsidP="00445525">
      <w:pPr>
        <w:pStyle w:val="Akapitzlist"/>
        <w:numPr>
          <w:ilvl w:val="0"/>
          <w:numId w:val="49"/>
        </w:numPr>
        <w:ind w:left="1134"/>
        <w:jc w:val="both"/>
        <w:rPr>
          <w:rFonts w:asciiTheme="minorHAnsi" w:hAnsiTheme="minorHAnsi"/>
          <w:szCs w:val="24"/>
        </w:rPr>
      </w:pPr>
      <w:r w:rsidRPr="00915E67">
        <w:rPr>
          <w:rFonts w:asciiTheme="minorHAnsi" w:hAnsiTheme="minorHAnsi"/>
          <w:szCs w:val="24"/>
        </w:rPr>
        <w:t>prowadzi kartę czasu pracy</w:t>
      </w:r>
      <w:r w:rsidR="00D87667">
        <w:rPr>
          <w:rFonts w:asciiTheme="minorHAnsi" w:hAnsiTheme="minorHAnsi"/>
          <w:szCs w:val="24"/>
        </w:rPr>
        <w:t xml:space="preserve"> w </w:t>
      </w:r>
      <w:r w:rsidRPr="00915E67">
        <w:rPr>
          <w:rFonts w:asciiTheme="minorHAnsi" w:hAnsiTheme="minorHAnsi"/>
          <w:szCs w:val="24"/>
        </w:rPr>
        <w:t xml:space="preserve">ramach wszystkich projektów </w:t>
      </w:r>
      <w:r>
        <w:rPr>
          <w:rFonts w:asciiTheme="minorHAnsi" w:hAnsiTheme="minorHAnsi"/>
          <w:szCs w:val="24"/>
        </w:rPr>
        <w:t>NMF</w:t>
      </w:r>
      <w:r w:rsidRPr="00915E67">
        <w:rPr>
          <w:rFonts w:asciiTheme="minorHAnsi" w:hAnsiTheme="minorHAnsi"/>
          <w:szCs w:val="24"/>
        </w:rPr>
        <w:t xml:space="preserve"> oraz działań finansowanych</w:t>
      </w:r>
      <w:r w:rsidR="00D87667">
        <w:rPr>
          <w:rFonts w:asciiTheme="minorHAnsi" w:hAnsiTheme="minorHAnsi"/>
          <w:szCs w:val="24"/>
        </w:rPr>
        <w:t xml:space="preserve"> z </w:t>
      </w:r>
      <w:r w:rsidRPr="00915E67">
        <w:rPr>
          <w:rFonts w:asciiTheme="minorHAnsi" w:hAnsiTheme="minorHAnsi"/>
          <w:szCs w:val="24"/>
        </w:rPr>
        <w:t>innych źródeł;</w:t>
      </w:r>
    </w:p>
    <w:p w14:paraId="55B03CF7" w14:textId="77777777" w:rsidR="004A55F6" w:rsidRPr="00915E67" w:rsidRDefault="004A55F6" w:rsidP="00445525">
      <w:pPr>
        <w:pStyle w:val="Akapitzlist"/>
        <w:numPr>
          <w:ilvl w:val="0"/>
          <w:numId w:val="49"/>
        </w:numPr>
        <w:ind w:left="1134"/>
        <w:jc w:val="both"/>
        <w:rPr>
          <w:rFonts w:asciiTheme="minorHAnsi" w:hAnsiTheme="minorHAnsi"/>
          <w:szCs w:val="24"/>
        </w:rPr>
      </w:pPr>
      <w:r w:rsidRPr="00915E67">
        <w:rPr>
          <w:rFonts w:asciiTheme="minorHAnsi" w:hAnsiTheme="minorHAnsi"/>
          <w:szCs w:val="24"/>
        </w:rPr>
        <w:t>przekazuje Beneficjentowi ewidencję,</w:t>
      </w:r>
      <w:r w:rsidR="00D87667">
        <w:rPr>
          <w:rFonts w:asciiTheme="minorHAnsi" w:hAnsiTheme="minorHAnsi"/>
          <w:szCs w:val="24"/>
        </w:rPr>
        <w:t xml:space="preserve"> o </w:t>
      </w:r>
      <w:r w:rsidRPr="00915E67">
        <w:rPr>
          <w:rFonts w:asciiTheme="minorHAnsi" w:hAnsiTheme="minorHAnsi"/>
          <w:szCs w:val="24"/>
        </w:rPr>
        <w:t>której mowa</w:t>
      </w:r>
      <w:r w:rsidR="00D87667">
        <w:rPr>
          <w:rFonts w:asciiTheme="minorHAnsi" w:hAnsiTheme="minorHAnsi"/>
          <w:szCs w:val="24"/>
        </w:rPr>
        <w:t xml:space="preserve"> w </w:t>
      </w:r>
      <w:r w:rsidRPr="00915E67">
        <w:rPr>
          <w:rFonts w:asciiTheme="minorHAnsi" w:hAnsiTheme="minorHAnsi"/>
          <w:szCs w:val="24"/>
        </w:rPr>
        <w:t>lit. a,</w:t>
      </w:r>
      <w:r w:rsidR="00D87667">
        <w:rPr>
          <w:rFonts w:asciiTheme="minorHAnsi" w:hAnsiTheme="minorHAnsi"/>
          <w:szCs w:val="24"/>
        </w:rPr>
        <w:t xml:space="preserve"> w </w:t>
      </w:r>
      <w:r w:rsidRPr="00915E67">
        <w:rPr>
          <w:rFonts w:asciiTheme="minorHAnsi" w:hAnsiTheme="minorHAnsi"/>
          <w:szCs w:val="24"/>
        </w:rPr>
        <w:t>odniesieniu do okresu wykonywania zadań</w:t>
      </w:r>
      <w:r w:rsidR="00D87667">
        <w:rPr>
          <w:rFonts w:asciiTheme="minorHAnsi" w:hAnsiTheme="minorHAnsi"/>
          <w:szCs w:val="24"/>
        </w:rPr>
        <w:t xml:space="preserve"> w </w:t>
      </w:r>
      <w:r w:rsidRPr="00915E67">
        <w:rPr>
          <w:rFonts w:asciiTheme="minorHAnsi" w:hAnsiTheme="minorHAnsi"/>
          <w:szCs w:val="24"/>
        </w:rPr>
        <w:t>ramach projektu Beneficjenta.</w:t>
      </w:r>
    </w:p>
    <w:p w14:paraId="651FA4FF" w14:textId="77777777" w:rsidR="004A55F6" w:rsidRPr="00915E67" w:rsidRDefault="004A55F6" w:rsidP="00445525">
      <w:pPr>
        <w:pStyle w:val="Akapitzlist"/>
        <w:numPr>
          <w:ilvl w:val="0"/>
          <w:numId w:val="48"/>
        </w:numPr>
        <w:jc w:val="both"/>
        <w:rPr>
          <w:rFonts w:asciiTheme="minorHAnsi" w:hAnsiTheme="minorHAnsi"/>
          <w:szCs w:val="24"/>
        </w:rPr>
      </w:pPr>
      <w:r w:rsidRPr="00915E67">
        <w:rPr>
          <w:rFonts w:asciiTheme="minorHAnsi" w:hAnsiTheme="minorHAnsi"/>
          <w:szCs w:val="24"/>
        </w:rPr>
        <w:t>Wydatki na wynagrodzenie personelu są kwalifikowalne pod warunkiem, że ich wysokość odpowiada stawkom stosowanym u Beneficjenta</w:t>
      </w:r>
      <w:r w:rsidR="00D87667">
        <w:rPr>
          <w:rFonts w:asciiTheme="minorHAnsi" w:hAnsiTheme="minorHAnsi"/>
          <w:szCs w:val="24"/>
        </w:rPr>
        <w:t xml:space="preserve"> w </w:t>
      </w:r>
      <w:r w:rsidRPr="00915E67">
        <w:rPr>
          <w:rFonts w:asciiTheme="minorHAnsi" w:hAnsiTheme="minorHAnsi"/>
          <w:szCs w:val="24"/>
        </w:rPr>
        <w:t>regulaminie wynagradzania. Dotyczy to również pozostałych składników wynagrodzenia.</w:t>
      </w:r>
    </w:p>
    <w:p w14:paraId="0A09BF9A" w14:textId="77777777" w:rsidR="004A55F6" w:rsidRPr="00915E67" w:rsidRDefault="004A55F6" w:rsidP="00445525">
      <w:pPr>
        <w:pStyle w:val="Akapitzlist"/>
        <w:numPr>
          <w:ilvl w:val="0"/>
          <w:numId w:val="48"/>
        </w:numPr>
        <w:jc w:val="both"/>
        <w:rPr>
          <w:rFonts w:asciiTheme="minorHAnsi" w:hAnsiTheme="minorHAnsi"/>
          <w:szCs w:val="24"/>
        </w:rPr>
      </w:pPr>
      <w:r w:rsidRPr="00915E67">
        <w:rPr>
          <w:rFonts w:asciiTheme="minorHAnsi" w:hAnsiTheme="minorHAnsi"/>
          <w:szCs w:val="24"/>
        </w:rPr>
        <w:t>W przypadku organizacji międzynarodowych kwalifikowane koszty personelu mogą obejmować zabezpieczenia na pokrycie ustawowych zobowiązań</w:t>
      </w:r>
      <w:r w:rsidR="00D87667">
        <w:rPr>
          <w:rFonts w:asciiTheme="minorHAnsi" w:hAnsiTheme="minorHAnsi"/>
          <w:szCs w:val="24"/>
        </w:rPr>
        <w:t xml:space="preserve"> i </w:t>
      </w:r>
      <w:r w:rsidRPr="00915E67">
        <w:rPr>
          <w:rFonts w:asciiTheme="minorHAnsi" w:hAnsiTheme="minorHAnsi"/>
          <w:szCs w:val="24"/>
        </w:rPr>
        <w:t>uprawnień dotyczących wynagrodzeń.</w:t>
      </w:r>
    </w:p>
    <w:p w14:paraId="33083F2D" w14:textId="77777777" w:rsidR="001B2E9B" w:rsidRPr="001A498C" w:rsidRDefault="001B2E9B" w:rsidP="00C01DD4">
      <w:pPr>
        <w:spacing w:before="240"/>
        <w:jc w:val="both"/>
        <w:rPr>
          <w:rFonts w:asciiTheme="minorHAnsi" w:hAnsiTheme="minorHAnsi"/>
          <w:i/>
          <w:szCs w:val="24"/>
        </w:rPr>
      </w:pPr>
      <w:r w:rsidRPr="001A498C">
        <w:rPr>
          <w:rFonts w:asciiTheme="minorHAnsi" w:hAnsiTheme="minorHAnsi"/>
          <w:i/>
          <w:szCs w:val="24"/>
        </w:rPr>
        <w:t>Przykładowe wydatki kwalifikowalne:</w:t>
      </w:r>
    </w:p>
    <w:p w14:paraId="5E6C7F15" w14:textId="77777777" w:rsidR="001B2E9B" w:rsidRPr="001A498C" w:rsidRDefault="001B2E9B" w:rsidP="00875A6B">
      <w:pPr>
        <w:numPr>
          <w:ilvl w:val="0"/>
          <w:numId w:val="29"/>
        </w:numPr>
        <w:jc w:val="both"/>
        <w:rPr>
          <w:rFonts w:asciiTheme="minorHAnsi" w:hAnsiTheme="minorHAnsi"/>
          <w:szCs w:val="24"/>
        </w:rPr>
      </w:pPr>
      <w:r w:rsidRPr="001A498C">
        <w:rPr>
          <w:rFonts w:asciiTheme="minorHAnsi" w:hAnsiTheme="minorHAnsi"/>
          <w:szCs w:val="24"/>
        </w:rPr>
        <w:t xml:space="preserve">wynagrodzenie brutto </w:t>
      </w:r>
      <w:r w:rsidRPr="001A498C">
        <w:rPr>
          <w:rFonts w:asciiTheme="minorHAnsi" w:hAnsiTheme="minorHAnsi"/>
          <w:szCs w:val="24"/>
          <w:u w:val="single"/>
        </w:rPr>
        <w:t>pracowników</w:t>
      </w:r>
      <w:r w:rsidRPr="001A498C">
        <w:rPr>
          <w:rFonts w:asciiTheme="minorHAnsi" w:hAnsiTheme="minorHAnsi"/>
          <w:szCs w:val="24"/>
        </w:rPr>
        <w:t xml:space="preserve"> zatrudnionych na umowę</w:t>
      </w:r>
      <w:r w:rsidR="00D87667">
        <w:rPr>
          <w:rFonts w:asciiTheme="minorHAnsi" w:hAnsiTheme="minorHAnsi"/>
          <w:szCs w:val="24"/>
        </w:rPr>
        <w:t xml:space="preserve"> o </w:t>
      </w:r>
      <w:r w:rsidRPr="001A498C">
        <w:rPr>
          <w:rFonts w:asciiTheme="minorHAnsi" w:hAnsiTheme="minorHAnsi"/>
          <w:szCs w:val="24"/>
        </w:rPr>
        <w:t>pracę,</w:t>
      </w:r>
      <w:r w:rsidR="00D87667">
        <w:rPr>
          <w:rFonts w:asciiTheme="minorHAnsi" w:hAnsiTheme="minorHAnsi"/>
          <w:szCs w:val="24"/>
        </w:rPr>
        <w:t xml:space="preserve"> w </w:t>
      </w:r>
      <w:r w:rsidRPr="001A498C">
        <w:rPr>
          <w:rFonts w:asciiTheme="minorHAnsi" w:hAnsiTheme="minorHAnsi"/>
          <w:szCs w:val="24"/>
        </w:rPr>
        <w:t>tym:</w:t>
      </w:r>
    </w:p>
    <w:p w14:paraId="03542B63" w14:textId="77777777" w:rsidR="001B2E9B" w:rsidRPr="00503308" w:rsidRDefault="001B2E9B" w:rsidP="00503308">
      <w:pPr>
        <w:pStyle w:val="Akapitzlist"/>
        <w:numPr>
          <w:ilvl w:val="0"/>
          <w:numId w:val="71"/>
        </w:numPr>
        <w:ind w:left="1134"/>
        <w:jc w:val="both"/>
        <w:rPr>
          <w:rFonts w:asciiTheme="minorHAnsi" w:hAnsiTheme="minorHAnsi"/>
          <w:szCs w:val="24"/>
        </w:rPr>
      </w:pPr>
      <w:r w:rsidRPr="00503308">
        <w:rPr>
          <w:rFonts w:asciiTheme="minorHAnsi" w:hAnsiTheme="minorHAnsi"/>
          <w:szCs w:val="24"/>
        </w:rPr>
        <w:t>wynagrodzenie zasadnicze,</w:t>
      </w:r>
    </w:p>
    <w:p w14:paraId="4F1137E0" w14:textId="77777777" w:rsidR="001B2E9B" w:rsidRPr="00503308" w:rsidRDefault="001B2E9B" w:rsidP="00503308">
      <w:pPr>
        <w:pStyle w:val="Akapitzlist"/>
        <w:numPr>
          <w:ilvl w:val="0"/>
          <w:numId w:val="71"/>
        </w:numPr>
        <w:ind w:left="1134"/>
        <w:jc w:val="both"/>
        <w:rPr>
          <w:rFonts w:asciiTheme="minorHAnsi" w:hAnsiTheme="minorHAnsi"/>
          <w:szCs w:val="24"/>
        </w:rPr>
      </w:pPr>
      <w:r w:rsidRPr="00503308">
        <w:rPr>
          <w:rFonts w:asciiTheme="minorHAnsi" w:hAnsiTheme="minorHAnsi"/>
          <w:szCs w:val="24"/>
        </w:rPr>
        <w:t>premie regulaminowe,</w:t>
      </w:r>
    </w:p>
    <w:p w14:paraId="62996E15" w14:textId="77777777" w:rsidR="001B2E9B" w:rsidRPr="00503308" w:rsidRDefault="001B2E9B" w:rsidP="00503308">
      <w:pPr>
        <w:pStyle w:val="Akapitzlist"/>
        <w:numPr>
          <w:ilvl w:val="0"/>
          <w:numId w:val="71"/>
        </w:numPr>
        <w:ind w:left="1134"/>
        <w:jc w:val="both"/>
        <w:rPr>
          <w:rFonts w:asciiTheme="minorHAnsi" w:hAnsiTheme="minorHAnsi"/>
          <w:szCs w:val="24"/>
        </w:rPr>
      </w:pPr>
      <w:r w:rsidRPr="00503308">
        <w:rPr>
          <w:rFonts w:asciiTheme="minorHAnsi" w:hAnsiTheme="minorHAnsi"/>
          <w:szCs w:val="24"/>
        </w:rPr>
        <w:t>dodatek za staż pracy,</w:t>
      </w:r>
    </w:p>
    <w:p w14:paraId="33210714" w14:textId="77777777" w:rsidR="001B2E9B" w:rsidRPr="00503308" w:rsidRDefault="001B2E9B" w:rsidP="00503308">
      <w:pPr>
        <w:pStyle w:val="Akapitzlist"/>
        <w:numPr>
          <w:ilvl w:val="0"/>
          <w:numId w:val="71"/>
        </w:numPr>
        <w:ind w:left="1134"/>
        <w:jc w:val="both"/>
        <w:rPr>
          <w:rFonts w:asciiTheme="minorHAnsi" w:hAnsiTheme="minorHAnsi"/>
          <w:szCs w:val="24"/>
        </w:rPr>
      </w:pPr>
      <w:r w:rsidRPr="00503308">
        <w:rPr>
          <w:rFonts w:asciiTheme="minorHAnsi" w:hAnsiTheme="minorHAnsi"/>
          <w:szCs w:val="24"/>
        </w:rPr>
        <w:t>dodatek funkcyjny,</w:t>
      </w:r>
    </w:p>
    <w:p w14:paraId="15194FE1" w14:textId="77777777" w:rsidR="001B2E9B" w:rsidRPr="00503308" w:rsidRDefault="001B2E9B" w:rsidP="00503308">
      <w:pPr>
        <w:pStyle w:val="Akapitzlist"/>
        <w:numPr>
          <w:ilvl w:val="0"/>
          <w:numId w:val="71"/>
        </w:numPr>
        <w:ind w:left="1134"/>
        <w:jc w:val="both"/>
        <w:rPr>
          <w:rFonts w:asciiTheme="minorHAnsi" w:hAnsiTheme="minorHAnsi"/>
          <w:szCs w:val="24"/>
        </w:rPr>
      </w:pPr>
      <w:r w:rsidRPr="00503308">
        <w:rPr>
          <w:rFonts w:asciiTheme="minorHAnsi" w:hAnsiTheme="minorHAnsi"/>
          <w:szCs w:val="24"/>
        </w:rPr>
        <w:t>inne dodatki,</w:t>
      </w:r>
      <w:r w:rsidR="00D87667" w:rsidRPr="00503308">
        <w:rPr>
          <w:rFonts w:asciiTheme="minorHAnsi" w:hAnsiTheme="minorHAnsi"/>
          <w:szCs w:val="24"/>
        </w:rPr>
        <w:t xml:space="preserve"> w </w:t>
      </w:r>
      <w:r w:rsidR="006F7282" w:rsidRPr="00503308">
        <w:rPr>
          <w:rFonts w:asciiTheme="minorHAnsi" w:hAnsiTheme="minorHAnsi"/>
          <w:szCs w:val="24"/>
        </w:rPr>
        <w:t>tym dodatki zadaniowe,</w:t>
      </w:r>
    </w:p>
    <w:p w14:paraId="071A1467" w14:textId="77777777" w:rsidR="001B2E9B" w:rsidRPr="00503308" w:rsidRDefault="001B2E9B" w:rsidP="00503308">
      <w:pPr>
        <w:pStyle w:val="Akapitzlist"/>
        <w:numPr>
          <w:ilvl w:val="0"/>
          <w:numId w:val="71"/>
        </w:numPr>
        <w:ind w:left="1134"/>
        <w:jc w:val="both"/>
        <w:rPr>
          <w:rFonts w:asciiTheme="minorHAnsi" w:hAnsiTheme="minorHAnsi"/>
          <w:szCs w:val="24"/>
        </w:rPr>
      </w:pPr>
      <w:r w:rsidRPr="00503308">
        <w:rPr>
          <w:rFonts w:asciiTheme="minorHAnsi" w:hAnsiTheme="minorHAnsi"/>
          <w:szCs w:val="24"/>
        </w:rPr>
        <w:t>składki na ubezpieczenia społeczne (emerytalne, rentowe, chorobowe),</w:t>
      </w:r>
    </w:p>
    <w:p w14:paraId="0E8D6699" w14:textId="77777777" w:rsidR="001B2E9B" w:rsidRPr="00503308" w:rsidRDefault="001B2E9B" w:rsidP="00503308">
      <w:pPr>
        <w:pStyle w:val="Akapitzlist"/>
        <w:numPr>
          <w:ilvl w:val="0"/>
          <w:numId w:val="71"/>
        </w:numPr>
        <w:ind w:left="1134"/>
        <w:jc w:val="both"/>
        <w:rPr>
          <w:rFonts w:asciiTheme="minorHAnsi" w:hAnsiTheme="minorHAnsi"/>
          <w:szCs w:val="24"/>
        </w:rPr>
      </w:pPr>
      <w:r w:rsidRPr="00503308">
        <w:rPr>
          <w:rFonts w:asciiTheme="minorHAnsi" w:hAnsiTheme="minorHAnsi"/>
          <w:szCs w:val="24"/>
        </w:rPr>
        <w:t>składka na ubezpieczenie zdrowotne,</w:t>
      </w:r>
    </w:p>
    <w:p w14:paraId="61A5B161" w14:textId="77777777" w:rsidR="001B2E9B" w:rsidRPr="00503308" w:rsidRDefault="001B2E9B" w:rsidP="00503308">
      <w:pPr>
        <w:pStyle w:val="Akapitzlist"/>
        <w:numPr>
          <w:ilvl w:val="0"/>
          <w:numId w:val="71"/>
        </w:numPr>
        <w:ind w:left="1134"/>
        <w:jc w:val="both"/>
        <w:rPr>
          <w:rFonts w:asciiTheme="minorHAnsi" w:hAnsiTheme="minorHAnsi"/>
          <w:szCs w:val="24"/>
        </w:rPr>
      </w:pPr>
      <w:r w:rsidRPr="00503308">
        <w:rPr>
          <w:rFonts w:asciiTheme="minorHAnsi" w:hAnsiTheme="minorHAnsi"/>
          <w:szCs w:val="24"/>
        </w:rPr>
        <w:t>podatek dochodowy od osób fizycznych,</w:t>
      </w:r>
    </w:p>
    <w:p w14:paraId="2C92C01D" w14:textId="77777777" w:rsidR="001B2E9B" w:rsidRPr="00503308" w:rsidRDefault="001B2E9B" w:rsidP="00503308">
      <w:pPr>
        <w:pStyle w:val="Akapitzlist"/>
        <w:numPr>
          <w:ilvl w:val="0"/>
          <w:numId w:val="71"/>
        </w:numPr>
        <w:ind w:left="1134"/>
        <w:rPr>
          <w:rFonts w:asciiTheme="minorHAnsi" w:hAnsiTheme="minorHAnsi"/>
          <w:szCs w:val="24"/>
        </w:rPr>
      </w:pPr>
      <w:r w:rsidRPr="00503308">
        <w:rPr>
          <w:rFonts w:asciiTheme="minorHAnsi" w:hAnsiTheme="minorHAnsi"/>
          <w:szCs w:val="24"/>
        </w:rPr>
        <w:lastRenderedPageBreak/>
        <w:t>potrącenia</w:t>
      </w:r>
      <w:r w:rsidR="00D87667" w:rsidRPr="00503308">
        <w:rPr>
          <w:rFonts w:asciiTheme="minorHAnsi" w:hAnsiTheme="minorHAnsi"/>
          <w:szCs w:val="24"/>
        </w:rPr>
        <w:t xml:space="preserve"> z </w:t>
      </w:r>
      <w:r w:rsidRPr="00503308">
        <w:rPr>
          <w:rFonts w:asciiTheme="minorHAnsi" w:hAnsiTheme="minorHAnsi"/>
          <w:szCs w:val="24"/>
        </w:rPr>
        <w:t>wynagrodzenia netto pracownika (np. składki PZU, spłaty pożyczek mieszkaniowych, składki na związki zawodowe);</w:t>
      </w:r>
    </w:p>
    <w:p w14:paraId="14E0E544" w14:textId="77777777" w:rsidR="001B2E9B" w:rsidRPr="001A498C" w:rsidRDefault="001B2E9B" w:rsidP="00875A6B">
      <w:pPr>
        <w:numPr>
          <w:ilvl w:val="0"/>
          <w:numId w:val="29"/>
        </w:numPr>
        <w:jc w:val="both"/>
        <w:rPr>
          <w:rFonts w:asciiTheme="minorHAnsi" w:hAnsiTheme="minorHAnsi"/>
          <w:szCs w:val="24"/>
        </w:rPr>
      </w:pPr>
      <w:r w:rsidRPr="001A498C">
        <w:rPr>
          <w:rFonts w:asciiTheme="minorHAnsi" w:hAnsiTheme="minorHAnsi"/>
          <w:szCs w:val="24"/>
        </w:rPr>
        <w:t>wynagrodzenie brutto osób zatrudnionych na umowy cywilnoprawne,</w:t>
      </w:r>
      <w:r w:rsidR="00D87667">
        <w:rPr>
          <w:rFonts w:asciiTheme="minorHAnsi" w:hAnsiTheme="minorHAnsi"/>
          <w:szCs w:val="24"/>
        </w:rPr>
        <w:t xml:space="preserve"> w </w:t>
      </w:r>
      <w:r w:rsidRPr="001A498C">
        <w:rPr>
          <w:rFonts w:asciiTheme="minorHAnsi" w:hAnsiTheme="minorHAnsi"/>
          <w:szCs w:val="24"/>
        </w:rPr>
        <w:t>tym umowy zlecenia, umowy</w:t>
      </w:r>
      <w:r w:rsidR="00D87667">
        <w:rPr>
          <w:rFonts w:asciiTheme="minorHAnsi" w:hAnsiTheme="minorHAnsi"/>
          <w:szCs w:val="24"/>
        </w:rPr>
        <w:t xml:space="preserve"> o </w:t>
      </w:r>
      <w:r w:rsidRPr="001A498C">
        <w:rPr>
          <w:rFonts w:asciiTheme="minorHAnsi" w:hAnsiTheme="minorHAnsi"/>
          <w:szCs w:val="24"/>
        </w:rPr>
        <w:t>dzieło;</w:t>
      </w:r>
    </w:p>
    <w:p w14:paraId="12C8152F" w14:textId="77777777" w:rsidR="001B2E9B" w:rsidRPr="001A498C" w:rsidRDefault="001B2E9B" w:rsidP="00875A6B">
      <w:pPr>
        <w:numPr>
          <w:ilvl w:val="0"/>
          <w:numId w:val="29"/>
        </w:numPr>
        <w:jc w:val="both"/>
        <w:rPr>
          <w:rFonts w:asciiTheme="minorHAnsi" w:hAnsiTheme="minorHAnsi"/>
          <w:szCs w:val="24"/>
        </w:rPr>
      </w:pPr>
      <w:r w:rsidRPr="001A498C">
        <w:rPr>
          <w:rFonts w:asciiTheme="minorHAnsi" w:hAnsiTheme="minorHAnsi"/>
          <w:szCs w:val="24"/>
        </w:rPr>
        <w:t>wynagrodzenie osoby fizycznej prowadzącej działalność gospodarczą osobiście wykonującej zadania</w:t>
      </w:r>
      <w:r w:rsidR="00D87667">
        <w:rPr>
          <w:rFonts w:asciiTheme="minorHAnsi" w:hAnsiTheme="minorHAnsi"/>
          <w:szCs w:val="24"/>
        </w:rPr>
        <w:t xml:space="preserve"> w </w:t>
      </w:r>
      <w:r w:rsidRPr="001A498C">
        <w:rPr>
          <w:rFonts w:asciiTheme="minorHAnsi" w:hAnsiTheme="minorHAnsi"/>
          <w:szCs w:val="24"/>
        </w:rPr>
        <w:t>projekcie;</w:t>
      </w:r>
    </w:p>
    <w:p w14:paraId="20E15763" w14:textId="77777777" w:rsidR="001B2E9B" w:rsidRPr="001A498C" w:rsidRDefault="001B2E9B" w:rsidP="00875A6B">
      <w:pPr>
        <w:numPr>
          <w:ilvl w:val="0"/>
          <w:numId w:val="29"/>
        </w:numPr>
        <w:jc w:val="both"/>
        <w:rPr>
          <w:rFonts w:asciiTheme="minorHAnsi" w:hAnsiTheme="minorHAnsi"/>
          <w:szCs w:val="24"/>
        </w:rPr>
      </w:pPr>
      <w:r w:rsidRPr="001A498C">
        <w:rPr>
          <w:rFonts w:asciiTheme="minorHAnsi" w:hAnsiTheme="minorHAnsi"/>
          <w:szCs w:val="24"/>
        </w:rPr>
        <w:t xml:space="preserve">odpłatność </w:t>
      </w:r>
      <w:r w:rsidRPr="001A498C">
        <w:rPr>
          <w:rFonts w:asciiTheme="minorHAnsi" w:hAnsiTheme="minorHAnsi"/>
          <w:szCs w:val="24"/>
          <w:u w:val="single"/>
        </w:rPr>
        <w:t>pracodawcy</w:t>
      </w:r>
      <w:r w:rsidR="00D87667">
        <w:rPr>
          <w:rFonts w:asciiTheme="minorHAnsi" w:hAnsiTheme="minorHAnsi"/>
          <w:szCs w:val="24"/>
        </w:rPr>
        <w:t xml:space="preserve"> z </w:t>
      </w:r>
      <w:r w:rsidRPr="001A498C">
        <w:rPr>
          <w:rFonts w:asciiTheme="minorHAnsi" w:hAnsiTheme="minorHAnsi"/>
          <w:szCs w:val="24"/>
        </w:rPr>
        <w:t>tytułu:</w:t>
      </w:r>
    </w:p>
    <w:p w14:paraId="7FE223FD" w14:textId="77777777" w:rsidR="001B2E9B" w:rsidRPr="00503308" w:rsidRDefault="001B2E9B" w:rsidP="00503308">
      <w:pPr>
        <w:pStyle w:val="Akapitzlist"/>
        <w:numPr>
          <w:ilvl w:val="0"/>
          <w:numId w:val="72"/>
        </w:numPr>
        <w:ind w:left="1134"/>
        <w:jc w:val="both"/>
        <w:rPr>
          <w:rFonts w:asciiTheme="minorHAnsi" w:hAnsiTheme="minorHAnsi"/>
          <w:szCs w:val="24"/>
        </w:rPr>
      </w:pPr>
      <w:r w:rsidRPr="00503308">
        <w:rPr>
          <w:rFonts w:asciiTheme="minorHAnsi" w:hAnsiTheme="minorHAnsi"/>
          <w:szCs w:val="24"/>
        </w:rPr>
        <w:t xml:space="preserve">składek na ubezpieczenia społeczne (emerytalna, rentowa, wypadkowa), </w:t>
      </w:r>
    </w:p>
    <w:p w14:paraId="218B9580" w14:textId="77777777" w:rsidR="001B2E9B" w:rsidRPr="00503308" w:rsidRDefault="001B2E9B" w:rsidP="00503308">
      <w:pPr>
        <w:pStyle w:val="Akapitzlist"/>
        <w:numPr>
          <w:ilvl w:val="0"/>
          <w:numId w:val="72"/>
        </w:numPr>
        <w:ind w:left="1134"/>
        <w:rPr>
          <w:rFonts w:asciiTheme="minorHAnsi" w:hAnsiTheme="minorHAnsi"/>
          <w:szCs w:val="24"/>
        </w:rPr>
      </w:pPr>
      <w:r w:rsidRPr="00503308">
        <w:rPr>
          <w:rFonts w:asciiTheme="minorHAnsi" w:hAnsiTheme="minorHAnsi"/>
          <w:szCs w:val="24"/>
        </w:rPr>
        <w:t>składek na Fundusz Pracy</w:t>
      </w:r>
      <w:r w:rsidR="00D87667" w:rsidRPr="00503308">
        <w:rPr>
          <w:rFonts w:asciiTheme="minorHAnsi" w:hAnsiTheme="minorHAnsi"/>
          <w:szCs w:val="24"/>
        </w:rPr>
        <w:t xml:space="preserve"> i </w:t>
      </w:r>
      <w:r w:rsidRPr="00503308">
        <w:rPr>
          <w:rFonts w:asciiTheme="minorHAnsi" w:hAnsiTheme="minorHAnsi"/>
          <w:szCs w:val="24"/>
        </w:rPr>
        <w:t>Fundusz Gwarantowanych Świadczeń Pracowniczych (jeśli dotyczy);</w:t>
      </w:r>
    </w:p>
    <w:p w14:paraId="02F31B42" w14:textId="77777777" w:rsidR="001B2E9B" w:rsidRPr="001A498C" w:rsidRDefault="001B2E9B" w:rsidP="00875A6B">
      <w:pPr>
        <w:numPr>
          <w:ilvl w:val="0"/>
          <w:numId w:val="29"/>
        </w:numPr>
        <w:jc w:val="both"/>
        <w:rPr>
          <w:rFonts w:asciiTheme="minorHAnsi" w:hAnsiTheme="minorHAnsi"/>
          <w:szCs w:val="24"/>
        </w:rPr>
      </w:pPr>
      <w:r w:rsidRPr="001A498C">
        <w:rPr>
          <w:rFonts w:asciiTheme="minorHAnsi" w:hAnsiTheme="minorHAnsi"/>
          <w:szCs w:val="24"/>
        </w:rPr>
        <w:t>dodatkowe wynagrodzenie roczne (tzw. trzynastka) za okres przepracowany na rzecz projektu</w:t>
      </w:r>
      <w:r w:rsidR="00D87667">
        <w:rPr>
          <w:rFonts w:asciiTheme="minorHAnsi" w:hAnsiTheme="minorHAnsi"/>
          <w:szCs w:val="24"/>
        </w:rPr>
        <w:t xml:space="preserve"> i w </w:t>
      </w:r>
      <w:r w:rsidRPr="001A498C">
        <w:rPr>
          <w:rFonts w:asciiTheme="minorHAnsi" w:hAnsiTheme="minorHAnsi"/>
          <w:szCs w:val="24"/>
        </w:rPr>
        <w:t>odpowiedniej proporcji,</w:t>
      </w:r>
    </w:p>
    <w:p w14:paraId="43695897" w14:textId="77777777" w:rsidR="001B2E9B" w:rsidRPr="001A498C" w:rsidRDefault="001B2E9B" w:rsidP="00503308">
      <w:pPr>
        <w:spacing w:before="200" w:after="200"/>
        <w:jc w:val="both"/>
        <w:rPr>
          <w:rFonts w:asciiTheme="minorHAnsi" w:hAnsiTheme="minorHAnsi"/>
          <w:i/>
          <w:szCs w:val="24"/>
        </w:rPr>
      </w:pPr>
      <w:r w:rsidRPr="001A498C">
        <w:rPr>
          <w:rFonts w:asciiTheme="minorHAnsi" w:hAnsiTheme="minorHAnsi"/>
          <w:i/>
          <w:szCs w:val="24"/>
        </w:rPr>
        <w:t>Przykładowe wydatki niekwalifikowalne:</w:t>
      </w:r>
    </w:p>
    <w:p w14:paraId="3B7879BE" w14:textId="77777777" w:rsidR="001B2E9B" w:rsidRPr="001A498C" w:rsidRDefault="001B2E9B" w:rsidP="00875A6B">
      <w:pPr>
        <w:numPr>
          <w:ilvl w:val="0"/>
          <w:numId w:val="30"/>
        </w:numPr>
        <w:jc w:val="both"/>
        <w:rPr>
          <w:rFonts w:asciiTheme="minorHAnsi" w:hAnsiTheme="minorHAnsi"/>
          <w:szCs w:val="24"/>
        </w:rPr>
      </w:pPr>
      <w:r w:rsidRPr="001A498C">
        <w:rPr>
          <w:rFonts w:asciiTheme="minorHAnsi" w:hAnsiTheme="minorHAnsi"/>
          <w:szCs w:val="24"/>
        </w:rPr>
        <w:t>nagrody okolicznościowe, nagrody jubileuszowe,</w:t>
      </w:r>
    </w:p>
    <w:p w14:paraId="17E3332F" w14:textId="77777777" w:rsidR="001B2E9B" w:rsidRPr="001A498C" w:rsidRDefault="001B2E9B" w:rsidP="00875A6B">
      <w:pPr>
        <w:numPr>
          <w:ilvl w:val="0"/>
          <w:numId w:val="30"/>
        </w:numPr>
        <w:jc w:val="both"/>
        <w:rPr>
          <w:rFonts w:asciiTheme="minorHAnsi" w:hAnsiTheme="minorHAnsi"/>
          <w:szCs w:val="24"/>
        </w:rPr>
      </w:pPr>
      <w:r w:rsidRPr="001A498C">
        <w:rPr>
          <w:rFonts w:asciiTheme="minorHAnsi" w:hAnsiTheme="minorHAnsi"/>
          <w:szCs w:val="24"/>
        </w:rPr>
        <w:t>nagrody uznaniowe,</w:t>
      </w:r>
    </w:p>
    <w:p w14:paraId="022F5EA8" w14:textId="77777777" w:rsidR="001B2E9B" w:rsidRPr="001A498C" w:rsidRDefault="001B2E9B" w:rsidP="00875A6B">
      <w:pPr>
        <w:numPr>
          <w:ilvl w:val="0"/>
          <w:numId w:val="30"/>
        </w:numPr>
        <w:jc w:val="both"/>
        <w:rPr>
          <w:rFonts w:asciiTheme="minorHAnsi" w:hAnsiTheme="minorHAnsi"/>
          <w:szCs w:val="24"/>
        </w:rPr>
      </w:pPr>
      <w:r w:rsidRPr="001A498C">
        <w:rPr>
          <w:rFonts w:asciiTheme="minorHAnsi" w:hAnsiTheme="minorHAnsi"/>
          <w:szCs w:val="24"/>
        </w:rPr>
        <w:t>odprawy emerytalno-rentowe oraz odprawy</w:t>
      </w:r>
      <w:r w:rsidR="00D87667">
        <w:rPr>
          <w:rFonts w:asciiTheme="minorHAnsi" w:hAnsiTheme="minorHAnsi"/>
          <w:szCs w:val="24"/>
        </w:rPr>
        <w:t xml:space="preserve"> z </w:t>
      </w:r>
      <w:r w:rsidRPr="001A498C">
        <w:rPr>
          <w:rFonts w:asciiTheme="minorHAnsi" w:hAnsiTheme="minorHAnsi"/>
          <w:szCs w:val="24"/>
        </w:rPr>
        <w:t>tytułu zwolnienia</w:t>
      </w:r>
      <w:r w:rsidR="00D87667">
        <w:rPr>
          <w:rFonts w:asciiTheme="minorHAnsi" w:hAnsiTheme="minorHAnsi"/>
          <w:szCs w:val="24"/>
        </w:rPr>
        <w:t xml:space="preserve"> z </w:t>
      </w:r>
      <w:r w:rsidRPr="001A498C">
        <w:rPr>
          <w:rFonts w:asciiTheme="minorHAnsi" w:hAnsiTheme="minorHAnsi"/>
          <w:szCs w:val="24"/>
        </w:rPr>
        <w:t>pracy,</w:t>
      </w:r>
    </w:p>
    <w:p w14:paraId="6E4EF891" w14:textId="77777777" w:rsidR="001B2E9B" w:rsidRPr="001A498C" w:rsidRDefault="001B2E9B" w:rsidP="00875A6B">
      <w:pPr>
        <w:numPr>
          <w:ilvl w:val="0"/>
          <w:numId w:val="30"/>
        </w:numPr>
        <w:jc w:val="both"/>
        <w:rPr>
          <w:rFonts w:asciiTheme="minorHAnsi" w:hAnsiTheme="minorHAnsi"/>
          <w:szCs w:val="24"/>
        </w:rPr>
      </w:pPr>
      <w:r w:rsidRPr="001A498C">
        <w:rPr>
          <w:rFonts w:asciiTheme="minorHAnsi" w:hAnsiTheme="minorHAnsi"/>
          <w:szCs w:val="24"/>
        </w:rPr>
        <w:t>dodatki niepieniężne przyznane pracownikowi takie jak: samochód służbowy, telefon komórkowy,</w:t>
      </w:r>
    </w:p>
    <w:p w14:paraId="66A2D2F4" w14:textId="77777777" w:rsidR="001B2E9B" w:rsidRPr="001A498C" w:rsidRDefault="001B2E9B" w:rsidP="00875A6B">
      <w:pPr>
        <w:numPr>
          <w:ilvl w:val="0"/>
          <w:numId w:val="30"/>
        </w:numPr>
        <w:jc w:val="both"/>
        <w:rPr>
          <w:rFonts w:asciiTheme="minorHAnsi" w:hAnsiTheme="minorHAnsi"/>
          <w:szCs w:val="24"/>
        </w:rPr>
      </w:pPr>
      <w:r w:rsidRPr="001A498C">
        <w:rPr>
          <w:rFonts w:asciiTheme="minorHAnsi" w:hAnsiTheme="minorHAnsi"/>
          <w:szCs w:val="24"/>
        </w:rPr>
        <w:t>odpisy na Zakładowy Fundusz Świadczeń Socjalnych,</w:t>
      </w:r>
    </w:p>
    <w:p w14:paraId="0F83CA5D" w14:textId="77777777" w:rsidR="001B2E9B" w:rsidRPr="001A498C" w:rsidRDefault="001B2E9B" w:rsidP="00875A6B">
      <w:pPr>
        <w:numPr>
          <w:ilvl w:val="0"/>
          <w:numId w:val="30"/>
        </w:numPr>
        <w:jc w:val="both"/>
        <w:rPr>
          <w:rFonts w:asciiTheme="minorHAnsi" w:hAnsiTheme="minorHAnsi"/>
          <w:szCs w:val="24"/>
        </w:rPr>
      </w:pPr>
      <w:r w:rsidRPr="001A498C">
        <w:rPr>
          <w:rFonts w:asciiTheme="minorHAnsi" w:hAnsiTheme="minorHAnsi"/>
          <w:szCs w:val="24"/>
        </w:rPr>
        <w:t>świadczenia finansowane ze środków Zakładowego Funduszu Świadczeń Socjalnych (świadczenia socjalne takie jak: dopłaty do wypoczynku, dodatkowe pakiety usług medycznych, bony świąteczne</w:t>
      </w:r>
      <w:r w:rsidR="00D87667">
        <w:rPr>
          <w:rFonts w:asciiTheme="minorHAnsi" w:hAnsiTheme="minorHAnsi"/>
          <w:szCs w:val="24"/>
        </w:rPr>
        <w:t xml:space="preserve"> i </w:t>
      </w:r>
      <w:r w:rsidRPr="001A498C">
        <w:rPr>
          <w:rFonts w:asciiTheme="minorHAnsi" w:hAnsiTheme="minorHAnsi"/>
          <w:szCs w:val="24"/>
        </w:rPr>
        <w:t>inne okazjonalne),</w:t>
      </w:r>
    </w:p>
    <w:p w14:paraId="4DF6FE97" w14:textId="77777777" w:rsidR="001B2E9B" w:rsidRPr="001A498C" w:rsidRDefault="001B2E9B" w:rsidP="00875A6B">
      <w:pPr>
        <w:numPr>
          <w:ilvl w:val="0"/>
          <w:numId w:val="30"/>
        </w:numPr>
        <w:jc w:val="both"/>
        <w:rPr>
          <w:rFonts w:asciiTheme="minorHAnsi" w:hAnsiTheme="minorHAnsi"/>
          <w:szCs w:val="24"/>
        </w:rPr>
      </w:pPr>
      <w:r w:rsidRPr="001A498C">
        <w:rPr>
          <w:rFonts w:asciiTheme="minorHAnsi" w:hAnsiTheme="minorHAnsi"/>
          <w:szCs w:val="24"/>
        </w:rPr>
        <w:t>składki na Państwowy Fundusz Rehabilitacji Osób Niepełnosprawnych,</w:t>
      </w:r>
    </w:p>
    <w:p w14:paraId="1791D886" w14:textId="77777777" w:rsidR="001B2E9B" w:rsidRPr="001A498C" w:rsidRDefault="001B2E9B" w:rsidP="00875A6B">
      <w:pPr>
        <w:numPr>
          <w:ilvl w:val="0"/>
          <w:numId w:val="30"/>
        </w:numPr>
        <w:jc w:val="both"/>
        <w:rPr>
          <w:rFonts w:asciiTheme="minorHAnsi" w:hAnsiTheme="minorHAnsi"/>
          <w:szCs w:val="24"/>
        </w:rPr>
      </w:pPr>
      <w:r w:rsidRPr="001A498C">
        <w:rPr>
          <w:rFonts w:asciiTheme="minorHAnsi" w:hAnsiTheme="minorHAnsi"/>
          <w:szCs w:val="24"/>
        </w:rPr>
        <w:t>wynagrodzenie chorobowe płatne przez Zakład Ubezpieczeń Społecznych,</w:t>
      </w:r>
    </w:p>
    <w:p w14:paraId="512C5536" w14:textId="77777777" w:rsidR="001B2E9B" w:rsidRPr="001A498C" w:rsidRDefault="001B2E9B" w:rsidP="00875A6B">
      <w:pPr>
        <w:numPr>
          <w:ilvl w:val="0"/>
          <w:numId w:val="30"/>
        </w:numPr>
        <w:jc w:val="both"/>
        <w:rPr>
          <w:rFonts w:asciiTheme="minorHAnsi" w:hAnsiTheme="minorHAnsi"/>
          <w:szCs w:val="24"/>
        </w:rPr>
      </w:pPr>
      <w:r w:rsidRPr="001A498C">
        <w:rPr>
          <w:rFonts w:asciiTheme="minorHAnsi" w:hAnsiTheme="minorHAnsi"/>
          <w:szCs w:val="24"/>
        </w:rPr>
        <w:t>zasiłki finansowane</w:t>
      </w:r>
      <w:r w:rsidR="00D87667">
        <w:rPr>
          <w:rFonts w:asciiTheme="minorHAnsi" w:hAnsiTheme="minorHAnsi"/>
          <w:szCs w:val="24"/>
        </w:rPr>
        <w:t xml:space="preserve"> z </w:t>
      </w:r>
      <w:r w:rsidRPr="001A498C">
        <w:rPr>
          <w:rFonts w:asciiTheme="minorHAnsi" w:hAnsiTheme="minorHAnsi"/>
          <w:szCs w:val="24"/>
        </w:rPr>
        <w:t>budżetu państwa, np. zasiłek rodzinny, zasiłek pielęgnacyjny,</w:t>
      </w:r>
    </w:p>
    <w:p w14:paraId="2CCDCBDD" w14:textId="77777777" w:rsidR="001B2E9B" w:rsidRPr="001A498C" w:rsidRDefault="001B2E9B" w:rsidP="00875A6B">
      <w:pPr>
        <w:numPr>
          <w:ilvl w:val="0"/>
          <w:numId w:val="30"/>
        </w:numPr>
        <w:jc w:val="both"/>
        <w:rPr>
          <w:rFonts w:asciiTheme="minorHAnsi" w:hAnsiTheme="minorHAnsi"/>
          <w:szCs w:val="24"/>
        </w:rPr>
      </w:pPr>
      <w:r w:rsidRPr="001A498C">
        <w:rPr>
          <w:rFonts w:asciiTheme="minorHAnsi" w:hAnsiTheme="minorHAnsi"/>
          <w:szCs w:val="24"/>
        </w:rPr>
        <w:t>zasiłki finansowane ze środków ZUS, np. zasiłek macierzyński, rehabilitacyjny, opiekuńczy, wyrównawczy,</w:t>
      </w:r>
    </w:p>
    <w:p w14:paraId="6E12AF8E" w14:textId="77777777" w:rsidR="00481C88" w:rsidRDefault="00481C88" w:rsidP="00AD58EE">
      <w:bookmarkStart w:id="28" w:name="_Toc408476157"/>
      <w:r w:rsidRPr="00481C88">
        <w:t>Jeśli wszystkie składniki wynagrodzenia zostały zapłacone tego samego dnia nie wymaga się ich ro</w:t>
      </w:r>
      <w:r>
        <w:t>z</w:t>
      </w:r>
      <w:r w:rsidRPr="00481C88">
        <w:t>dzielania</w:t>
      </w:r>
      <w:r w:rsidR="00D87667">
        <w:t xml:space="preserve"> w </w:t>
      </w:r>
      <w:r w:rsidRPr="00481C88">
        <w:t>zestawieniu wydatków.</w:t>
      </w:r>
      <w:r w:rsidR="00D87667">
        <w:t xml:space="preserve"> W </w:t>
      </w:r>
      <w:r w:rsidRPr="00481C88">
        <w:t>takim przypadku zaraportowany może być całkowity koszt wynagrodzenia. Kwota wpisana do zestawien</w:t>
      </w:r>
      <w:r>
        <w:t>i</w:t>
      </w:r>
      <w:r w:rsidRPr="00481C88">
        <w:t>a wydatków powinna wynika</w:t>
      </w:r>
      <w:r>
        <w:t>ć</w:t>
      </w:r>
      <w:r w:rsidR="00D87667">
        <w:t xml:space="preserve"> z </w:t>
      </w:r>
      <w:r w:rsidRPr="00481C88">
        <w:t>przekazanych potwierdzeń zapłaty.</w:t>
      </w:r>
    </w:p>
    <w:p w14:paraId="5DE5C55B" w14:textId="77777777" w:rsidR="001B2E9B" w:rsidRPr="001A498C" w:rsidRDefault="008F01AF" w:rsidP="00AD58EE">
      <w:pPr>
        <w:pStyle w:val="Nagwek4"/>
      </w:pPr>
      <w:r>
        <w:lastRenderedPageBreak/>
        <w:t>3.5.1</w:t>
      </w:r>
      <w:r w:rsidR="001B2E9B" w:rsidRPr="001A498C">
        <w:t xml:space="preserve"> Warunki kwalifikowalności kosztów dotyczących osób zatrudnionych na podstawie stosunku pracy</w:t>
      </w:r>
      <w:bookmarkEnd w:id="28"/>
      <w:r w:rsidR="001B2E9B" w:rsidRPr="001A498C">
        <w:t>, na podstawie umowy</w:t>
      </w:r>
      <w:r w:rsidR="00D87667">
        <w:t xml:space="preserve"> o </w:t>
      </w:r>
      <w:r w:rsidR="001B2E9B" w:rsidRPr="001A498C">
        <w:t>pracę</w:t>
      </w:r>
    </w:p>
    <w:p w14:paraId="52D12E1E" w14:textId="77777777" w:rsidR="001B2E9B" w:rsidRPr="001A498C" w:rsidRDefault="001B2E9B" w:rsidP="009E7ADF">
      <w:pPr>
        <w:pStyle w:val="Akapitzlist"/>
        <w:numPr>
          <w:ilvl w:val="0"/>
          <w:numId w:val="26"/>
        </w:numPr>
        <w:jc w:val="both"/>
        <w:rPr>
          <w:rFonts w:asciiTheme="minorHAnsi" w:hAnsiTheme="minorHAnsi"/>
          <w:szCs w:val="24"/>
        </w:rPr>
      </w:pPr>
      <w:r w:rsidRPr="001A498C">
        <w:rPr>
          <w:rFonts w:asciiTheme="minorHAnsi" w:hAnsiTheme="minorHAnsi"/>
          <w:szCs w:val="24"/>
        </w:rPr>
        <w:t>W przypadku zatrudniania personelu projektu na podstawie stosunku pracy, wydatki na wynagrodzenia personelu są kwalifikowalne, jeżeli są spełnione łącznie następujące warunki:</w:t>
      </w:r>
    </w:p>
    <w:p w14:paraId="3DE30A9E" w14:textId="77777777" w:rsidR="003653C1" w:rsidRPr="003653C1" w:rsidRDefault="003653C1" w:rsidP="009E7ADF">
      <w:pPr>
        <w:pStyle w:val="Akapitzlist"/>
        <w:numPr>
          <w:ilvl w:val="0"/>
          <w:numId w:val="27"/>
        </w:numPr>
        <w:jc w:val="both"/>
        <w:rPr>
          <w:rFonts w:asciiTheme="minorHAnsi" w:hAnsiTheme="minorHAnsi"/>
          <w:szCs w:val="24"/>
        </w:rPr>
      </w:pPr>
      <w:r>
        <w:rPr>
          <w:rFonts w:asciiTheme="minorHAnsi" w:hAnsiTheme="minorHAnsi"/>
          <w:szCs w:val="24"/>
        </w:rPr>
        <w:t>s</w:t>
      </w:r>
      <w:r w:rsidRPr="003653C1">
        <w:rPr>
          <w:rFonts w:asciiTheme="minorHAnsi" w:hAnsiTheme="minorHAnsi"/>
          <w:szCs w:val="24"/>
        </w:rPr>
        <w:t xml:space="preserve">tawki/składowe wynagrodzenia </w:t>
      </w:r>
      <w:r>
        <w:rPr>
          <w:rFonts w:asciiTheme="minorHAnsi" w:hAnsiTheme="minorHAnsi"/>
          <w:szCs w:val="24"/>
        </w:rPr>
        <w:t>są zgodne</w:t>
      </w:r>
      <w:r w:rsidR="00D87667">
        <w:rPr>
          <w:rFonts w:asciiTheme="minorHAnsi" w:hAnsiTheme="minorHAnsi"/>
          <w:szCs w:val="24"/>
        </w:rPr>
        <w:t xml:space="preserve"> z </w:t>
      </w:r>
      <w:r>
        <w:rPr>
          <w:rFonts w:asciiTheme="minorHAnsi" w:hAnsiTheme="minorHAnsi"/>
          <w:szCs w:val="24"/>
        </w:rPr>
        <w:t>regulaminem wynagradzania obowiązującym u beneficjenta/partnera projektu;</w:t>
      </w:r>
    </w:p>
    <w:p w14:paraId="4A1B2172" w14:textId="77777777" w:rsidR="001B2E9B" w:rsidRPr="001A498C" w:rsidRDefault="001B2E9B" w:rsidP="009E7ADF">
      <w:pPr>
        <w:pStyle w:val="Akapitzlist"/>
        <w:numPr>
          <w:ilvl w:val="0"/>
          <w:numId w:val="27"/>
        </w:numPr>
        <w:jc w:val="both"/>
        <w:rPr>
          <w:rFonts w:asciiTheme="minorHAnsi" w:hAnsiTheme="minorHAnsi"/>
          <w:szCs w:val="24"/>
        </w:rPr>
      </w:pPr>
      <w:r w:rsidRPr="001A498C">
        <w:rPr>
          <w:rFonts w:asciiTheme="minorHAnsi" w:hAnsiTheme="minorHAnsi"/>
          <w:szCs w:val="24"/>
        </w:rPr>
        <w:t>pracownik jest zatrudniony lub oddelegowany</w:t>
      </w:r>
      <w:r w:rsidR="00D87667">
        <w:rPr>
          <w:rFonts w:asciiTheme="minorHAnsi" w:hAnsiTheme="minorHAnsi"/>
          <w:szCs w:val="24"/>
        </w:rPr>
        <w:t xml:space="preserve"> w </w:t>
      </w:r>
      <w:r w:rsidRPr="001A498C">
        <w:rPr>
          <w:rFonts w:asciiTheme="minorHAnsi" w:hAnsiTheme="minorHAnsi"/>
          <w:szCs w:val="24"/>
        </w:rPr>
        <w:t>celu realizacji zadań związanych bezpośrednio</w:t>
      </w:r>
      <w:r w:rsidR="00D87667">
        <w:rPr>
          <w:rFonts w:asciiTheme="minorHAnsi" w:hAnsiTheme="minorHAnsi"/>
          <w:szCs w:val="24"/>
        </w:rPr>
        <w:t xml:space="preserve"> z </w:t>
      </w:r>
      <w:r w:rsidRPr="001A498C">
        <w:rPr>
          <w:rFonts w:asciiTheme="minorHAnsi" w:hAnsiTheme="minorHAnsi"/>
          <w:szCs w:val="24"/>
        </w:rPr>
        <w:t>wdrażaniem projektu;</w:t>
      </w:r>
    </w:p>
    <w:p w14:paraId="0DDEE849" w14:textId="77777777" w:rsidR="001B2E9B" w:rsidRPr="001A498C" w:rsidRDefault="001B2E9B" w:rsidP="009E7ADF">
      <w:pPr>
        <w:pStyle w:val="Akapitzlist"/>
        <w:numPr>
          <w:ilvl w:val="0"/>
          <w:numId w:val="27"/>
        </w:numPr>
        <w:jc w:val="both"/>
        <w:rPr>
          <w:rFonts w:asciiTheme="minorHAnsi" w:hAnsiTheme="minorHAnsi"/>
          <w:szCs w:val="24"/>
        </w:rPr>
      </w:pPr>
      <w:r w:rsidRPr="001A498C">
        <w:rPr>
          <w:rFonts w:asciiTheme="minorHAnsi" w:hAnsiTheme="minorHAnsi"/>
          <w:szCs w:val="24"/>
        </w:rPr>
        <w:t>okres zatrudnienia lub oddelegowania jest kwalifikowalny wyłącznie</w:t>
      </w:r>
      <w:r w:rsidR="00D87667">
        <w:rPr>
          <w:rFonts w:asciiTheme="minorHAnsi" w:hAnsiTheme="minorHAnsi"/>
          <w:szCs w:val="24"/>
        </w:rPr>
        <w:t xml:space="preserve"> w </w:t>
      </w:r>
      <w:r w:rsidRPr="001A498C">
        <w:rPr>
          <w:rFonts w:asciiTheme="minorHAnsi" w:hAnsiTheme="minorHAnsi"/>
          <w:szCs w:val="24"/>
        </w:rPr>
        <w:t>okresie realizacji projektu określonym</w:t>
      </w:r>
      <w:r w:rsidR="00D87667">
        <w:rPr>
          <w:rFonts w:asciiTheme="minorHAnsi" w:hAnsiTheme="minorHAnsi"/>
          <w:szCs w:val="24"/>
        </w:rPr>
        <w:t xml:space="preserve"> w </w:t>
      </w:r>
      <w:r w:rsidRPr="001A498C">
        <w:rPr>
          <w:rFonts w:asciiTheme="minorHAnsi" w:hAnsiTheme="minorHAnsi"/>
          <w:szCs w:val="24"/>
        </w:rPr>
        <w:t xml:space="preserve">umowie </w:t>
      </w:r>
      <w:r w:rsidR="00200F3F">
        <w:rPr>
          <w:rFonts w:asciiTheme="minorHAnsi" w:hAnsiTheme="minorHAnsi"/>
          <w:szCs w:val="24"/>
        </w:rPr>
        <w:t>ws. projektu</w:t>
      </w:r>
      <w:r w:rsidRPr="001A498C">
        <w:rPr>
          <w:rFonts w:asciiTheme="minorHAnsi" w:hAnsiTheme="minorHAnsi"/>
          <w:szCs w:val="24"/>
        </w:rPr>
        <w:t>;</w:t>
      </w:r>
    </w:p>
    <w:p w14:paraId="3B81F224" w14:textId="77777777" w:rsidR="001B2E9B" w:rsidRPr="001A498C" w:rsidRDefault="001B2E9B" w:rsidP="009E7ADF">
      <w:pPr>
        <w:pStyle w:val="Akapitzlist"/>
        <w:numPr>
          <w:ilvl w:val="0"/>
          <w:numId w:val="27"/>
        </w:numPr>
        <w:jc w:val="both"/>
        <w:rPr>
          <w:rFonts w:asciiTheme="minorHAnsi" w:hAnsiTheme="minorHAnsi"/>
          <w:szCs w:val="24"/>
        </w:rPr>
      </w:pPr>
      <w:r w:rsidRPr="001A498C">
        <w:rPr>
          <w:rFonts w:asciiTheme="minorHAnsi" w:hAnsiTheme="minorHAnsi"/>
          <w:szCs w:val="24"/>
        </w:rPr>
        <w:t>zatrudnienie lub oddelegowanie do pełnienia zadań związanych</w:t>
      </w:r>
      <w:r w:rsidR="00D87667">
        <w:rPr>
          <w:rFonts w:asciiTheme="minorHAnsi" w:hAnsiTheme="minorHAnsi"/>
          <w:szCs w:val="24"/>
        </w:rPr>
        <w:t xml:space="preserve"> z </w:t>
      </w:r>
      <w:r w:rsidRPr="001A498C">
        <w:rPr>
          <w:rFonts w:asciiTheme="minorHAnsi" w:hAnsiTheme="minorHAnsi"/>
          <w:szCs w:val="24"/>
        </w:rPr>
        <w:t>realizacją projektu jest odpowiednio udokumentowane postanowieniami umowy</w:t>
      </w:r>
      <w:r w:rsidR="00D87667">
        <w:rPr>
          <w:rFonts w:asciiTheme="minorHAnsi" w:hAnsiTheme="minorHAnsi"/>
          <w:szCs w:val="24"/>
        </w:rPr>
        <w:t xml:space="preserve"> o </w:t>
      </w:r>
      <w:r w:rsidRPr="001A498C">
        <w:rPr>
          <w:rFonts w:asciiTheme="minorHAnsi" w:hAnsiTheme="minorHAnsi"/>
          <w:szCs w:val="24"/>
        </w:rPr>
        <w:t>pracę lub zakresem obowiązków lub opisem stanowiska pracy,</w:t>
      </w:r>
      <w:r w:rsidR="00D87667">
        <w:rPr>
          <w:rFonts w:asciiTheme="minorHAnsi" w:hAnsiTheme="minorHAnsi"/>
          <w:szCs w:val="24"/>
        </w:rPr>
        <w:t xml:space="preserve"> w </w:t>
      </w:r>
      <w:r w:rsidRPr="001A498C">
        <w:rPr>
          <w:rFonts w:asciiTheme="minorHAnsi" w:hAnsiTheme="minorHAnsi"/>
          <w:szCs w:val="24"/>
        </w:rPr>
        <w:t>tym informacją</w:t>
      </w:r>
      <w:r w:rsidR="00D87667">
        <w:rPr>
          <w:rFonts w:asciiTheme="minorHAnsi" w:hAnsiTheme="minorHAnsi"/>
          <w:szCs w:val="24"/>
        </w:rPr>
        <w:t xml:space="preserve"> o </w:t>
      </w:r>
      <w:r w:rsidRPr="001A498C">
        <w:rPr>
          <w:rFonts w:asciiTheme="minorHAnsi" w:hAnsiTheme="minorHAnsi"/>
          <w:szCs w:val="24"/>
        </w:rPr>
        <w:t>przyznaniu dodatku,</w:t>
      </w:r>
      <w:r w:rsidR="00D87667">
        <w:rPr>
          <w:rFonts w:asciiTheme="minorHAnsi" w:hAnsiTheme="minorHAnsi"/>
          <w:szCs w:val="24"/>
        </w:rPr>
        <w:t xml:space="preserve"> o </w:t>
      </w:r>
      <w:r w:rsidRPr="001A498C">
        <w:rPr>
          <w:rFonts w:asciiTheme="minorHAnsi" w:hAnsiTheme="minorHAnsi"/>
          <w:szCs w:val="24"/>
        </w:rPr>
        <w:t>którym mowa</w:t>
      </w:r>
      <w:r w:rsidR="00D87667">
        <w:rPr>
          <w:rFonts w:asciiTheme="minorHAnsi" w:hAnsiTheme="minorHAnsi"/>
          <w:szCs w:val="24"/>
        </w:rPr>
        <w:t xml:space="preserve"> w </w:t>
      </w:r>
      <w:r w:rsidRPr="001A498C">
        <w:rPr>
          <w:rFonts w:asciiTheme="minorHAnsi" w:hAnsiTheme="minorHAnsi"/>
          <w:szCs w:val="24"/>
        </w:rPr>
        <w:t xml:space="preserve">punkcie </w:t>
      </w:r>
      <w:r w:rsidR="00200F3F">
        <w:rPr>
          <w:rFonts w:asciiTheme="minorHAnsi" w:hAnsiTheme="minorHAnsi"/>
          <w:szCs w:val="24"/>
        </w:rPr>
        <w:t>4</w:t>
      </w:r>
      <w:r w:rsidRPr="001A498C">
        <w:rPr>
          <w:rFonts w:asciiTheme="minorHAnsi" w:hAnsiTheme="minorHAnsi"/>
          <w:szCs w:val="24"/>
        </w:rPr>
        <w:t>; przez odpowiednie udokumentowanie należy rozumieć m.in. wskazanie</w:t>
      </w:r>
      <w:r w:rsidR="00D87667">
        <w:rPr>
          <w:rFonts w:asciiTheme="minorHAnsi" w:hAnsiTheme="minorHAnsi"/>
          <w:szCs w:val="24"/>
        </w:rPr>
        <w:t xml:space="preserve"> w </w:t>
      </w:r>
      <w:r w:rsidRPr="001A498C">
        <w:rPr>
          <w:rFonts w:asciiTheme="minorHAnsi" w:hAnsiTheme="minorHAnsi"/>
          <w:szCs w:val="24"/>
        </w:rPr>
        <w:t>ww. dokumentach wszystkich zadań, które dana osoba będzie wykonywała</w:t>
      </w:r>
      <w:r w:rsidR="00D87667">
        <w:rPr>
          <w:rFonts w:asciiTheme="minorHAnsi" w:hAnsiTheme="minorHAnsi"/>
          <w:szCs w:val="24"/>
        </w:rPr>
        <w:t xml:space="preserve"> w </w:t>
      </w:r>
      <w:r w:rsidRPr="001A498C">
        <w:rPr>
          <w:rFonts w:asciiTheme="minorHAnsi" w:hAnsiTheme="minorHAnsi"/>
          <w:szCs w:val="24"/>
        </w:rPr>
        <w:t>ramach projektu.</w:t>
      </w:r>
    </w:p>
    <w:p w14:paraId="03331CB5" w14:textId="77777777" w:rsidR="001B2E9B" w:rsidRPr="001A498C" w:rsidRDefault="001B2E9B" w:rsidP="009E7ADF">
      <w:pPr>
        <w:pStyle w:val="Akapitzlist"/>
        <w:numPr>
          <w:ilvl w:val="0"/>
          <w:numId w:val="26"/>
        </w:numPr>
        <w:jc w:val="both"/>
        <w:rPr>
          <w:rFonts w:asciiTheme="minorHAnsi" w:hAnsiTheme="minorHAnsi"/>
          <w:szCs w:val="24"/>
        </w:rPr>
      </w:pPr>
      <w:r w:rsidRPr="001A498C">
        <w:rPr>
          <w:rFonts w:asciiTheme="minorHAnsi" w:hAnsiTheme="minorHAnsi"/>
          <w:szCs w:val="24"/>
        </w:rPr>
        <w:t>Umowa</w:t>
      </w:r>
      <w:r w:rsidR="00D87667">
        <w:rPr>
          <w:rFonts w:asciiTheme="minorHAnsi" w:hAnsiTheme="minorHAnsi"/>
          <w:szCs w:val="24"/>
        </w:rPr>
        <w:t xml:space="preserve"> o </w:t>
      </w:r>
      <w:r w:rsidRPr="001A498C">
        <w:rPr>
          <w:rFonts w:asciiTheme="minorHAnsi" w:hAnsiTheme="minorHAnsi"/>
          <w:szCs w:val="24"/>
        </w:rPr>
        <w:t>pracę</w:t>
      </w:r>
      <w:r w:rsidR="00D87667">
        <w:rPr>
          <w:rFonts w:asciiTheme="minorHAnsi" w:hAnsiTheme="minorHAnsi"/>
          <w:szCs w:val="24"/>
        </w:rPr>
        <w:t xml:space="preserve"> z </w:t>
      </w:r>
      <w:r w:rsidRPr="001A498C">
        <w:rPr>
          <w:rFonts w:asciiTheme="minorHAnsi" w:hAnsiTheme="minorHAnsi"/>
          <w:szCs w:val="24"/>
        </w:rPr>
        <w:t>osobą stanowiącą personel projektu obejmuje wszystkie zadania wykonywane przez tę osobę</w:t>
      </w:r>
      <w:r w:rsidR="00D87667">
        <w:rPr>
          <w:rFonts w:asciiTheme="minorHAnsi" w:hAnsiTheme="minorHAnsi"/>
          <w:szCs w:val="24"/>
        </w:rPr>
        <w:t xml:space="preserve"> w </w:t>
      </w:r>
      <w:r w:rsidRPr="001A498C">
        <w:rPr>
          <w:rFonts w:asciiTheme="minorHAnsi" w:hAnsiTheme="minorHAnsi"/>
          <w:szCs w:val="24"/>
        </w:rPr>
        <w:t>ramach projektu lub projektów realizowanych przez Beneficjenta, co jest odpowiednio udokumentowane.</w:t>
      </w:r>
    </w:p>
    <w:p w14:paraId="5AE1061F" w14:textId="77777777" w:rsidR="00054650" w:rsidRPr="00915E67" w:rsidRDefault="00054650" w:rsidP="00054650">
      <w:pPr>
        <w:pStyle w:val="Akapitzlist"/>
        <w:numPr>
          <w:ilvl w:val="0"/>
          <w:numId w:val="26"/>
        </w:numPr>
        <w:jc w:val="both"/>
        <w:rPr>
          <w:rFonts w:asciiTheme="minorHAnsi" w:hAnsiTheme="minorHAnsi"/>
          <w:szCs w:val="24"/>
        </w:rPr>
      </w:pPr>
      <w:r w:rsidRPr="00915E67">
        <w:rPr>
          <w:rFonts w:asciiTheme="minorHAnsi" w:hAnsiTheme="minorHAnsi"/>
          <w:szCs w:val="24"/>
        </w:rPr>
        <w:t>W przypadku, gdy osoba będąca personelem projektu jest pracownikiem Beneficjenta, którego umowa tylko</w:t>
      </w:r>
      <w:r w:rsidR="00D87667">
        <w:rPr>
          <w:rFonts w:asciiTheme="minorHAnsi" w:hAnsiTheme="minorHAnsi"/>
          <w:szCs w:val="24"/>
        </w:rPr>
        <w:t xml:space="preserve"> w </w:t>
      </w:r>
      <w:r w:rsidRPr="00915E67">
        <w:rPr>
          <w:rFonts w:asciiTheme="minorHAnsi" w:hAnsiTheme="minorHAnsi"/>
          <w:szCs w:val="24"/>
        </w:rPr>
        <w:t>części obejmuje zadania</w:t>
      </w:r>
      <w:r w:rsidR="00D87667">
        <w:rPr>
          <w:rFonts w:asciiTheme="minorHAnsi" w:hAnsiTheme="minorHAnsi"/>
          <w:szCs w:val="24"/>
        </w:rPr>
        <w:t xml:space="preserve"> w </w:t>
      </w:r>
      <w:r w:rsidRPr="00915E67">
        <w:rPr>
          <w:rFonts w:asciiTheme="minorHAnsi" w:hAnsiTheme="minorHAnsi"/>
          <w:szCs w:val="24"/>
        </w:rPr>
        <w:t>ramach projektu (np. na ½ etatu, ¼ etatu</w:t>
      </w:r>
      <w:r w:rsidR="00D87667">
        <w:rPr>
          <w:rFonts w:asciiTheme="minorHAnsi" w:hAnsiTheme="minorHAnsi"/>
          <w:szCs w:val="24"/>
        </w:rPr>
        <w:t xml:space="preserve"> w </w:t>
      </w:r>
      <w:r w:rsidRPr="00915E67">
        <w:rPr>
          <w:rFonts w:asciiTheme="minorHAnsi" w:hAnsiTheme="minorHAnsi"/>
          <w:szCs w:val="24"/>
        </w:rPr>
        <w:t>ramach projektu), wydatki związane</w:t>
      </w:r>
      <w:r w:rsidR="00D87667">
        <w:rPr>
          <w:rFonts w:asciiTheme="minorHAnsi" w:hAnsiTheme="minorHAnsi"/>
          <w:szCs w:val="24"/>
        </w:rPr>
        <w:t xml:space="preserve"> z </w:t>
      </w:r>
      <w:r w:rsidRPr="00915E67">
        <w:rPr>
          <w:rFonts w:asciiTheme="minorHAnsi" w:hAnsiTheme="minorHAnsi"/>
          <w:szCs w:val="24"/>
        </w:rPr>
        <w:t>wynagrodzeniem</w:t>
      </w:r>
      <w:r w:rsidR="00D87667">
        <w:rPr>
          <w:rFonts w:asciiTheme="minorHAnsi" w:hAnsiTheme="minorHAnsi"/>
          <w:szCs w:val="24"/>
        </w:rPr>
        <w:t xml:space="preserve"> w </w:t>
      </w:r>
      <w:r w:rsidRPr="00915E67">
        <w:rPr>
          <w:rFonts w:asciiTheme="minorHAnsi" w:hAnsiTheme="minorHAnsi"/>
          <w:szCs w:val="24"/>
        </w:rPr>
        <w:t>ramach projektu są kwalifikowalne</w:t>
      </w:r>
      <w:r w:rsidR="00D87667">
        <w:rPr>
          <w:rFonts w:asciiTheme="minorHAnsi" w:hAnsiTheme="minorHAnsi"/>
          <w:szCs w:val="24"/>
        </w:rPr>
        <w:t xml:space="preserve"> o </w:t>
      </w:r>
      <w:r w:rsidRPr="00915E67">
        <w:rPr>
          <w:rFonts w:asciiTheme="minorHAnsi" w:hAnsiTheme="minorHAnsi"/>
          <w:szCs w:val="24"/>
        </w:rPr>
        <w:t>ile:</w:t>
      </w:r>
    </w:p>
    <w:p w14:paraId="05B4C037" w14:textId="77777777" w:rsidR="00054650" w:rsidRPr="00915E67" w:rsidRDefault="00054650" w:rsidP="00054650">
      <w:pPr>
        <w:pStyle w:val="Akapitzlist"/>
        <w:numPr>
          <w:ilvl w:val="0"/>
          <w:numId w:val="28"/>
        </w:numPr>
        <w:ind w:left="1134"/>
        <w:jc w:val="both"/>
        <w:rPr>
          <w:rFonts w:asciiTheme="minorHAnsi" w:hAnsiTheme="minorHAnsi"/>
          <w:szCs w:val="24"/>
        </w:rPr>
      </w:pPr>
      <w:r w:rsidRPr="00915E67">
        <w:rPr>
          <w:rFonts w:asciiTheme="minorHAnsi" w:hAnsiTheme="minorHAnsi"/>
          <w:szCs w:val="24"/>
        </w:rPr>
        <w:t>zadania związane</w:t>
      </w:r>
      <w:r w:rsidR="00D87667">
        <w:rPr>
          <w:rFonts w:asciiTheme="minorHAnsi" w:hAnsiTheme="minorHAnsi"/>
          <w:szCs w:val="24"/>
        </w:rPr>
        <w:t xml:space="preserve"> z </w:t>
      </w:r>
      <w:r w:rsidRPr="00915E67">
        <w:rPr>
          <w:rFonts w:asciiTheme="minorHAnsi" w:hAnsiTheme="minorHAnsi"/>
          <w:szCs w:val="24"/>
        </w:rPr>
        <w:t>realizacją projektu zostaną wyraźnie wyodrębnione</w:t>
      </w:r>
      <w:r w:rsidR="00D87667">
        <w:rPr>
          <w:rFonts w:asciiTheme="minorHAnsi" w:hAnsiTheme="minorHAnsi"/>
          <w:szCs w:val="24"/>
        </w:rPr>
        <w:t xml:space="preserve"> w </w:t>
      </w:r>
      <w:r w:rsidRPr="00915E67">
        <w:rPr>
          <w:rFonts w:asciiTheme="minorHAnsi" w:hAnsiTheme="minorHAnsi"/>
          <w:szCs w:val="24"/>
        </w:rPr>
        <w:t>umowie</w:t>
      </w:r>
      <w:r w:rsidR="00D87667">
        <w:rPr>
          <w:rFonts w:asciiTheme="minorHAnsi" w:hAnsiTheme="minorHAnsi"/>
          <w:szCs w:val="24"/>
        </w:rPr>
        <w:t xml:space="preserve"> o </w:t>
      </w:r>
      <w:r w:rsidRPr="00915E67">
        <w:rPr>
          <w:rFonts w:asciiTheme="minorHAnsi" w:hAnsiTheme="minorHAnsi"/>
          <w:szCs w:val="24"/>
        </w:rPr>
        <w:t>pracę lub zakresie czynności służbowych pracownika lub opisie stanowiska pracy,</w:t>
      </w:r>
    </w:p>
    <w:p w14:paraId="023EA625" w14:textId="77777777" w:rsidR="00054650" w:rsidRPr="00054650" w:rsidRDefault="00054650" w:rsidP="00054650">
      <w:pPr>
        <w:pStyle w:val="Akapitzlist"/>
        <w:numPr>
          <w:ilvl w:val="0"/>
          <w:numId w:val="28"/>
        </w:numPr>
        <w:ind w:left="1134"/>
        <w:jc w:val="both"/>
        <w:rPr>
          <w:rFonts w:asciiTheme="minorHAnsi" w:hAnsiTheme="minorHAnsi"/>
          <w:szCs w:val="24"/>
        </w:rPr>
      </w:pPr>
      <w:r w:rsidRPr="00915E67">
        <w:rPr>
          <w:rFonts w:asciiTheme="minorHAnsi" w:hAnsiTheme="minorHAnsi"/>
          <w:szCs w:val="24"/>
        </w:rPr>
        <w:t>zakres zadań związanych</w:t>
      </w:r>
      <w:r w:rsidR="00D87667">
        <w:rPr>
          <w:rFonts w:asciiTheme="minorHAnsi" w:hAnsiTheme="minorHAnsi"/>
          <w:szCs w:val="24"/>
        </w:rPr>
        <w:t xml:space="preserve"> z </w:t>
      </w:r>
      <w:r w:rsidRPr="00915E67">
        <w:rPr>
          <w:rFonts w:asciiTheme="minorHAnsi" w:hAnsiTheme="minorHAnsi"/>
          <w:szCs w:val="24"/>
        </w:rPr>
        <w:t>realizacją projektu stanowi podstawę do określenia proporcji faktycznego zaangażowania pracownika</w:t>
      </w:r>
      <w:r w:rsidR="00D87667">
        <w:rPr>
          <w:rFonts w:asciiTheme="minorHAnsi" w:hAnsiTheme="minorHAnsi"/>
          <w:szCs w:val="24"/>
        </w:rPr>
        <w:t xml:space="preserve"> w </w:t>
      </w:r>
      <w:r w:rsidRPr="00915E67">
        <w:rPr>
          <w:rFonts w:asciiTheme="minorHAnsi" w:hAnsiTheme="minorHAnsi"/>
          <w:szCs w:val="24"/>
        </w:rPr>
        <w:t>realizację projektu</w:t>
      </w:r>
      <w:r w:rsidR="00D87667">
        <w:rPr>
          <w:rFonts w:asciiTheme="minorHAnsi" w:hAnsiTheme="minorHAnsi"/>
          <w:szCs w:val="24"/>
        </w:rPr>
        <w:t xml:space="preserve"> w </w:t>
      </w:r>
      <w:r w:rsidRPr="00915E67">
        <w:rPr>
          <w:rFonts w:asciiTheme="minorHAnsi" w:hAnsiTheme="minorHAnsi"/>
          <w:szCs w:val="24"/>
        </w:rPr>
        <w:t>stosunku do czasu pracy wynikającego</w:t>
      </w:r>
      <w:r w:rsidR="00D87667">
        <w:rPr>
          <w:rFonts w:asciiTheme="minorHAnsi" w:hAnsiTheme="minorHAnsi"/>
          <w:szCs w:val="24"/>
        </w:rPr>
        <w:t xml:space="preserve"> z </w:t>
      </w:r>
      <w:r w:rsidRPr="00915E67">
        <w:rPr>
          <w:rFonts w:asciiTheme="minorHAnsi" w:hAnsiTheme="minorHAnsi"/>
          <w:szCs w:val="24"/>
        </w:rPr>
        <w:t>umowy</w:t>
      </w:r>
      <w:r w:rsidR="00D87667">
        <w:rPr>
          <w:rFonts w:asciiTheme="minorHAnsi" w:hAnsiTheme="minorHAnsi"/>
          <w:szCs w:val="24"/>
        </w:rPr>
        <w:t xml:space="preserve"> o </w:t>
      </w:r>
      <w:r w:rsidRPr="00915E67">
        <w:rPr>
          <w:rFonts w:asciiTheme="minorHAnsi" w:hAnsiTheme="minorHAnsi"/>
          <w:szCs w:val="24"/>
        </w:rPr>
        <w:t>pracę</w:t>
      </w:r>
      <w:r w:rsidRPr="00915E67">
        <w:rPr>
          <w:rFonts w:asciiTheme="minorHAnsi" w:hAnsiTheme="minorHAnsi"/>
          <w:color w:val="FF0000"/>
          <w:szCs w:val="24"/>
        </w:rPr>
        <w:t xml:space="preserve"> </w:t>
      </w:r>
      <w:r w:rsidRPr="00915E67">
        <w:rPr>
          <w:rFonts w:asciiTheme="minorHAnsi" w:hAnsiTheme="minorHAnsi"/>
          <w:szCs w:val="24"/>
        </w:rPr>
        <w:t>tego pracownika,</w:t>
      </w:r>
    </w:p>
    <w:p w14:paraId="38789AB4" w14:textId="77777777" w:rsidR="00054650" w:rsidRPr="00054650" w:rsidRDefault="00054650" w:rsidP="00054650">
      <w:pPr>
        <w:pStyle w:val="Akapitzlist"/>
        <w:numPr>
          <w:ilvl w:val="0"/>
          <w:numId w:val="28"/>
        </w:numPr>
        <w:ind w:left="1134"/>
        <w:jc w:val="both"/>
        <w:rPr>
          <w:rFonts w:asciiTheme="minorHAnsi" w:hAnsiTheme="minorHAnsi"/>
          <w:szCs w:val="24"/>
        </w:rPr>
      </w:pPr>
      <w:r w:rsidRPr="00054650">
        <w:rPr>
          <w:rFonts w:asciiTheme="minorHAnsi" w:hAnsiTheme="minorHAnsi"/>
          <w:szCs w:val="24"/>
        </w:rPr>
        <w:t>wydatek związany</w:t>
      </w:r>
      <w:r w:rsidR="00D87667">
        <w:rPr>
          <w:rFonts w:asciiTheme="minorHAnsi" w:hAnsiTheme="minorHAnsi"/>
          <w:szCs w:val="24"/>
        </w:rPr>
        <w:t xml:space="preserve"> z </w:t>
      </w:r>
      <w:r w:rsidRPr="00054650">
        <w:rPr>
          <w:rFonts w:asciiTheme="minorHAnsi" w:hAnsiTheme="minorHAnsi"/>
          <w:szCs w:val="24"/>
        </w:rPr>
        <w:t>wynagrodzeniem personelu projektu odpowiada proporcji,</w:t>
      </w:r>
      <w:r w:rsidR="00D87667">
        <w:rPr>
          <w:rFonts w:asciiTheme="minorHAnsi" w:hAnsiTheme="minorHAnsi"/>
          <w:szCs w:val="24"/>
        </w:rPr>
        <w:t xml:space="preserve"> o </w:t>
      </w:r>
      <w:r w:rsidRPr="00054650">
        <w:rPr>
          <w:rFonts w:asciiTheme="minorHAnsi" w:hAnsiTheme="minorHAnsi"/>
          <w:szCs w:val="24"/>
        </w:rPr>
        <w:t>której mowa</w:t>
      </w:r>
      <w:r w:rsidR="00D87667">
        <w:rPr>
          <w:rFonts w:asciiTheme="minorHAnsi" w:hAnsiTheme="minorHAnsi"/>
          <w:szCs w:val="24"/>
        </w:rPr>
        <w:t xml:space="preserve"> w </w:t>
      </w:r>
      <w:r w:rsidRPr="00054650">
        <w:rPr>
          <w:rFonts w:asciiTheme="minorHAnsi" w:hAnsiTheme="minorHAnsi"/>
          <w:szCs w:val="24"/>
        </w:rPr>
        <w:t>lit. b). Prawidłowość wyliczenia proporcji faktycznego zaangażowania pracownika</w:t>
      </w:r>
      <w:r w:rsidR="00D87667">
        <w:rPr>
          <w:rFonts w:asciiTheme="minorHAnsi" w:hAnsiTheme="minorHAnsi"/>
          <w:szCs w:val="24"/>
        </w:rPr>
        <w:t xml:space="preserve"> w </w:t>
      </w:r>
      <w:r w:rsidRPr="00054650">
        <w:rPr>
          <w:rFonts w:asciiTheme="minorHAnsi" w:hAnsiTheme="minorHAnsi"/>
          <w:szCs w:val="24"/>
        </w:rPr>
        <w:t>realizację projektu może podlegać kontroli.</w:t>
      </w:r>
    </w:p>
    <w:p w14:paraId="05D3CD41" w14:textId="77777777" w:rsidR="001B2E9B" w:rsidRPr="00C46287" w:rsidRDefault="00C015BF" w:rsidP="009E7ADF">
      <w:pPr>
        <w:pStyle w:val="Akapitzlist"/>
        <w:numPr>
          <w:ilvl w:val="0"/>
          <w:numId w:val="26"/>
        </w:numPr>
        <w:jc w:val="both"/>
        <w:rPr>
          <w:rFonts w:asciiTheme="minorHAnsi" w:hAnsiTheme="minorHAnsi"/>
          <w:szCs w:val="24"/>
        </w:rPr>
      </w:pPr>
      <w:r w:rsidRPr="00C46287">
        <w:rPr>
          <w:rFonts w:asciiTheme="minorHAnsi" w:hAnsiTheme="minorHAnsi"/>
          <w:szCs w:val="24"/>
        </w:rPr>
        <w:t>W przypadku okresowego zwiększenia obowiązków służbowych danej osoby, wydatkami kwalifikowalnymi związanymi</w:t>
      </w:r>
      <w:r w:rsidR="00D87667">
        <w:rPr>
          <w:rFonts w:asciiTheme="minorHAnsi" w:hAnsiTheme="minorHAnsi"/>
          <w:szCs w:val="24"/>
        </w:rPr>
        <w:t xml:space="preserve"> z </w:t>
      </w:r>
      <w:r w:rsidRPr="00C46287">
        <w:rPr>
          <w:rFonts w:asciiTheme="minorHAnsi" w:hAnsiTheme="minorHAnsi"/>
          <w:szCs w:val="24"/>
        </w:rPr>
        <w:t>wynagrodzeniem personelu mogą być dodatki do wynagrodzeń,</w:t>
      </w:r>
      <w:r w:rsidR="00D87667">
        <w:rPr>
          <w:rFonts w:asciiTheme="minorHAnsi" w:hAnsiTheme="minorHAnsi"/>
          <w:szCs w:val="24"/>
        </w:rPr>
        <w:t xml:space="preserve"> o </w:t>
      </w:r>
      <w:r w:rsidRPr="00C46287">
        <w:rPr>
          <w:rFonts w:asciiTheme="minorHAnsi" w:hAnsiTheme="minorHAnsi"/>
          <w:szCs w:val="24"/>
        </w:rPr>
        <w:t>ile zostały przyznane zgodnie</w:t>
      </w:r>
      <w:r w:rsidR="00D87667">
        <w:rPr>
          <w:rFonts w:asciiTheme="minorHAnsi" w:hAnsiTheme="minorHAnsi"/>
          <w:szCs w:val="24"/>
        </w:rPr>
        <w:t xml:space="preserve"> z </w:t>
      </w:r>
      <w:r w:rsidRPr="00C46287">
        <w:rPr>
          <w:rFonts w:asciiTheme="minorHAnsi" w:hAnsiTheme="minorHAnsi"/>
          <w:szCs w:val="24"/>
        </w:rPr>
        <w:t>obowiązującymi przepisami prawa pracy,</w:t>
      </w:r>
      <w:r w:rsidR="00D87667">
        <w:rPr>
          <w:rFonts w:asciiTheme="minorHAnsi" w:hAnsiTheme="minorHAnsi"/>
          <w:szCs w:val="24"/>
        </w:rPr>
        <w:t xml:space="preserve"> z </w:t>
      </w:r>
      <w:r w:rsidRPr="00C46287">
        <w:rPr>
          <w:rFonts w:asciiTheme="minorHAnsi" w:hAnsiTheme="minorHAnsi"/>
          <w:szCs w:val="24"/>
        </w:rPr>
        <w:t xml:space="preserve">zastrzeżeniem pkt. </w:t>
      </w:r>
      <w:r w:rsidR="005A7EB7" w:rsidRPr="00C46287">
        <w:rPr>
          <w:rFonts w:asciiTheme="minorHAnsi" w:hAnsiTheme="minorHAnsi"/>
          <w:szCs w:val="24"/>
        </w:rPr>
        <w:t>5</w:t>
      </w:r>
      <w:r w:rsidRPr="00C46287">
        <w:rPr>
          <w:rFonts w:asciiTheme="minorHAnsi" w:hAnsiTheme="minorHAnsi"/>
          <w:szCs w:val="24"/>
        </w:rPr>
        <w:t>,</w:t>
      </w:r>
      <w:r w:rsidR="00D87667">
        <w:rPr>
          <w:rFonts w:asciiTheme="minorHAnsi" w:hAnsiTheme="minorHAnsi"/>
          <w:szCs w:val="24"/>
        </w:rPr>
        <w:t xml:space="preserve"> i </w:t>
      </w:r>
      <w:r w:rsidR="005A7EB7" w:rsidRPr="00C46287">
        <w:rPr>
          <w:rFonts w:asciiTheme="minorHAnsi" w:hAnsiTheme="minorHAnsi"/>
          <w:szCs w:val="24"/>
        </w:rPr>
        <w:t>6</w:t>
      </w:r>
      <w:r w:rsidRPr="00C46287">
        <w:rPr>
          <w:rFonts w:asciiTheme="minorHAnsi" w:hAnsiTheme="minorHAnsi"/>
          <w:szCs w:val="24"/>
        </w:rPr>
        <w:t>, przy czym dodatek może być przyznany zarówno jako wyłączne wynagrodzenie za pracę</w:t>
      </w:r>
      <w:r w:rsidR="00D87667">
        <w:rPr>
          <w:rFonts w:asciiTheme="minorHAnsi" w:hAnsiTheme="minorHAnsi"/>
          <w:szCs w:val="24"/>
        </w:rPr>
        <w:t xml:space="preserve"> w </w:t>
      </w:r>
      <w:r w:rsidRPr="00C46287">
        <w:rPr>
          <w:rFonts w:asciiTheme="minorHAnsi" w:hAnsiTheme="minorHAnsi"/>
          <w:szCs w:val="24"/>
        </w:rPr>
        <w:t>projekcie albo jako uzupełnienie wynagrodzenia personelu projektu rozliczanego</w:t>
      </w:r>
      <w:r w:rsidR="00D87667">
        <w:rPr>
          <w:rFonts w:asciiTheme="minorHAnsi" w:hAnsiTheme="minorHAnsi"/>
          <w:szCs w:val="24"/>
        </w:rPr>
        <w:t xml:space="preserve"> w </w:t>
      </w:r>
      <w:r w:rsidRPr="00C46287">
        <w:rPr>
          <w:rFonts w:asciiTheme="minorHAnsi" w:hAnsiTheme="minorHAnsi"/>
          <w:szCs w:val="24"/>
        </w:rPr>
        <w:t>ramach projektu</w:t>
      </w:r>
      <w:r w:rsidR="001B2E9B" w:rsidRPr="00C46287">
        <w:rPr>
          <w:rFonts w:asciiTheme="minorHAnsi" w:hAnsiTheme="minorHAnsi"/>
          <w:szCs w:val="24"/>
        </w:rPr>
        <w:t>.</w:t>
      </w:r>
    </w:p>
    <w:p w14:paraId="2975E346" w14:textId="77777777" w:rsidR="00C015BF" w:rsidRPr="00C015BF" w:rsidRDefault="00C015BF" w:rsidP="00C015BF">
      <w:pPr>
        <w:pStyle w:val="Akapitzlist"/>
        <w:numPr>
          <w:ilvl w:val="0"/>
          <w:numId w:val="26"/>
        </w:numPr>
        <w:jc w:val="both"/>
        <w:rPr>
          <w:rFonts w:asciiTheme="minorHAnsi" w:hAnsiTheme="minorHAnsi"/>
          <w:szCs w:val="24"/>
        </w:rPr>
      </w:pPr>
      <w:r w:rsidRPr="00C015BF">
        <w:rPr>
          <w:rFonts w:asciiTheme="minorHAnsi" w:hAnsiTheme="minorHAnsi"/>
          <w:szCs w:val="24"/>
        </w:rPr>
        <w:t>Dodatek może być kwalifikowalny,</w:t>
      </w:r>
      <w:r w:rsidR="00D87667">
        <w:rPr>
          <w:rFonts w:asciiTheme="minorHAnsi" w:hAnsiTheme="minorHAnsi"/>
          <w:szCs w:val="24"/>
        </w:rPr>
        <w:t xml:space="preserve"> o </w:t>
      </w:r>
      <w:r w:rsidRPr="00C015BF">
        <w:rPr>
          <w:rFonts w:asciiTheme="minorHAnsi" w:hAnsiTheme="minorHAnsi"/>
          <w:szCs w:val="24"/>
        </w:rPr>
        <w:t>ile spełnione zostaną łącznie następujące warunki:</w:t>
      </w:r>
    </w:p>
    <w:p w14:paraId="2A9CB1CC" w14:textId="77777777" w:rsidR="00C015BF" w:rsidRPr="00915E67" w:rsidRDefault="00C015BF" w:rsidP="00445525">
      <w:pPr>
        <w:pStyle w:val="Akapitzlist"/>
        <w:numPr>
          <w:ilvl w:val="1"/>
          <w:numId w:val="50"/>
        </w:numPr>
        <w:jc w:val="both"/>
        <w:rPr>
          <w:rFonts w:asciiTheme="minorHAnsi" w:hAnsiTheme="minorHAnsi"/>
          <w:szCs w:val="24"/>
        </w:rPr>
      </w:pPr>
      <w:r w:rsidRPr="00915E67">
        <w:rPr>
          <w:rFonts w:asciiTheme="minorHAnsi" w:hAnsiTheme="minorHAnsi"/>
          <w:szCs w:val="24"/>
        </w:rPr>
        <w:t>możliwość przyznania dodatku wynika bezpośrednio</w:t>
      </w:r>
      <w:r w:rsidR="00D87667">
        <w:rPr>
          <w:rFonts w:asciiTheme="minorHAnsi" w:hAnsiTheme="minorHAnsi"/>
          <w:szCs w:val="24"/>
        </w:rPr>
        <w:t xml:space="preserve"> z </w:t>
      </w:r>
      <w:r w:rsidRPr="00915E67">
        <w:rPr>
          <w:rFonts w:asciiTheme="minorHAnsi" w:hAnsiTheme="minorHAnsi"/>
          <w:szCs w:val="24"/>
        </w:rPr>
        <w:t>prawa pracy,</w:t>
      </w:r>
    </w:p>
    <w:p w14:paraId="585DAFE2" w14:textId="77777777" w:rsidR="00C015BF" w:rsidRPr="00915E67" w:rsidRDefault="00C015BF" w:rsidP="00445525">
      <w:pPr>
        <w:pStyle w:val="Akapitzlist"/>
        <w:numPr>
          <w:ilvl w:val="1"/>
          <w:numId w:val="50"/>
        </w:numPr>
        <w:jc w:val="both"/>
        <w:rPr>
          <w:rFonts w:asciiTheme="minorHAnsi" w:hAnsiTheme="minorHAnsi"/>
          <w:szCs w:val="24"/>
        </w:rPr>
      </w:pPr>
      <w:r w:rsidRPr="00915E67">
        <w:rPr>
          <w:rFonts w:asciiTheme="minorHAnsi" w:hAnsiTheme="minorHAnsi"/>
          <w:szCs w:val="24"/>
        </w:rPr>
        <w:lastRenderedPageBreak/>
        <w:t>dodatek został prz</w:t>
      </w:r>
      <w:r>
        <w:rPr>
          <w:rFonts w:asciiTheme="minorHAnsi" w:hAnsiTheme="minorHAnsi"/>
          <w:szCs w:val="24"/>
        </w:rPr>
        <w:t>e</w:t>
      </w:r>
      <w:r w:rsidRPr="00915E67">
        <w:rPr>
          <w:rFonts w:asciiTheme="minorHAnsi" w:hAnsiTheme="minorHAnsi"/>
          <w:szCs w:val="24"/>
        </w:rPr>
        <w:t>widziany</w:t>
      </w:r>
      <w:r w:rsidR="00D87667">
        <w:rPr>
          <w:rFonts w:asciiTheme="minorHAnsi" w:hAnsiTheme="minorHAnsi"/>
          <w:szCs w:val="24"/>
        </w:rPr>
        <w:t xml:space="preserve"> w </w:t>
      </w:r>
      <w:r w:rsidRPr="00915E67">
        <w:rPr>
          <w:rFonts w:asciiTheme="minorHAnsi" w:hAnsiTheme="minorHAnsi"/>
          <w:szCs w:val="24"/>
        </w:rPr>
        <w:t>regulaminie pracy lub regulaminie wynagradzania danej instytucji lub też innych właściwych przepisach prawa pracy,</w:t>
      </w:r>
    </w:p>
    <w:p w14:paraId="1D31439A" w14:textId="77777777" w:rsidR="00C015BF" w:rsidRPr="00915E67" w:rsidRDefault="00C015BF" w:rsidP="00445525">
      <w:pPr>
        <w:pStyle w:val="Akapitzlist"/>
        <w:numPr>
          <w:ilvl w:val="1"/>
          <w:numId w:val="50"/>
        </w:numPr>
        <w:jc w:val="both"/>
        <w:rPr>
          <w:rFonts w:asciiTheme="minorHAnsi" w:hAnsiTheme="minorHAnsi"/>
          <w:szCs w:val="24"/>
        </w:rPr>
      </w:pPr>
      <w:r w:rsidRPr="00915E67">
        <w:rPr>
          <w:rFonts w:asciiTheme="minorHAnsi" w:hAnsiTheme="minorHAnsi"/>
          <w:szCs w:val="24"/>
        </w:rPr>
        <w:t>dodatek został wprowadzony</w:t>
      </w:r>
      <w:r w:rsidR="00D87667">
        <w:rPr>
          <w:rFonts w:asciiTheme="minorHAnsi" w:hAnsiTheme="minorHAnsi"/>
          <w:szCs w:val="24"/>
        </w:rPr>
        <w:t xml:space="preserve"> w </w:t>
      </w:r>
      <w:r w:rsidRPr="00915E67">
        <w:rPr>
          <w:rFonts w:asciiTheme="minorHAnsi" w:hAnsiTheme="minorHAnsi"/>
          <w:szCs w:val="24"/>
        </w:rPr>
        <w:t>danej instytucji co najmniej 6 miesięcy przed złożeniem wniosku</w:t>
      </w:r>
      <w:r w:rsidR="00D87667">
        <w:rPr>
          <w:rFonts w:asciiTheme="minorHAnsi" w:hAnsiTheme="minorHAnsi"/>
          <w:szCs w:val="24"/>
        </w:rPr>
        <w:t xml:space="preserve"> o </w:t>
      </w:r>
      <w:r w:rsidRPr="00915E67">
        <w:rPr>
          <w:rFonts w:asciiTheme="minorHAnsi" w:hAnsiTheme="minorHAnsi"/>
          <w:szCs w:val="24"/>
        </w:rPr>
        <w:t>dofinansowanie, przy czym nie dotyczy to przypadku, gdy możliwość przyznania dodatku wynika</w:t>
      </w:r>
      <w:r w:rsidR="00D87667">
        <w:rPr>
          <w:rFonts w:asciiTheme="minorHAnsi" w:hAnsiTheme="minorHAnsi"/>
          <w:szCs w:val="24"/>
        </w:rPr>
        <w:t xml:space="preserve"> z </w:t>
      </w:r>
      <w:r w:rsidRPr="00915E67">
        <w:rPr>
          <w:rFonts w:asciiTheme="minorHAnsi" w:hAnsiTheme="minorHAnsi"/>
          <w:szCs w:val="24"/>
        </w:rPr>
        <w:t>aktów prawa pracy powszechnie obowiązującego,</w:t>
      </w:r>
    </w:p>
    <w:p w14:paraId="05FB1DE7" w14:textId="77777777" w:rsidR="00C015BF" w:rsidRPr="00C46287" w:rsidRDefault="00C015BF" w:rsidP="00445525">
      <w:pPr>
        <w:pStyle w:val="Akapitzlist"/>
        <w:numPr>
          <w:ilvl w:val="1"/>
          <w:numId w:val="50"/>
        </w:numPr>
        <w:jc w:val="both"/>
        <w:rPr>
          <w:rFonts w:asciiTheme="minorHAnsi" w:hAnsiTheme="minorHAnsi"/>
          <w:szCs w:val="24"/>
        </w:rPr>
      </w:pPr>
      <w:r w:rsidRPr="00C46287">
        <w:rPr>
          <w:rFonts w:asciiTheme="minorHAnsi" w:hAnsiTheme="minorHAnsi"/>
          <w:szCs w:val="24"/>
        </w:rPr>
        <w:t>dodatek potencjalnie obejmuje wszystkich pracowników danej instytucji,</w:t>
      </w:r>
      <w:r w:rsidR="00D87667">
        <w:rPr>
          <w:rFonts w:asciiTheme="minorHAnsi" w:hAnsiTheme="minorHAnsi"/>
          <w:szCs w:val="24"/>
        </w:rPr>
        <w:t xml:space="preserve"> a </w:t>
      </w:r>
      <w:r w:rsidRPr="00C46287">
        <w:rPr>
          <w:rFonts w:asciiTheme="minorHAnsi" w:hAnsiTheme="minorHAnsi"/>
          <w:szCs w:val="24"/>
        </w:rPr>
        <w:t>zasady jego przyznania są takie same</w:t>
      </w:r>
      <w:r w:rsidR="00D87667">
        <w:rPr>
          <w:rFonts w:asciiTheme="minorHAnsi" w:hAnsiTheme="minorHAnsi"/>
          <w:szCs w:val="24"/>
        </w:rPr>
        <w:t xml:space="preserve"> w </w:t>
      </w:r>
      <w:r w:rsidRPr="00C46287">
        <w:rPr>
          <w:rFonts w:asciiTheme="minorHAnsi" w:hAnsiTheme="minorHAnsi"/>
          <w:szCs w:val="24"/>
        </w:rPr>
        <w:t>przypadku personelu zaangażowanego do realizacji projektu oraz pozostałych pracowników beneficjenta,</w:t>
      </w:r>
    </w:p>
    <w:p w14:paraId="0DB6C7D1" w14:textId="77777777" w:rsidR="00C015BF" w:rsidRPr="00915E67" w:rsidRDefault="00C015BF" w:rsidP="00445525">
      <w:pPr>
        <w:pStyle w:val="Akapitzlist"/>
        <w:numPr>
          <w:ilvl w:val="1"/>
          <w:numId w:val="50"/>
        </w:numPr>
        <w:jc w:val="both"/>
        <w:rPr>
          <w:rFonts w:asciiTheme="minorHAnsi" w:hAnsiTheme="minorHAnsi"/>
          <w:szCs w:val="24"/>
        </w:rPr>
      </w:pPr>
      <w:r w:rsidRPr="00915E67">
        <w:rPr>
          <w:rFonts w:asciiTheme="minorHAnsi" w:hAnsiTheme="minorHAnsi"/>
          <w:szCs w:val="24"/>
        </w:rPr>
        <w:t>dodatek jest kwalifikowalny wyłącznie</w:t>
      </w:r>
      <w:r w:rsidR="00D87667">
        <w:rPr>
          <w:rFonts w:asciiTheme="minorHAnsi" w:hAnsiTheme="minorHAnsi"/>
          <w:szCs w:val="24"/>
        </w:rPr>
        <w:t xml:space="preserve"> w </w:t>
      </w:r>
      <w:r w:rsidRPr="00915E67">
        <w:rPr>
          <w:rFonts w:asciiTheme="minorHAnsi" w:hAnsiTheme="minorHAnsi"/>
          <w:szCs w:val="24"/>
        </w:rPr>
        <w:t>okresie zaangażowania danej osoby do projektu,</w:t>
      </w:r>
    </w:p>
    <w:p w14:paraId="381C4670" w14:textId="77777777" w:rsidR="00796C4E" w:rsidRDefault="00C015BF" w:rsidP="00445525">
      <w:pPr>
        <w:pStyle w:val="Akapitzlist"/>
        <w:numPr>
          <w:ilvl w:val="1"/>
          <w:numId w:val="50"/>
        </w:numPr>
        <w:jc w:val="both"/>
        <w:rPr>
          <w:rFonts w:asciiTheme="minorHAnsi" w:hAnsiTheme="minorHAnsi"/>
          <w:szCs w:val="24"/>
        </w:rPr>
      </w:pPr>
      <w:r w:rsidRPr="00915E67">
        <w:rPr>
          <w:rFonts w:asciiTheme="minorHAnsi" w:hAnsiTheme="minorHAnsi"/>
          <w:szCs w:val="24"/>
        </w:rPr>
        <w:t>wysokość dodatku uzależniona jest od zakresu dodatkowych obowiązków</w:t>
      </w:r>
      <w:r w:rsidRPr="00915E67">
        <w:rPr>
          <w:rStyle w:val="Odwoanieprzypisudolnego"/>
          <w:rFonts w:asciiTheme="minorHAnsi" w:eastAsiaTheme="majorEastAsia" w:hAnsiTheme="minorHAnsi"/>
          <w:szCs w:val="24"/>
        </w:rPr>
        <w:footnoteReference w:id="4"/>
      </w:r>
      <w:r w:rsidRPr="00915E67">
        <w:rPr>
          <w:rFonts w:asciiTheme="minorHAnsi" w:hAnsiTheme="minorHAnsi"/>
          <w:szCs w:val="24"/>
        </w:rPr>
        <w:t>, przy czym</w:t>
      </w:r>
      <w:r w:rsidR="00D87667">
        <w:rPr>
          <w:rFonts w:asciiTheme="minorHAnsi" w:hAnsiTheme="minorHAnsi"/>
          <w:szCs w:val="24"/>
        </w:rPr>
        <w:t xml:space="preserve"> w </w:t>
      </w:r>
      <w:r w:rsidRPr="00915E67">
        <w:rPr>
          <w:rFonts w:asciiTheme="minorHAnsi" w:hAnsiTheme="minorHAnsi"/>
          <w:szCs w:val="24"/>
        </w:rPr>
        <w:t>przypadku wykonywania zadań</w:t>
      </w:r>
      <w:r w:rsidR="00D87667">
        <w:rPr>
          <w:rFonts w:asciiTheme="minorHAnsi" w:hAnsiTheme="minorHAnsi"/>
          <w:szCs w:val="24"/>
        </w:rPr>
        <w:t xml:space="preserve"> w </w:t>
      </w:r>
      <w:r w:rsidRPr="00915E67">
        <w:rPr>
          <w:rFonts w:asciiTheme="minorHAnsi" w:hAnsiTheme="minorHAnsi"/>
          <w:szCs w:val="24"/>
        </w:rPr>
        <w:t xml:space="preserve">kilku projektach u tego samego </w:t>
      </w:r>
      <w:r w:rsidRPr="00796C4E">
        <w:rPr>
          <w:rFonts w:asciiTheme="minorHAnsi" w:hAnsiTheme="minorHAnsi"/>
          <w:szCs w:val="24"/>
        </w:rPr>
        <w:t>Beneficjenta personelowi projektu co do zasady przyznawany jest wyłącznie</w:t>
      </w:r>
      <w:r w:rsidRPr="00915E67">
        <w:rPr>
          <w:rFonts w:asciiTheme="minorHAnsi" w:hAnsiTheme="minorHAnsi"/>
          <w:szCs w:val="24"/>
        </w:rPr>
        <w:t xml:space="preserve"> jeden dodatek rozliczany proporcjonalnie do zaangażowania pracownika</w:t>
      </w:r>
      <w:r w:rsidR="00D87667">
        <w:rPr>
          <w:rFonts w:asciiTheme="minorHAnsi" w:hAnsiTheme="minorHAnsi"/>
          <w:szCs w:val="24"/>
        </w:rPr>
        <w:t xml:space="preserve"> w </w:t>
      </w:r>
      <w:r w:rsidRPr="00796C4E">
        <w:rPr>
          <w:rFonts w:asciiTheme="minorHAnsi" w:hAnsiTheme="minorHAnsi"/>
          <w:szCs w:val="24"/>
        </w:rPr>
        <w:t>dany projekt.</w:t>
      </w:r>
    </w:p>
    <w:p w14:paraId="2FC7024B" w14:textId="77777777" w:rsidR="006F7282" w:rsidRPr="00C46287" w:rsidRDefault="006F7282" w:rsidP="00C01DD4">
      <w:pPr>
        <w:autoSpaceDE w:val="0"/>
        <w:autoSpaceDN w:val="0"/>
        <w:adjustRightInd w:val="0"/>
        <w:ind w:left="357"/>
        <w:jc w:val="both"/>
        <w:rPr>
          <w:rFonts w:asciiTheme="minorHAnsi" w:hAnsiTheme="minorHAnsi"/>
          <w:szCs w:val="24"/>
        </w:rPr>
      </w:pPr>
      <w:r w:rsidRPr="00C46287">
        <w:rPr>
          <w:rFonts w:asciiTheme="minorHAnsi" w:eastAsiaTheme="minorHAnsi" w:hAnsiTheme="minorHAnsi" w:cs="ArialMT"/>
          <w:szCs w:val="24"/>
          <w:lang w:eastAsia="en-US"/>
        </w:rPr>
        <w:t xml:space="preserve">W dokumencie przyznającym dodatek zadaniowy powinny </w:t>
      </w:r>
      <w:r w:rsidR="009459C2" w:rsidRPr="00C46287">
        <w:rPr>
          <w:rFonts w:asciiTheme="minorHAnsi" w:eastAsiaTheme="minorHAnsi" w:hAnsiTheme="minorHAnsi" w:cs="ArialMT"/>
          <w:szCs w:val="24"/>
          <w:lang w:eastAsia="en-US"/>
        </w:rPr>
        <w:t xml:space="preserve">być wymienione </w:t>
      </w:r>
      <w:r w:rsidRPr="006309D6">
        <w:rPr>
          <w:rFonts w:asciiTheme="minorHAnsi" w:eastAsiaTheme="minorHAnsi" w:hAnsiTheme="minorHAnsi" w:cs="ArialMT"/>
          <w:szCs w:val="24"/>
          <w:lang w:eastAsia="en-US"/>
        </w:rPr>
        <w:t>zadania jakie</w:t>
      </w:r>
      <w:r w:rsidR="00D87667">
        <w:rPr>
          <w:rFonts w:asciiTheme="minorHAnsi" w:eastAsiaTheme="minorHAnsi" w:hAnsiTheme="minorHAnsi" w:cs="ArialMT"/>
          <w:szCs w:val="24"/>
          <w:lang w:eastAsia="en-US"/>
        </w:rPr>
        <w:t xml:space="preserve"> w </w:t>
      </w:r>
      <w:r w:rsidRPr="006309D6">
        <w:rPr>
          <w:rFonts w:asciiTheme="minorHAnsi" w:eastAsiaTheme="minorHAnsi" w:hAnsiTheme="minorHAnsi" w:cs="ArialMT"/>
          <w:szCs w:val="24"/>
          <w:lang w:eastAsia="en-US"/>
        </w:rPr>
        <w:t>ramach dodatku dana osoba realizuje, okres na jaki dodatek zadaniowy został przyznany oraz kwot</w:t>
      </w:r>
      <w:r w:rsidR="009459C2" w:rsidRPr="00C46287">
        <w:rPr>
          <w:rFonts w:asciiTheme="minorHAnsi" w:eastAsiaTheme="minorHAnsi" w:hAnsiTheme="minorHAnsi" w:cs="ArialMT"/>
          <w:szCs w:val="24"/>
          <w:lang w:eastAsia="en-US"/>
        </w:rPr>
        <w:t>a</w:t>
      </w:r>
      <w:r w:rsidRPr="00C46287">
        <w:rPr>
          <w:rFonts w:asciiTheme="minorHAnsi" w:eastAsiaTheme="minorHAnsi" w:hAnsiTheme="minorHAnsi" w:cs="ArialMT"/>
          <w:szCs w:val="24"/>
          <w:lang w:eastAsia="en-US"/>
        </w:rPr>
        <w:t xml:space="preserve"> miesięczn</w:t>
      </w:r>
      <w:r w:rsidR="009459C2" w:rsidRPr="00C46287">
        <w:rPr>
          <w:rFonts w:asciiTheme="minorHAnsi" w:eastAsiaTheme="minorHAnsi" w:hAnsiTheme="minorHAnsi" w:cs="ArialMT"/>
          <w:szCs w:val="24"/>
          <w:lang w:eastAsia="en-US"/>
        </w:rPr>
        <w:t>a</w:t>
      </w:r>
      <w:r w:rsidRPr="00C46287">
        <w:rPr>
          <w:rFonts w:asciiTheme="minorHAnsi" w:eastAsiaTheme="minorHAnsi" w:hAnsiTheme="minorHAnsi" w:cs="ArialMT"/>
          <w:szCs w:val="24"/>
          <w:lang w:eastAsia="en-US"/>
        </w:rPr>
        <w:t xml:space="preserve"> dodatku zadaniowego.</w:t>
      </w:r>
      <w:r w:rsidR="009459C2" w:rsidRPr="00C46287">
        <w:rPr>
          <w:rFonts w:asciiTheme="minorHAnsi" w:eastAsiaTheme="minorHAnsi" w:hAnsiTheme="minorHAnsi" w:cs="ArialMT"/>
          <w:szCs w:val="24"/>
          <w:lang w:eastAsia="en-US"/>
        </w:rPr>
        <w:t xml:space="preserve"> </w:t>
      </w:r>
      <w:r w:rsidRPr="00C46287">
        <w:rPr>
          <w:rFonts w:asciiTheme="minorHAnsi" w:eastAsiaTheme="minorHAnsi" w:hAnsiTheme="minorHAnsi" w:cs="ArialMT"/>
          <w:szCs w:val="24"/>
          <w:lang w:eastAsia="en-US"/>
        </w:rPr>
        <w:t>Kwota przyznanego dodatku zadaniowego powinna być proporcjonalna do zakresu powierzonych zadań na rzecz Programu</w:t>
      </w:r>
    </w:p>
    <w:p w14:paraId="00AFB54A" w14:textId="77777777" w:rsidR="001B2E9B" w:rsidRPr="00796C4E" w:rsidRDefault="00C015BF" w:rsidP="00796C4E">
      <w:pPr>
        <w:pStyle w:val="Akapitzlist"/>
        <w:numPr>
          <w:ilvl w:val="0"/>
          <w:numId w:val="26"/>
        </w:numPr>
        <w:jc w:val="both"/>
        <w:rPr>
          <w:rFonts w:asciiTheme="minorHAnsi" w:hAnsiTheme="minorHAnsi"/>
          <w:szCs w:val="24"/>
        </w:rPr>
      </w:pPr>
      <w:r w:rsidRPr="00C46287">
        <w:rPr>
          <w:rFonts w:asciiTheme="minorHAnsi" w:hAnsiTheme="minorHAnsi"/>
          <w:szCs w:val="24"/>
        </w:rPr>
        <w:t>W przypadku, gdy jedyną formą wynagrodzenia wypłacaną</w:t>
      </w:r>
      <w:r w:rsidR="00D87667">
        <w:rPr>
          <w:rFonts w:asciiTheme="minorHAnsi" w:hAnsiTheme="minorHAnsi"/>
          <w:szCs w:val="24"/>
        </w:rPr>
        <w:t xml:space="preserve"> w </w:t>
      </w:r>
      <w:r w:rsidRPr="00C46287">
        <w:rPr>
          <w:rFonts w:asciiTheme="minorHAnsi" w:hAnsiTheme="minorHAnsi"/>
          <w:szCs w:val="24"/>
        </w:rPr>
        <w:t xml:space="preserve">ramach kosztów bezpośrednich projektu </w:t>
      </w:r>
      <w:r w:rsidR="005A7EB7" w:rsidRPr="00C46287">
        <w:rPr>
          <w:rFonts w:asciiTheme="minorHAnsi" w:hAnsiTheme="minorHAnsi"/>
          <w:szCs w:val="24"/>
        </w:rPr>
        <w:t>NMF</w:t>
      </w:r>
      <w:r w:rsidRPr="00C46287">
        <w:rPr>
          <w:rFonts w:asciiTheme="minorHAnsi" w:hAnsiTheme="minorHAnsi"/>
          <w:szCs w:val="24"/>
        </w:rPr>
        <w:t xml:space="preserve"> jest dodatek nie ma obowiązku prowadze</w:t>
      </w:r>
      <w:r w:rsidRPr="00796C4E">
        <w:rPr>
          <w:rFonts w:asciiTheme="minorHAnsi" w:hAnsiTheme="minorHAnsi"/>
          <w:szCs w:val="24"/>
        </w:rPr>
        <w:t>nia karty czasu pracy.</w:t>
      </w:r>
      <w:r w:rsidR="00D87667">
        <w:rPr>
          <w:rFonts w:asciiTheme="minorHAnsi" w:hAnsiTheme="minorHAnsi"/>
          <w:szCs w:val="24"/>
        </w:rPr>
        <w:t xml:space="preserve"> W </w:t>
      </w:r>
      <w:r w:rsidRPr="00796C4E">
        <w:rPr>
          <w:rFonts w:asciiTheme="minorHAnsi" w:hAnsiTheme="minorHAnsi"/>
          <w:szCs w:val="24"/>
        </w:rPr>
        <w:t>takim przypadku wymaga się jednak dodatkowo zachowania pisemnej decyzji</w:t>
      </w:r>
      <w:r w:rsidR="00D87667">
        <w:rPr>
          <w:rFonts w:asciiTheme="minorHAnsi" w:hAnsiTheme="minorHAnsi"/>
          <w:szCs w:val="24"/>
        </w:rPr>
        <w:t xml:space="preserve"> o </w:t>
      </w:r>
      <w:r w:rsidRPr="00796C4E">
        <w:rPr>
          <w:rFonts w:asciiTheme="minorHAnsi" w:hAnsiTheme="minorHAnsi"/>
          <w:szCs w:val="24"/>
        </w:rPr>
        <w:t>przyznaniu dodatku</w:t>
      </w:r>
      <w:r w:rsidR="00D87667">
        <w:rPr>
          <w:rFonts w:asciiTheme="minorHAnsi" w:hAnsiTheme="minorHAnsi"/>
          <w:szCs w:val="24"/>
        </w:rPr>
        <w:t xml:space="preserve"> w </w:t>
      </w:r>
      <w:r w:rsidRPr="00796C4E">
        <w:rPr>
          <w:rFonts w:asciiTheme="minorHAnsi" w:hAnsiTheme="minorHAnsi"/>
          <w:szCs w:val="24"/>
        </w:rPr>
        <w:t>wyłącznym związku</w:t>
      </w:r>
      <w:r w:rsidR="00D87667">
        <w:rPr>
          <w:rFonts w:asciiTheme="minorHAnsi" w:hAnsiTheme="minorHAnsi"/>
          <w:szCs w:val="24"/>
        </w:rPr>
        <w:t xml:space="preserve"> z </w:t>
      </w:r>
      <w:r w:rsidRPr="00796C4E">
        <w:rPr>
          <w:rFonts w:asciiTheme="minorHAnsi" w:hAnsiTheme="minorHAnsi"/>
          <w:szCs w:val="24"/>
        </w:rPr>
        <w:t xml:space="preserve">realizacją danego projektu lub projektów </w:t>
      </w:r>
      <w:r w:rsidR="005A7EB7" w:rsidRPr="00796C4E">
        <w:rPr>
          <w:rFonts w:asciiTheme="minorHAnsi" w:hAnsiTheme="minorHAnsi"/>
          <w:szCs w:val="24"/>
        </w:rPr>
        <w:t>NMF</w:t>
      </w:r>
      <w:r w:rsidRPr="00796C4E">
        <w:rPr>
          <w:rFonts w:asciiTheme="minorHAnsi" w:hAnsiTheme="minorHAnsi"/>
          <w:szCs w:val="24"/>
        </w:rPr>
        <w:t>.</w:t>
      </w:r>
      <w:r w:rsidR="00D87667">
        <w:rPr>
          <w:rFonts w:asciiTheme="minorHAnsi" w:hAnsiTheme="minorHAnsi"/>
          <w:szCs w:val="24"/>
        </w:rPr>
        <w:t xml:space="preserve"> W </w:t>
      </w:r>
      <w:r w:rsidRPr="00796C4E">
        <w:rPr>
          <w:rFonts w:asciiTheme="minorHAnsi" w:hAnsiTheme="minorHAnsi"/>
          <w:szCs w:val="24"/>
        </w:rPr>
        <w:t>przypadku otrzymania dodatku za wykonywanie pracy</w:t>
      </w:r>
      <w:r w:rsidR="00D87667">
        <w:rPr>
          <w:rFonts w:asciiTheme="minorHAnsi" w:hAnsiTheme="minorHAnsi"/>
          <w:szCs w:val="24"/>
        </w:rPr>
        <w:t xml:space="preserve"> w </w:t>
      </w:r>
      <w:r w:rsidRPr="00796C4E">
        <w:rPr>
          <w:rFonts w:asciiTheme="minorHAnsi" w:hAnsiTheme="minorHAnsi"/>
          <w:szCs w:val="24"/>
        </w:rPr>
        <w:t>więcej niż jednym projekcie należałoby wskazać dokładne zaangażowanie</w:t>
      </w:r>
      <w:r w:rsidR="00D87667">
        <w:rPr>
          <w:rFonts w:asciiTheme="minorHAnsi" w:hAnsiTheme="minorHAnsi"/>
          <w:szCs w:val="24"/>
        </w:rPr>
        <w:t xml:space="preserve"> w </w:t>
      </w:r>
      <w:r w:rsidRPr="00796C4E">
        <w:rPr>
          <w:rFonts w:asciiTheme="minorHAnsi" w:hAnsiTheme="minorHAnsi"/>
          <w:szCs w:val="24"/>
        </w:rPr>
        <w:t>każdym</w:t>
      </w:r>
      <w:r w:rsidR="00D87667">
        <w:rPr>
          <w:rFonts w:asciiTheme="minorHAnsi" w:hAnsiTheme="minorHAnsi"/>
          <w:szCs w:val="24"/>
        </w:rPr>
        <w:t xml:space="preserve"> z </w:t>
      </w:r>
      <w:r w:rsidRPr="00796C4E">
        <w:rPr>
          <w:rFonts w:asciiTheme="minorHAnsi" w:hAnsiTheme="minorHAnsi"/>
          <w:szCs w:val="24"/>
        </w:rPr>
        <w:t>nich.</w:t>
      </w:r>
      <w:r w:rsidR="00D87667">
        <w:rPr>
          <w:rFonts w:asciiTheme="minorHAnsi" w:hAnsiTheme="minorHAnsi"/>
          <w:szCs w:val="24"/>
        </w:rPr>
        <w:t xml:space="preserve"> W </w:t>
      </w:r>
      <w:r w:rsidRPr="00796C4E">
        <w:rPr>
          <w:rFonts w:asciiTheme="minorHAnsi" w:hAnsiTheme="minorHAnsi"/>
          <w:szCs w:val="24"/>
        </w:rPr>
        <w:t>przypadku, gdy obowiązek sporządzenia karty czasu pracy wynika</w:t>
      </w:r>
      <w:r w:rsidR="00D87667">
        <w:rPr>
          <w:rFonts w:asciiTheme="minorHAnsi" w:hAnsiTheme="minorHAnsi"/>
          <w:szCs w:val="24"/>
        </w:rPr>
        <w:t xml:space="preserve"> z </w:t>
      </w:r>
      <w:r w:rsidRPr="00796C4E">
        <w:rPr>
          <w:rFonts w:asciiTheme="minorHAnsi" w:hAnsiTheme="minorHAnsi"/>
          <w:szCs w:val="24"/>
        </w:rPr>
        <w:t>innych zapisów niniejszego Podręcznika czas pracy poświęcony na dany projekt</w:t>
      </w:r>
      <w:r w:rsidR="00D87667">
        <w:rPr>
          <w:rFonts w:asciiTheme="minorHAnsi" w:hAnsiTheme="minorHAnsi"/>
          <w:szCs w:val="24"/>
        </w:rPr>
        <w:t xml:space="preserve"> w </w:t>
      </w:r>
      <w:r w:rsidRPr="00796C4E">
        <w:rPr>
          <w:rFonts w:asciiTheme="minorHAnsi" w:hAnsiTheme="minorHAnsi"/>
          <w:szCs w:val="24"/>
        </w:rPr>
        <w:t>ramach dodatku powinien zostać wykazany.</w:t>
      </w:r>
    </w:p>
    <w:p w14:paraId="6FCA9AA4" w14:textId="77777777" w:rsidR="001B2E9B" w:rsidRPr="001A498C" w:rsidRDefault="001B2E9B" w:rsidP="00C01DD4">
      <w:pPr>
        <w:jc w:val="both"/>
        <w:rPr>
          <w:rFonts w:asciiTheme="minorHAnsi" w:hAnsiTheme="minorHAnsi"/>
          <w:i/>
          <w:szCs w:val="24"/>
        </w:rPr>
      </w:pPr>
      <w:r w:rsidRPr="001A498C">
        <w:rPr>
          <w:rFonts w:asciiTheme="minorHAnsi" w:hAnsiTheme="minorHAnsi"/>
          <w:i/>
          <w:szCs w:val="24"/>
        </w:rPr>
        <w:t>Dokumentacja wydatków</w:t>
      </w:r>
      <w:r w:rsidR="00012FA1">
        <w:rPr>
          <w:rFonts w:asciiTheme="minorHAnsi" w:hAnsiTheme="minorHAnsi"/>
          <w:i/>
          <w:szCs w:val="24"/>
        </w:rPr>
        <w:t xml:space="preserve"> (niektóre punkty dotyczą tylko rozliczania osób zatrudnionych</w:t>
      </w:r>
      <w:r w:rsidR="00D87667">
        <w:rPr>
          <w:rFonts w:asciiTheme="minorHAnsi" w:hAnsiTheme="minorHAnsi"/>
          <w:i/>
          <w:szCs w:val="24"/>
        </w:rPr>
        <w:t xml:space="preserve"> w </w:t>
      </w:r>
      <w:r w:rsidR="00012FA1">
        <w:rPr>
          <w:rFonts w:asciiTheme="minorHAnsi" w:hAnsiTheme="minorHAnsi"/>
          <w:i/>
          <w:szCs w:val="24"/>
        </w:rPr>
        <w:t>projekcie</w:t>
      </w:r>
      <w:r w:rsidR="00D87667">
        <w:rPr>
          <w:rFonts w:asciiTheme="minorHAnsi" w:hAnsiTheme="minorHAnsi"/>
          <w:i/>
          <w:szCs w:val="24"/>
        </w:rPr>
        <w:t xml:space="preserve"> w </w:t>
      </w:r>
      <w:r w:rsidR="00012FA1">
        <w:rPr>
          <w:rFonts w:asciiTheme="minorHAnsi" w:hAnsiTheme="minorHAnsi"/>
          <w:i/>
          <w:szCs w:val="24"/>
        </w:rPr>
        <w:t>oparciu</w:t>
      </w:r>
      <w:r w:rsidR="00D87667">
        <w:rPr>
          <w:rFonts w:asciiTheme="minorHAnsi" w:hAnsiTheme="minorHAnsi"/>
          <w:i/>
          <w:szCs w:val="24"/>
        </w:rPr>
        <w:t xml:space="preserve"> o </w:t>
      </w:r>
      <w:r w:rsidR="00012FA1">
        <w:rPr>
          <w:rFonts w:asciiTheme="minorHAnsi" w:hAnsiTheme="minorHAnsi"/>
          <w:i/>
          <w:szCs w:val="24"/>
        </w:rPr>
        <w:t>konkretną metodę)</w:t>
      </w:r>
      <w:r w:rsidRPr="001A498C">
        <w:rPr>
          <w:rFonts w:asciiTheme="minorHAnsi" w:hAnsiTheme="minorHAnsi"/>
          <w:i/>
          <w:szCs w:val="24"/>
        </w:rPr>
        <w:t>:</w:t>
      </w:r>
    </w:p>
    <w:p w14:paraId="4A9B7FB6" w14:textId="77777777" w:rsidR="001B2E9B" w:rsidRPr="001A498C" w:rsidRDefault="001B2E9B" w:rsidP="009E7ADF">
      <w:pPr>
        <w:numPr>
          <w:ilvl w:val="0"/>
          <w:numId w:val="1"/>
        </w:numPr>
        <w:spacing w:before="60"/>
        <w:jc w:val="both"/>
        <w:rPr>
          <w:rFonts w:asciiTheme="minorHAnsi" w:hAnsiTheme="minorHAnsi"/>
          <w:i/>
          <w:szCs w:val="24"/>
        </w:rPr>
      </w:pPr>
      <w:r w:rsidRPr="00B26C90">
        <w:rPr>
          <w:rFonts w:asciiTheme="minorHAnsi" w:hAnsiTheme="minorHAnsi"/>
          <w:szCs w:val="24"/>
        </w:rPr>
        <w:lastRenderedPageBreak/>
        <w:t>umowa</w:t>
      </w:r>
      <w:r w:rsidR="00D87667">
        <w:rPr>
          <w:rFonts w:asciiTheme="minorHAnsi" w:hAnsiTheme="minorHAnsi"/>
          <w:szCs w:val="24"/>
        </w:rPr>
        <w:t xml:space="preserve"> o </w:t>
      </w:r>
      <w:r w:rsidRPr="00B26C90">
        <w:rPr>
          <w:rFonts w:asciiTheme="minorHAnsi" w:hAnsiTheme="minorHAnsi"/>
          <w:szCs w:val="24"/>
        </w:rPr>
        <w:t>pracę każdego pracownika</w:t>
      </w:r>
      <w:r w:rsidR="007F01B5" w:rsidRPr="00B26C90">
        <w:rPr>
          <w:rFonts w:asciiTheme="minorHAnsi" w:hAnsiTheme="minorHAnsi"/>
          <w:szCs w:val="24"/>
        </w:rPr>
        <w:t xml:space="preserve"> </w:t>
      </w:r>
      <w:r w:rsidR="007F01B5" w:rsidRPr="006309D6">
        <w:rPr>
          <w:rFonts w:asciiTheme="minorHAnsi" w:hAnsiTheme="minorHAnsi"/>
          <w:szCs w:val="24"/>
        </w:rPr>
        <w:t xml:space="preserve">– </w:t>
      </w:r>
      <w:r w:rsidR="007F01B5" w:rsidRPr="006309D6">
        <w:rPr>
          <w:rFonts w:asciiTheme="minorHAnsi" w:hAnsiTheme="minorHAnsi"/>
          <w:szCs w:val="24"/>
          <w:u w:val="single"/>
        </w:rPr>
        <w:t xml:space="preserve">przy I </w:t>
      </w:r>
      <w:r w:rsidR="00223E4E" w:rsidRPr="006309D6">
        <w:rPr>
          <w:rFonts w:asciiTheme="minorHAnsi" w:hAnsiTheme="minorHAnsi"/>
          <w:szCs w:val="24"/>
          <w:u w:val="single"/>
        </w:rPr>
        <w:t>raporcie okresowym</w:t>
      </w:r>
      <w:r w:rsidR="007F01B5" w:rsidRPr="006309D6">
        <w:rPr>
          <w:rFonts w:asciiTheme="minorHAnsi" w:hAnsiTheme="minorHAnsi"/>
          <w:szCs w:val="24"/>
        </w:rPr>
        <w:t>,</w:t>
      </w:r>
      <w:r w:rsidR="00D87667">
        <w:rPr>
          <w:rFonts w:asciiTheme="minorHAnsi" w:hAnsiTheme="minorHAnsi"/>
          <w:szCs w:val="24"/>
        </w:rPr>
        <w:t xml:space="preserve"> w </w:t>
      </w:r>
      <w:r w:rsidR="007F01B5" w:rsidRPr="006309D6">
        <w:rPr>
          <w:rFonts w:asciiTheme="minorHAnsi" w:hAnsiTheme="minorHAnsi"/>
          <w:szCs w:val="24"/>
        </w:rPr>
        <w:t>którym raportowane są koszty osobowe tego pracownika oraz</w:t>
      </w:r>
      <w:r w:rsidR="00D87667">
        <w:rPr>
          <w:rFonts w:asciiTheme="minorHAnsi" w:hAnsiTheme="minorHAnsi"/>
          <w:szCs w:val="24"/>
        </w:rPr>
        <w:t xml:space="preserve"> w </w:t>
      </w:r>
      <w:r w:rsidR="007F01B5" w:rsidRPr="001A498C">
        <w:rPr>
          <w:rFonts w:asciiTheme="minorHAnsi" w:hAnsiTheme="minorHAnsi"/>
          <w:szCs w:val="24"/>
        </w:rPr>
        <w:t>przypadku zmian</w:t>
      </w:r>
      <w:r w:rsidR="00D87667">
        <w:rPr>
          <w:rFonts w:asciiTheme="minorHAnsi" w:hAnsiTheme="minorHAnsi"/>
          <w:szCs w:val="24"/>
        </w:rPr>
        <w:t xml:space="preserve"> w </w:t>
      </w:r>
      <w:r w:rsidR="007F01B5" w:rsidRPr="001A498C">
        <w:rPr>
          <w:rFonts w:asciiTheme="minorHAnsi" w:hAnsiTheme="minorHAnsi"/>
          <w:szCs w:val="24"/>
        </w:rPr>
        <w:t>umowie</w:t>
      </w:r>
      <w:r w:rsidR="00D87667">
        <w:rPr>
          <w:rFonts w:asciiTheme="minorHAnsi" w:hAnsiTheme="minorHAnsi"/>
          <w:szCs w:val="24"/>
        </w:rPr>
        <w:t xml:space="preserve"> o </w:t>
      </w:r>
      <w:r w:rsidR="007F01B5" w:rsidRPr="001A498C">
        <w:rPr>
          <w:rFonts w:asciiTheme="minorHAnsi" w:hAnsiTheme="minorHAnsi"/>
          <w:szCs w:val="24"/>
        </w:rPr>
        <w:t>pracę (aneks do umowy</w:t>
      </w:r>
      <w:r w:rsidR="00D87667">
        <w:rPr>
          <w:rFonts w:asciiTheme="minorHAnsi" w:hAnsiTheme="minorHAnsi"/>
          <w:szCs w:val="24"/>
        </w:rPr>
        <w:t xml:space="preserve"> o </w:t>
      </w:r>
      <w:r w:rsidR="007F01B5" w:rsidRPr="001A498C">
        <w:rPr>
          <w:rFonts w:asciiTheme="minorHAnsi" w:hAnsiTheme="minorHAnsi"/>
          <w:szCs w:val="24"/>
        </w:rPr>
        <w:t>pracę dostarczamy do pierwszego wniosku</w:t>
      </w:r>
      <w:r w:rsidR="00223E4E">
        <w:rPr>
          <w:rFonts w:asciiTheme="minorHAnsi" w:hAnsiTheme="minorHAnsi"/>
          <w:szCs w:val="24"/>
        </w:rPr>
        <w:t>/raportu</w:t>
      </w:r>
      <w:r w:rsidR="007F01B5" w:rsidRPr="001A498C">
        <w:rPr>
          <w:rFonts w:asciiTheme="minorHAnsi" w:hAnsiTheme="minorHAnsi"/>
          <w:szCs w:val="24"/>
        </w:rPr>
        <w:t>, którego zmiana dotyczy),</w:t>
      </w:r>
    </w:p>
    <w:p w14:paraId="4A7F5158" w14:textId="77777777" w:rsidR="001B2E9B" w:rsidRPr="001A498C" w:rsidRDefault="001B2E9B" w:rsidP="009E7ADF">
      <w:pPr>
        <w:numPr>
          <w:ilvl w:val="0"/>
          <w:numId w:val="1"/>
        </w:numPr>
        <w:spacing w:before="60"/>
        <w:jc w:val="both"/>
        <w:rPr>
          <w:rFonts w:asciiTheme="minorHAnsi" w:hAnsiTheme="minorHAnsi"/>
          <w:i/>
          <w:strike/>
          <w:szCs w:val="24"/>
        </w:rPr>
      </w:pPr>
      <w:r w:rsidRPr="001A498C">
        <w:rPr>
          <w:rFonts w:asciiTheme="minorHAnsi" w:hAnsiTheme="minorHAnsi"/>
          <w:szCs w:val="24"/>
        </w:rPr>
        <w:t>zakres obowiązków lub opis stanowiska pracy danego pracownika którego wynagrodzenie zostało ujęte</w:t>
      </w:r>
      <w:r w:rsidR="00D87667">
        <w:rPr>
          <w:rFonts w:asciiTheme="minorHAnsi" w:hAnsiTheme="minorHAnsi"/>
          <w:szCs w:val="24"/>
        </w:rPr>
        <w:t xml:space="preserve"> w </w:t>
      </w:r>
      <w:r w:rsidRPr="001A498C">
        <w:rPr>
          <w:rFonts w:asciiTheme="minorHAnsi" w:hAnsiTheme="minorHAnsi"/>
          <w:szCs w:val="24"/>
        </w:rPr>
        <w:t>kategorii kosztów personelu,</w:t>
      </w:r>
      <w:r w:rsidR="00D87667">
        <w:rPr>
          <w:rFonts w:asciiTheme="minorHAnsi" w:hAnsiTheme="minorHAnsi"/>
          <w:szCs w:val="24"/>
        </w:rPr>
        <w:t xml:space="preserve"> w </w:t>
      </w:r>
      <w:r w:rsidRPr="001A498C">
        <w:rPr>
          <w:rFonts w:asciiTheme="minorHAnsi" w:hAnsiTheme="minorHAnsi"/>
          <w:szCs w:val="24"/>
        </w:rPr>
        <w:t>którym raportowane są koszty osobowe danego pracownika oraz</w:t>
      </w:r>
      <w:r w:rsidR="00D87667">
        <w:rPr>
          <w:rFonts w:asciiTheme="minorHAnsi" w:hAnsiTheme="minorHAnsi"/>
          <w:szCs w:val="24"/>
        </w:rPr>
        <w:t xml:space="preserve"> w </w:t>
      </w:r>
      <w:r w:rsidRPr="001A498C">
        <w:rPr>
          <w:rFonts w:asciiTheme="minorHAnsi" w:hAnsiTheme="minorHAnsi"/>
          <w:szCs w:val="24"/>
        </w:rPr>
        <w:t>przypadku zmian</w:t>
      </w:r>
      <w:r w:rsidR="00D87667">
        <w:rPr>
          <w:rFonts w:asciiTheme="minorHAnsi" w:hAnsiTheme="minorHAnsi"/>
          <w:szCs w:val="24"/>
        </w:rPr>
        <w:t xml:space="preserve"> w </w:t>
      </w:r>
      <w:r w:rsidRPr="001A498C">
        <w:rPr>
          <w:rFonts w:asciiTheme="minorHAnsi" w:hAnsiTheme="minorHAnsi"/>
          <w:szCs w:val="24"/>
        </w:rPr>
        <w:t>zakresie obowiązków lub opisie stanowiska pracy, przy czym zakres lub opis powinien zawierać informację</w:t>
      </w:r>
      <w:r w:rsidR="00D87667">
        <w:rPr>
          <w:rFonts w:asciiTheme="minorHAnsi" w:hAnsiTheme="minorHAnsi"/>
          <w:szCs w:val="24"/>
        </w:rPr>
        <w:t xml:space="preserve"> o </w:t>
      </w:r>
      <w:r w:rsidRPr="001A498C">
        <w:rPr>
          <w:rFonts w:asciiTheme="minorHAnsi" w:hAnsiTheme="minorHAnsi"/>
          <w:szCs w:val="24"/>
        </w:rPr>
        <w:t>udziale pracownika</w:t>
      </w:r>
      <w:r w:rsidR="00D87667">
        <w:rPr>
          <w:rFonts w:asciiTheme="minorHAnsi" w:hAnsiTheme="minorHAnsi"/>
          <w:szCs w:val="24"/>
        </w:rPr>
        <w:t xml:space="preserve"> w </w:t>
      </w:r>
      <w:r w:rsidRPr="001A498C">
        <w:rPr>
          <w:rFonts w:asciiTheme="minorHAnsi" w:hAnsiTheme="minorHAnsi"/>
          <w:szCs w:val="24"/>
        </w:rPr>
        <w:t>projekcie,</w:t>
      </w:r>
      <w:r w:rsidR="00D87667">
        <w:rPr>
          <w:rFonts w:asciiTheme="minorHAnsi" w:hAnsiTheme="minorHAnsi"/>
          <w:szCs w:val="24"/>
        </w:rPr>
        <w:t xml:space="preserve"> z </w:t>
      </w:r>
      <w:r w:rsidR="00FD39C4">
        <w:rPr>
          <w:rFonts w:asciiTheme="minorHAnsi" w:hAnsiTheme="minorHAnsi"/>
          <w:szCs w:val="24"/>
        </w:rPr>
        <w:t>uwzględnieniem numeru umowy/porozumienia w sprawie projektu</w:t>
      </w:r>
      <w:r w:rsidRPr="001A498C">
        <w:rPr>
          <w:rFonts w:asciiTheme="minorHAnsi" w:hAnsiTheme="minorHAnsi"/>
          <w:szCs w:val="24"/>
        </w:rPr>
        <w:t>,</w:t>
      </w:r>
    </w:p>
    <w:p w14:paraId="116069D9" w14:textId="77777777" w:rsidR="001B2E9B" w:rsidRPr="001A498C" w:rsidRDefault="001B2E9B" w:rsidP="009E7ADF">
      <w:pPr>
        <w:numPr>
          <w:ilvl w:val="0"/>
          <w:numId w:val="1"/>
        </w:numPr>
        <w:spacing w:before="60"/>
        <w:jc w:val="both"/>
        <w:rPr>
          <w:rFonts w:asciiTheme="minorHAnsi" w:hAnsiTheme="minorHAnsi"/>
          <w:i/>
          <w:szCs w:val="24"/>
        </w:rPr>
      </w:pPr>
      <w:r w:rsidRPr="001A498C">
        <w:rPr>
          <w:rFonts w:asciiTheme="minorHAnsi" w:hAnsiTheme="minorHAnsi"/>
          <w:szCs w:val="24"/>
        </w:rPr>
        <w:t>listy płac dla każdego</w:t>
      </w:r>
      <w:r w:rsidR="00D87667">
        <w:rPr>
          <w:rFonts w:asciiTheme="minorHAnsi" w:hAnsiTheme="minorHAnsi"/>
          <w:szCs w:val="24"/>
        </w:rPr>
        <w:t xml:space="preserve"> z </w:t>
      </w:r>
      <w:r w:rsidRPr="001A498C">
        <w:rPr>
          <w:rFonts w:asciiTheme="minorHAnsi" w:hAnsiTheme="minorHAnsi"/>
          <w:szCs w:val="24"/>
        </w:rPr>
        <w:t>raportowanych miesięcy potwierdzające wynagrodzenie brutto pracownika zgodnie</w:t>
      </w:r>
      <w:r w:rsidR="00D87667">
        <w:rPr>
          <w:rFonts w:asciiTheme="minorHAnsi" w:hAnsiTheme="minorHAnsi"/>
          <w:szCs w:val="24"/>
        </w:rPr>
        <w:t xml:space="preserve"> z </w:t>
      </w:r>
      <w:r w:rsidRPr="001A498C">
        <w:rPr>
          <w:rFonts w:asciiTheme="minorHAnsi" w:hAnsiTheme="minorHAnsi"/>
          <w:szCs w:val="24"/>
        </w:rPr>
        <w:t>jego umową</w:t>
      </w:r>
      <w:r w:rsidR="00D87667">
        <w:rPr>
          <w:rFonts w:asciiTheme="minorHAnsi" w:hAnsiTheme="minorHAnsi"/>
          <w:szCs w:val="24"/>
        </w:rPr>
        <w:t xml:space="preserve"> o </w:t>
      </w:r>
      <w:r w:rsidRPr="001A498C">
        <w:rPr>
          <w:rFonts w:asciiTheme="minorHAnsi" w:hAnsiTheme="minorHAnsi"/>
          <w:szCs w:val="24"/>
        </w:rPr>
        <w:t>pracę oraz pozostałe składniki wynagrodzenia wraz</w:t>
      </w:r>
      <w:r w:rsidR="00D87667">
        <w:rPr>
          <w:rFonts w:asciiTheme="minorHAnsi" w:hAnsiTheme="minorHAnsi"/>
          <w:szCs w:val="24"/>
        </w:rPr>
        <w:t xml:space="preserve"> z </w:t>
      </w:r>
      <w:r w:rsidRPr="001A498C">
        <w:rPr>
          <w:rFonts w:asciiTheme="minorHAnsi" w:hAnsiTheme="minorHAnsi"/>
          <w:szCs w:val="24"/>
        </w:rPr>
        <w:t>regulaminem wynagradzania</w:t>
      </w:r>
      <w:r w:rsidR="00D87667">
        <w:rPr>
          <w:rFonts w:asciiTheme="minorHAnsi" w:hAnsiTheme="minorHAnsi"/>
          <w:szCs w:val="24"/>
        </w:rPr>
        <w:t xml:space="preserve"> i </w:t>
      </w:r>
      <w:r w:rsidRPr="001A498C">
        <w:rPr>
          <w:rFonts w:asciiTheme="minorHAnsi" w:hAnsiTheme="minorHAnsi"/>
          <w:szCs w:val="24"/>
        </w:rPr>
        <w:t>premiowania organizacji,</w:t>
      </w:r>
    </w:p>
    <w:p w14:paraId="3AC96B3F" w14:textId="77777777" w:rsidR="001B2E9B" w:rsidRPr="001A498C" w:rsidRDefault="001B2E9B" w:rsidP="009E7ADF">
      <w:pPr>
        <w:numPr>
          <w:ilvl w:val="0"/>
          <w:numId w:val="1"/>
        </w:numPr>
        <w:spacing w:before="60"/>
        <w:jc w:val="both"/>
        <w:rPr>
          <w:rFonts w:asciiTheme="minorHAnsi" w:hAnsiTheme="minorHAnsi"/>
          <w:szCs w:val="24"/>
        </w:rPr>
      </w:pPr>
      <w:r w:rsidRPr="001A498C">
        <w:rPr>
          <w:rFonts w:asciiTheme="minorHAnsi" w:hAnsiTheme="minorHAnsi"/>
          <w:szCs w:val="24"/>
        </w:rPr>
        <w:t>w przypadku osoby wykonującej zadania</w:t>
      </w:r>
      <w:r w:rsidR="00D87667">
        <w:rPr>
          <w:rFonts w:asciiTheme="minorHAnsi" w:hAnsiTheme="minorHAnsi"/>
          <w:szCs w:val="24"/>
        </w:rPr>
        <w:t xml:space="preserve"> w </w:t>
      </w:r>
      <w:r w:rsidRPr="001A498C">
        <w:rPr>
          <w:rFonts w:asciiTheme="minorHAnsi" w:hAnsiTheme="minorHAnsi"/>
          <w:szCs w:val="24"/>
        </w:rPr>
        <w:t>więcej niż jednym projekcie - ewidencja godzin</w:t>
      </w:r>
      <w:r w:rsidR="00D87667">
        <w:rPr>
          <w:rFonts w:asciiTheme="minorHAnsi" w:hAnsiTheme="minorHAnsi"/>
          <w:szCs w:val="24"/>
        </w:rPr>
        <w:t xml:space="preserve"> i </w:t>
      </w:r>
      <w:r w:rsidRPr="001A498C">
        <w:rPr>
          <w:rFonts w:asciiTheme="minorHAnsi" w:hAnsiTheme="minorHAnsi"/>
          <w:szCs w:val="24"/>
        </w:rPr>
        <w:t>zadań realizowanych</w:t>
      </w:r>
      <w:r w:rsidR="00D87667">
        <w:rPr>
          <w:rFonts w:asciiTheme="minorHAnsi" w:hAnsiTheme="minorHAnsi"/>
          <w:szCs w:val="24"/>
        </w:rPr>
        <w:t xml:space="preserve"> w </w:t>
      </w:r>
      <w:r w:rsidRPr="001A498C">
        <w:rPr>
          <w:rFonts w:asciiTheme="minorHAnsi" w:hAnsiTheme="minorHAnsi"/>
          <w:szCs w:val="24"/>
        </w:rPr>
        <w:t xml:space="preserve">ramach wszystkich projektów </w:t>
      </w:r>
      <w:r w:rsidR="00C07214" w:rsidRPr="001A498C">
        <w:rPr>
          <w:rFonts w:asciiTheme="minorHAnsi" w:hAnsiTheme="minorHAnsi"/>
          <w:szCs w:val="24"/>
        </w:rPr>
        <w:t xml:space="preserve">NMF </w:t>
      </w:r>
      <w:r w:rsidRPr="001A498C">
        <w:rPr>
          <w:rFonts w:asciiTheme="minorHAnsi" w:hAnsiTheme="minorHAnsi"/>
          <w:szCs w:val="24"/>
        </w:rPr>
        <w:t>oraz działań finansowanych</w:t>
      </w:r>
      <w:r w:rsidR="00D87667">
        <w:rPr>
          <w:rFonts w:asciiTheme="minorHAnsi" w:hAnsiTheme="minorHAnsi"/>
          <w:szCs w:val="24"/>
        </w:rPr>
        <w:t xml:space="preserve"> z </w:t>
      </w:r>
      <w:r w:rsidRPr="001A498C">
        <w:rPr>
          <w:rFonts w:asciiTheme="minorHAnsi" w:hAnsiTheme="minorHAnsi"/>
          <w:szCs w:val="24"/>
        </w:rPr>
        <w:t>innych źródeł,</w:t>
      </w:r>
      <w:r w:rsidR="00D87667">
        <w:rPr>
          <w:rFonts w:asciiTheme="minorHAnsi" w:hAnsiTheme="minorHAnsi"/>
          <w:szCs w:val="24"/>
        </w:rPr>
        <w:t xml:space="preserve"> z </w:t>
      </w:r>
      <w:r w:rsidRPr="001A498C">
        <w:rPr>
          <w:rFonts w:asciiTheme="minorHAnsi" w:hAnsiTheme="minorHAnsi"/>
          <w:szCs w:val="24"/>
        </w:rPr>
        <w:t>wyłączeniem przypadku, gdy osoba ta wykonuje wszystkie zadania na podstawie jednego stosunku pracy,</w:t>
      </w:r>
    </w:p>
    <w:p w14:paraId="5C241951" w14:textId="77777777" w:rsidR="001B2E9B" w:rsidRPr="001A498C" w:rsidRDefault="008053F0" w:rsidP="009E7ADF">
      <w:pPr>
        <w:numPr>
          <w:ilvl w:val="0"/>
          <w:numId w:val="1"/>
        </w:numPr>
        <w:spacing w:before="60"/>
        <w:jc w:val="both"/>
        <w:rPr>
          <w:rFonts w:asciiTheme="minorHAnsi" w:hAnsiTheme="minorHAnsi"/>
          <w:szCs w:val="24"/>
        </w:rPr>
      </w:pPr>
      <w:r w:rsidRPr="001A498C">
        <w:rPr>
          <w:rFonts w:asciiTheme="minorHAnsi" w:hAnsiTheme="minorHAnsi"/>
          <w:szCs w:val="24"/>
        </w:rPr>
        <w:t>ewidencje</w:t>
      </w:r>
      <w:r w:rsidR="001B2E9B" w:rsidRPr="001A498C">
        <w:rPr>
          <w:rFonts w:asciiTheme="minorHAnsi" w:hAnsiTheme="minorHAnsi"/>
          <w:szCs w:val="24"/>
        </w:rPr>
        <w:t xml:space="preserve"> obecności</w:t>
      </w:r>
      <w:r w:rsidR="007F01B5" w:rsidRPr="001A498C">
        <w:rPr>
          <w:rFonts w:asciiTheme="minorHAnsi" w:hAnsiTheme="minorHAnsi"/>
          <w:szCs w:val="24"/>
        </w:rPr>
        <w:t>/czasu pracy, uwzględniającą pracowników rozliczanych</w:t>
      </w:r>
      <w:r w:rsidR="00D87667">
        <w:rPr>
          <w:rFonts w:asciiTheme="minorHAnsi" w:hAnsiTheme="minorHAnsi"/>
          <w:szCs w:val="24"/>
        </w:rPr>
        <w:t xml:space="preserve"> w </w:t>
      </w:r>
      <w:r w:rsidR="007F01B5" w:rsidRPr="001A498C">
        <w:rPr>
          <w:rFonts w:asciiTheme="minorHAnsi" w:hAnsiTheme="minorHAnsi"/>
          <w:szCs w:val="24"/>
        </w:rPr>
        <w:t>projekcie,</w:t>
      </w:r>
    </w:p>
    <w:p w14:paraId="6FEC1290" w14:textId="77777777" w:rsidR="001B2E9B" w:rsidRPr="001A498C" w:rsidRDefault="001B2E9B" w:rsidP="009E7ADF">
      <w:pPr>
        <w:numPr>
          <w:ilvl w:val="0"/>
          <w:numId w:val="1"/>
        </w:numPr>
        <w:spacing w:before="60"/>
        <w:jc w:val="both"/>
        <w:rPr>
          <w:rFonts w:asciiTheme="minorHAnsi" w:hAnsiTheme="minorHAnsi"/>
          <w:i/>
          <w:szCs w:val="24"/>
        </w:rPr>
      </w:pPr>
      <w:r w:rsidRPr="001A498C">
        <w:rPr>
          <w:rFonts w:asciiTheme="minorHAnsi" w:hAnsiTheme="minorHAnsi"/>
          <w:szCs w:val="24"/>
        </w:rPr>
        <w:t xml:space="preserve">dowody zapłaty </w:t>
      </w:r>
      <w:r w:rsidRPr="001A498C">
        <w:rPr>
          <w:rFonts w:asciiTheme="minorHAnsi" w:hAnsiTheme="minorHAnsi"/>
          <w:b/>
          <w:szCs w:val="24"/>
        </w:rPr>
        <w:t>(bankowe</w:t>
      </w:r>
      <w:r w:rsidR="008053F0" w:rsidRPr="001A498C">
        <w:rPr>
          <w:rFonts w:asciiTheme="minorHAnsi" w:hAnsiTheme="minorHAnsi"/>
          <w:b/>
          <w:szCs w:val="24"/>
        </w:rPr>
        <w:t xml:space="preserve"> lub kasowe</w:t>
      </w:r>
      <w:r w:rsidRPr="001A498C">
        <w:rPr>
          <w:rFonts w:asciiTheme="minorHAnsi" w:hAnsiTheme="minorHAnsi"/>
          <w:b/>
          <w:szCs w:val="24"/>
        </w:rPr>
        <w:t>)</w:t>
      </w:r>
      <w:r w:rsidRPr="001A498C">
        <w:rPr>
          <w:rFonts w:asciiTheme="minorHAnsi" w:hAnsiTheme="minorHAnsi"/>
          <w:szCs w:val="24"/>
        </w:rPr>
        <w:t xml:space="preserve"> potwierdzające zapłatę każdego ze składników wynagrodzenia brutto oraz pochodnych od wynagrodzenia pracownika zaangażowanego bezpośrednio</w:t>
      </w:r>
      <w:r w:rsidR="00D87667">
        <w:rPr>
          <w:rFonts w:asciiTheme="minorHAnsi" w:hAnsiTheme="minorHAnsi"/>
          <w:szCs w:val="24"/>
        </w:rPr>
        <w:t xml:space="preserve"> w </w:t>
      </w:r>
      <w:r w:rsidRPr="001A498C">
        <w:rPr>
          <w:rFonts w:asciiTheme="minorHAnsi" w:hAnsiTheme="minorHAnsi"/>
          <w:szCs w:val="24"/>
        </w:rPr>
        <w:t>realizację projektu</w:t>
      </w:r>
      <w:r w:rsidR="00D87667">
        <w:rPr>
          <w:rFonts w:asciiTheme="minorHAnsi" w:hAnsiTheme="minorHAnsi"/>
          <w:szCs w:val="24"/>
        </w:rPr>
        <w:t xml:space="preserve"> w </w:t>
      </w:r>
      <w:r w:rsidRPr="001A498C">
        <w:rPr>
          <w:rFonts w:asciiTheme="minorHAnsi" w:hAnsiTheme="minorHAnsi"/>
          <w:szCs w:val="24"/>
        </w:rPr>
        <w:t>danym miesiącu okresu raportowania</w:t>
      </w:r>
      <w:r w:rsidR="00223E4E">
        <w:rPr>
          <w:rFonts w:asciiTheme="minorHAnsi" w:hAnsiTheme="minorHAnsi"/>
          <w:szCs w:val="24"/>
        </w:rPr>
        <w:t xml:space="preserve"> </w:t>
      </w:r>
      <w:r w:rsidR="00223E4E" w:rsidRPr="001A498C">
        <w:rPr>
          <w:rFonts w:asciiTheme="minorHAnsi" w:hAnsiTheme="minorHAnsi"/>
          <w:szCs w:val="24"/>
        </w:rPr>
        <w:t xml:space="preserve">(jeżeli instytucja odprowadza składki grupowe </w:t>
      </w:r>
      <w:r w:rsidR="00223E4E">
        <w:rPr>
          <w:rFonts w:asciiTheme="minorHAnsi" w:hAnsiTheme="minorHAnsi"/>
          <w:szCs w:val="24"/>
        </w:rPr>
        <w:t xml:space="preserve">do ZUS/US </w:t>
      </w:r>
      <w:r w:rsidR="00223E4E" w:rsidRPr="001A498C">
        <w:rPr>
          <w:rFonts w:asciiTheme="minorHAnsi" w:hAnsiTheme="minorHAnsi"/>
          <w:szCs w:val="24"/>
        </w:rPr>
        <w:t>należy dopisać odręcznie kogo dotyczą</w:t>
      </w:r>
      <w:r w:rsidR="00D87667">
        <w:rPr>
          <w:rFonts w:asciiTheme="minorHAnsi" w:hAnsiTheme="minorHAnsi"/>
          <w:szCs w:val="24"/>
        </w:rPr>
        <w:t xml:space="preserve"> i </w:t>
      </w:r>
      <w:r w:rsidR="00223E4E" w:rsidRPr="001A498C">
        <w:rPr>
          <w:rFonts w:asciiTheme="minorHAnsi" w:hAnsiTheme="minorHAnsi"/>
          <w:szCs w:val="24"/>
        </w:rPr>
        <w:t>na jakie kwoty)</w:t>
      </w:r>
      <w:r w:rsidRPr="001A498C">
        <w:rPr>
          <w:rFonts w:asciiTheme="minorHAnsi" w:hAnsiTheme="minorHAnsi"/>
          <w:szCs w:val="24"/>
        </w:rPr>
        <w:t>,</w:t>
      </w:r>
    </w:p>
    <w:p w14:paraId="4E910BDB" w14:textId="77777777" w:rsidR="001B2E9B" w:rsidRPr="001A498C" w:rsidRDefault="001B2E9B" w:rsidP="009E7ADF">
      <w:pPr>
        <w:numPr>
          <w:ilvl w:val="0"/>
          <w:numId w:val="1"/>
        </w:numPr>
        <w:spacing w:before="60"/>
        <w:jc w:val="both"/>
        <w:rPr>
          <w:rFonts w:asciiTheme="minorHAnsi" w:hAnsiTheme="minorHAnsi"/>
          <w:i/>
          <w:szCs w:val="24"/>
        </w:rPr>
      </w:pPr>
      <w:r w:rsidRPr="001A498C">
        <w:rPr>
          <w:rFonts w:asciiTheme="minorHAnsi" w:hAnsiTheme="minorHAnsi"/>
          <w:szCs w:val="24"/>
        </w:rPr>
        <w:t>deklaracje ZUS DRA dla każdego</w:t>
      </w:r>
      <w:r w:rsidR="00D87667">
        <w:rPr>
          <w:rFonts w:asciiTheme="minorHAnsi" w:hAnsiTheme="minorHAnsi"/>
          <w:szCs w:val="24"/>
        </w:rPr>
        <w:t xml:space="preserve"> z </w:t>
      </w:r>
      <w:r w:rsidRPr="001A498C">
        <w:rPr>
          <w:rFonts w:asciiTheme="minorHAnsi" w:hAnsiTheme="minorHAnsi"/>
          <w:szCs w:val="24"/>
        </w:rPr>
        <w:t>raportowanych miesięcy</w:t>
      </w:r>
      <w:r w:rsidR="00D87667">
        <w:rPr>
          <w:rFonts w:asciiTheme="minorHAnsi" w:hAnsiTheme="minorHAnsi"/>
          <w:szCs w:val="24"/>
        </w:rPr>
        <w:t xml:space="preserve"> w </w:t>
      </w:r>
      <w:r w:rsidRPr="001A498C">
        <w:rPr>
          <w:rFonts w:asciiTheme="minorHAnsi" w:hAnsiTheme="minorHAnsi"/>
          <w:szCs w:val="24"/>
        </w:rPr>
        <w:t>okresie raportowania,</w:t>
      </w:r>
    </w:p>
    <w:p w14:paraId="2D80BFFA" w14:textId="77777777" w:rsidR="001B2E9B" w:rsidRPr="001A498C" w:rsidRDefault="001B2E9B" w:rsidP="009E7ADF">
      <w:pPr>
        <w:numPr>
          <w:ilvl w:val="0"/>
          <w:numId w:val="1"/>
        </w:numPr>
        <w:spacing w:before="60"/>
        <w:jc w:val="both"/>
        <w:rPr>
          <w:rFonts w:asciiTheme="minorHAnsi" w:hAnsiTheme="minorHAnsi"/>
          <w:i/>
          <w:szCs w:val="24"/>
        </w:rPr>
      </w:pPr>
      <w:r w:rsidRPr="001A498C">
        <w:rPr>
          <w:rFonts w:asciiTheme="minorHAnsi" w:hAnsiTheme="minorHAnsi"/>
          <w:szCs w:val="24"/>
        </w:rPr>
        <w:t>dotyczy wyłącznie osób zatrudnionych</w:t>
      </w:r>
      <w:r w:rsidR="00D87667">
        <w:rPr>
          <w:rFonts w:asciiTheme="minorHAnsi" w:hAnsiTheme="minorHAnsi"/>
          <w:szCs w:val="24"/>
        </w:rPr>
        <w:t xml:space="preserve"> w </w:t>
      </w:r>
      <w:r w:rsidRPr="001A498C">
        <w:rPr>
          <w:rFonts w:asciiTheme="minorHAnsi" w:hAnsiTheme="minorHAnsi"/>
          <w:szCs w:val="24"/>
        </w:rPr>
        <w:t>części swoich obowiązków do projektu</w:t>
      </w:r>
      <w:r w:rsidR="00223E4E">
        <w:rPr>
          <w:rFonts w:asciiTheme="minorHAnsi" w:hAnsiTheme="minorHAnsi"/>
          <w:szCs w:val="24"/>
        </w:rPr>
        <w:t>, ze zmienną ilością godzin</w:t>
      </w:r>
      <w:r w:rsidR="00D87667">
        <w:rPr>
          <w:rFonts w:asciiTheme="minorHAnsi" w:hAnsiTheme="minorHAnsi"/>
          <w:szCs w:val="24"/>
        </w:rPr>
        <w:t xml:space="preserve"> w </w:t>
      </w:r>
      <w:r w:rsidR="00223E4E">
        <w:rPr>
          <w:rFonts w:asciiTheme="minorHAnsi" w:hAnsiTheme="minorHAnsi"/>
          <w:szCs w:val="24"/>
        </w:rPr>
        <w:t xml:space="preserve">miesiącu przepracowanych na rzecz projektu </w:t>
      </w:r>
      <w:r w:rsidRPr="001A498C">
        <w:rPr>
          <w:rFonts w:asciiTheme="minorHAnsi" w:hAnsiTheme="minorHAnsi"/>
          <w:szCs w:val="24"/>
        </w:rPr>
        <w:t>- karty czasu pracy pracownika pracującego bezpośrednio na rzecz projektu podpisane przez niego</w:t>
      </w:r>
      <w:r w:rsidR="00D87667">
        <w:rPr>
          <w:rFonts w:asciiTheme="minorHAnsi" w:hAnsiTheme="minorHAnsi"/>
          <w:szCs w:val="24"/>
        </w:rPr>
        <w:t xml:space="preserve"> i </w:t>
      </w:r>
      <w:r w:rsidRPr="001A498C">
        <w:rPr>
          <w:rFonts w:asciiTheme="minorHAnsi" w:hAnsiTheme="minorHAnsi"/>
          <w:szCs w:val="24"/>
        </w:rPr>
        <w:t xml:space="preserve">zatwierdzone przez kierownika jednostki lub osobę przez niego upoważnioną. Wzór karty czasu pracy stanowi </w:t>
      </w:r>
      <w:r w:rsidR="007D6AA5" w:rsidRPr="007D6AA5">
        <w:rPr>
          <w:rFonts w:asciiTheme="minorHAnsi" w:hAnsiTheme="minorHAnsi"/>
          <w:szCs w:val="24"/>
        </w:rPr>
        <w:t>Z</w:t>
      </w:r>
      <w:r w:rsidRPr="007D6AA5">
        <w:rPr>
          <w:rFonts w:asciiTheme="minorHAnsi" w:hAnsiTheme="minorHAnsi"/>
          <w:szCs w:val="24"/>
        </w:rPr>
        <w:t xml:space="preserve">ałącznik nr </w:t>
      </w:r>
      <w:r w:rsidR="00A41045">
        <w:rPr>
          <w:rFonts w:asciiTheme="minorHAnsi" w:hAnsiTheme="minorHAnsi"/>
          <w:szCs w:val="24"/>
        </w:rPr>
        <w:t>9</w:t>
      </w:r>
      <w:r w:rsidRPr="007D6AA5">
        <w:rPr>
          <w:rFonts w:asciiTheme="minorHAnsi" w:hAnsiTheme="minorHAnsi"/>
          <w:szCs w:val="24"/>
        </w:rPr>
        <w:t xml:space="preserve"> do</w:t>
      </w:r>
      <w:r w:rsidR="007D6AA5">
        <w:rPr>
          <w:rFonts w:asciiTheme="minorHAnsi" w:hAnsiTheme="minorHAnsi"/>
          <w:szCs w:val="24"/>
        </w:rPr>
        <w:t xml:space="preserve"> Wytycznych</w:t>
      </w:r>
      <w:r w:rsidRPr="001A498C">
        <w:rPr>
          <w:rFonts w:asciiTheme="minorHAnsi" w:hAnsiTheme="minorHAnsi"/>
          <w:szCs w:val="24"/>
        </w:rPr>
        <w:t>,</w:t>
      </w:r>
    </w:p>
    <w:p w14:paraId="3F51B77B" w14:textId="77777777" w:rsidR="00223E4E" w:rsidRDefault="001B2E9B" w:rsidP="009E7ADF">
      <w:pPr>
        <w:pStyle w:val="Tekstpodstawowywcity"/>
        <w:numPr>
          <w:ilvl w:val="0"/>
          <w:numId w:val="1"/>
        </w:numPr>
        <w:tabs>
          <w:tab w:val="clear" w:pos="900"/>
          <w:tab w:val="left" w:pos="360"/>
        </w:tabs>
        <w:suppressAutoHyphens/>
        <w:jc w:val="both"/>
        <w:rPr>
          <w:rFonts w:asciiTheme="minorHAnsi" w:hAnsiTheme="minorHAnsi"/>
          <w:szCs w:val="24"/>
        </w:rPr>
      </w:pPr>
      <w:r w:rsidRPr="001A498C">
        <w:rPr>
          <w:rFonts w:asciiTheme="minorHAnsi" w:hAnsiTheme="minorHAnsi"/>
          <w:szCs w:val="24"/>
        </w:rPr>
        <w:t>dotyczy wyłącznie osób zatrudnionych</w:t>
      </w:r>
      <w:r w:rsidR="00D87667">
        <w:rPr>
          <w:rFonts w:asciiTheme="minorHAnsi" w:hAnsiTheme="minorHAnsi"/>
          <w:szCs w:val="24"/>
        </w:rPr>
        <w:t xml:space="preserve"> w </w:t>
      </w:r>
      <w:r w:rsidRPr="001A498C">
        <w:rPr>
          <w:rFonts w:asciiTheme="minorHAnsi" w:hAnsiTheme="minorHAnsi"/>
          <w:szCs w:val="24"/>
        </w:rPr>
        <w:t>części swoich obowiązków do projektu</w:t>
      </w:r>
      <w:r w:rsidR="00223E4E">
        <w:rPr>
          <w:rFonts w:asciiTheme="minorHAnsi" w:hAnsiTheme="minorHAnsi"/>
          <w:szCs w:val="24"/>
        </w:rPr>
        <w:t>, ze zmienn</w:t>
      </w:r>
      <w:r w:rsidR="00A41045">
        <w:rPr>
          <w:rFonts w:asciiTheme="minorHAnsi" w:hAnsiTheme="minorHAnsi"/>
          <w:szCs w:val="24"/>
        </w:rPr>
        <w:t>ą</w:t>
      </w:r>
      <w:r w:rsidR="00223E4E">
        <w:rPr>
          <w:rFonts w:asciiTheme="minorHAnsi" w:hAnsiTheme="minorHAnsi"/>
          <w:szCs w:val="24"/>
        </w:rPr>
        <w:t xml:space="preserve"> ilością godzin</w:t>
      </w:r>
      <w:r w:rsidR="00D87667">
        <w:rPr>
          <w:rFonts w:asciiTheme="minorHAnsi" w:hAnsiTheme="minorHAnsi"/>
          <w:szCs w:val="24"/>
        </w:rPr>
        <w:t xml:space="preserve"> w </w:t>
      </w:r>
      <w:r w:rsidR="00223E4E">
        <w:rPr>
          <w:rFonts w:asciiTheme="minorHAnsi" w:hAnsiTheme="minorHAnsi"/>
          <w:szCs w:val="24"/>
        </w:rPr>
        <w:t>miesiącu przepracowanych na rzecz projektu</w:t>
      </w:r>
      <w:r w:rsidRPr="001A498C">
        <w:rPr>
          <w:rFonts w:asciiTheme="minorHAnsi" w:hAnsiTheme="minorHAnsi"/>
          <w:szCs w:val="24"/>
        </w:rPr>
        <w:t xml:space="preserve"> - kalkulacja proporcji wynagrodzenia rozliczanego</w:t>
      </w:r>
      <w:r w:rsidR="00D87667">
        <w:rPr>
          <w:rFonts w:asciiTheme="minorHAnsi" w:hAnsiTheme="minorHAnsi"/>
          <w:szCs w:val="24"/>
        </w:rPr>
        <w:t xml:space="preserve"> w </w:t>
      </w:r>
      <w:r w:rsidRPr="001A498C">
        <w:rPr>
          <w:rFonts w:asciiTheme="minorHAnsi" w:hAnsiTheme="minorHAnsi"/>
          <w:szCs w:val="24"/>
        </w:rPr>
        <w:t xml:space="preserve">projekcie. </w:t>
      </w:r>
      <w:r w:rsidR="0043136C" w:rsidRPr="001A498C">
        <w:rPr>
          <w:rFonts w:asciiTheme="minorHAnsi" w:hAnsiTheme="minorHAnsi"/>
          <w:szCs w:val="24"/>
        </w:rPr>
        <w:t xml:space="preserve">Przykładowy formularz kalkulacji wynagrodzenia stanowi Załącznik </w:t>
      </w:r>
      <w:r w:rsidR="00A41045">
        <w:rPr>
          <w:rFonts w:asciiTheme="minorHAnsi" w:hAnsiTheme="minorHAnsi"/>
          <w:szCs w:val="24"/>
        </w:rPr>
        <w:t>10</w:t>
      </w:r>
      <w:r w:rsidR="0043136C" w:rsidRPr="001A498C">
        <w:rPr>
          <w:rFonts w:asciiTheme="minorHAnsi" w:hAnsiTheme="minorHAnsi"/>
          <w:szCs w:val="24"/>
        </w:rPr>
        <w:t xml:space="preserve"> do Podręcznika. </w:t>
      </w:r>
    </w:p>
    <w:p w14:paraId="3CF8C579" w14:textId="77777777" w:rsidR="001B2E9B" w:rsidRPr="001A498C" w:rsidRDefault="00223E4E" w:rsidP="009E7ADF">
      <w:pPr>
        <w:pStyle w:val="Tekstpodstawowywcity"/>
        <w:numPr>
          <w:ilvl w:val="0"/>
          <w:numId w:val="1"/>
        </w:numPr>
        <w:tabs>
          <w:tab w:val="clear" w:pos="900"/>
          <w:tab w:val="left" w:pos="360"/>
        </w:tabs>
        <w:suppressAutoHyphens/>
        <w:jc w:val="both"/>
        <w:rPr>
          <w:rFonts w:asciiTheme="minorHAnsi" w:hAnsiTheme="minorHAnsi"/>
          <w:szCs w:val="24"/>
        </w:rPr>
      </w:pPr>
      <w:r>
        <w:rPr>
          <w:rFonts w:asciiTheme="minorHAnsi" w:hAnsiTheme="minorHAnsi"/>
          <w:szCs w:val="24"/>
        </w:rPr>
        <w:t>d</w:t>
      </w:r>
      <w:r w:rsidR="001B2E9B" w:rsidRPr="001A498C">
        <w:rPr>
          <w:rFonts w:asciiTheme="minorHAnsi" w:hAnsiTheme="minorHAnsi"/>
          <w:szCs w:val="24"/>
        </w:rPr>
        <w:t>la osób, które pracują na rzecz projektu</w:t>
      </w:r>
      <w:r w:rsidR="00D87667">
        <w:rPr>
          <w:rFonts w:asciiTheme="minorHAnsi" w:hAnsiTheme="minorHAnsi"/>
          <w:szCs w:val="24"/>
        </w:rPr>
        <w:t xml:space="preserve"> w </w:t>
      </w:r>
      <w:r w:rsidR="001B2E9B" w:rsidRPr="001A498C">
        <w:rPr>
          <w:rFonts w:asciiTheme="minorHAnsi" w:hAnsiTheme="minorHAnsi"/>
          <w:szCs w:val="24"/>
        </w:rPr>
        <w:t>części swojego czasu,</w:t>
      </w:r>
      <w:r w:rsidR="00D87667">
        <w:rPr>
          <w:rFonts w:asciiTheme="minorHAnsi" w:hAnsiTheme="minorHAnsi"/>
          <w:szCs w:val="24"/>
        </w:rPr>
        <w:t xml:space="preserve"> a w </w:t>
      </w:r>
      <w:r w:rsidR="001B2E9B" w:rsidRPr="001A498C">
        <w:rPr>
          <w:rFonts w:asciiTheme="minorHAnsi" w:hAnsiTheme="minorHAnsi"/>
          <w:szCs w:val="24"/>
        </w:rPr>
        <w:t xml:space="preserve">umowie lub zakresie obowiązków lub opisie stanowiska pracy mają ściśle określony procent zaangażowania, nie wymaga się przysyłania </w:t>
      </w:r>
      <w:r>
        <w:rPr>
          <w:rFonts w:asciiTheme="minorHAnsi" w:hAnsiTheme="minorHAnsi"/>
          <w:szCs w:val="24"/>
        </w:rPr>
        <w:t>kart czasu pracy</w:t>
      </w:r>
      <w:r w:rsidR="00D87667">
        <w:rPr>
          <w:rFonts w:asciiTheme="minorHAnsi" w:hAnsiTheme="minorHAnsi"/>
          <w:szCs w:val="24"/>
        </w:rPr>
        <w:t xml:space="preserve"> i </w:t>
      </w:r>
      <w:r w:rsidR="001B2E9B" w:rsidRPr="001A498C">
        <w:rPr>
          <w:rFonts w:asciiTheme="minorHAnsi" w:hAnsiTheme="minorHAnsi"/>
          <w:szCs w:val="24"/>
        </w:rPr>
        <w:t>kalkulacji.</w:t>
      </w:r>
      <w:r w:rsidR="00D87667">
        <w:rPr>
          <w:rFonts w:asciiTheme="minorHAnsi" w:hAnsiTheme="minorHAnsi"/>
          <w:szCs w:val="24"/>
        </w:rPr>
        <w:t xml:space="preserve"> W </w:t>
      </w:r>
      <w:r w:rsidR="001B2E9B" w:rsidRPr="001A498C">
        <w:rPr>
          <w:rFonts w:asciiTheme="minorHAnsi" w:hAnsiTheme="minorHAnsi"/>
          <w:szCs w:val="24"/>
        </w:rPr>
        <w:t>takiej sytuacji należy pomnożyć całość wynagrodzenia brutto przez procent wskazany</w:t>
      </w:r>
      <w:r w:rsidR="00D87667">
        <w:rPr>
          <w:rFonts w:asciiTheme="minorHAnsi" w:hAnsiTheme="minorHAnsi"/>
          <w:szCs w:val="24"/>
        </w:rPr>
        <w:t xml:space="preserve"> w </w:t>
      </w:r>
      <w:r w:rsidR="001B2E9B" w:rsidRPr="001A498C">
        <w:rPr>
          <w:rFonts w:asciiTheme="minorHAnsi" w:hAnsiTheme="minorHAnsi"/>
          <w:szCs w:val="24"/>
        </w:rPr>
        <w:t xml:space="preserve">umowie lub zakresie obowiązków. </w:t>
      </w:r>
    </w:p>
    <w:p w14:paraId="2EBC79FE" w14:textId="77777777" w:rsidR="001B2E9B" w:rsidRDefault="001B2E9B" w:rsidP="00C01DD4">
      <w:pPr>
        <w:pStyle w:val="Tekstpodstawowywcity"/>
        <w:numPr>
          <w:ilvl w:val="0"/>
          <w:numId w:val="1"/>
        </w:numPr>
        <w:tabs>
          <w:tab w:val="clear" w:pos="900"/>
          <w:tab w:val="left" w:pos="360"/>
        </w:tabs>
        <w:suppressAutoHyphens/>
        <w:ind w:left="714" w:hanging="357"/>
        <w:jc w:val="both"/>
        <w:rPr>
          <w:rFonts w:asciiTheme="minorHAnsi" w:hAnsiTheme="minorHAnsi"/>
          <w:szCs w:val="24"/>
        </w:rPr>
      </w:pPr>
      <w:r w:rsidRPr="00C462C9">
        <w:rPr>
          <w:rFonts w:asciiTheme="minorHAnsi" w:hAnsiTheme="minorHAnsi"/>
          <w:szCs w:val="24"/>
        </w:rPr>
        <w:lastRenderedPageBreak/>
        <w:t>urlop wypoczynkowy kwalifikowany jest proporcjonalnie do okresu zatrudnienia</w:t>
      </w:r>
      <w:r w:rsidRPr="001A498C">
        <w:rPr>
          <w:rFonts w:asciiTheme="minorHAnsi" w:hAnsiTheme="minorHAnsi"/>
          <w:szCs w:val="24"/>
        </w:rPr>
        <w:t xml:space="preserve"> pracownika</w:t>
      </w:r>
      <w:r w:rsidR="00D87667">
        <w:rPr>
          <w:rFonts w:asciiTheme="minorHAnsi" w:hAnsiTheme="minorHAnsi"/>
          <w:szCs w:val="24"/>
        </w:rPr>
        <w:t xml:space="preserve"> w </w:t>
      </w:r>
      <w:r w:rsidRPr="001A498C">
        <w:rPr>
          <w:rFonts w:asciiTheme="minorHAnsi" w:hAnsiTheme="minorHAnsi"/>
          <w:szCs w:val="24"/>
        </w:rPr>
        <w:t>ramach projektu. Uprawnienia nabyte przez pracownika przed rozpoczęciem projektu,</w:t>
      </w:r>
      <w:r w:rsidR="00D87667">
        <w:rPr>
          <w:rFonts w:asciiTheme="minorHAnsi" w:hAnsiTheme="minorHAnsi"/>
          <w:szCs w:val="24"/>
        </w:rPr>
        <w:t xml:space="preserve"> w </w:t>
      </w:r>
      <w:r w:rsidRPr="001A498C">
        <w:rPr>
          <w:rFonts w:asciiTheme="minorHAnsi" w:hAnsiTheme="minorHAnsi"/>
          <w:szCs w:val="24"/>
        </w:rPr>
        <w:t>tym urlop zaległy, są niekwalifikowalne do rozliczenia</w:t>
      </w:r>
      <w:r w:rsidR="00D87667">
        <w:rPr>
          <w:rFonts w:asciiTheme="minorHAnsi" w:hAnsiTheme="minorHAnsi"/>
          <w:szCs w:val="24"/>
        </w:rPr>
        <w:t xml:space="preserve"> w </w:t>
      </w:r>
      <w:r w:rsidRPr="001A498C">
        <w:rPr>
          <w:rFonts w:asciiTheme="minorHAnsi" w:hAnsiTheme="minorHAnsi"/>
          <w:szCs w:val="24"/>
        </w:rPr>
        <w:t>projekcie. Oznacza to, że urlop wypoczynkowy może być rozliczany</w:t>
      </w:r>
      <w:r w:rsidR="00D87667">
        <w:rPr>
          <w:rFonts w:asciiTheme="minorHAnsi" w:hAnsiTheme="minorHAnsi"/>
          <w:szCs w:val="24"/>
        </w:rPr>
        <w:t xml:space="preserve"> w </w:t>
      </w:r>
      <w:r w:rsidRPr="001A498C">
        <w:rPr>
          <w:rFonts w:asciiTheme="minorHAnsi" w:hAnsiTheme="minorHAnsi"/>
          <w:szCs w:val="24"/>
        </w:rPr>
        <w:t>projekcie maksymalnie za okres pracy danej osoby</w:t>
      </w:r>
      <w:r w:rsidR="00D87667">
        <w:rPr>
          <w:rFonts w:asciiTheme="minorHAnsi" w:hAnsiTheme="minorHAnsi"/>
          <w:szCs w:val="24"/>
        </w:rPr>
        <w:t xml:space="preserve"> w </w:t>
      </w:r>
      <w:r w:rsidRPr="001A498C">
        <w:rPr>
          <w:rFonts w:asciiTheme="minorHAnsi" w:hAnsiTheme="minorHAnsi"/>
          <w:szCs w:val="24"/>
        </w:rPr>
        <w:t>projekcie.</w:t>
      </w:r>
    </w:p>
    <w:tbl>
      <w:tblPr>
        <w:tblW w:w="0" w:type="auto"/>
        <w:tblInd w:w="714" w:type="dxa"/>
        <w:tblLook w:val="04A0" w:firstRow="1" w:lastRow="0" w:firstColumn="1" w:lastColumn="0" w:noHBand="0" w:noVBand="1"/>
      </w:tblPr>
      <w:tblGrid>
        <w:gridCol w:w="8358"/>
      </w:tblGrid>
      <w:tr w:rsidR="001B2E9B" w:rsidRPr="001A498C" w14:paraId="44B62BA0" w14:textId="77777777" w:rsidTr="00C01DD4">
        <w:tc>
          <w:tcPr>
            <w:tcW w:w="8574" w:type="dxa"/>
            <w:shd w:val="clear" w:color="auto" w:fill="DBE5F1" w:themeFill="accent1" w:themeFillTint="33"/>
          </w:tcPr>
          <w:p w14:paraId="0FA0C03F" w14:textId="77777777" w:rsidR="001B2E9B" w:rsidRPr="001A498C" w:rsidRDefault="001B2E9B" w:rsidP="001B2E9B">
            <w:pPr>
              <w:pStyle w:val="Tekstpodstawowywcity"/>
              <w:tabs>
                <w:tab w:val="left" w:pos="137"/>
              </w:tabs>
              <w:suppressAutoHyphens/>
              <w:ind w:left="137"/>
              <w:jc w:val="both"/>
              <w:rPr>
                <w:rFonts w:asciiTheme="minorHAnsi" w:hAnsiTheme="minorHAnsi"/>
                <w:szCs w:val="24"/>
              </w:rPr>
            </w:pPr>
            <w:r w:rsidRPr="001A498C">
              <w:rPr>
                <w:rFonts w:asciiTheme="minorHAnsi" w:hAnsiTheme="minorHAnsi"/>
                <w:szCs w:val="24"/>
              </w:rPr>
              <w:t>Przykład:</w:t>
            </w:r>
          </w:p>
          <w:p w14:paraId="24FBE27E" w14:textId="77777777" w:rsidR="001B2E9B" w:rsidRPr="001A498C" w:rsidRDefault="001B2E9B" w:rsidP="001B2E9B">
            <w:pPr>
              <w:pStyle w:val="Tekstpodstawowywcity"/>
              <w:tabs>
                <w:tab w:val="left" w:pos="137"/>
              </w:tabs>
              <w:suppressAutoHyphens/>
              <w:ind w:left="137"/>
              <w:jc w:val="both"/>
              <w:rPr>
                <w:rFonts w:asciiTheme="minorHAnsi" w:hAnsiTheme="minorHAnsi"/>
                <w:szCs w:val="24"/>
              </w:rPr>
            </w:pPr>
            <w:r w:rsidRPr="001A498C">
              <w:rPr>
                <w:rFonts w:asciiTheme="minorHAnsi" w:hAnsiTheme="minorHAnsi"/>
                <w:szCs w:val="24"/>
              </w:rPr>
              <w:t>Pracownik został oddelegowany na ½ etatu na okres 6 miesięcy do zadań związanych</w:t>
            </w:r>
            <w:r w:rsidR="00D87667">
              <w:rPr>
                <w:rFonts w:asciiTheme="minorHAnsi" w:hAnsiTheme="minorHAnsi"/>
                <w:szCs w:val="24"/>
              </w:rPr>
              <w:t xml:space="preserve"> z </w:t>
            </w:r>
            <w:r w:rsidRPr="001A498C">
              <w:rPr>
                <w:rFonts w:asciiTheme="minorHAnsi" w:hAnsiTheme="minorHAnsi"/>
                <w:szCs w:val="24"/>
              </w:rPr>
              <w:t>realizacją projektu. Pracownikowi przysługuje 26 dni urlopu.</w:t>
            </w:r>
          </w:p>
          <w:p w14:paraId="6E2CB8B0" w14:textId="77777777" w:rsidR="001B2E9B" w:rsidRPr="001A498C" w:rsidRDefault="001B2E9B" w:rsidP="00DA4920">
            <w:pPr>
              <w:pStyle w:val="Tekstpodstawowywcity"/>
              <w:tabs>
                <w:tab w:val="left" w:pos="137"/>
              </w:tabs>
              <w:suppressAutoHyphens/>
              <w:ind w:left="137"/>
              <w:jc w:val="both"/>
              <w:rPr>
                <w:rFonts w:asciiTheme="minorHAnsi" w:hAnsiTheme="minorHAnsi"/>
                <w:szCs w:val="24"/>
              </w:rPr>
            </w:pPr>
            <w:r w:rsidRPr="001A498C">
              <w:rPr>
                <w:rFonts w:asciiTheme="minorHAnsi" w:hAnsiTheme="minorHAnsi"/>
                <w:szCs w:val="24"/>
              </w:rPr>
              <w:t>W projekcie można rozliczyć 6,5 dnia urlopu wypoczynkowego. Każdy dzień urlopu powinien zostać odnotowany</w:t>
            </w:r>
            <w:r w:rsidR="00D87667">
              <w:rPr>
                <w:rFonts w:asciiTheme="minorHAnsi" w:hAnsiTheme="minorHAnsi"/>
                <w:szCs w:val="24"/>
              </w:rPr>
              <w:t xml:space="preserve"> w </w:t>
            </w:r>
            <w:r w:rsidRPr="001A498C">
              <w:rPr>
                <w:rFonts w:asciiTheme="minorHAnsi" w:hAnsiTheme="minorHAnsi"/>
                <w:szCs w:val="24"/>
              </w:rPr>
              <w:t>karcie czasu pracy. Urlop wypoczynkowy nie wlicza się do godzin rzeczywiście przepracowanych na rzecz projektu, zatem nie należy go uwzględniać wyliczając</w:t>
            </w:r>
            <w:r w:rsidR="00D87667">
              <w:rPr>
                <w:rFonts w:asciiTheme="minorHAnsi" w:hAnsiTheme="minorHAnsi"/>
                <w:szCs w:val="24"/>
              </w:rPr>
              <w:t xml:space="preserve"> w </w:t>
            </w:r>
            <w:r w:rsidRPr="001A498C">
              <w:rPr>
                <w:rFonts w:asciiTheme="minorHAnsi" w:hAnsiTheme="minorHAnsi"/>
                <w:szCs w:val="24"/>
              </w:rPr>
              <w:t xml:space="preserve">kalkulacji </w:t>
            </w:r>
            <w:r w:rsidRPr="00A41045">
              <w:rPr>
                <w:rFonts w:asciiTheme="minorHAnsi" w:hAnsiTheme="minorHAnsi"/>
                <w:szCs w:val="24"/>
              </w:rPr>
              <w:t xml:space="preserve">(załącznik nr </w:t>
            </w:r>
            <w:r w:rsidR="00DA4920" w:rsidRPr="00A41045">
              <w:rPr>
                <w:rFonts w:asciiTheme="minorHAnsi" w:hAnsiTheme="minorHAnsi"/>
                <w:szCs w:val="24"/>
              </w:rPr>
              <w:t>1</w:t>
            </w:r>
            <w:r w:rsidR="00DA4920">
              <w:rPr>
                <w:rFonts w:asciiTheme="minorHAnsi" w:hAnsiTheme="minorHAnsi"/>
                <w:szCs w:val="24"/>
              </w:rPr>
              <w:t>1</w:t>
            </w:r>
            <w:r w:rsidRPr="00A41045">
              <w:rPr>
                <w:rFonts w:asciiTheme="minorHAnsi" w:hAnsiTheme="minorHAnsi"/>
                <w:szCs w:val="24"/>
              </w:rPr>
              <w:t>)</w:t>
            </w:r>
            <w:r w:rsidRPr="001A498C">
              <w:rPr>
                <w:rFonts w:asciiTheme="minorHAnsi" w:hAnsiTheme="minorHAnsi"/>
                <w:szCs w:val="24"/>
              </w:rPr>
              <w:t xml:space="preserve"> stawkę godzinową.</w:t>
            </w:r>
          </w:p>
        </w:tc>
      </w:tr>
    </w:tbl>
    <w:p w14:paraId="1BB4845A" w14:textId="77777777" w:rsidR="001B2E9B" w:rsidRPr="001A498C" w:rsidRDefault="001B2E9B" w:rsidP="00C01DD4">
      <w:pPr>
        <w:keepNext/>
        <w:spacing w:before="200" w:after="200"/>
        <w:jc w:val="both"/>
        <w:rPr>
          <w:rFonts w:asciiTheme="minorHAnsi" w:hAnsiTheme="minorHAnsi"/>
          <w:szCs w:val="24"/>
          <w:u w:val="single"/>
        </w:rPr>
      </w:pPr>
      <w:r w:rsidRPr="001A498C">
        <w:rPr>
          <w:rFonts w:asciiTheme="minorHAnsi" w:hAnsiTheme="minorHAnsi"/>
          <w:szCs w:val="24"/>
          <w:u w:val="single"/>
        </w:rPr>
        <w:t>Wskazówki praktyczne:</w:t>
      </w:r>
    </w:p>
    <w:p w14:paraId="77462165" w14:textId="77777777" w:rsidR="001B2E9B" w:rsidRPr="001A498C" w:rsidRDefault="001B2E9B" w:rsidP="009E7ADF">
      <w:pPr>
        <w:numPr>
          <w:ilvl w:val="0"/>
          <w:numId w:val="1"/>
        </w:numPr>
        <w:jc w:val="both"/>
        <w:rPr>
          <w:rFonts w:asciiTheme="minorHAnsi" w:hAnsiTheme="minorHAnsi"/>
          <w:szCs w:val="24"/>
        </w:rPr>
      </w:pPr>
      <w:r w:rsidRPr="001A498C">
        <w:rPr>
          <w:rFonts w:asciiTheme="minorHAnsi" w:hAnsiTheme="minorHAnsi"/>
          <w:szCs w:val="24"/>
        </w:rPr>
        <w:t>dokumenty kadrowe tj. zakresy obowiązków oraz karty czasu pracy powinny zostać podpisane przez pracodawcę</w:t>
      </w:r>
      <w:r w:rsidR="007B29B9" w:rsidRPr="001A498C">
        <w:rPr>
          <w:rFonts w:asciiTheme="minorHAnsi" w:hAnsiTheme="minorHAnsi"/>
          <w:szCs w:val="24"/>
        </w:rPr>
        <w:t xml:space="preserve"> (osobę upoważnioną)</w:t>
      </w:r>
      <w:r w:rsidR="00D87667">
        <w:rPr>
          <w:rFonts w:asciiTheme="minorHAnsi" w:hAnsiTheme="minorHAnsi"/>
          <w:szCs w:val="24"/>
        </w:rPr>
        <w:t xml:space="preserve"> i </w:t>
      </w:r>
      <w:r w:rsidRPr="001A498C">
        <w:rPr>
          <w:rFonts w:asciiTheme="minorHAnsi" w:hAnsiTheme="minorHAnsi"/>
          <w:szCs w:val="24"/>
        </w:rPr>
        <w:t>pracownika,</w:t>
      </w:r>
    </w:p>
    <w:p w14:paraId="587C2271" w14:textId="77777777" w:rsidR="001B2E9B" w:rsidRDefault="001B2E9B" w:rsidP="009E7ADF">
      <w:pPr>
        <w:numPr>
          <w:ilvl w:val="0"/>
          <w:numId w:val="1"/>
        </w:numPr>
        <w:jc w:val="both"/>
        <w:rPr>
          <w:rFonts w:asciiTheme="minorHAnsi" w:hAnsiTheme="minorHAnsi"/>
          <w:szCs w:val="24"/>
        </w:rPr>
      </w:pPr>
      <w:r w:rsidRPr="001A498C">
        <w:rPr>
          <w:rFonts w:asciiTheme="minorHAnsi" w:hAnsiTheme="minorHAnsi"/>
          <w:szCs w:val="24"/>
        </w:rPr>
        <w:t>kalkulacje kosztów osobowych sporządza się</w:t>
      </w:r>
      <w:r w:rsidR="00D87667">
        <w:rPr>
          <w:rFonts w:asciiTheme="minorHAnsi" w:hAnsiTheme="minorHAnsi"/>
          <w:szCs w:val="24"/>
        </w:rPr>
        <w:t xml:space="preserve"> w </w:t>
      </w:r>
      <w:r w:rsidRPr="001A498C">
        <w:rPr>
          <w:rFonts w:asciiTheme="minorHAnsi" w:hAnsiTheme="minorHAnsi"/>
          <w:szCs w:val="24"/>
        </w:rPr>
        <w:t>oparciu</w:t>
      </w:r>
      <w:r w:rsidR="00D87667">
        <w:rPr>
          <w:rFonts w:asciiTheme="minorHAnsi" w:hAnsiTheme="minorHAnsi"/>
          <w:szCs w:val="24"/>
        </w:rPr>
        <w:t xml:space="preserve"> o </w:t>
      </w:r>
      <w:r w:rsidRPr="001A498C">
        <w:rPr>
          <w:rFonts w:asciiTheme="minorHAnsi" w:hAnsiTheme="minorHAnsi"/>
          <w:szCs w:val="24"/>
        </w:rPr>
        <w:t>ewidencję czasu pracy na rzecz projektu</w:t>
      </w:r>
      <w:r w:rsidR="00D87667">
        <w:rPr>
          <w:rFonts w:asciiTheme="minorHAnsi" w:hAnsiTheme="minorHAnsi"/>
          <w:szCs w:val="24"/>
        </w:rPr>
        <w:t xml:space="preserve"> w </w:t>
      </w:r>
      <w:r w:rsidRPr="001A498C">
        <w:rPr>
          <w:rFonts w:asciiTheme="minorHAnsi" w:hAnsiTheme="minorHAnsi"/>
          <w:szCs w:val="24"/>
        </w:rPr>
        <w:t xml:space="preserve">prowadzonych przez pracownika miesięcznych kartach czasu pracy </w:t>
      </w:r>
      <w:r w:rsidR="005F55DE">
        <w:rPr>
          <w:rFonts w:asciiTheme="minorHAnsi" w:hAnsiTheme="minorHAnsi"/>
          <w:szCs w:val="24"/>
        </w:rPr>
        <w:t>–</w:t>
      </w:r>
      <w:r w:rsidRPr="001A498C">
        <w:rPr>
          <w:rFonts w:asciiTheme="minorHAnsi" w:hAnsiTheme="minorHAnsi"/>
          <w:szCs w:val="24"/>
        </w:rPr>
        <w:t xml:space="preserve"> wzór karty czasu pracy znajduje</w:t>
      </w:r>
      <w:r w:rsidR="00433151" w:rsidRPr="001A498C">
        <w:rPr>
          <w:rFonts w:asciiTheme="minorHAnsi" w:hAnsiTheme="minorHAnsi"/>
          <w:szCs w:val="24"/>
        </w:rPr>
        <w:t xml:space="preserve"> się</w:t>
      </w:r>
      <w:r w:rsidR="00D87667">
        <w:rPr>
          <w:rFonts w:asciiTheme="minorHAnsi" w:hAnsiTheme="minorHAnsi"/>
          <w:szCs w:val="24"/>
        </w:rPr>
        <w:t xml:space="preserve"> w </w:t>
      </w:r>
      <w:r w:rsidR="00433151" w:rsidRPr="007D6AA5">
        <w:rPr>
          <w:rFonts w:asciiTheme="minorHAnsi" w:hAnsiTheme="minorHAnsi"/>
          <w:szCs w:val="24"/>
        </w:rPr>
        <w:t xml:space="preserve">załączniku </w:t>
      </w:r>
      <w:r w:rsidR="004B7864" w:rsidRPr="007D6AA5">
        <w:rPr>
          <w:rFonts w:asciiTheme="minorHAnsi" w:hAnsiTheme="minorHAnsi"/>
          <w:szCs w:val="24"/>
        </w:rPr>
        <w:t xml:space="preserve">nr </w:t>
      </w:r>
      <w:r w:rsidR="00DA4920">
        <w:rPr>
          <w:rFonts w:asciiTheme="minorHAnsi" w:hAnsiTheme="minorHAnsi"/>
          <w:szCs w:val="24"/>
        </w:rPr>
        <w:t>10</w:t>
      </w:r>
      <w:r w:rsidR="00DA4920" w:rsidRPr="001A498C">
        <w:rPr>
          <w:rFonts w:asciiTheme="minorHAnsi" w:hAnsiTheme="minorHAnsi"/>
          <w:szCs w:val="24"/>
        </w:rPr>
        <w:t xml:space="preserve"> </w:t>
      </w:r>
      <w:r w:rsidR="00433151" w:rsidRPr="001A498C">
        <w:rPr>
          <w:rFonts w:asciiTheme="minorHAnsi" w:hAnsiTheme="minorHAnsi"/>
          <w:szCs w:val="24"/>
        </w:rPr>
        <w:t>do niniejszych Wytycznych</w:t>
      </w:r>
      <w:r w:rsidRPr="001A498C">
        <w:rPr>
          <w:rFonts w:asciiTheme="minorHAnsi" w:hAnsiTheme="minorHAnsi"/>
          <w:szCs w:val="24"/>
        </w:rPr>
        <w:t>,</w:t>
      </w:r>
    </w:p>
    <w:p w14:paraId="2D42218B" w14:textId="77777777" w:rsidR="00012FA1" w:rsidRPr="001A498C" w:rsidRDefault="00012FA1" w:rsidP="00012FA1">
      <w:pPr>
        <w:numPr>
          <w:ilvl w:val="0"/>
          <w:numId w:val="1"/>
        </w:numPr>
        <w:jc w:val="both"/>
        <w:rPr>
          <w:rFonts w:asciiTheme="minorHAnsi" w:hAnsiTheme="minorHAnsi"/>
          <w:szCs w:val="24"/>
        </w:rPr>
      </w:pPr>
      <w:r w:rsidRPr="001A498C">
        <w:rPr>
          <w:rFonts w:asciiTheme="minorHAnsi" w:hAnsiTheme="minorHAnsi"/>
          <w:szCs w:val="24"/>
        </w:rPr>
        <w:t>zakres obowiązków lub opis stanowiska pracy pracownika pracującego na rzecz projektu winien wskazywać oddelegowanie do pracy na rzecz danego projektu –</w:t>
      </w:r>
      <w:r w:rsidR="00D87667">
        <w:rPr>
          <w:rFonts w:asciiTheme="minorHAnsi" w:hAnsiTheme="minorHAnsi"/>
          <w:szCs w:val="24"/>
        </w:rPr>
        <w:t xml:space="preserve"> w </w:t>
      </w:r>
      <w:r w:rsidRPr="001A498C">
        <w:rPr>
          <w:rFonts w:asciiTheme="minorHAnsi" w:hAnsiTheme="minorHAnsi"/>
          <w:szCs w:val="24"/>
        </w:rPr>
        <w:t>zakresie obowiązków lub opisie stanowiska pracy winien być wskazany tytuł lub numer danego projektu,</w:t>
      </w:r>
    </w:p>
    <w:p w14:paraId="5D0D98D4" w14:textId="77777777" w:rsidR="001B2E9B" w:rsidRPr="001A498C" w:rsidRDefault="001B2E9B" w:rsidP="009E7ADF">
      <w:pPr>
        <w:numPr>
          <w:ilvl w:val="0"/>
          <w:numId w:val="1"/>
        </w:numPr>
        <w:spacing w:before="60"/>
        <w:jc w:val="both"/>
        <w:rPr>
          <w:rFonts w:asciiTheme="minorHAnsi" w:hAnsiTheme="minorHAnsi"/>
          <w:i/>
          <w:szCs w:val="24"/>
        </w:rPr>
      </w:pPr>
      <w:r w:rsidRPr="001A498C">
        <w:rPr>
          <w:rFonts w:asciiTheme="minorHAnsi" w:hAnsiTheme="minorHAnsi"/>
          <w:szCs w:val="24"/>
        </w:rPr>
        <w:t>karty czasu pracy są wymagane dla pracowników pracujących częściowo na rzecz projektu - nie są natomiast wymagane dla pracowników zatrudnionych</w:t>
      </w:r>
      <w:r w:rsidR="00D87667">
        <w:rPr>
          <w:rFonts w:asciiTheme="minorHAnsi" w:hAnsiTheme="minorHAnsi"/>
          <w:szCs w:val="24"/>
        </w:rPr>
        <w:t xml:space="preserve"> w </w:t>
      </w:r>
      <w:r w:rsidRPr="001A498C">
        <w:rPr>
          <w:rFonts w:asciiTheme="minorHAnsi" w:hAnsiTheme="minorHAnsi"/>
          <w:szCs w:val="24"/>
        </w:rPr>
        <w:t>100% na rzecz projektu</w:t>
      </w:r>
      <w:r w:rsidR="007B29B9" w:rsidRPr="001A498C">
        <w:rPr>
          <w:rFonts w:asciiTheme="minorHAnsi" w:hAnsiTheme="minorHAnsi"/>
          <w:szCs w:val="24"/>
        </w:rPr>
        <w:t xml:space="preserve"> lub gdy</w:t>
      </w:r>
      <w:r w:rsidR="00D87667">
        <w:rPr>
          <w:rFonts w:asciiTheme="minorHAnsi" w:hAnsiTheme="minorHAnsi"/>
          <w:szCs w:val="24"/>
        </w:rPr>
        <w:t xml:space="preserve"> z </w:t>
      </w:r>
      <w:r w:rsidR="007B29B9" w:rsidRPr="001A498C">
        <w:rPr>
          <w:rFonts w:asciiTheme="minorHAnsi" w:hAnsiTheme="minorHAnsi"/>
          <w:szCs w:val="24"/>
        </w:rPr>
        <w:t xml:space="preserve">umowy wynika konkretny % oddelegowania do realizacji </w:t>
      </w:r>
      <w:r w:rsidR="004B7864" w:rsidRPr="001A498C">
        <w:rPr>
          <w:rFonts w:asciiTheme="minorHAnsi" w:hAnsiTheme="minorHAnsi"/>
          <w:szCs w:val="24"/>
        </w:rPr>
        <w:t>działań</w:t>
      </w:r>
      <w:r w:rsidR="007B29B9" w:rsidRPr="001A498C">
        <w:rPr>
          <w:rFonts w:asciiTheme="minorHAnsi" w:hAnsiTheme="minorHAnsi"/>
          <w:szCs w:val="24"/>
        </w:rPr>
        <w:t xml:space="preserve"> projektowych</w:t>
      </w:r>
      <w:r w:rsidRPr="001A498C">
        <w:rPr>
          <w:rFonts w:asciiTheme="minorHAnsi" w:hAnsiTheme="minorHAnsi"/>
          <w:szCs w:val="24"/>
        </w:rPr>
        <w:t>,</w:t>
      </w:r>
    </w:p>
    <w:p w14:paraId="6DACD3DB" w14:textId="77777777" w:rsidR="00012FA1" w:rsidRPr="00012FA1" w:rsidRDefault="001B2E9B" w:rsidP="00012FA1">
      <w:pPr>
        <w:numPr>
          <w:ilvl w:val="0"/>
          <w:numId w:val="2"/>
        </w:numPr>
        <w:jc w:val="both"/>
        <w:rPr>
          <w:rFonts w:asciiTheme="minorHAnsi" w:hAnsiTheme="minorHAnsi"/>
          <w:i/>
          <w:szCs w:val="24"/>
        </w:rPr>
      </w:pPr>
      <w:r w:rsidRPr="001A498C">
        <w:rPr>
          <w:rFonts w:asciiTheme="minorHAnsi" w:hAnsiTheme="minorHAnsi"/>
          <w:szCs w:val="24"/>
        </w:rPr>
        <w:t>karty czasu pracy winny być podpisane przez pracownika</w:t>
      </w:r>
      <w:r w:rsidR="00D87667">
        <w:rPr>
          <w:rFonts w:asciiTheme="minorHAnsi" w:hAnsiTheme="minorHAnsi"/>
          <w:szCs w:val="24"/>
        </w:rPr>
        <w:t xml:space="preserve"> i </w:t>
      </w:r>
      <w:r w:rsidRPr="001A498C">
        <w:rPr>
          <w:rFonts w:asciiTheme="minorHAnsi" w:hAnsiTheme="minorHAnsi"/>
          <w:szCs w:val="24"/>
        </w:rPr>
        <w:t>zatwierdzone przez kierownika jednostki lub osobę przez niego upoważnioną,</w:t>
      </w:r>
      <w:r w:rsidR="00012FA1">
        <w:rPr>
          <w:rFonts w:asciiTheme="minorHAnsi" w:hAnsiTheme="minorHAnsi"/>
          <w:szCs w:val="24"/>
        </w:rPr>
        <w:t xml:space="preserve"> </w:t>
      </w:r>
    </w:p>
    <w:p w14:paraId="1A486668" w14:textId="77777777" w:rsidR="00012FA1" w:rsidRPr="001A498C" w:rsidRDefault="00012FA1" w:rsidP="00012FA1">
      <w:pPr>
        <w:numPr>
          <w:ilvl w:val="0"/>
          <w:numId w:val="2"/>
        </w:numPr>
        <w:jc w:val="both"/>
        <w:rPr>
          <w:rFonts w:asciiTheme="minorHAnsi" w:hAnsiTheme="minorHAnsi"/>
          <w:i/>
          <w:szCs w:val="24"/>
        </w:rPr>
      </w:pPr>
      <w:r w:rsidRPr="001A498C">
        <w:rPr>
          <w:rFonts w:asciiTheme="minorHAnsi" w:hAnsiTheme="minorHAnsi"/>
          <w:szCs w:val="24"/>
        </w:rPr>
        <w:t>karty czasu pracy należy sporządzać na bieżąco,</w:t>
      </w:r>
      <w:r w:rsidR="00D87667">
        <w:rPr>
          <w:rFonts w:asciiTheme="minorHAnsi" w:hAnsiTheme="minorHAnsi"/>
          <w:szCs w:val="24"/>
        </w:rPr>
        <w:t xml:space="preserve"> a </w:t>
      </w:r>
      <w:r w:rsidRPr="001A498C">
        <w:rPr>
          <w:rFonts w:asciiTheme="minorHAnsi" w:hAnsiTheme="minorHAnsi"/>
          <w:szCs w:val="24"/>
        </w:rPr>
        <w:t>ich wypełnienie należy rozpocząć od wyszarzenia</w:t>
      </w:r>
      <w:r w:rsidR="00D87667">
        <w:rPr>
          <w:rFonts w:asciiTheme="minorHAnsi" w:hAnsiTheme="minorHAnsi"/>
          <w:szCs w:val="24"/>
        </w:rPr>
        <w:t xml:space="preserve"> w </w:t>
      </w:r>
      <w:r w:rsidRPr="001A498C">
        <w:rPr>
          <w:rFonts w:asciiTheme="minorHAnsi" w:hAnsiTheme="minorHAnsi"/>
          <w:szCs w:val="24"/>
        </w:rPr>
        <w:t>niej sobót oraz dni świątecznych lub dni wolnych od pracy,</w:t>
      </w:r>
    </w:p>
    <w:p w14:paraId="668D6258" w14:textId="77777777" w:rsidR="001B2E9B" w:rsidRPr="001A498C" w:rsidRDefault="001B2E9B" w:rsidP="009E7ADF">
      <w:pPr>
        <w:numPr>
          <w:ilvl w:val="0"/>
          <w:numId w:val="2"/>
        </w:numPr>
        <w:jc w:val="both"/>
        <w:rPr>
          <w:rFonts w:asciiTheme="minorHAnsi" w:hAnsiTheme="minorHAnsi"/>
          <w:i/>
          <w:szCs w:val="24"/>
        </w:rPr>
      </w:pPr>
      <w:r w:rsidRPr="001A498C">
        <w:rPr>
          <w:rFonts w:asciiTheme="minorHAnsi" w:hAnsiTheme="minorHAnsi"/>
          <w:szCs w:val="24"/>
        </w:rPr>
        <w:t>przygotowując kartę czasu pracy należy sprawdzić ilość dni kalendarzowych</w:t>
      </w:r>
      <w:r w:rsidR="00D87667">
        <w:rPr>
          <w:rFonts w:asciiTheme="minorHAnsi" w:hAnsiTheme="minorHAnsi"/>
          <w:szCs w:val="24"/>
        </w:rPr>
        <w:t xml:space="preserve"> w </w:t>
      </w:r>
      <w:r w:rsidRPr="001A498C">
        <w:rPr>
          <w:rFonts w:asciiTheme="minorHAnsi" w:hAnsiTheme="minorHAnsi"/>
          <w:szCs w:val="24"/>
        </w:rPr>
        <w:t>danym miesiącu –</w:t>
      </w:r>
      <w:r w:rsidR="00D87667">
        <w:rPr>
          <w:rFonts w:asciiTheme="minorHAnsi" w:hAnsiTheme="minorHAnsi"/>
          <w:szCs w:val="24"/>
        </w:rPr>
        <w:t xml:space="preserve"> w </w:t>
      </w:r>
      <w:r w:rsidRPr="001A498C">
        <w:rPr>
          <w:rFonts w:asciiTheme="minorHAnsi" w:hAnsiTheme="minorHAnsi"/>
          <w:szCs w:val="24"/>
        </w:rPr>
        <w:t>celu uniknięcia umieszczenia</w:t>
      </w:r>
      <w:r w:rsidR="00D87667">
        <w:rPr>
          <w:rFonts w:asciiTheme="minorHAnsi" w:hAnsiTheme="minorHAnsi"/>
          <w:szCs w:val="24"/>
        </w:rPr>
        <w:t xml:space="preserve"> w </w:t>
      </w:r>
      <w:r w:rsidRPr="001A498C">
        <w:rPr>
          <w:rFonts w:asciiTheme="minorHAnsi" w:hAnsiTheme="minorHAnsi"/>
          <w:szCs w:val="24"/>
        </w:rPr>
        <w:t>karcie dni nieistniejących np. 31 listopada lub 31 kwietnia;</w:t>
      </w:r>
    </w:p>
    <w:p w14:paraId="5902BD82" w14:textId="77777777" w:rsidR="001B2E9B" w:rsidRPr="001A498C" w:rsidRDefault="001B2E9B" w:rsidP="009E7ADF">
      <w:pPr>
        <w:numPr>
          <w:ilvl w:val="0"/>
          <w:numId w:val="2"/>
        </w:numPr>
        <w:jc w:val="both"/>
        <w:rPr>
          <w:rFonts w:asciiTheme="minorHAnsi" w:hAnsiTheme="minorHAnsi"/>
          <w:i/>
          <w:szCs w:val="24"/>
        </w:rPr>
      </w:pPr>
      <w:r w:rsidRPr="001A498C">
        <w:rPr>
          <w:rFonts w:asciiTheme="minorHAnsi" w:hAnsiTheme="minorHAnsi"/>
          <w:szCs w:val="24"/>
        </w:rPr>
        <w:t>przygotowując kartę czasu pracy, należy sprawdzić zgodność ewidencji podróży służbowych rozliczanych</w:t>
      </w:r>
      <w:r w:rsidR="00D87667">
        <w:rPr>
          <w:rFonts w:asciiTheme="minorHAnsi" w:hAnsiTheme="minorHAnsi"/>
          <w:szCs w:val="24"/>
        </w:rPr>
        <w:t xml:space="preserve"> w </w:t>
      </w:r>
      <w:r w:rsidRPr="001A498C">
        <w:rPr>
          <w:rFonts w:asciiTheme="minorHAnsi" w:hAnsiTheme="minorHAnsi"/>
          <w:szCs w:val="24"/>
        </w:rPr>
        <w:t>kategorii</w:t>
      </w:r>
      <w:r w:rsidR="00DA4920">
        <w:rPr>
          <w:rFonts w:asciiTheme="minorHAnsi" w:hAnsiTheme="minorHAnsi"/>
          <w:szCs w:val="24"/>
        </w:rPr>
        <w:t xml:space="preserve"> </w:t>
      </w:r>
      <w:r w:rsidR="007B29B9" w:rsidRPr="001A498C">
        <w:rPr>
          <w:rFonts w:asciiTheme="minorHAnsi" w:hAnsiTheme="minorHAnsi"/>
          <w:i/>
          <w:szCs w:val="24"/>
        </w:rPr>
        <w:t>Podróże</w:t>
      </w:r>
      <w:r w:rsidR="00D87667">
        <w:rPr>
          <w:rFonts w:asciiTheme="minorHAnsi" w:hAnsiTheme="minorHAnsi"/>
          <w:i/>
          <w:szCs w:val="24"/>
        </w:rPr>
        <w:t xml:space="preserve"> i </w:t>
      </w:r>
      <w:r w:rsidR="007B29B9" w:rsidRPr="001A498C">
        <w:rPr>
          <w:rFonts w:asciiTheme="minorHAnsi" w:hAnsiTheme="minorHAnsi"/>
          <w:i/>
          <w:szCs w:val="24"/>
        </w:rPr>
        <w:t>diety</w:t>
      </w:r>
      <w:r w:rsidR="00D87667">
        <w:rPr>
          <w:rFonts w:asciiTheme="minorHAnsi" w:hAnsiTheme="minorHAnsi"/>
          <w:szCs w:val="24"/>
        </w:rPr>
        <w:t xml:space="preserve"> z </w:t>
      </w:r>
      <w:r w:rsidRPr="001A498C">
        <w:rPr>
          <w:rFonts w:asciiTheme="minorHAnsi" w:hAnsiTheme="minorHAnsi"/>
          <w:szCs w:val="24"/>
        </w:rPr>
        <w:t>ewidencją delegacji</w:t>
      </w:r>
      <w:r w:rsidR="00D87667">
        <w:rPr>
          <w:rFonts w:asciiTheme="minorHAnsi" w:hAnsiTheme="minorHAnsi"/>
          <w:szCs w:val="24"/>
        </w:rPr>
        <w:t xml:space="preserve"> w </w:t>
      </w:r>
      <w:r w:rsidRPr="001A498C">
        <w:rPr>
          <w:rFonts w:asciiTheme="minorHAnsi" w:hAnsiTheme="minorHAnsi"/>
          <w:szCs w:val="24"/>
        </w:rPr>
        <w:t>kartach czasu pracy,</w:t>
      </w:r>
    </w:p>
    <w:p w14:paraId="592D0183" w14:textId="77777777" w:rsidR="001B2E9B" w:rsidRPr="001A498C" w:rsidRDefault="001B2E9B" w:rsidP="009E7ADF">
      <w:pPr>
        <w:numPr>
          <w:ilvl w:val="0"/>
          <w:numId w:val="2"/>
        </w:numPr>
        <w:jc w:val="both"/>
        <w:rPr>
          <w:rFonts w:asciiTheme="minorHAnsi" w:hAnsiTheme="minorHAnsi"/>
          <w:i/>
          <w:szCs w:val="24"/>
        </w:rPr>
      </w:pPr>
      <w:r w:rsidRPr="001A498C">
        <w:rPr>
          <w:rFonts w:asciiTheme="minorHAnsi" w:hAnsiTheme="minorHAnsi"/>
          <w:szCs w:val="24"/>
        </w:rPr>
        <w:lastRenderedPageBreak/>
        <w:t>opisy wykonanych czynności umieszczone</w:t>
      </w:r>
      <w:r w:rsidR="00D87667">
        <w:rPr>
          <w:rFonts w:asciiTheme="minorHAnsi" w:hAnsiTheme="minorHAnsi"/>
          <w:szCs w:val="24"/>
        </w:rPr>
        <w:t xml:space="preserve"> w </w:t>
      </w:r>
      <w:r w:rsidRPr="001A498C">
        <w:rPr>
          <w:rFonts w:asciiTheme="minorHAnsi" w:hAnsiTheme="minorHAnsi"/>
          <w:szCs w:val="24"/>
        </w:rPr>
        <w:t>karcie czasu pracy powinny być zwięzłe</w:t>
      </w:r>
      <w:r w:rsidR="00D87667">
        <w:rPr>
          <w:rFonts w:asciiTheme="minorHAnsi" w:hAnsiTheme="minorHAnsi"/>
          <w:szCs w:val="24"/>
        </w:rPr>
        <w:t xml:space="preserve"> i </w:t>
      </w:r>
      <w:r w:rsidRPr="001A498C">
        <w:rPr>
          <w:rFonts w:asciiTheme="minorHAnsi" w:hAnsiTheme="minorHAnsi"/>
          <w:szCs w:val="24"/>
        </w:rPr>
        <w:t>wynikać</w:t>
      </w:r>
      <w:r w:rsidR="00D87667">
        <w:rPr>
          <w:rFonts w:asciiTheme="minorHAnsi" w:hAnsiTheme="minorHAnsi"/>
          <w:szCs w:val="24"/>
        </w:rPr>
        <w:t xml:space="preserve"> z </w:t>
      </w:r>
      <w:r w:rsidRPr="001A498C">
        <w:rPr>
          <w:rFonts w:asciiTheme="minorHAnsi" w:hAnsiTheme="minorHAnsi"/>
          <w:szCs w:val="24"/>
        </w:rPr>
        <w:t>nich powinien związek danej czynności</w:t>
      </w:r>
      <w:r w:rsidR="00D87667">
        <w:rPr>
          <w:rFonts w:asciiTheme="minorHAnsi" w:hAnsiTheme="minorHAnsi"/>
          <w:szCs w:val="24"/>
        </w:rPr>
        <w:t xml:space="preserve"> z </w:t>
      </w:r>
      <w:r w:rsidRPr="001A498C">
        <w:rPr>
          <w:rFonts w:asciiTheme="minorHAnsi" w:hAnsiTheme="minorHAnsi"/>
          <w:szCs w:val="24"/>
        </w:rPr>
        <w:t>realizacją projektu, jeśli beneficjent realizuje więcej niż jeden projekt, powinien na bieżąco dokonywać wewnętrznej kontroli krzyżowej</w:t>
      </w:r>
      <w:r w:rsidR="00D87667">
        <w:rPr>
          <w:rFonts w:asciiTheme="minorHAnsi" w:hAnsiTheme="minorHAnsi"/>
          <w:szCs w:val="24"/>
        </w:rPr>
        <w:t xml:space="preserve"> w </w:t>
      </w:r>
      <w:r w:rsidRPr="001A498C">
        <w:rPr>
          <w:rFonts w:asciiTheme="minorHAnsi" w:hAnsiTheme="minorHAnsi"/>
          <w:szCs w:val="24"/>
        </w:rPr>
        <w:t>odniesieniu do kart czasu pracy pracowników bezpośrednio pracujących na rzecz więcej niż jednego projektu – zapobiegnie wówczas sytuacjom,</w:t>
      </w:r>
      <w:r w:rsidR="00D87667">
        <w:rPr>
          <w:rFonts w:asciiTheme="minorHAnsi" w:hAnsiTheme="minorHAnsi"/>
          <w:szCs w:val="24"/>
        </w:rPr>
        <w:t xml:space="preserve"> w </w:t>
      </w:r>
      <w:r w:rsidRPr="001A498C">
        <w:rPr>
          <w:rFonts w:asciiTheme="minorHAnsi" w:hAnsiTheme="minorHAnsi"/>
          <w:szCs w:val="24"/>
        </w:rPr>
        <w:t>których zgodnie</w:t>
      </w:r>
      <w:r w:rsidR="00D87667">
        <w:rPr>
          <w:rFonts w:asciiTheme="minorHAnsi" w:hAnsiTheme="minorHAnsi"/>
          <w:szCs w:val="24"/>
        </w:rPr>
        <w:t xml:space="preserve"> z </w:t>
      </w:r>
      <w:r w:rsidRPr="001A498C">
        <w:rPr>
          <w:rFonts w:asciiTheme="minorHAnsi" w:hAnsiTheme="minorHAnsi"/>
          <w:szCs w:val="24"/>
        </w:rPr>
        <w:t>kartami czasu pracy pracownik</w:t>
      </w:r>
      <w:r w:rsidR="00D87667">
        <w:rPr>
          <w:rFonts w:asciiTheme="minorHAnsi" w:hAnsiTheme="minorHAnsi"/>
          <w:szCs w:val="24"/>
        </w:rPr>
        <w:t xml:space="preserve"> w </w:t>
      </w:r>
      <w:r w:rsidRPr="001A498C">
        <w:rPr>
          <w:rFonts w:asciiTheme="minorHAnsi" w:hAnsiTheme="minorHAnsi"/>
          <w:szCs w:val="24"/>
        </w:rPr>
        <w:t xml:space="preserve">tym samym czasie pracował na rzecz kilku projektów. </w:t>
      </w:r>
    </w:p>
    <w:p w14:paraId="2E9FDDE6" w14:textId="77777777" w:rsidR="001B2E9B" w:rsidRPr="001A498C" w:rsidRDefault="001B2E9B" w:rsidP="009E7ADF">
      <w:pPr>
        <w:numPr>
          <w:ilvl w:val="0"/>
          <w:numId w:val="2"/>
        </w:numPr>
        <w:jc w:val="both"/>
        <w:rPr>
          <w:rFonts w:asciiTheme="minorHAnsi" w:hAnsiTheme="minorHAnsi"/>
          <w:i/>
          <w:szCs w:val="24"/>
        </w:rPr>
      </w:pPr>
      <w:r w:rsidRPr="001A498C">
        <w:rPr>
          <w:rFonts w:asciiTheme="minorHAnsi" w:hAnsiTheme="minorHAnsi"/>
          <w:szCs w:val="24"/>
        </w:rPr>
        <w:t>zamieszczone</w:t>
      </w:r>
      <w:r w:rsidR="00D87667">
        <w:rPr>
          <w:rFonts w:asciiTheme="minorHAnsi" w:hAnsiTheme="minorHAnsi"/>
          <w:szCs w:val="24"/>
        </w:rPr>
        <w:t xml:space="preserve"> w </w:t>
      </w:r>
      <w:r w:rsidRPr="001A498C">
        <w:rPr>
          <w:rFonts w:asciiTheme="minorHAnsi" w:hAnsiTheme="minorHAnsi"/>
          <w:szCs w:val="24"/>
        </w:rPr>
        <w:t>kartach czasu pracy opisy wykonywanych czynności powinny jednoznacznie wskazywać na charakter oraz związek wykonywanych zadań</w:t>
      </w:r>
      <w:r w:rsidR="00D87667">
        <w:rPr>
          <w:rFonts w:asciiTheme="minorHAnsi" w:hAnsiTheme="minorHAnsi"/>
          <w:szCs w:val="24"/>
        </w:rPr>
        <w:t xml:space="preserve"> z </w:t>
      </w:r>
      <w:r w:rsidRPr="001A498C">
        <w:rPr>
          <w:rFonts w:asciiTheme="minorHAnsi" w:hAnsiTheme="minorHAnsi"/>
          <w:szCs w:val="24"/>
        </w:rPr>
        <w:t>projektem (opis nie może ograniczać się do wskazania funkcji, jaką dana osoba pełni</w:t>
      </w:r>
      <w:r w:rsidR="00D87667">
        <w:rPr>
          <w:rFonts w:asciiTheme="minorHAnsi" w:hAnsiTheme="minorHAnsi"/>
          <w:szCs w:val="24"/>
        </w:rPr>
        <w:t xml:space="preserve"> w </w:t>
      </w:r>
      <w:r w:rsidRPr="001A498C">
        <w:rPr>
          <w:rFonts w:asciiTheme="minorHAnsi" w:hAnsiTheme="minorHAnsi"/>
          <w:szCs w:val="24"/>
        </w:rPr>
        <w:t>projekcie) - brak przejrzystych, szczegółowych informacji</w:t>
      </w:r>
      <w:r w:rsidR="00D87667">
        <w:rPr>
          <w:rFonts w:asciiTheme="minorHAnsi" w:hAnsiTheme="minorHAnsi"/>
          <w:szCs w:val="24"/>
        </w:rPr>
        <w:t xml:space="preserve"> w </w:t>
      </w:r>
      <w:r w:rsidRPr="001A498C">
        <w:rPr>
          <w:rFonts w:asciiTheme="minorHAnsi" w:hAnsiTheme="minorHAnsi"/>
          <w:szCs w:val="24"/>
        </w:rPr>
        <w:t xml:space="preserve">ww. zakresie będzie mógł stanowić podstawę dla </w:t>
      </w:r>
      <w:r w:rsidR="00012FA1">
        <w:rPr>
          <w:rFonts w:asciiTheme="minorHAnsi" w:hAnsiTheme="minorHAnsi"/>
          <w:szCs w:val="24"/>
        </w:rPr>
        <w:t>Operatora Programu</w:t>
      </w:r>
      <w:r w:rsidR="007B29B9" w:rsidRPr="001A498C">
        <w:rPr>
          <w:rFonts w:asciiTheme="minorHAnsi" w:hAnsiTheme="minorHAnsi"/>
          <w:szCs w:val="24"/>
        </w:rPr>
        <w:t xml:space="preserve"> </w:t>
      </w:r>
      <w:r w:rsidRPr="001A498C">
        <w:rPr>
          <w:rFonts w:asciiTheme="minorHAnsi" w:hAnsiTheme="minorHAnsi"/>
          <w:szCs w:val="24"/>
        </w:rPr>
        <w:t>do zakwestionowania raportu finansowego pod kątem kwalifikowalności wydatków osobowych,</w:t>
      </w:r>
    </w:p>
    <w:p w14:paraId="46109C31" w14:textId="77777777" w:rsidR="001B2E9B" w:rsidRPr="001A498C" w:rsidRDefault="001B2E9B" w:rsidP="009E7ADF">
      <w:pPr>
        <w:numPr>
          <w:ilvl w:val="0"/>
          <w:numId w:val="2"/>
        </w:numPr>
        <w:jc w:val="both"/>
        <w:rPr>
          <w:rFonts w:asciiTheme="minorHAnsi" w:hAnsiTheme="minorHAnsi"/>
          <w:i/>
          <w:szCs w:val="24"/>
        </w:rPr>
      </w:pPr>
      <w:r w:rsidRPr="001A498C">
        <w:rPr>
          <w:rFonts w:asciiTheme="minorHAnsi" w:hAnsiTheme="minorHAnsi"/>
          <w:szCs w:val="24"/>
        </w:rPr>
        <w:t>w przypadku, gdy</w:t>
      </w:r>
      <w:r w:rsidR="00D87667">
        <w:rPr>
          <w:rFonts w:asciiTheme="minorHAnsi" w:hAnsiTheme="minorHAnsi"/>
          <w:szCs w:val="24"/>
        </w:rPr>
        <w:t xml:space="preserve"> w </w:t>
      </w:r>
      <w:r w:rsidRPr="001A498C">
        <w:rPr>
          <w:rFonts w:asciiTheme="minorHAnsi" w:hAnsiTheme="minorHAnsi"/>
          <w:szCs w:val="24"/>
        </w:rPr>
        <w:t>instytucji nie ma obowiązku sporządzania list obecności, pracownicy bezpośrednio pracujący na rzecz projektu zobowiązani są do prowadzenia listy obecności na cele projektu,</w:t>
      </w:r>
    </w:p>
    <w:p w14:paraId="0644E343" w14:textId="77777777" w:rsidR="001B2E9B" w:rsidRPr="001A498C" w:rsidRDefault="001B2E9B" w:rsidP="009E7ADF">
      <w:pPr>
        <w:numPr>
          <w:ilvl w:val="0"/>
          <w:numId w:val="2"/>
        </w:numPr>
        <w:jc w:val="both"/>
        <w:rPr>
          <w:rFonts w:asciiTheme="minorHAnsi" w:hAnsiTheme="minorHAnsi"/>
          <w:szCs w:val="24"/>
        </w:rPr>
      </w:pPr>
      <w:r w:rsidRPr="001A498C">
        <w:rPr>
          <w:rFonts w:asciiTheme="minorHAnsi" w:hAnsiTheme="minorHAnsi"/>
          <w:szCs w:val="24"/>
        </w:rPr>
        <w:t>kalkulacje kosztów wynagrodzeń sporządza się</w:t>
      </w:r>
      <w:r w:rsidR="00D87667">
        <w:rPr>
          <w:rFonts w:asciiTheme="minorHAnsi" w:hAnsiTheme="minorHAnsi"/>
          <w:szCs w:val="24"/>
        </w:rPr>
        <w:t xml:space="preserve"> w </w:t>
      </w:r>
      <w:r w:rsidRPr="001A498C">
        <w:rPr>
          <w:rFonts w:asciiTheme="minorHAnsi" w:hAnsiTheme="minorHAnsi"/>
          <w:szCs w:val="24"/>
        </w:rPr>
        <w:t>oparciu</w:t>
      </w:r>
      <w:r w:rsidR="00D87667">
        <w:rPr>
          <w:rFonts w:asciiTheme="minorHAnsi" w:hAnsiTheme="minorHAnsi"/>
          <w:szCs w:val="24"/>
        </w:rPr>
        <w:t xml:space="preserve"> o </w:t>
      </w:r>
      <w:r w:rsidRPr="001A498C">
        <w:rPr>
          <w:rFonts w:asciiTheme="minorHAnsi" w:hAnsiTheme="minorHAnsi"/>
          <w:szCs w:val="24"/>
        </w:rPr>
        <w:t>rzeczywiste stawki wynagrodzenia danego pracownika za godzinę roboczą</w:t>
      </w:r>
      <w:r w:rsidR="00D87667">
        <w:rPr>
          <w:rFonts w:asciiTheme="minorHAnsi" w:hAnsiTheme="minorHAnsi"/>
          <w:szCs w:val="24"/>
        </w:rPr>
        <w:t xml:space="preserve"> w </w:t>
      </w:r>
      <w:r w:rsidRPr="001A498C">
        <w:rPr>
          <w:rFonts w:asciiTheme="minorHAnsi" w:hAnsiTheme="minorHAnsi"/>
          <w:szCs w:val="24"/>
        </w:rPr>
        <w:t>danym miesiącu,</w:t>
      </w:r>
    </w:p>
    <w:p w14:paraId="1BCF448E" w14:textId="77777777" w:rsidR="001B2E9B" w:rsidRPr="001A498C" w:rsidRDefault="001B2E9B" w:rsidP="009E7ADF">
      <w:pPr>
        <w:numPr>
          <w:ilvl w:val="0"/>
          <w:numId w:val="2"/>
        </w:numPr>
        <w:jc w:val="both"/>
        <w:rPr>
          <w:rFonts w:asciiTheme="minorHAnsi" w:hAnsiTheme="minorHAnsi"/>
          <w:szCs w:val="24"/>
        </w:rPr>
      </w:pPr>
      <w:r w:rsidRPr="001A498C">
        <w:rPr>
          <w:rFonts w:asciiTheme="minorHAnsi" w:hAnsiTheme="minorHAnsi" w:cs="Garamond"/>
          <w:szCs w:val="24"/>
        </w:rPr>
        <w:t>wynagrodzenie pracownika zaangażowanego</w:t>
      </w:r>
      <w:r w:rsidR="00D87667">
        <w:rPr>
          <w:rFonts w:asciiTheme="minorHAnsi" w:hAnsiTheme="minorHAnsi" w:cs="Garamond"/>
          <w:szCs w:val="24"/>
        </w:rPr>
        <w:t xml:space="preserve"> w </w:t>
      </w:r>
      <w:r w:rsidRPr="001A498C">
        <w:rPr>
          <w:rFonts w:asciiTheme="minorHAnsi" w:hAnsiTheme="minorHAnsi" w:cs="Garamond"/>
          <w:szCs w:val="24"/>
        </w:rPr>
        <w:t>realizację projektu, rozliczane</w:t>
      </w:r>
      <w:r w:rsidR="00D87667">
        <w:rPr>
          <w:rFonts w:asciiTheme="minorHAnsi" w:hAnsiTheme="minorHAnsi" w:cs="Garamond"/>
          <w:szCs w:val="24"/>
        </w:rPr>
        <w:t xml:space="preserve"> w </w:t>
      </w:r>
      <w:r w:rsidRPr="001A498C">
        <w:rPr>
          <w:rFonts w:asciiTheme="minorHAnsi" w:hAnsiTheme="minorHAnsi" w:cs="Garamond"/>
          <w:szCs w:val="24"/>
        </w:rPr>
        <w:t>nim, nie może być wyższe niż wynagrodzenie wynikające</w:t>
      </w:r>
      <w:r w:rsidR="00D87667">
        <w:rPr>
          <w:rFonts w:asciiTheme="minorHAnsi" w:hAnsiTheme="minorHAnsi" w:cs="Garamond"/>
          <w:szCs w:val="24"/>
        </w:rPr>
        <w:t xml:space="preserve"> z </w:t>
      </w:r>
      <w:r w:rsidRPr="001A498C">
        <w:rPr>
          <w:rFonts w:asciiTheme="minorHAnsi" w:hAnsiTheme="minorHAnsi" w:cs="Garamond"/>
          <w:szCs w:val="24"/>
        </w:rPr>
        <w:t>listy płac pracownika za dany okres rozliczeniowy - jedynie</w:t>
      </w:r>
      <w:r w:rsidR="00D87667">
        <w:rPr>
          <w:rFonts w:asciiTheme="minorHAnsi" w:hAnsiTheme="minorHAnsi" w:cs="Garamond"/>
          <w:szCs w:val="24"/>
        </w:rPr>
        <w:t xml:space="preserve"> w </w:t>
      </w:r>
      <w:r w:rsidRPr="001A498C">
        <w:rPr>
          <w:rFonts w:asciiTheme="minorHAnsi" w:hAnsiTheme="minorHAnsi" w:cs="Garamond"/>
          <w:szCs w:val="24"/>
        </w:rPr>
        <w:t>przypadku, gdy osoba była</w:t>
      </w:r>
      <w:r w:rsidR="00D87667">
        <w:rPr>
          <w:rFonts w:asciiTheme="minorHAnsi" w:hAnsiTheme="minorHAnsi" w:cs="Garamond"/>
          <w:szCs w:val="24"/>
        </w:rPr>
        <w:t xml:space="preserve"> w </w:t>
      </w:r>
      <w:r w:rsidRPr="001A498C">
        <w:rPr>
          <w:rFonts w:asciiTheme="minorHAnsi" w:hAnsiTheme="minorHAnsi" w:cs="Garamond"/>
          <w:szCs w:val="24"/>
        </w:rPr>
        <w:t>100% zaangażowana</w:t>
      </w:r>
      <w:r w:rsidR="00D87667">
        <w:rPr>
          <w:rFonts w:asciiTheme="minorHAnsi" w:hAnsiTheme="minorHAnsi" w:cs="Garamond"/>
          <w:szCs w:val="24"/>
        </w:rPr>
        <w:t xml:space="preserve"> w </w:t>
      </w:r>
      <w:r w:rsidRPr="001A498C">
        <w:rPr>
          <w:rFonts w:asciiTheme="minorHAnsi" w:hAnsiTheme="minorHAnsi" w:cs="Garamond"/>
          <w:szCs w:val="24"/>
        </w:rPr>
        <w:t>realizację projektu, wynagrodzenie rozliczone</w:t>
      </w:r>
      <w:r w:rsidR="00D87667">
        <w:rPr>
          <w:rFonts w:asciiTheme="minorHAnsi" w:hAnsiTheme="minorHAnsi" w:cs="Garamond"/>
          <w:szCs w:val="24"/>
        </w:rPr>
        <w:t xml:space="preserve"> w </w:t>
      </w:r>
      <w:r w:rsidRPr="001A498C">
        <w:rPr>
          <w:rFonts w:asciiTheme="minorHAnsi" w:hAnsiTheme="minorHAnsi" w:cs="Garamond"/>
          <w:szCs w:val="24"/>
        </w:rPr>
        <w:t>projekcie będzie równe wynagrodzeniu wynikającemu</w:t>
      </w:r>
      <w:r w:rsidR="00D87667">
        <w:rPr>
          <w:rFonts w:asciiTheme="minorHAnsi" w:hAnsiTheme="minorHAnsi" w:cs="Garamond"/>
          <w:szCs w:val="24"/>
        </w:rPr>
        <w:t xml:space="preserve"> z </w:t>
      </w:r>
      <w:r w:rsidRPr="001A498C">
        <w:rPr>
          <w:rFonts w:asciiTheme="minorHAnsi" w:hAnsiTheme="minorHAnsi" w:cs="Garamond"/>
          <w:szCs w:val="24"/>
        </w:rPr>
        <w:t>listy płac,</w:t>
      </w:r>
    </w:p>
    <w:p w14:paraId="7985AC70" w14:textId="77777777" w:rsidR="001B2E9B" w:rsidRPr="001A498C" w:rsidRDefault="001B2E9B" w:rsidP="009E7ADF">
      <w:pPr>
        <w:numPr>
          <w:ilvl w:val="0"/>
          <w:numId w:val="2"/>
        </w:numPr>
        <w:jc w:val="both"/>
        <w:rPr>
          <w:rFonts w:asciiTheme="minorHAnsi" w:hAnsiTheme="minorHAnsi"/>
          <w:i/>
          <w:szCs w:val="24"/>
          <w:u w:val="single"/>
        </w:rPr>
      </w:pPr>
      <w:r w:rsidRPr="001A498C">
        <w:rPr>
          <w:rFonts w:asciiTheme="minorHAnsi" w:hAnsiTheme="minorHAnsi"/>
          <w:szCs w:val="24"/>
        </w:rPr>
        <w:t>rozliczając wynagrodzenia pracowników zaangażowanych</w:t>
      </w:r>
      <w:r w:rsidR="00D87667">
        <w:rPr>
          <w:rFonts w:asciiTheme="minorHAnsi" w:hAnsiTheme="minorHAnsi"/>
          <w:szCs w:val="24"/>
        </w:rPr>
        <w:t xml:space="preserve"> w </w:t>
      </w:r>
      <w:r w:rsidRPr="001A498C">
        <w:rPr>
          <w:rFonts w:asciiTheme="minorHAnsi" w:hAnsiTheme="minorHAnsi"/>
          <w:szCs w:val="24"/>
        </w:rPr>
        <w:t>projekt należy pamiętać, że wynagrodzenia</w:t>
      </w:r>
      <w:r w:rsidR="00D87667">
        <w:rPr>
          <w:rFonts w:asciiTheme="minorHAnsi" w:hAnsiTheme="minorHAnsi"/>
          <w:szCs w:val="24"/>
        </w:rPr>
        <w:t xml:space="preserve"> w </w:t>
      </w:r>
      <w:r w:rsidRPr="001A498C">
        <w:rPr>
          <w:rFonts w:asciiTheme="minorHAnsi" w:hAnsiTheme="minorHAnsi"/>
          <w:szCs w:val="24"/>
        </w:rPr>
        <w:t>ostatnim miesiącu okresu rozliczeniowego nie są na ogół zapłacone</w:t>
      </w:r>
      <w:r w:rsidR="00D87667">
        <w:rPr>
          <w:rFonts w:asciiTheme="minorHAnsi" w:hAnsiTheme="minorHAnsi"/>
          <w:szCs w:val="24"/>
        </w:rPr>
        <w:t xml:space="preserve"> w </w:t>
      </w:r>
      <w:r w:rsidRPr="001A498C">
        <w:rPr>
          <w:rFonts w:asciiTheme="minorHAnsi" w:hAnsiTheme="minorHAnsi"/>
          <w:szCs w:val="24"/>
        </w:rPr>
        <w:t>całości.</w:t>
      </w:r>
      <w:r w:rsidR="00D87667">
        <w:rPr>
          <w:rFonts w:asciiTheme="minorHAnsi" w:hAnsiTheme="minorHAnsi"/>
          <w:szCs w:val="24"/>
        </w:rPr>
        <w:t xml:space="preserve"> W </w:t>
      </w:r>
      <w:r w:rsidRPr="001A498C">
        <w:rPr>
          <w:rFonts w:asciiTheme="minorHAnsi" w:hAnsiTheme="minorHAnsi"/>
          <w:szCs w:val="24"/>
        </w:rPr>
        <w:t>przeważającej liczbie przypadków</w:t>
      </w:r>
      <w:r w:rsidR="00D87667">
        <w:rPr>
          <w:rFonts w:asciiTheme="minorHAnsi" w:hAnsiTheme="minorHAnsi"/>
          <w:szCs w:val="24"/>
        </w:rPr>
        <w:t xml:space="preserve"> w </w:t>
      </w:r>
      <w:r w:rsidRPr="001A498C">
        <w:rPr>
          <w:rFonts w:asciiTheme="minorHAnsi" w:hAnsiTheme="minorHAnsi"/>
          <w:szCs w:val="24"/>
        </w:rPr>
        <w:t>ostatnim miesiącu rozliczeniowym jest wypłacane jedynie wynagrodzenie netto, natomiast składki na ubezpieczenia społeczne, ubezpieczenia zdrowotne, podatek dochodowy od osób fizycznych, składki na Fundusz Pracy lub/i Gwarantowany Fundusz Świadczeń Pracowniczych są płacone już</w:t>
      </w:r>
      <w:r w:rsidR="00D87667">
        <w:rPr>
          <w:rFonts w:asciiTheme="minorHAnsi" w:hAnsiTheme="minorHAnsi"/>
          <w:szCs w:val="24"/>
        </w:rPr>
        <w:t xml:space="preserve"> w </w:t>
      </w:r>
      <w:r w:rsidRPr="001A498C">
        <w:rPr>
          <w:rFonts w:asciiTheme="minorHAnsi" w:hAnsiTheme="minorHAnsi"/>
          <w:szCs w:val="24"/>
        </w:rPr>
        <w:t>kolejnym miesiącu –</w:t>
      </w:r>
      <w:r w:rsidR="00D87667">
        <w:rPr>
          <w:rFonts w:asciiTheme="minorHAnsi" w:hAnsiTheme="minorHAnsi"/>
          <w:szCs w:val="24"/>
        </w:rPr>
        <w:t xml:space="preserve"> w </w:t>
      </w:r>
      <w:r w:rsidRPr="001A498C">
        <w:rPr>
          <w:rFonts w:asciiTheme="minorHAnsi" w:hAnsiTheme="minorHAnsi"/>
          <w:szCs w:val="24"/>
        </w:rPr>
        <w:t>związku</w:t>
      </w:r>
      <w:r w:rsidR="00D87667">
        <w:rPr>
          <w:rFonts w:asciiTheme="minorHAnsi" w:hAnsiTheme="minorHAnsi"/>
          <w:szCs w:val="24"/>
        </w:rPr>
        <w:t xml:space="preserve"> z </w:t>
      </w:r>
      <w:r w:rsidRPr="001A498C">
        <w:rPr>
          <w:rFonts w:asciiTheme="minorHAnsi" w:hAnsiTheme="minorHAnsi"/>
          <w:szCs w:val="24"/>
        </w:rPr>
        <w:t xml:space="preserve">tym </w:t>
      </w:r>
      <w:r w:rsidR="007B29B9" w:rsidRPr="001A498C">
        <w:rPr>
          <w:rFonts w:asciiTheme="minorHAnsi" w:hAnsiTheme="minorHAnsi"/>
          <w:szCs w:val="24"/>
        </w:rPr>
        <w:t>należy raportować wydatki</w:t>
      </w:r>
      <w:r w:rsidR="00D87667">
        <w:rPr>
          <w:rFonts w:asciiTheme="minorHAnsi" w:hAnsiTheme="minorHAnsi"/>
          <w:szCs w:val="24"/>
        </w:rPr>
        <w:t xml:space="preserve"> w </w:t>
      </w:r>
      <w:r w:rsidR="007B29B9" w:rsidRPr="001A498C">
        <w:rPr>
          <w:rFonts w:asciiTheme="minorHAnsi" w:hAnsiTheme="minorHAnsi"/>
          <w:szCs w:val="24"/>
        </w:rPr>
        <w:t>odpowiednich okresach sprawozdawczych</w:t>
      </w:r>
      <w:r w:rsidRPr="001A498C">
        <w:rPr>
          <w:rFonts w:asciiTheme="minorHAnsi" w:hAnsiTheme="minorHAnsi"/>
          <w:szCs w:val="24"/>
        </w:rPr>
        <w:t>,</w:t>
      </w:r>
      <w:r w:rsidR="00D87667">
        <w:rPr>
          <w:rFonts w:asciiTheme="minorHAnsi" w:hAnsiTheme="minorHAnsi"/>
          <w:szCs w:val="24"/>
        </w:rPr>
        <w:t xml:space="preserve"> a w </w:t>
      </w:r>
      <w:r w:rsidR="007B29B9" w:rsidRPr="001A498C">
        <w:rPr>
          <w:rFonts w:asciiTheme="minorHAnsi" w:hAnsiTheme="minorHAnsi"/>
          <w:szCs w:val="24"/>
        </w:rPr>
        <w:t>przy sporządzeniu raportu końcowego (KRF) należy pamiętać</w:t>
      </w:r>
      <w:r w:rsidR="00D87667">
        <w:rPr>
          <w:rFonts w:asciiTheme="minorHAnsi" w:hAnsiTheme="minorHAnsi"/>
          <w:szCs w:val="24"/>
        </w:rPr>
        <w:t xml:space="preserve"> o </w:t>
      </w:r>
      <w:r w:rsidR="007B29B9" w:rsidRPr="001A498C">
        <w:rPr>
          <w:rFonts w:asciiTheme="minorHAnsi" w:hAnsiTheme="minorHAnsi"/>
          <w:szCs w:val="24"/>
        </w:rPr>
        <w:t>okresie kwalifikowalności wydatków</w:t>
      </w:r>
      <w:r w:rsidR="00A80FF6" w:rsidRPr="001A498C">
        <w:rPr>
          <w:rFonts w:asciiTheme="minorHAnsi" w:hAnsiTheme="minorHAnsi"/>
          <w:szCs w:val="24"/>
        </w:rPr>
        <w:t>,</w:t>
      </w:r>
    </w:p>
    <w:p w14:paraId="18352F03" w14:textId="77777777" w:rsidR="001B2E9B" w:rsidRPr="001A498C" w:rsidRDefault="001B2E9B" w:rsidP="009E7ADF">
      <w:pPr>
        <w:numPr>
          <w:ilvl w:val="0"/>
          <w:numId w:val="2"/>
        </w:numPr>
        <w:jc w:val="both"/>
        <w:rPr>
          <w:rFonts w:asciiTheme="minorHAnsi" w:hAnsiTheme="minorHAnsi"/>
          <w:szCs w:val="24"/>
        </w:rPr>
      </w:pPr>
      <w:r w:rsidRPr="001A498C">
        <w:rPr>
          <w:rFonts w:asciiTheme="minorHAnsi" w:hAnsiTheme="minorHAnsi"/>
          <w:szCs w:val="24"/>
        </w:rPr>
        <w:t>wszystkie składowe wynagrodzenia służące wyliczeniu stawki godzinowej</w:t>
      </w:r>
      <w:r w:rsidR="00D87667">
        <w:rPr>
          <w:rFonts w:asciiTheme="minorHAnsi" w:hAnsiTheme="minorHAnsi"/>
          <w:szCs w:val="24"/>
        </w:rPr>
        <w:t xml:space="preserve"> w </w:t>
      </w:r>
      <w:r w:rsidRPr="001A498C">
        <w:rPr>
          <w:rFonts w:asciiTheme="minorHAnsi" w:hAnsiTheme="minorHAnsi"/>
          <w:szCs w:val="24"/>
        </w:rPr>
        <w:t>projekcie powinny mieć odzwierciedlenie</w:t>
      </w:r>
      <w:r w:rsidR="00D87667">
        <w:rPr>
          <w:rFonts w:asciiTheme="minorHAnsi" w:hAnsiTheme="minorHAnsi"/>
          <w:szCs w:val="24"/>
        </w:rPr>
        <w:t xml:space="preserve"> w </w:t>
      </w:r>
      <w:r w:rsidRPr="001A498C">
        <w:rPr>
          <w:rFonts w:asciiTheme="minorHAnsi" w:hAnsiTheme="minorHAnsi"/>
          <w:szCs w:val="24"/>
        </w:rPr>
        <w:t>listach płac,</w:t>
      </w:r>
    </w:p>
    <w:p w14:paraId="4B595656" w14:textId="77777777" w:rsidR="001B2E9B" w:rsidRPr="001A498C" w:rsidRDefault="001B2E9B" w:rsidP="009E7ADF">
      <w:pPr>
        <w:numPr>
          <w:ilvl w:val="0"/>
          <w:numId w:val="2"/>
        </w:numPr>
        <w:jc w:val="both"/>
        <w:rPr>
          <w:rFonts w:asciiTheme="minorHAnsi" w:hAnsiTheme="minorHAnsi"/>
          <w:szCs w:val="24"/>
        </w:rPr>
      </w:pPr>
      <w:r w:rsidRPr="009D5FCB">
        <w:rPr>
          <w:rFonts w:asciiTheme="minorHAnsi" w:hAnsiTheme="minorHAnsi"/>
          <w:szCs w:val="24"/>
        </w:rPr>
        <w:t>w przypadku, gdy pracownik chorował</w:t>
      </w:r>
      <w:r w:rsidR="00D87667">
        <w:rPr>
          <w:rFonts w:asciiTheme="minorHAnsi" w:hAnsiTheme="minorHAnsi"/>
          <w:szCs w:val="24"/>
        </w:rPr>
        <w:t xml:space="preserve"> i </w:t>
      </w:r>
      <w:r w:rsidRPr="009D5FCB">
        <w:rPr>
          <w:rFonts w:asciiTheme="minorHAnsi" w:hAnsiTheme="minorHAnsi"/>
          <w:szCs w:val="24"/>
        </w:rPr>
        <w:t>otrzymywał wynagrodzenie chorobowe płatne przez pracodawcę lub przebywa na urlopie wypoczynkowym za kwalifikowalne uznaje się również jego wynagrodzenie chorobowe płatne przez zakład pracy oraz wynagrodzenie urlopowe (jednakże godziny urlopu oraz zwolnienia chorobowego</w:t>
      </w:r>
      <w:r w:rsidRPr="001A498C">
        <w:rPr>
          <w:rFonts w:asciiTheme="minorHAnsi" w:hAnsiTheme="minorHAnsi"/>
          <w:szCs w:val="24"/>
        </w:rPr>
        <w:t xml:space="preserve"> </w:t>
      </w:r>
      <w:r w:rsidR="007473F2">
        <w:rPr>
          <w:rFonts w:asciiTheme="minorHAnsi" w:hAnsiTheme="minorHAnsi"/>
          <w:szCs w:val="24"/>
        </w:rPr>
        <w:lastRenderedPageBreak/>
        <w:t xml:space="preserve">można </w:t>
      </w:r>
      <w:r w:rsidRPr="001A498C">
        <w:rPr>
          <w:rFonts w:asciiTheme="minorHAnsi" w:hAnsiTheme="minorHAnsi"/>
          <w:szCs w:val="24"/>
        </w:rPr>
        <w:t>odj</w:t>
      </w:r>
      <w:r w:rsidR="007473F2">
        <w:rPr>
          <w:rFonts w:asciiTheme="minorHAnsi" w:hAnsiTheme="minorHAnsi"/>
          <w:szCs w:val="24"/>
        </w:rPr>
        <w:t>ąć</w:t>
      </w:r>
      <w:r w:rsidRPr="001A498C">
        <w:rPr>
          <w:rFonts w:asciiTheme="minorHAnsi" w:hAnsiTheme="minorHAnsi"/>
          <w:szCs w:val="24"/>
        </w:rPr>
        <w:t xml:space="preserve"> się od liczby godzin roboczych</w:t>
      </w:r>
      <w:r w:rsidR="007473F2">
        <w:rPr>
          <w:rFonts w:asciiTheme="minorHAnsi" w:hAnsiTheme="minorHAnsi"/>
          <w:szCs w:val="24"/>
        </w:rPr>
        <w:t xml:space="preserve"> – dzięki zastosowaniu takiej metody uzyskamy wyższe stawki godzinowe</w:t>
      </w:r>
      <w:r w:rsidRPr="001A498C">
        <w:rPr>
          <w:rFonts w:asciiTheme="minorHAnsi" w:hAnsiTheme="minorHAnsi"/>
          <w:szCs w:val="24"/>
        </w:rPr>
        <w:t>),</w:t>
      </w:r>
    </w:p>
    <w:p w14:paraId="3D520FB0" w14:textId="77777777" w:rsidR="001B2E9B" w:rsidRPr="001A498C" w:rsidRDefault="001B2E9B" w:rsidP="009E7ADF">
      <w:pPr>
        <w:numPr>
          <w:ilvl w:val="0"/>
          <w:numId w:val="2"/>
        </w:numPr>
        <w:jc w:val="both"/>
        <w:rPr>
          <w:rFonts w:asciiTheme="minorHAnsi" w:hAnsiTheme="minorHAnsi"/>
          <w:szCs w:val="24"/>
        </w:rPr>
      </w:pPr>
      <w:r w:rsidRPr="001A498C">
        <w:rPr>
          <w:rFonts w:asciiTheme="minorHAnsi" w:hAnsiTheme="minorHAnsi"/>
          <w:szCs w:val="24"/>
        </w:rPr>
        <w:t>w przypadku wypłaty danemu pracownikowi wyrównania wynagrodzenia za określony czas, rozliczenie wynagrodzenia</w:t>
      </w:r>
      <w:r w:rsidR="00D87667">
        <w:rPr>
          <w:rFonts w:asciiTheme="minorHAnsi" w:hAnsiTheme="minorHAnsi"/>
          <w:szCs w:val="24"/>
        </w:rPr>
        <w:t xml:space="preserve"> w </w:t>
      </w:r>
      <w:r w:rsidRPr="001A498C">
        <w:rPr>
          <w:rFonts w:asciiTheme="minorHAnsi" w:hAnsiTheme="minorHAnsi"/>
          <w:szCs w:val="24"/>
        </w:rPr>
        <w:t>projekcie powinno nastąpić</w:t>
      </w:r>
      <w:r w:rsidR="00D87667">
        <w:rPr>
          <w:rFonts w:asciiTheme="minorHAnsi" w:hAnsiTheme="minorHAnsi"/>
          <w:szCs w:val="24"/>
        </w:rPr>
        <w:t xml:space="preserve"> w </w:t>
      </w:r>
      <w:r w:rsidRPr="001A498C">
        <w:rPr>
          <w:rFonts w:asciiTheme="minorHAnsi" w:hAnsiTheme="minorHAnsi"/>
          <w:szCs w:val="24"/>
        </w:rPr>
        <w:t>oparciu</w:t>
      </w:r>
      <w:r w:rsidR="00D87667">
        <w:rPr>
          <w:rFonts w:asciiTheme="minorHAnsi" w:hAnsiTheme="minorHAnsi"/>
          <w:szCs w:val="24"/>
        </w:rPr>
        <w:t xml:space="preserve"> o </w:t>
      </w:r>
      <w:r w:rsidRPr="001A498C">
        <w:rPr>
          <w:rFonts w:asciiTheme="minorHAnsi" w:hAnsiTheme="minorHAnsi"/>
          <w:szCs w:val="24"/>
        </w:rPr>
        <w:t>godziny przepracowane przez tego pracownika</w:t>
      </w:r>
      <w:r w:rsidR="00D87667">
        <w:rPr>
          <w:rFonts w:asciiTheme="minorHAnsi" w:hAnsiTheme="minorHAnsi"/>
          <w:szCs w:val="24"/>
        </w:rPr>
        <w:t xml:space="preserve"> w </w:t>
      </w:r>
      <w:r w:rsidRPr="001A498C">
        <w:rPr>
          <w:rFonts w:asciiTheme="minorHAnsi" w:hAnsiTheme="minorHAnsi"/>
          <w:szCs w:val="24"/>
        </w:rPr>
        <w:t xml:space="preserve">okresie, za jaki jest wypłacane wyrównanie wynagrodzenia; </w:t>
      </w:r>
    </w:p>
    <w:p w14:paraId="1030A2BD" w14:textId="77777777" w:rsidR="001B2E9B" w:rsidRPr="001A498C" w:rsidRDefault="001B2E9B" w:rsidP="001B2E9B">
      <w:pPr>
        <w:ind w:left="720" w:hanging="12"/>
        <w:jc w:val="both"/>
        <w:rPr>
          <w:rFonts w:asciiTheme="minorHAnsi" w:hAnsiTheme="minorHAnsi"/>
          <w:szCs w:val="24"/>
        </w:rPr>
      </w:pPr>
      <w:r w:rsidRPr="001A498C">
        <w:rPr>
          <w:rFonts w:asciiTheme="minorHAnsi" w:hAnsiTheme="minorHAnsi"/>
          <w:szCs w:val="24"/>
        </w:rPr>
        <w:t>np. razem</w:t>
      </w:r>
      <w:r w:rsidR="00D87667">
        <w:rPr>
          <w:rFonts w:asciiTheme="minorHAnsi" w:hAnsiTheme="minorHAnsi"/>
          <w:szCs w:val="24"/>
        </w:rPr>
        <w:t xml:space="preserve"> z </w:t>
      </w:r>
      <w:r w:rsidRPr="001A498C">
        <w:rPr>
          <w:rFonts w:asciiTheme="minorHAnsi" w:hAnsiTheme="minorHAnsi"/>
          <w:szCs w:val="24"/>
        </w:rPr>
        <w:t>wynagrodzeniem za maj 201</w:t>
      </w:r>
      <w:r w:rsidR="007473F2">
        <w:rPr>
          <w:rFonts w:asciiTheme="minorHAnsi" w:hAnsiTheme="minorHAnsi"/>
          <w:szCs w:val="24"/>
        </w:rPr>
        <w:t>9</w:t>
      </w:r>
      <w:r w:rsidRPr="001A498C">
        <w:rPr>
          <w:rFonts w:asciiTheme="minorHAnsi" w:hAnsiTheme="minorHAnsi"/>
          <w:szCs w:val="24"/>
        </w:rPr>
        <w:t xml:space="preserve"> roku wypłacono pracownikowi wyrównanie wynagrodzenia za miesiąc marzec 201</w:t>
      </w:r>
      <w:r w:rsidR="007473F2">
        <w:rPr>
          <w:rFonts w:asciiTheme="minorHAnsi" w:hAnsiTheme="minorHAnsi"/>
          <w:szCs w:val="24"/>
        </w:rPr>
        <w:t>9</w:t>
      </w:r>
      <w:r w:rsidRPr="001A498C">
        <w:rPr>
          <w:rFonts w:asciiTheme="minorHAnsi" w:hAnsiTheme="minorHAnsi"/>
          <w:szCs w:val="24"/>
        </w:rPr>
        <w:t xml:space="preserve"> roku – zatem kalkulując wyrównanie wynagrodzenia</w:t>
      </w:r>
      <w:r w:rsidR="00D87667">
        <w:rPr>
          <w:rFonts w:asciiTheme="minorHAnsi" w:hAnsiTheme="minorHAnsi"/>
          <w:szCs w:val="24"/>
        </w:rPr>
        <w:t xml:space="preserve"> w </w:t>
      </w:r>
      <w:r w:rsidRPr="001A498C">
        <w:rPr>
          <w:rFonts w:asciiTheme="minorHAnsi" w:hAnsiTheme="minorHAnsi"/>
          <w:szCs w:val="24"/>
        </w:rPr>
        <w:t>celu przypisania go do projektu bierzemy pod uwagę godziny pracy</w:t>
      </w:r>
      <w:r w:rsidR="00D87667">
        <w:rPr>
          <w:rFonts w:asciiTheme="minorHAnsi" w:hAnsiTheme="minorHAnsi"/>
          <w:szCs w:val="24"/>
        </w:rPr>
        <w:t xml:space="preserve"> z </w:t>
      </w:r>
      <w:r w:rsidRPr="001A498C">
        <w:rPr>
          <w:rFonts w:asciiTheme="minorHAnsi" w:hAnsiTheme="minorHAnsi"/>
          <w:szCs w:val="24"/>
        </w:rPr>
        <w:t>marca 201</w:t>
      </w:r>
      <w:r w:rsidR="007473F2">
        <w:rPr>
          <w:rFonts w:asciiTheme="minorHAnsi" w:hAnsiTheme="minorHAnsi"/>
          <w:szCs w:val="24"/>
        </w:rPr>
        <w:t>9</w:t>
      </w:r>
      <w:r w:rsidRPr="001A498C">
        <w:rPr>
          <w:rFonts w:asciiTheme="minorHAnsi" w:hAnsiTheme="minorHAnsi"/>
          <w:szCs w:val="24"/>
        </w:rPr>
        <w:t xml:space="preserve"> roku </w:t>
      </w:r>
      <w:r w:rsidR="007B29B9" w:rsidRPr="001A498C">
        <w:rPr>
          <w:rFonts w:asciiTheme="minorHAnsi" w:hAnsiTheme="minorHAnsi"/>
          <w:szCs w:val="24"/>
        </w:rPr>
        <w:t>(o ile</w:t>
      </w:r>
      <w:r w:rsidR="00D87667">
        <w:rPr>
          <w:rFonts w:asciiTheme="minorHAnsi" w:hAnsiTheme="minorHAnsi"/>
          <w:szCs w:val="24"/>
        </w:rPr>
        <w:t xml:space="preserve"> w </w:t>
      </w:r>
      <w:r w:rsidR="007B29B9" w:rsidRPr="001A498C">
        <w:rPr>
          <w:rFonts w:asciiTheme="minorHAnsi" w:hAnsiTheme="minorHAnsi"/>
          <w:szCs w:val="24"/>
        </w:rPr>
        <w:t>marcu 201</w:t>
      </w:r>
      <w:r w:rsidR="007473F2">
        <w:rPr>
          <w:rFonts w:asciiTheme="minorHAnsi" w:hAnsiTheme="minorHAnsi"/>
          <w:szCs w:val="24"/>
        </w:rPr>
        <w:t>9</w:t>
      </w:r>
      <w:r w:rsidR="007B29B9" w:rsidRPr="001A498C">
        <w:rPr>
          <w:rFonts w:asciiTheme="minorHAnsi" w:hAnsiTheme="minorHAnsi"/>
          <w:szCs w:val="24"/>
        </w:rPr>
        <w:t xml:space="preserve"> r. pracował na rzecz projektu)</w:t>
      </w:r>
      <w:r w:rsidR="00D87667">
        <w:rPr>
          <w:rFonts w:asciiTheme="minorHAnsi" w:hAnsiTheme="minorHAnsi"/>
          <w:szCs w:val="24"/>
        </w:rPr>
        <w:t xml:space="preserve"> i </w:t>
      </w:r>
      <w:r w:rsidRPr="001A498C">
        <w:rPr>
          <w:rFonts w:asciiTheme="minorHAnsi" w:hAnsiTheme="minorHAnsi"/>
          <w:szCs w:val="24"/>
        </w:rPr>
        <w:t>ujmujemy</w:t>
      </w:r>
      <w:r w:rsidR="00D87667">
        <w:rPr>
          <w:rFonts w:asciiTheme="minorHAnsi" w:hAnsiTheme="minorHAnsi"/>
          <w:szCs w:val="24"/>
        </w:rPr>
        <w:t xml:space="preserve"> w </w:t>
      </w:r>
      <w:r w:rsidRPr="001A498C">
        <w:rPr>
          <w:rFonts w:asciiTheme="minorHAnsi" w:hAnsiTheme="minorHAnsi"/>
          <w:szCs w:val="24"/>
        </w:rPr>
        <w:t>raporcie okresowym za okres sprawozdawczy obejmujący miesiąc maj 201</w:t>
      </w:r>
      <w:r w:rsidR="007473F2">
        <w:rPr>
          <w:rFonts w:asciiTheme="minorHAnsi" w:hAnsiTheme="minorHAnsi"/>
          <w:szCs w:val="24"/>
        </w:rPr>
        <w:t>9</w:t>
      </w:r>
      <w:r w:rsidRPr="001A498C">
        <w:rPr>
          <w:rFonts w:asciiTheme="minorHAnsi" w:hAnsiTheme="minorHAnsi"/>
          <w:szCs w:val="24"/>
        </w:rPr>
        <w:t xml:space="preserve"> roku;</w:t>
      </w:r>
    </w:p>
    <w:p w14:paraId="34DFF14C" w14:textId="77777777" w:rsidR="001B2E9B" w:rsidRPr="001A498C" w:rsidRDefault="001B2E9B" w:rsidP="009E7ADF">
      <w:pPr>
        <w:numPr>
          <w:ilvl w:val="0"/>
          <w:numId w:val="9"/>
        </w:numPr>
        <w:jc w:val="both"/>
        <w:rPr>
          <w:rFonts w:asciiTheme="minorHAnsi" w:hAnsiTheme="minorHAnsi"/>
          <w:szCs w:val="24"/>
        </w:rPr>
      </w:pPr>
      <w:r w:rsidRPr="001A498C">
        <w:rPr>
          <w:rFonts w:asciiTheme="minorHAnsi" w:hAnsiTheme="minorHAnsi"/>
          <w:szCs w:val="24"/>
        </w:rPr>
        <w:t>w przypadku, gdy delegacja</w:t>
      </w:r>
      <w:r w:rsidR="00D87667">
        <w:rPr>
          <w:rFonts w:asciiTheme="minorHAnsi" w:hAnsiTheme="minorHAnsi"/>
          <w:szCs w:val="24"/>
        </w:rPr>
        <w:t xml:space="preserve"> w </w:t>
      </w:r>
      <w:r w:rsidRPr="001A498C">
        <w:rPr>
          <w:rFonts w:asciiTheme="minorHAnsi" w:hAnsiTheme="minorHAnsi"/>
          <w:szCs w:val="24"/>
        </w:rPr>
        <w:t>ramach projektu obejmuje dni wolne od pracy, za które pracownik nie otrzymał wynagrodzenia za pracę</w:t>
      </w:r>
      <w:r w:rsidR="00D87667">
        <w:rPr>
          <w:rFonts w:asciiTheme="minorHAnsi" w:hAnsiTheme="minorHAnsi"/>
          <w:szCs w:val="24"/>
        </w:rPr>
        <w:t xml:space="preserve"> w </w:t>
      </w:r>
      <w:r w:rsidRPr="001A498C">
        <w:rPr>
          <w:rFonts w:asciiTheme="minorHAnsi" w:hAnsiTheme="minorHAnsi"/>
          <w:szCs w:val="24"/>
        </w:rPr>
        <w:t>dni wolne lub nie odebrał godzin dodatkowo wolnych,</w:t>
      </w:r>
      <w:r w:rsidR="00D87667">
        <w:rPr>
          <w:rFonts w:asciiTheme="minorHAnsi" w:hAnsiTheme="minorHAnsi"/>
          <w:szCs w:val="24"/>
        </w:rPr>
        <w:t xml:space="preserve"> w </w:t>
      </w:r>
      <w:r w:rsidRPr="001A498C">
        <w:rPr>
          <w:rFonts w:asciiTheme="minorHAnsi" w:hAnsiTheme="minorHAnsi"/>
          <w:szCs w:val="24"/>
        </w:rPr>
        <w:t>karcie czasu pracy należy ująć wyłącznie czas delegacji przypadający na dni robocze np. jeśli delegacja trwała od niedzieli do wtorku, to</w:t>
      </w:r>
      <w:r w:rsidR="00D87667">
        <w:rPr>
          <w:rFonts w:asciiTheme="minorHAnsi" w:hAnsiTheme="minorHAnsi"/>
          <w:szCs w:val="24"/>
        </w:rPr>
        <w:t xml:space="preserve"> w </w:t>
      </w:r>
      <w:r w:rsidRPr="001A498C">
        <w:rPr>
          <w:rFonts w:asciiTheme="minorHAnsi" w:hAnsiTheme="minorHAnsi"/>
          <w:szCs w:val="24"/>
        </w:rPr>
        <w:t>karcie czasu pracy ujmujemy wyłącznie poniedziałek</w:t>
      </w:r>
      <w:r w:rsidR="00D87667">
        <w:rPr>
          <w:rFonts w:asciiTheme="minorHAnsi" w:hAnsiTheme="minorHAnsi"/>
          <w:szCs w:val="24"/>
        </w:rPr>
        <w:t xml:space="preserve"> i </w:t>
      </w:r>
      <w:r w:rsidRPr="001A498C">
        <w:rPr>
          <w:rFonts w:asciiTheme="minorHAnsi" w:hAnsiTheme="minorHAnsi"/>
          <w:szCs w:val="24"/>
        </w:rPr>
        <w:t>wtorek,</w:t>
      </w:r>
    </w:p>
    <w:p w14:paraId="0E38B2C6" w14:textId="77777777" w:rsidR="001B2E9B" w:rsidRPr="001A498C" w:rsidRDefault="001B2E9B" w:rsidP="009E7ADF">
      <w:pPr>
        <w:numPr>
          <w:ilvl w:val="0"/>
          <w:numId w:val="9"/>
        </w:numPr>
        <w:jc w:val="both"/>
        <w:rPr>
          <w:rFonts w:asciiTheme="minorHAnsi" w:hAnsiTheme="minorHAnsi"/>
          <w:szCs w:val="24"/>
        </w:rPr>
      </w:pPr>
      <w:r w:rsidRPr="001A498C">
        <w:rPr>
          <w:rFonts w:asciiTheme="minorHAnsi" w:hAnsiTheme="minorHAnsi"/>
          <w:szCs w:val="24"/>
        </w:rPr>
        <w:t>praca</w:t>
      </w:r>
      <w:r w:rsidR="00D87667">
        <w:rPr>
          <w:rFonts w:asciiTheme="minorHAnsi" w:hAnsiTheme="minorHAnsi"/>
          <w:szCs w:val="24"/>
        </w:rPr>
        <w:t xml:space="preserve"> w </w:t>
      </w:r>
      <w:r w:rsidRPr="001A498C">
        <w:rPr>
          <w:rFonts w:asciiTheme="minorHAnsi" w:hAnsiTheme="minorHAnsi"/>
          <w:szCs w:val="24"/>
        </w:rPr>
        <w:t>nadgodzinach jest kwalifikowalna tylko</w:t>
      </w:r>
      <w:r w:rsidR="00D87667">
        <w:rPr>
          <w:rFonts w:asciiTheme="minorHAnsi" w:hAnsiTheme="minorHAnsi"/>
          <w:szCs w:val="24"/>
        </w:rPr>
        <w:t xml:space="preserve"> i </w:t>
      </w:r>
      <w:r w:rsidRPr="001A498C">
        <w:rPr>
          <w:rFonts w:asciiTheme="minorHAnsi" w:hAnsiTheme="minorHAnsi"/>
          <w:szCs w:val="24"/>
        </w:rPr>
        <w:t>wyłącznie wówczas, gdy pracownik otrzymał wynagrodzenie za pracę</w:t>
      </w:r>
      <w:r w:rsidR="00D87667">
        <w:rPr>
          <w:rFonts w:asciiTheme="minorHAnsi" w:hAnsiTheme="minorHAnsi"/>
          <w:szCs w:val="24"/>
        </w:rPr>
        <w:t xml:space="preserve"> w </w:t>
      </w:r>
      <w:r w:rsidRPr="001A498C">
        <w:rPr>
          <w:rFonts w:asciiTheme="minorHAnsi" w:hAnsiTheme="minorHAnsi"/>
          <w:szCs w:val="24"/>
        </w:rPr>
        <w:t>nadgodzinach lub odebrał nadgodziny</w:t>
      </w:r>
      <w:r w:rsidR="00D87667">
        <w:rPr>
          <w:rFonts w:asciiTheme="minorHAnsi" w:hAnsiTheme="minorHAnsi"/>
          <w:szCs w:val="24"/>
        </w:rPr>
        <w:t xml:space="preserve"> w </w:t>
      </w:r>
      <w:r w:rsidRPr="001A498C">
        <w:rPr>
          <w:rFonts w:asciiTheme="minorHAnsi" w:hAnsiTheme="minorHAnsi"/>
          <w:szCs w:val="24"/>
        </w:rPr>
        <w:t xml:space="preserve">formie godzin dodatkowo wolnych od pracy, </w:t>
      </w:r>
    </w:p>
    <w:p w14:paraId="302F1851" w14:textId="77777777" w:rsidR="001B2E9B" w:rsidRPr="001A498C" w:rsidRDefault="001B2E9B" w:rsidP="009E7ADF">
      <w:pPr>
        <w:numPr>
          <w:ilvl w:val="0"/>
          <w:numId w:val="9"/>
        </w:numPr>
        <w:jc w:val="both"/>
        <w:rPr>
          <w:rFonts w:asciiTheme="minorHAnsi" w:hAnsiTheme="minorHAnsi"/>
          <w:szCs w:val="24"/>
        </w:rPr>
      </w:pPr>
      <w:r w:rsidRPr="001A498C">
        <w:rPr>
          <w:rFonts w:asciiTheme="minorHAnsi" w:hAnsiTheme="minorHAnsi"/>
          <w:szCs w:val="24"/>
        </w:rPr>
        <w:t>w przypadku, gdy delegacja</w:t>
      </w:r>
      <w:r w:rsidR="00D87667">
        <w:rPr>
          <w:rFonts w:asciiTheme="minorHAnsi" w:hAnsiTheme="minorHAnsi"/>
          <w:szCs w:val="24"/>
        </w:rPr>
        <w:t xml:space="preserve"> w </w:t>
      </w:r>
      <w:r w:rsidRPr="001A498C">
        <w:rPr>
          <w:rFonts w:asciiTheme="minorHAnsi" w:hAnsiTheme="minorHAnsi"/>
          <w:szCs w:val="24"/>
        </w:rPr>
        <w:t>ramach projektu przypada</w:t>
      </w:r>
      <w:r w:rsidR="00D87667">
        <w:rPr>
          <w:rFonts w:asciiTheme="minorHAnsi" w:hAnsiTheme="minorHAnsi"/>
          <w:szCs w:val="24"/>
        </w:rPr>
        <w:t xml:space="preserve"> w </w:t>
      </w:r>
      <w:r w:rsidRPr="001A498C">
        <w:rPr>
          <w:rFonts w:asciiTheme="minorHAnsi" w:hAnsiTheme="minorHAnsi"/>
          <w:szCs w:val="24"/>
        </w:rPr>
        <w:t xml:space="preserve">dni robocze, zaś okres jej trwania wykracza poza obowiązujący pracownika wymiar czasu pracy, za który pracownik </w:t>
      </w:r>
      <w:r w:rsidR="00AB1B4D" w:rsidRPr="001A498C">
        <w:rPr>
          <w:rFonts w:asciiTheme="minorHAnsi" w:hAnsiTheme="minorHAnsi"/>
          <w:szCs w:val="24"/>
          <w:u w:val="single"/>
        </w:rPr>
        <w:t>nie</w:t>
      </w:r>
      <w:r w:rsidRPr="001A498C">
        <w:rPr>
          <w:rFonts w:asciiTheme="minorHAnsi" w:hAnsiTheme="minorHAnsi"/>
          <w:szCs w:val="24"/>
        </w:rPr>
        <w:t xml:space="preserve"> otrzymał wynagrodzenia za pracę</w:t>
      </w:r>
      <w:r w:rsidR="00D87667">
        <w:rPr>
          <w:rFonts w:asciiTheme="minorHAnsi" w:hAnsiTheme="minorHAnsi"/>
          <w:szCs w:val="24"/>
        </w:rPr>
        <w:t xml:space="preserve"> w </w:t>
      </w:r>
      <w:r w:rsidRPr="001A498C">
        <w:rPr>
          <w:rFonts w:asciiTheme="minorHAnsi" w:hAnsiTheme="minorHAnsi"/>
          <w:szCs w:val="24"/>
        </w:rPr>
        <w:t xml:space="preserve">godzinach nadliczbowych lub </w:t>
      </w:r>
      <w:r w:rsidR="00AB1B4D" w:rsidRPr="001A498C">
        <w:rPr>
          <w:rFonts w:asciiTheme="minorHAnsi" w:hAnsiTheme="minorHAnsi"/>
          <w:szCs w:val="24"/>
          <w:u w:val="single"/>
        </w:rPr>
        <w:t>nie</w:t>
      </w:r>
      <w:r w:rsidRPr="001A498C">
        <w:rPr>
          <w:rFonts w:asciiTheme="minorHAnsi" w:hAnsiTheme="minorHAnsi"/>
          <w:szCs w:val="24"/>
        </w:rPr>
        <w:t xml:space="preserve"> odebrał godzin dodatkowo wolnych,</w:t>
      </w:r>
      <w:r w:rsidR="00D87667">
        <w:rPr>
          <w:rFonts w:asciiTheme="minorHAnsi" w:hAnsiTheme="minorHAnsi"/>
          <w:szCs w:val="24"/>
        </w:rPr>
        <w:t xml:space="preserve"> w </w:t>
      </w:r>
      <w:r w:rsidRPr="001A498C">
        <w:rPr>
          <w:rFonts w:asciiTheme="minorHAnsi" w:hAnsiTheme="minorHAnsi"/>
          <w:szCs w:val="24"/>
        </w:rPr>
        <w:t>karcie czasu pracy należy ująć wyłącznie czas delegacji odpowiadający wymiarowi czasu pracy pracownika, np. jeśli delegacja trwała od godz. 8.00 do godz. 20.00, to</w:t>
      </w:r>
      <w:r w:rsidR="00D87667">
        <w:rPr>
          <w:rFonts w:asciiTheme="minorHAnsi" w:hAnsiTheme="minorHAnsi"/>
          <w:szCs w:val="24"/>
        </w:rPr>
        <w:t xml:space="preserve"> w </w:t>
      </w:r>
      <w:r w:rsidRPr="001A498C">
        <w:rPr>
          <w:rFonts w:asciiTheme="minorHAnsi" w:hAnsiTheme="minorHAnsi"/>
          <w:szCs w:val="24"/>
        </w:rPr>
        <w:t>karcie czasu pracy ujmujemy wyłącznie 8 godzin (przy założeniu, że pracownik zatrudniony jest</w:t>
      </w:r>
      <w:r w:rsidR="00D87667">
        <w:rPr>
          <w:rFonts w:asciiTheme="minorHAnsi" w:hAnsiTheme="minorHAnsi"/>
          <w:szCs w:val="24"/>
        </w:rPr>
        <w:t xml:space="preserve"> w </w:t>
      </w:r>
      <w:r w:rsidR="00611604" w:rsidRPr="001A498C">
        <w:rPr>
          <w:rFonts w:asciiTheme="minorHAnsi" w:hAnsiTheme="minorHAnsi"/>
          <w:szCs w:val="24"/>
        </w:rPr>
        <w:t>pełnym wymiarze czasu pracy),</w:t>
      </w:r>
    </w:p>
    <w:p w14:paraId="19C4B2B8" w14:textId="77777777" w:rsidR="00611604" w:rsidRPr="001A498C" w:rsidRDefault="001B2E9B" w:rsidP="009E7ADF">
      <w:pPr>
        <w:numPr>
          <w:ilvl w:val="0"/>
          <w:numId w:val="14"/>
        </w:numPr>
        <w:tabs>
          <w:tab w:val="clear" w:pos="1440"/>
          <w:tab w:val="num" w:pos="700"/>
        </w:tabs>
        <w:ind w:left="700" w:hanging="300"/>
        <w:jc w:val="both"/>
        <w:rPr>
          <w:rFonts w:asciiTheme="minorHAnsi" w:hAnsiTheme="minorHAnsi"/>
          <w:szCs w:val="24"/>
        </w:rPr>
      </w:pPr>
      <w:r w:rsidRPr="001A498C">
        <w:rPr>
          <w:rFonts w:asciiTheme="minorHAnsi" w:hAnsiTheme="minorHAnsi"/>
          <w:szCs w:val="24"/>
        </w:rPr>
        <w:t>pracownicy zajmujący stanowiska</w:t>
      </w:r>
      <w:r w:rsidR="00D87667">
        <w:rPr>
          <w:rFonts w:asciiTheme="minorHAnsi" w:hAnsiTheme="minorHAnsi"/>
          <w:szCs w:val="24"/>
        </w:rPr>
        <w:t xml:space="preserve"> o </w:t>
      </w:r>
      <w:r w:rsidRPr="001A498C">
        <w:rPr>
          <w:rFonts w:asciiTheme="minorHAnsi" w:hAnsiTheme="minorHAnsi"/>
          <w:szCs w:val="24"/>
        </w:rPr>
        <w:t>nielimitowanym czasie pracy</w:t>
      </w:r>
      <w:r w:rsidR="00D87667">
        <w:rPr>
          <w:rFonts w:asciiTheme="minorHAnsi" w:hAnsiTheme="minorHAnsi"/>
          <w:szCs w:val="24"/>
        </w:rPr>
        <w:t xml:space="preserve"> i </w:t>
      </w:r>
      <w:r w:rsidRPr="001A498C">
        <w:rPr>
          <w:rFonts w:asciiTheme="minorHAnsi" w:hAnsiTheme="minorHAnsi"/>
          <w:szCs w:val="24"/>
        </w:rPr>
        <w:t>pracujący bezpośrednio na rzecz projektu są zobowiązani tak jak pozostali pracownicy do dostarczania dla celów kontroli list obecności</w:t>
      </w:r>
      <w:r w:rsidR="00D87667">
        <w:rPr>
          <w:rFonts w:asciiTheme="minorHAnsi" w:hAnsiTheme="minorHAnsi"/>
          <w:szCs w:val="24"/>
        </w:rPr>
        <w:t xml:space="preserve"> w </w:t>
      </w:r>
      <w:r w:rsidRPr="001A498C">
        <w:rPr>
          <w:rFonts w:asciiTheme="minorHAnsi" w:hAnsiTheme="minorHAnsi"/>
          <w:szCs w:val="24"/>
        </w:rPr>
        <w:t>pracy za każdy raportowany</w:t>
      </w:r>
      <w:r w:rsidR="00D87667">
        <w:rPr>
          <w:rFonts w:asciiTheme="minorHAnsi" w:hAnsiTheme="minorHAnsi"/>
          <w:szCs w:val="24"/>
        </w:rPr>
        <w:t xml:space="preserve"> w </w:t>
      </w:r>
      <w:r w:rsidRPr="001A498C">
        <w:rPr>
          <w:rFonts w:asciiTheme="minorHAnsi" w:hAnsiTheme="minorHAnsi"/>
          <w:szCs w:val="24"/>
        </w:rPr>
        <w:t>projekcie miesiąc,</w:t>
      </w:r>
    </w:p>
    <w:p w14:paraId="2A0907C6" w14:textId="77777777" w:rsidR="001B2E9B" w:rsidRPr="001A498C" w:rsidRDefault="001B2E9B" w:rsidP="009E7ADF">
      <w:pPr>
        <w:numPr>
          <w:ilvl w:val="0"/>
          <w:numId w:val="14"/>
        </w:numPr>
        <w:tabs>
          <w:tab w:val="clear" w:pos="1440"/>
          <w:tab w:val="num" w:pos="700"/>
        </w:tabs>
        <w:ind w:left="700" w:hanging="300"/>
        <w:jc w:val="both"/>
        <w:rPr>
          <w:rFonts w:asciiTheme="minorHAnsi" w:hAnsiTheme="minorHAnsi"/>
          <w:szCs w:val="24"/>
        </w:rPr>
      </w:pPr>
      <w:r w:rsidRPr="009D5FCB">
        <w:rPr>
          <w:rFonts w:asciiTheme="minorHAnsi" w:hAnsiTheme="minorHAnsi"/>
          <w:szCs w:val="24"/>
        </w:rPr>
        <w:t>dodatkowe wynagrodzenie roczne (tzw. "trzynastka") może zostać uznane za</w:t>
      </w:r>
      <w:r w:rsidRPr="001A498C">
        <w:rPr>
          <w:rFonts w:asciiTheme="minorHAnsi" w:hAnsiTheme="minorHAnsi"/>
          <w:szCs w:val="24"/>
        </w:rPr>
        <w:t xml:space="preserve"> kwalifikowalne</w:t>
      </w:r>
      <w:r w:rsidR="00D87667">
        <w:rPr>
          <w:rFonts w:asciiTheme="minorHAnsi" w:hAnsiTheme="minorHAnsi"/>
          <w:szCs w:val="24"/>
        </w:rPr>
        <w:t xml:space="preserve"> w </w:t>
      </w:r>
      <w:r w:rsidRPr="001A498C">
        <w:rPr>
          <w:rFonts w:asciiTheme="minorHAnsi" w:hAnsiTheme="minorHAnsi"/>
          <w:szCs w:val="24"/>
        </w:rPr>
        <w:t>projekcie proporcjonalnie do czasu,</w:t>
      </w:r>
      <w:r w:rsidR="00D87667">
        <w:rPr>
          <w:rFonts w:asciiTheme="minorHAnsi" w:hAnsiTheme="minorHAnsi"/>
          <w:szCs w:val="24"/>
        </w:rPr>
        <w:t xml:space="preserve"> w </w:t>
      </w:r>
      <w:r w:rsidRPr="001A498C">
        <w:rPr>
          <w:rFonts w:asciiTheme="minorHAnsi" w:hAnsiTheme="minorHAnsi"/>
          <w:szCs w:val="24"/>
        </w:rPr>
        <w:t>jakim pracownik pracował bezpośrednio na rzecz projektu. Jeśli</w:t>
      </w:r>
      <w:r w:rsidR="00D87667">
        <w:rPr>
          <w:rFonts w:asciiTheme="minorHAnsi" w:hAnsiTheme="minorHAnsi"/>
          <w:szCs w:val="24"/>
        </w:rPr>
        <w:t xml:space="preserve"> w </w:t>
      </w:r>
      <w:r w:rsidRPr="001A498C">
        <w:rPr>
          <w:rFonts w:asciiTheme="minorHAnsi" w:hAnsiTheme="minorHAnsi"/>
          <w:szCs w:val="24"/>
        </w:rPr>
        <w:t>ramach projektu pracownik przepracował bezpośrednio na pełen etat cały rok, to dodatkowe wynagrodzenie roczne wypłacone za dany rok będzie kwalifikowalne</w:t>
      </w:r>
      <w:r w:rsidR="00D87667">
        <w:rPr>
          <w:rFonts w:asciiTheme="minorHAnsi" w:hAnsiTheme="minorHAnsi"/>
          <w:szCs w:val="24"/>
        </w:rPr>
        <w:t xml:space="preserve"> w </w:t>
      </w:r>
      <w:r w:rsidRPr="001A498C">
        <w:rPr>
          <w:rFonts w:asciiTheme="minorHAnsi" w:hAnsiTheme="minorHAnsi"/>
          <w:szCs w:val="24"/>
        </w:rPr>
        <w:t>całości.</w:t>
      </w:r>
      <w:r w:rsidR="00D87667">
        <w:rPr>
          <w:rFonts w:asciiTheme="minorHAnsi" w:hAnsiTheme="minorHAnsi"/>
          <w:szCs w:val="24"/>
        </w:rPr>
        <w:t xml:space="preserve"> W </w:t>
      </w:r>
      <w:r w:rsidRPr="001A498C">
        <w:rPr>
          <w:rFonts w:asciiTheme="minorHAnsi" w:hAnsiTheme="minorHAnsi"/>
          <w:szCs w:val="24"/>
        </w:rPr>
        <w:t>pozostałych przypadkach należy wyliczyć kwotę dodatkowego wynagrodzenia rocznego, jaka może zostać przypisan</w:t>
      </w:r>
      <w:r w:rsidR="00611604" w:rsidRPr="001A498C">
        <w:rPr>
          <w:rFonts w:asciiTheme="minorHAnsi" w:hAnsiTheme="minorHAnsi"/>
          <w:szCs w:val="24"/>
        </w:rPr>
        <w:t>a, proporcjonalnie do projektu,</w:t>
      </w:r>
    </w:p>
    <w:p w14:paraId="377C02FC" w14:textId="77777777" w:rsidR="001B2E9B" w:rsidRPr="001A498C" w:rsidRDefault="001B2E9B" w:rsidP="001B2E9B">
      <w:pPr>
        <w:pStyle w:val="NormalnyWeb"/>
        <w:spacing w:before="0" w:beforeAutospacing="0" w:after="0" w:afterAutospacing="0"/>
        <w:ind w:left="708"/>
        <w:jc w:val="both"/>
        <w:rPr>
          <w:rFonts w:asciiTheme="minorHAnsi" w:hAnsiTheme="minorHAnsi" w:cs="Arial"/>
        </w:rPr>
      </w:pPr>
      <w:r w:rsidRPr="001A498C">
        <w:rPr>
          <w:rFonts w:asciiTheme="minorHAnsi" w:hAnsiTheme="minorHAnsi"/>
        </w:rPr>
        <w:t>Oznacza to, że np. dodatkowe wynagrodzenie roczne za 201</w:t>
      </w:r>
      <w:r w:rsidR="00302272">
        <w:rPr>
          <w:rFonts w:asciiTheme="minorHAnsi" w:hAnsiTheme="minorHAnsi"/>
        </w:rPr>
        <w:t>9</w:t>
      </w:r>
      <w:r w:rsidRPr="001A498C">
        <w:rPr>
          <w:rFonts w:asciiTheme="minorHAnsi" w:hAnsiTheme="minorHAnsi"/>
        </w:rPr>
        <w:t xml:space="preserve"> rok (wypłacone</w:t>
      </w:r>
      <w:r w:rsidR="00D87667">
        <w:rPr>
          <w:rFonts w:asciiTheme="minorHAnsi" w:hAnsiTheme="minorHAnsi"/>
        </w:rPr>
        <w:t xml:space="preserve"> w </w:t>
      </w:r>
      <w:r w:rsidRPr="001A498C">
        <w:rPr>
          <w:rFonts w:asciiTheme="minorHAnsi" w:hAnsiTheme="minorHAnsi"/>
        </w:rPr>
        <w:t>lutym 20</w:t>
      </w:r>
      <w:r w:rsidR="00302272">
        <w:rPr>
          <w:rFonts w:asciiTheme="minorHAnsi" w:hAnsiTheme="minorHAnsi"/>
        </w:rPr>
        <w:t>20</w:t>
      </w:r>
      <w:r w:rsidRPr="001A498C">
        <w:rPr>
          <w:rFonts w:asciiTheme="minorHAnsi" w:hAnsiTheme="minorHAnsi"/>
        </w:rPr>
        <w:t xml:space="preserve"> roku) przypadające na projekt kalkulujemy godzinami czasu pracy na rzecz projektu</w:t>
      </w:r>
      <w:r w:rsidR="00D87667">
        <w:rPr>
          <w:rFonts w:asciiTheme="minorHAnsi" w:hAnsiTheme="minorHAnsi"/>
        </w:rPr>
        <w:t xml:space="preserve"> w </w:t>
      </w:r>
      <w:r w:rsidRPr="001A498C">
        <w:rPr>
          <w:rFonts w:asciiTheme="minorHAnsi" w:hAnsiTheme="minorHAnsi"/>
        </w:rPr>
        <w:t>201</w:t>
      </w:r>
      <w:r w:rsidR="00302272">
        <w:rPr>
          <w:rFonts w:asciiTheme="minorHAnsi" w:hAnsiTheme="minorHAnsi"/>
        </w:rPr>
        <w:t>9</w:t>
      </w:r>
      <w:r w:rsidRPr="001A498C">
        <w:rPr>
          <w:rFonts w:asciiTheme="minorHAnsi" w:hAnsiTheme="minorHAnsi"/>
        </w:rPr>
        <w:t xml:space="preserve"> roku (na podstawie kart czasu pracy</w:t>
      </w:r>
      <w:r w:rsidR="00A80FF6" w:rsidRPr="001A498C">
        <w:rPr>
          <w:rFonts w:asciiTheme="minorHAnsi" w:hAnsiTheme="minorHAnsi"/>
        </w:rPr>
        <w:t xml:space="preserve"> lub % zaangażowania pracownika </w:t>
      </w:r>
      <w:r w:rsidR="00A80FF6" w:rsidRPr="001A498C">
        <w:rPr>
          <w:rFonts w:asciiTheme="minorHAnsi" w:hAnsiTheme="minorHAnsi"/>
        </w:rPr>
        <w:lastRenderedPageBreak/>
        <w:t>do projektu wynikającego</w:t>
      </w:r>
      <w:r w:rsidR="00D87667">
        <w:rPr>
          <w:rFonts w:asciiTheme="minorHAnsi" w:hAnsiTheme="minorHAnsi"/>
        </w:rPr>
        <w:t xml:space="preserve"> z </w:t>
      </w:r>
      <w:r w:rsidR="00A80FF6" w:rsidRPr="001A498C">
        <w:rPr>
          <w:rFonts w:asciiTheme="minorHAnsi" w:hAnsiTheme="minorHAnsi"/>
        </w:rPr>
        <w:t>umowy</w:t>
      </w:r>
      <w:r w:rsidR="00D87667">
        <w:rPr>
          <w:rFonts w:asciiTheme="minorHAnsi" w:hAnsiTheme="minorHAnsi"/>
        </w:rPr>
        <w:t xml:space="preserve"> o </w:t>
      </w:r>
      <w:r w:rsidR="00A80FF6" w:rsidRPr="001A498C">
        <w:rPr>
          <w:rFonts w:asciiTheme="minorHAnsi" w:hAnsiTheme="minorHAnsi"/>
        </w:rPr>
        <w:t>pracę</w:t>
      </w:r>
      <w:r w:rsidRPr="001A498C">
        <w:rPr>
          <w:rFonts w:asciiTheme="minorHAnsi" w:hAnsiTheme="minorHAnsi"/>
        </w:rPr>
        <w:t>)</w:t>
      </w:r>
      <w:r w:rsidR="00D87667">
        <w:rPr>
          <w:rFonts w:asciiTheme="minorHAnsi" w:hAnsiTheme="minorHAnsi"/>
        </w:rPr>
        <w:t xml:space="preserve"> i </w:t>
      </w:r>
      <w:r w:rsidRPr="001A498C">
        <w:rPr>
          <w:rFonts w:asciiTheme="minorHAnsi" w:hAnsiTheme="minorHAnsi"/>
        </w:rPr>
        <w:t>ujmujemy</w:t>
      </w:r>
      <w:r w:rsidR="00D87667">
        <w:rPr>
          <w:rFonts w:asciiTheme="minorHAnsi" w:hAnsiTheme="minorHAnsi"/>
        </w:rPr>
        <w:t xml:space="preserve"> w </w:t>
      </w:r>
      <w:r w:rsidRPr="001A498C">
        <w:rPr>
          <w:rFonts w:asciiTheme="minorHAnsi" w:hAnsiTheme="minorHAnsi"/>
        </w:rPr>
        <w:t>sprawozdaniu okresowym za okres obejmujący miesiąc luty 20</w:t>
      </w:r>
      <w:r w:rsidR="00302272">
        <w:rPr>
          <w:rFonts w:asciiTheme="minorHAnsi" w:hAnsiTheme="minorHAnsi"/>
        </w:rPr>
        <w:t>20</w:t>
      </w:r>
      <w:r w:rsidRPr="001A498C">
        <w:rPr>
          <w:rFonts w:asciiTheme="minorHAnsi" w:hAnsiTheme="minorHAnsi"/>
        </w:rPr>
        <w:t xml:space="preserve"> roku. Dla potwierdzenia kwoty kwalifikowanej załączana jest stosowna kalkulacja, która przedstawia liczbę godzin przepracowanych na rzecz projektu</w:t>
      </w:r>
      <w:r w:rsidR="00D87667">
        <w:rPr>
          <w:rFonts w:asciiTheme="minorHAnsi" w:hAnsiTheme="minorHAnsi"/>
        </w:rPr>
        <w:t xml:space="preserve"> w </w:t>
      </w:r>
      <w:r w:rsidRPr="001A498C">
        <w:rPr>
          <w:rFonts w:asciiTheme="minorHAnsi" w:hAnsiTheme="minorHAnsi"/>
        </w:rPr>
        <w:t>stosunku do całkowitej obowiązującej liczby godzin pracy</w:t>
      </w:r>
      <w:r w:rsidR="00D87667">
        <w:rPr>
          <w:rFonts w:asciiTheme="minorHAnsi" w:hAnsiTheme="minorHAnsi"/>
        </w:rPr>
        <w:t xml:space="preserve"> w </w:t>
      </w:r>
      <w:r w:rsidRPr="001A498C">
        <w:rPr>
          <w:rFonts w:asciiTheme="minorHAnsi" w:hAnsiTheme="minorHAnsi"/>
        </w:rPr>
        <w:t>okresie, za który przyznana została „trzynastka” (czyli za poprzedni rok). Nie jest konieczne dołączanie kart czasu pracy, jeżeli zostały one już załączone przy poprzednich rozliczeniach dotyczących tego okresu.</w:t>
      </w:r>
    </w:p>
    <w:p w14:paraId="2B8B3F09" w14:textId="77777777" w:rsidR="001B2E9B" w:rsidRPr="001A498C" w:rsidRDefault="001B2E9B" w:rsidP="009E7ADF">
      <w:pPr>
        <w:pStyle w:val="NormalnyWeb"/>
        <w:numPr>
          <w:ilvl w:val="0"/>
          <w:numId w:val="9"/>
        </w:numPr>
        <w:spacing w:before="0" w:beforeAutospacing="0" w:after="0" w:afterAutospacing="0"/>
        <w:jc w:val="both"/>
        <w:rPr>
          <w:rFonts w:asciiTheme="minorHAnsi" w:hAnsiTheme="minorHAnsi" w:cs="Arial"/>
        </w:rPr>
      </w:pPr>
      <w:r w:rsidRPr="009D5FCB">
        <w:rPr>
          <w:rFonts w:asciiTheme="minorHAnsi" w:hAnsiTheme="minorHAnsi" w:cs="Arial"/>
        </w:rPr>
        <w:t>dodatkowe wynagrodzenie roczne przysługujące pracownikowi wyłącznie</w:t>
      </w:r>
      <w:r w:rsidR="00D87667">
        <w:rPr>
          <w:rFonts w:asciiTheme="minorHAnsi" w:hAnsiTheme="minorHAnsi" w:cs="Arial"/>
        </w:rPr>
        <w:t xml:space="preserve"> z </w:t>
      </w:r>
      <w:r w:rsidRPr="009D5FCB">
        <w:rPr>
          <w:rFonts w:asciiTheme="minorHAnsi" w:hAnsiTheme="minorHAnsi" w:cs="Arial"/>
        </w:rPr>
        <w:t>tytułu zadań wykonywanych</w:t>
      </w:r>
      <w:r w:rsidR="00D87667">
        <w:rPr>
          <w:rFonts w:asciiTheme="minorHAnsi" w:hAnsiTheme="minorHAnsi" w:cs="Arial"/>
        </w:rPr>
        <w:t xml:space="preserve"> w </w:t>
      </w:r>
      <w:r w:rsidRPr="009D5FCB">
        <w:rPr>
          <w:rFonts w:asciiTheme="minorHAnsi" w:hAnsiTheme="minorHAnsi" w:cs="Arial"/>
        </w:rPr>
        <w:t>ramach projektu (np. dodatek specjalny/zadaniowy wyłącznie za projekt) może zostać uznane za kwalifikowane</w:t>
      </w:r>
      <w:r w:rsidR="00D87667">
        <w:rPr>
          <w:rFonts w:asciiTheme="minorHAnsi" w:hAnsiTheme="minorHAnsi" w:cs="Arial"/>
        </w:rPr>
        <w:t xml:space="preserve"> w </w:t>
      </w:r>
      <w:r w:rsidRPr="009D5FCB">
        <w:rPr>
          <w:rFonts w:asciiTheme="minorHAnsi" w:hAnsiTheme="minorHAnsi" w:cs="Arial"/>
        </w:rPr>
        <w:t>całości do projektu,</w:t>
      </w:r>
      <w:r w:rsidRPr="001A498C">
        <w:rPr>
          <w:rFonts w:asciiTheme="minorHAnsi" w:hAnsiTheme="minorHAnsi" w:cs="Arial"/>
        </w:rPr>
        <w:t xml:space="preserve"> przy czym pozostała część wynagrodzenia powinna </w:t>
      </w:r>
      <w:r w:rsidRPr="001A498C">
        <w:rPr>
          <w:rFonts w:asciiTheme="minorHAnsi" w:hAnsiTheme="minorHAnsi"/>
        </w:rPr>
        <w:t>zostać rozliczona</w:t>
      </w:r>
      <w:r w:rsidR="00D87667">
        <w:rPr>
          <w:rFonts w:asciiTheme="minorHAnsi" w:hAnsiTheme="minorHAnsi"/>
        </w:rPr>
        <w:t xml:space="preserve"> w </w:t>
      </w:r>
      <w:r w:rsidRPr="001A498C">
        <w:rPr>
          <w:rFonts w:asciiTheme="minorHAnsi" w:hAnsiTheme="minorHAnsi"/>
        </w:rPr>
        <w:t>projekcie proporcjonalnie do czasu,</w:t>
      </w:r>
      <w:r w:rsidR="00D87667">
        <w:rPr>
          <w:rFonts w:asciiTheme="minorHAnsi" w:hAnsiTheme="minorHAnsi"/>
        </w:rPr>
        <w:t xml:space="preserve"> w </w:t>
      </w:r>
      <w:r w:rsidRPr="001A498C">
        <w:rPr>
          <w:rFonts w:asciiTheme="minorHAnsi" w:hAnsiTheme="minorHAnsi"/>
        </w:rPr>
        <w:t>jakim pracownik pracował bezpośrednio na rzecz projektu.</w:t>
      </w:r>
    </w:p>
    <w:p w14:paraId="17FE0CAC" w14:textId="77777777" w:rsidR="001B2E9B" w:rsidRPr="001A498C" w:rsidRDefault="001B2E9B" w:rsidP="001B2E9B">
      <w:pPr>
        <w:pStyle w:val="NormalnyWeb"/>
        <w:jc w:val="both"/>
        <w:rPr>
          <w:rFonts w:asciiTheme="minorHAnsi" w:hAnsiTheme="minorHAnsi"/>
          <w:i/>
        </w:rPr>
      </w:pPr>
      <w:r w:rsidRPr="001A498C">
        <w:rPr>
          <w:rFonts w:asciiTheme="minorHAnsi" w:hAnsiTheme="minorHAnsi"/>
          <w:i/>
        </w:rPr>
        <w:t>Zalecany sposób kalkulacji wynagrodzenia osobowego kwalifikowanego</w:t>
      </w:r>
      <w:r w:rsidR="00D87667">
        <w:rPr>
          <w:rFonts w:asciiTheme="minorHAnsi" w:hAnsiTheme="minorHAnsi"/>
          <w:i/>
        </w:rPr>
        <w:t xml:space="preserve"> w </w:t>
      </w:r>
      <w:r w:rsidR="005F55DE">
        <w:rPr>
          <w:rFonts w:asciiTheme="minorHAnsi" w:hAnsiTheme="minorHAnsi"/>
          <w:i/>
        </w:rPr>
        <w:t>projekcie:</w:t>
      </w:r>
    </w:p>
    <w:p w14:paraId="0838D224" w14:textId="77777777" w:rsidR="001B2E9B" w:rsidRPr="001A498C" w:rsidRDefault="001B2E9B" w:rsidP="001B2E9B">
      <w:pPr>
        <w:pStyle w:val="NormalnyWeb"/>
        <w:jc w:val="both"/>
        <w:rPr>
          <w:rFonts w:asciiTheme="minorHAnsi" w:hAnsiTheme="minorHAnsi"/>
        </w:rPr>
      </w:pPr>
      <w:r w:rsidRPr="001A498C">
        <w:rPr>
          <w:rFonts w:asciiTheme="minorHAnsi" w:hAnsiTheme="minorHAnsi"/>
        </w:rPr>
        <w:t>Uwaga!</w:t>
      </w:r>
    </w:p>
    <w:p w14:paraId="06E276A3" w14:textId="77777777" w:rsidR="001B2E9B" w:rsidRPr="001A498C" w:rsidRDefault="001B2E9B" w:rsidP="001B2E9B">
      <w:pPr>
        <w:pStyle w:val="NormalnyWeb"/>
        <w:jc w:val="both"/>
        <w:rPr>
          <w:rFonts w:asciiTheme="minorHAnsi" w:hAnsiTheme="minorHAnsi"/>
        </w:rPr>
      </w:pPr>
      <w:r w:rsidRPr="001A498C">
        <w:rPr>
          <w:rFonts w:asciiTheme="minorHAnsi" w:hAnsiTheme="minorHAnsi"/>
        </w:rPr>
        <w:t>Dotyczy wyłącznie personelu zatrudnionego na podstawie umowy</w:t>
      </w:r>
      <w:r w:rsidR="00D87667">
        <w:rPr>
          <w:rFonts w:asciiTheme="minorHAnsi" w:hAnsiTheme="minorHAnsi"/>
        </w:rPr>
        <w:t xml:space="preserve"> o </w:t>
      </w:r>
      <w:r w:rsidRPr="001A498C">
        <w:rPr>
          <w:rFonts w:asciiTheme="minorHAnsi" w:hAnsiTheme="minorHAnsi"/>
        </w:rPr>
        <w:t>pracę, który jest częściowo zaangażowany</w:t>
      </w:r>
      <w:r w:rsidR="00D87667">
        <w:rPr>
          <w:rFonts w:asciiTheme="minorHAnsi" w:hAnsiTheme="minorHAnsi"/>
        </w:rPr>
        <w:t xml:space="preserve"> w </w:t>
      </w:r>
      <w:r w:rsidRPr="001A498C">
        <w:rPr>
          <w:rFonts w:asciiTheme="minorHAnsi" w:hAnsiTheme="minorHAnsi"/>
        </w:rPr>
        <w:t>realizację projektu!</w:t>
      </w:r>
    </w:p>
    <w:p w14:paraId="38EE1099" w14:textId="77777777" w:rsidR="001B2E9B" w:rsidRPr="001A498C" w:rsidRDefault="001B2E9B" w:rsidP="001B2E9B">
      <w:pPr>
        <w:pStyle w:val="Tekstpodstawowy"/>
        <w:jc w:val="both"/>
        <w:rPr>
          <w:rFonts w:asciiTheme="minorHAnsi" w:hAnsiTheme="minorHAnsi"/>
          <w:b w:val="0"/>
          <w:szCs w:val="24"/>
        </w:rPr>
      </w:pPr>
      <w:r w:rsidRPr="001A498C">
        <w:rPr>
          <w:rFonts w:asciiTheme="minorHAnsi" w:hAnsiTheme="minorHAnsi"/>
          <w:b w:val="0"/>
          <w:szCs w:val="24"/>
        </w:rPr>
        <w:t>Metoda obliczania proporcji jest niezbędna do kalkulowania kosztów wynagrodzeń pracowników, którzy nie poświęcili całego swojego czasu pracy na realizację zadań</w:t>
      </w:r>
      <w:r w:rsidR="00D87667">
        <w:rPr>
          <w:rFonts w:asciiTheme="minorHAnsi" w:hAnsiTheme="minorHAnsi"/>
          <w:b w:val="0"/>
          <w:szCs w:val="24"/>
        </w:rPr>
        <w:t xml:space="preserve"> w </w:t>
      </w:r>
      <w:r w:rsidRPr="001A498C">
        <w:rPr>
          <w:rFonts w:asciiTheme="minorHAnsi" w:hAnsiTheme="minorHAnsi"/>
          <w:b w:val="0"/>
          <w:szCs w:val="24"/>
        </w:rPr>
        <w:t>ramach projektu. Kalkulacji dokonuje się</w:t>
      </w:r>
      <w:r w:rsidR="00D87667">
        <w:rPr>
          <w:rFonts w:asciiTheme="minorHAnsi" w:hAnsiTheme="minorHAnsi"/>
          <w:b w:val="0"/>
          <w:szCs w:val="24"/>
        </w:rPr>
        <w:t xml:space="preserve"> w </w:t>
      </w:r>
      <w:r w:rsidRPr="001A498C">
        <w:rPr>
          <w:rFonts w:asciiTheme="minorHAnsi" w:hAnsiTheme="minorHAnsi"/>
          <w:b w:val="0"/>
          <w:szCs w:val="24"/>
        </w:rPr>
        <w:t>oparciu</w:t>
      </w:r>
      <w:r w:rsidR="00D87667">
        <w:rPr>
          <w:rFonts w:asciiTheme="minorHAnsi" w:hAnsiTheme="minorHAnsi"/>
          <w:b w:val="0"/>
          <w:szCs w:val="24"/>
        </w:rPr>
        <w:t xml:space="preserve"> o </w:t>
      </w:r>
      <w:r w:rsidRPr="001A498C">
        <w:rPr>
          <w:rFonts w:asciiTheme="minorHAnsi" w:hAnsiTheme="minorHAnsi"/>
          <w:b w:val="0"/>
          <w:szCs w:val="24"/>
        </w:rPr>
        <w:t>ewidencję czasu pracy</w:t>
      </w:r>
      <w:r w:rsidR="00D87667">
        <w:rPr>
          <w:rFonts w:asciiTheme="minorHAnsi" w:hAnsiTheme="minorHAnsi"/>
          <w:b w:val="0"/>
          <w:szCs w:val="24"/>
        </w:rPr>
        <w:t xml:space="preserve"> w </w:t>
      </w:r>
      <w:r w:rsidRPr="001A498C">
        <w:rPr>
          <w:rFonts w:asciiTheme="minorHAnsi" w:hAnsiTheme="minorHAnsi"/>
          <w:b w:val="0"/>
          <w:szCs w:val="24"/>
        </w:rPr>
        <w:t>kartach czasu pracy, wynagrodzenia wynikającego</w:t>
      </w:r>
      <w:r w:rsidR="00D87667">
        <w:rPr>
          <w:rFonts w:asciiTheme="minorHAnsi" w:hAnsiTheme="minorHAnsi"/>
          <w:b w:val="0"/>
          <w:szCs w:val="24"/>
        </w:rPr>
        <w:t xml:space="preserve"> z </w:t>
      </w:r>
      <w:r w:rsidRPr="001A498C">
        <w:rPr>
          <w:rFonts w:asciiTheme="minorHAnsi" w:hAnsiTheme="minorHAnsi"/>
          <w:b w:val="0"/>
          <w:szCs w:val="24"/>
        </w:rPr>
        <w:t>umowy</w:t>
      </w:r>
      <w:r w:rsidR="00D87667">
        <w:rPr>
          <w:rFonts w:asciiTheme="minorHAnsi" w:hAnsiTheme="minorHAnsi"/>
          <w:b w:val="0"/>
          <w:szCs w:val="24"/>
        </w:rPr>
        <w:t xml:space="preserve"> o </w:t>
      </w:r>
      <w:r w:rsidRPr="001A498C">
        <w:rPr>
          <w:rFonts w:asciiTheme="minorHAnsi" w:hAnsiTheme="minorHAnsi"/>
          <w:b w:val="0"/>
          <w:szCs w:val="24"/>
        </w:rPr>
        <w:t>pracę oraz</w:t>
      </w:r>
      <w:r w:rsidR="00D87667">
        <w:rPr>
          <w:rFonts w:asciiTheme="minorHAnsi" w:hAnsiTheme="minorHAnsi"/>
          <w:b w:val="0"/>
          <w:szCs w:val="24"/>
        </w:rPr>
        <w:t xml:space="preserve"> z </w:t>
      </w:r>
      <w:r w:rsidRPr="001A498C">
        <w:rPr>
          <w:rFonts w:asciiTheme="minorHAnsi" w:hAnsiTheme="minorHAnsi"/>
          <w:b w:val="0"/>
          <w:szCs w:val="24"/>
        </w:rPr>
        <w:t>listy płac. Wzorcowa karta czasu pracy została przedstawiona</w:t>
      </w:r>
      <w:r w:rsidR="00D87667">
        <w:rPr>
          <w:rFonts w:asciiTheme="minorHAnsi" w:hAnsiTheme="minorHAnsi"/>
          <w:b w:val="0"/>
          <w:szCs w:val="24"/>
        </w:rPr>
        <w:t xml:space="preserve"> w </w:t>
      </w:r>
      <w:r w:rsidRPr="007D6AA5">
        <w:rPr>
          <w:rFonts w:asciiTheme="minorHAnsi" w:hAnsiTheme="minorHAnsi"/>
          <w:b w:val="0"/>
          <w:szCs w:val="24"/>
        </w:rPr>
        <w:t xml:space="preserve">załączniku nr </w:t>
      </w:r>
      <w:r w:rsidR="00DA4920">
        <w:rPr>
          <w:rFonts w:asciiTheme="minorHAnsi" w:hAnsiTheme="minorHAnsi"/>
          <w:b w:val="0"/>
          <w:szCs w:val="24"/>
        </w:rPr>
        <w:t>10</w:t>
      </w:r>
      <w:r w:rsidR="00DA4920" w:rsidRPr="001A498C">
        <w:rPr>
          <w:rFonts w:asciiTheme="minorHAnsi" w:hAnsiTheme="minorHAnsi"/>
          <w:b w:val="0"/>
          <w:szCs w:val="24"/>
        </w:rPr>
        <w:t xml:space="preserve"> </w:t>
      </w:r>
      <w:r w:rsidRPr="001A498C">
        <w:rPr>
          <w:rFonts w:asciiTheme="minorHAnsi" w:hAnsiTheme="minorHAnsi"/>
          <w:b w:val="0"/>
          <w:szCs w:val="24"/>
        </w:rPr>
        <w:t>do Podręcznika. Poniżej prezentujemy zalecany sposób kalkulowania części wynagrodzenia kwalifikowanego do rozliczenia</w:t>
      </w:r>
      <w:r w:rsidR="00D87667">
        <w:rPr>
          <w:rFonts w:asciiTheme="minorHAnsi" w:hAnsiTheme="minorHAnsi"/>
          <w:b w:val="0"/>
          <w:szCs w:val="24"/>
        </w:rPr>
        <w:t xml:space="preserve"> w </w:t>
      </w:r>
      <w:r w:rsidRPr="001A498C">
        <w:rPr>
          <w:rFonts w:asciiTheme="minorHAnsi" w:hAnsiTheme="minorHAnsi"/>
          <w:b w:val="0"/>
          <w:szCs w:val="24"/>
        </w:rPr>
        <w:t>projekcie. Zaprezentowany poniżej sposób bazuje na stawce godzinowej wyliczonej</w:t>
      </w:r>
      <w:r w:rsidR="00D87667">
        <w:rPr>
          <w:rFonts w:asciiTheme="minorHAnsi" w:hAnsiTheme="minorHAnsi"/>
          <w:b w:val="0"/>
          <w:szCs w:val="24"/>
        </w:rPr>
        <w:t xml:space="preserve"> w </w:t>
      </w:r>
      <w:r w:rsidRPr="001A498C">
        <w:rPr>
          <w:rFonts w:asciiTheme="minorHAnsi" w:hAnsiTheme="minorHAnsi"/>
          <w:b w:val="0"/>
          <w:szCs w:val="24"/>
        </w:rPr>
        <w:t>oparciu</w:t>
      </w:r>
      <w:r w:rsidR="00D87667">
        <w:rPr>
          <w:rFonts w:asciiTheme="minorHAnsi" w:hAnsiTheme="minorHAnsi"/>
          <w:b w:val="0"/>
          <w:szCs w:val="24"/>
        </w:rPr>
        <w:t xml:space="preserve"> o </w:t>
      </w:r>
      <w:r w:rsidRPr="001A498C">
        <w:rPr>
          <w:rFonts w:asciiTheme="minorHAnsi" w:hAnsiTheme="minorHAnsi"/>
          <w:b w:val="0"/>
          <w:szCs w:val="24"/>
        </w:rPr>
        <w:t>godziny robocze przepracowane</w:t>
      </w:r>
      <w:r w:rsidR="00D87667">
        <w:rPr>
          <w:rFonts w:asciiTheme="minorHAnsi" w:hAnsiTheme="minorHAnsi"/>
          <w:b w:val="0"/>
          <w:szCs w:val="24"/>
        </w:rPr>
        <w:t xml:space="preserve"> w </w:t>
      </w:r>
      <w:r w:rsidRPr="001A498C">
        <w:rPr>
          <w:rFonts w:asciiTheme="minorHAnsi" w:hAnsiTheme="minorHAnsi"/>
          <w:b w:val="0"/>
          <w:szCs w:val="24"/>
        </w:rPr>
        <w:t>danym miesiącu. Po zakończeniu okresu sprawozdawczego Beneficjent dodatkowo ma prawo skalkulować do projektu odpowiednią porcję wynagrodzenia za czas urlopu lub choroby płatnych przez pracodawcę.</w:t>
      </w:r>
    </w:p>
    <w:p w14:paraId="1FFF9F11" w14:textId="77777777" w:rsidR="001B2E9B" w:rsidRPr="001A498C" w:rsidRDefault="001B2E9B" w:rsidP="00710BB4">
      <w:pPr>
        <w:spacing w:before="200" w:after="200"/>
        <w:jc w:val="both"/>
        <w:rPr>
          <w:rFonts w:asciiTheme="minorHAnsi" w:hAnsiTheme="minorHAnsi"/>
          <w:b/>
          <w:szCs w:val="24"/>
        </w:rPr>
      </w:pPr>
      <w:r w:rsidRPr="001A498C">
        <w:rPr>
          <w:rFonts w:asciiTheme="minorHAnsi" w:hAnsiTheme="minorHAnsi"/>
          <w:b/>
          <w:szCs w:val="24"/>
        </w:rPr>
        <w:t>Najpierw…</w:t>
      </w:r>
    </w:p>
    <w:p w14:paraId="2C860EB7" w14:textId="77777777" w:rsidR="001B2E9B" w:rsidRPr="001A498C" w:rsidRDefault="001B2E9B" w:rsidP="00710BB4">
      <w:pPr>
        <w:spacing w:after="200"/>
        <w:jc w:val="both"/>
        <w:rPr>
          <w:rFonts w:asciiTheme="minorHAnsi" w:hAnsiTheme="minorHAnsi"/>
          <w:szCs w:val="24"/>
        </w:rPr>
      </w:pPr>
      <w:r w:rsidRPr="001A498C">
        <w:rPr>
          <w:rFonts w:asciiTheme="minorHAnsi" w:hAnsiTheme="minorHAnsi"/>
          <w:szCs w:val="24"/>
        </w:rPr>
        <w:t>Skalkuluj liczbę godzin roboczych pana Jana K</w:t>
      </w:r>
      <w:r w:rsidR="00302272">
        <w:rPr>
          <w:rFonts w:asciiTheme="minorHAnsi" w:hAnsiTheme="minorHAnsi"/>
          <w:szCs w:val="24"/>
        </w:rPr>
        <w:t>.</w:t>
      </w:r>
      <w:r w:rsidR="00D87667">
        <w:rPr>
          <w:rFonts w:asciiTheme="minorHAnsi" w:hAnsiTheme="minorHAnsi"/>
          <w:szCs w:val="24"/>
        </w:rPr>
        <w:t xml:space="preserve"> w </w:t>
      </w:r>
      <w:r w:rsidRPr="001A498C">
        <w:rPr>
          <w:rFonts w:asciiTheme="minorHAnsi" w:hAnsiTheme="minorHAnsi"/>
          <w:szCs w:val="24"/>
        </w:rPr>
        <w:t>miesiącu,</w:t>
      </w:r>
      <w:r w:rsidR="00D87667">
        <w:rPr>
          <w:rFonts w:asciiTheme="minorHAnsi" w:hAnsiTheme="minorHAnsi"/>
          <w:szCs w:val="24"/>
        </w:rPr>
        <w:t xml:space="preserve"> w </w:t>
      </w:r>
      <w:r w:rsidRPr="001A498C">
        <w:rPr>
          <w:rFonts w:asciiTheme="minorHAnsi" w:hAnsiTheme="minorHAnsi"/>
          <w:szCs w:val="24"/>
        </w:rPr>
        <w:t>którym pracował bezpośrednio na rzecz projektu. Zadania wykonywane były</w:t>
      </w:r>
      <w:r w:rsidR="00D87667">
        <w:rPr>
          <w:rFonts w:asciiTheme="minorHAnsi" w:hAnsiTheme="minorHAnsi"/>
          <w:szCs w:val="24"/>
        </w:rPr>
        <w:t xml:space="preserve"> w </w:t>
      </w:r>
      <w:r w:rsidRPr="001A498C">
        <w:rPr>
          <w:rFonts w:asciiTheme="minorHAnsi" w:hAnsiTheme="minorHAnsi"/>
          <w:szCs w:val="24"/>
        </w:rPr>
        <w:t>miesiącu listopadzie 20</w:t>
      </w:r>
      <w:r w:rsidR="00D42172">
        <w:rPr>
          <w:rFonts w:asciiTheme="minorHAnsi" w:hAnsiTheme="minorHAnsi"/>
          <w:szCs w:val="24"/>
        </w:rPr>
        <w:t>..</w:t>
      </w:r>
      <w:r w:rsidRPr="001A498C">
        <w:rPr>
          <w:rFonts w:asciiTheme="minorHAnsi" w:hAnsiTheme="minorHAnsi"/>
          <w:szCs w:val="24"/>
        </w:rPr>
        <w:t xml:space="preserve"> r.</w:t>
      </w:r>
    </w:p>
    <w:tbl>
      <w:tblPr>
        <w:tblW w:w="0" w:type="auto"/>
        <w:shd w:val="clear" w:color="auto" w:fill="DBE5F1" w:themeFill="accent1" w:themeFillTint="33"/>
        <w:tblLook w:val="04A0" w:firstRow="1" w:lastRow="0" w:firstColumn="1" w:lastColumn="0" w:noHBand="0" w:noVBand="1"/>
      </w:tblPr>
      <w:tblGrid>
        <w:gridCol w:w="9072"/>
      </w:tblGrid>
      <w:tr w:rsidR="001B2E9B" w:rsidRPr="001A498C" w14:paraId="780ADCE6" w14:textId="77777777" w:rsidTr="001B2E9B">
        <w:tc>
          <w:tcPr>
            <w:tcW w:w="9210" w:type="dxa"/>
            <w:shd w:val="clear" w:color="auto" w:fill="DBE5F1" w:themeFill="accent1" w:themeFillTint="33"/>
          </w:tcPr>
          <w:p w14:paraId="2DEF5D85" w14:textId="77777777" w:rsidR="001B2E9B" w:rsidRPr="001A498C" w:rsidRDefault="001B2E9B" w:rsidP="001B2E9B">
            <w:pPr>
              <w:pStyle w:val="Standard"/>
              <w:widowControl/>
              <w:jc w:val="both"/>
              <w:rPr>
                <w:rFonts w:asciiTheme="minorHAnsi" w:hAnsiTheme="minorHAnsi"/>
                <w:szCs w:val="24"/>
              </w:rPr>
            </w:pPr>
            <w:r w:rsidRPr="001A498C">
              <w:rPr>
                <w:rFonts w:asciiTheme="minorHAnsi" w:hAnsiTheme="minorHAnsi"/>
                <w:szCs w:val="24"/>
              </w:rPr>
              <w:t>Przykład:</w:t>
            </w:r>
          </w:p>
          <w:p w14:paraId="52E38564" w14:textId="77777777" w:rsidR="001B2E9B" w:rsidRPr="001A498C" w:rsidRDefault="001B2E9B" w:rsidP="001B2E9B">
            <w:pPr>
              <w:pStyle w:val="Standard"/>
              <w:widowControl/>
              <w:ind w:firstLine="708"/>
              <w:jc w:val="both"/>
              <w:rPr>
                <w:rFonts w:asciiTheme="minorHAnsi" w:hAnsiTheme="minorHAnsi"/>
                <w:szCs w:val="24"/>
              </w:rPr>
            </w:pPr>
            <w:r w:rsidRPr="001A498C">
              <w:rPr>
                <w:rFonts w:asciiTheme="minorHAnsi" w:hAnsiTheme="minorHAnsi"/>
                <w:szCs w:val="24"/>
              </w:rPr>
              <w:t>Dni kalendarzowe</w:t>
            </w:r>
            <w:r w:rsidR="00D87667">
              <w:rPr>
                <w:rFonts w:asciiTheme="minorHAnsi" w:hAnsiTheme="minorHAnsi"/>
                <w:szCs w:val="24"/>
              </w:rPr>
              <w:t xml:space="preserve"> w </w:t>
            </w:r>
            <w:r w:rsidRPr="001A498C">
              <w:rPr>
                <w:rFonts w:asciiTheme="minorHAnsi" w:hAnsiTheme="minorHAnsi"/>
                <w:szCs w:val="24"/>
              </w:rPr>
              <w:t>listopadzie 20</w:t>
            </w:r>
            <w:r w:rsidR="00302272">
              <w:rPr>
                <w:rFonts w:asciiTheme="minorHAnsi" w:hAnsiTheme="minorHAnsi"/>
                <w:szCs w:val="24"/>
              </w:rPr>
              <w:t>…</w:t>
            </w:r>
            <w:r w:rsidRPr="001A498C">
              <w:rPr>
                <w:rFonts w:asciiTheme="minorHAnsi" w:hAnsiTheme="minorHAnsi"/>
                <w:szCs w:val="24"/>
              </w:rPr>
              <w:t xml:space="preserve"> rok</w:t>
            </w:r>
            <w:r w:rsidR="00302272">
              <w:rPr>
                <w:rFonts w:asciiTheme="minorHAnsi" w:hAnsiTheme="minorHAnsi"/>
                <w:szCs w:val="24"/>
              </w:rPr>
              <w:t>u</w:t>
            </w:r>
            <w:r w:rsidRPr="001A498C">
              <w:rPr>
                <w:rFonts w:asciiTheme="minorHAnsi" w:hAnsiTheme="minorHAnsi"/>
                <w:szCs w:val="24"/>
              </w:rPr>
              <w:t xml:space="preserve"> - </w:t>
            </w:r>
            <w:r w:rsidRPr="001A498C">
              <w:rPr>
                <w:rFonts w:asciiTheme="minorHAnsi" w:hAnsiTheme="minorHAnsi"/>
                <w:szCs w:val="24"/>
              </w:rPr>
              <w:tab/>
              <w:t>30</w:t>
            </w:r>
          </w:p>
          <w:p w14:paraId="7D813181" w14:textId="77777777" w:rsidR="001B2E9B" w:rsidRPr="001A498C" w:rsidRDefault="001B2E9B" w:rsidP="001B2E9B">
            <w:pPr>
              <w:ind w:left="708"/>
              <w:jc w:val="both"/>
              <w:rPr>
                <w:rFonts w:asciiTheme="minorHAnsi" w:hAnsiTheme="minorHAnsi"/>
                <w:szCs w:val="24"/>
              </w:rPr>
            </w:pPr>
            <w:r w:rsidRPr="001A498C">
              <w:rPr>
                <w:rFonts w:asciiTheme="minorHAnsi" w:hAnsiTheme="minorHAnsi"/>
                <w:szCs w:val="24"/>
              </w:rPr>
              <w:t>Święta lub odbiór dni przysługujących</w:t>
            </w:r>
          </w:p>
          <w:p w14:paraId="60551C72" w14:textId="77777777" w:rsidR="001B2E9B" w:rsidRPr="001A498C" w:rsidRDefault="001B2E9B" w:rsidP="001B2E9B">
            <w:pPr>
              <w:ind w:left="708"/>
              <w:jc w:val="both"/>
              <w:rPr>
                <w:rFonts w:asciiTheme="minorHAnsi" w:hAnsiTheme="minorHAnsi"/>
                <w:szCs w:val="24"/>
              </w:rPr>
            </w:pPr>
            <w:r w:rsidRPr="001A498C">
              <w:rPr>
                <w:rFonts w:asciiTheme="minorHAnsi" w:hAnsiTheme="minorHAnsi"/>
                <w:szCs w:val="24"/>
              </w:rPr>
              <w:t xml:space="preserve">za dni świąteczne </w:t>
            </w:r>
            <w:r w:rsidRPr="001A498C">
              <w:rPr>
                <w:rFonts w:asciiTheme="minorHAnsi" w:hAnsiTheme="minorHAnsi"/>
                <w:szCs w:val="24"/>
              </w:rPr>
              <w:tab/>
            </w:r>
            <w:r w:rsidRPr="001A498C">
              <w:rPr>
                <w:rFonts w:asciiTheme="minorHAnsi" w:hAnsiTheme="minorHAnsi"/>
                <w:szCs w:val="24"/>
              </w:rPr>
              <w:tab/>
            </w:r>
            <w:r w:rsidRPr="001A498C">
              <w:rPr>
                <w:rFonts w:asciiTheme="minorHAnsi" w:hAnsiTheme="minorHAnsi"/>
                <w:szCs w:val="24"/>
              </w:rPr>
              <w:tab/>
              <w:t>- 2</w:t>
            </w:r>
          </w:p>
          <w:p w14:paraId="3C31218C" w14:textId="77777777" w:rsidR="001B2E9B" w:rsidRPr="001A498C" w:rsidRDefault="001B2E9B" w:rsidP="001B2E9B">
            <w:pPr>
              <w:ind w:left="708"/>
              <w:jc w:val="both"/>
              <w:rPr>
                <w:rFonts w:asciiTheme="minorHAnsi" w:hAnsiTheme="minorHAnsi"/>
                <w:szCs w:val="24"/>
              </w:rPr>
            </w:pPr>
            <w:r w:rsidRPr="001A498C">
              <w:rPr>
                <w:rFonts w:asciiTheme="minorHAnsi" w:hAnsiTheme="minorHAnsi"/>
                <w:szCs w:val="24"/>
              </w:rPr>
              <w:t>soboty + niedziele</w:t>
            </w:r>
            <w:r w:rsidRPr="001A498C">
              <w:rPr>
                <w:rFonts w:asciiTheme="minorHAnsi" w:hAnsiTheme="minorHAnsi"/>
                <w:szCs w:val="24"/>
              </w:rPr>
              <w:tab/>
            </w:r>
            <w:r w:rsidRPr="001A498C">
              <w:rPr>
                <w:rFonts w:asciiTheme="minorHAnsi" w:hAnsiTheme="minorHAnsi"/>
                <w:szCs w:val="24"/>
              </w:rPr>
              <w:tab/>
            </w:r>
            <w:r w:rsidRPr="001A498C">
              <w:rPr>
                <w:rFonts w:asciiTheme="minorHAnsi" w:hAnsiTheme="minorHAnsi"/>
                <w:szCs w:val="24"/>
              </w:rPr>
              <w:tab/>
              <w:t>- 10</w:t>
            </w:r>
          </w:p>
          <w:p w14:paraId="43E0D36C" w14:textId="77777777" w:rsidR="001B2E9B" w:rsidRPr="001A498C" w:rsidRDefault="001B2E9B" w:rsidP="001B2E9B">
            <w:pPr>
              <w:ind w:firstLine="708"/>
              <w:jc w:val="both"/>
              <w:rPr>
                <w:rFonts w:asciiTheme="minorHAnsi" w:hAnsiTheme="minorHAnsi"/>
                <w:szCs w:val="24"/>
              </w:rPr>
            </w:pPr>
            <w:r w:rsidRPr="001A498C">
              <w:rPr>
                <w:rFonts w:asciiTheme="minorHAnsi" w:hAnsiTheme="minorHAnsi"/>
                <w:szCs w:val="24"/>
              </w:rPr>
              <w:t>Razem dni robocze</w:t>
            </w:r>
            <w:r w:rsidRPr="001A498C">
              <w:rPr>
                <w:rFonts w:asciiTheme="minorHAnsi" w:hAnsiTheme="minorHAnsi"/>
                <w:szCs w:val="24"/>
              </w:rPr>
              <w:tab/>
            </w:r>
            <w:r w:rsidRPr="001A498C">
              <w:rPr>
                <w:rFonts w:asciiTheme="minorHAnsi" w:hAnsiTheme="minorHAnsi"/>
                <w:szCs w:val="24"/>
              </w:rPr>
              <w:tab/>
            </w:r>
            <w:r w:rsidRPr="001A498C">
              <w:rPr>
                <w:rFonts w:asciiTheme="minorHAnsi" w:hAnsiTheme="minorHAnsi"/>
                <w:szCs w:val="24"/>
              </w:rPr>
              <w:tab/>
              <w:t>- 18</w:t>
            </w:r>
          </w:p>
          <w:p w14:paraId="231BAEBA" w14:textId="77777777" w:rsidR="001B2E9B" w:rsidRPr="001A498C" w:rsidRDefault="001B2E9B" w:rsidP="00302272">
            <w:pPr>
              <w:jc w:val="both"/>
              <w:rPr>
                <w:rFonts w:asciiTheme="minorHAnsi" w:hAnsiTheme="minorHAnsi"/>
                <w:szCs w:val="24"/>
              </w:rPr>
            </w:pPr>
            <w:r w:rsidRPr="001A498C">
              <w:rPr>
                <w:rFonts w:asciiTheme="minorHAnsi" w:hAnsiTheme="minorHAnsi"/>
                <w:szCs w:val="24"/>
              </w:rPr>
              <w:lastRenderedPageBreak/>
              <w:t>Zatem pan Jan K</w:t>
            </w:r>
            <w:r w:rsidR="00302272">
              <w:rPr>
                <w:rFonts w:asciiTheme="minorHAnsi" w:hAnsiTheme="minorHAnsi"/>
                <w:szCs w:val="24"/>
              </w:rPr>
              <w:t xml:space="preserve">. </w:t>
            </w:r>
            <w:r w:rsidRPr="001A498C">
              <w:rPr>
                <w:rFonts w:asciiTheme="minorHAnsi" w:hAnsiTheme="minorHAnsi"/>
                <w:szCs w:val="24"/>
              </w:rPr>
              <w:t>mógł pracować</w:t>
            </w:r>
            <w:r w:rsidR="00D87667">
              <w:rPr>
                <w:rFonts w:asciiTheme="minorHAnsi" w:hAnsiTheme="minorHAnsi"/>
                <w:szCs w:val="24"/>
              </w:rPr>
              <w:t xml:space="preserve"> w </w:t>
            </w:r>
            <w:r w:rsidRPr="001A498C">
              <w:rPr>
                <w:rFonts w:asciiTheme="minorHAnsi" w:hAnsiTheme="minorHAnsi"/>
                <w:szCs w:val="24"/>
              </w:rPr>
              <w:t>listopadzie 20</w:t>
            </w:r>
            <w:r w:rsidR="00302272">
              <w:rPr>
                <w:rFonts w:asciiTheme="minorHAnsi" w:hAnsiTheme="minorHAnsi"/>
                <w:szCs w:val="24"/>
              </w:rPr>
              <w:t>…</w:t>
            </w:r>
            <w:r w:rsidRPr="001A498C">
              <w:rPr>
                <w:rFonts w:asciiTheme="minorHAnsi" w:hAnsiTheme="minorHAnsi"/>
                <w:szCs w:val="24"/>
              </w:rPr>
              <w:t xml:space="preserve"> roku 144 godziny robocze (18dni x 8 godzin dziennie). </w:t>
            </w:r>
          </w:p>
        </w:tc>
      </w:tr>
    </w:tbl>
    <w:p w14:paraId="53C960C2" w14:textId="77777777" w:rsidR="001B2E9B" w:rsidRPr="001A498C" w:rsidRDefault="001B2E9B" w:rsidP="00710BB4">
      <w:pPr>
        <w:spacing w:before="200" w:after="200"/>
        <w:jc w:val="both"/>
        <w:rPr>
          <w:rFonts w:asciiTheme="minorHAnsi" w:hAnsiTheme="minorHAnsi"/>
          <w:b/>
          <w:szCs w:val="24"/>
        </w:rPr>
      </w:pPr>
      <w:r w:rsidRPr="001A498C">
        <w:rPr>
          <w:rFonts w:asciiTheme="minorHAnsi" w:hAnsiTheme="minorHAnsi"/>
          <w:b/>
          <w:szCs w:val="24"/>
        </w:rPr>
        <w:lastRenderedPageBreak/>
        <w:t>Następnie…</w:t>
      </w:r>
    </w:p>
    <w:p w14:paraId="6F91E065" w14:textId="77777777" w:rsidR="001B2E9B" w:rsidRPr="001A498C" w:rsidRDefault="001B2E9B" w:rsidP="00710BB4">
      <w:pPr>
        <w:spacing w:after="240"/>
        <w:jc w:val="both"/>
        <w:rPr>
          <w:rFonts w:asciiTheme="minorHAnsi" w:hAnsiTheme="minorHAnsi"/>
          <w:szCs w:val="24"/>
        </w:rPr>
      </w:pPr>
      <w:r w:rsidRPr="001A498C">
        <w:rPr>
          <w:rFonts w:asciiTheme="minorHAnsi" w:hAnsiTheme="minorHAnsi"/>
          <w:szCs w:val="24"/>
        </w:rPr>
        <w:t>Na podstawie karty czasu pracy pana Jana K</w:t>
      </w:r>
      <w:r w:rsidR="00302272">
        <w:rPr>
          <w:rFonts w:asciiTheme="minorHAnsi" w:hAnsiTheme="minorHAnsi"/>
          <w:szCs w:val="24"/>
        </w:rPr>
        <w:t>.</w:t>
      </w:r>
      <w:r w:rsidRPr="001A498C">
        <w:rPr>
          <w:rFonts w:asciiTheme="minorHAnsi" w:hAnsiTheme="minorHAnsi"/>
          <w:szCs w:val="24"/>
        </w:rPr>
        <w:t xml:space="preserve"> sporządzonej za listopad 20</w:t>
      </w:r>
      <w:r w:rsidR="00302272">
        <w:rPr>
          <w:rFonts w:asciiTheme="minorHAnsi" w:hAnsiTheme="minorHAnsi"/>
          <w:szCs w:val="24"/>
        </w:rPr>
        <w:t>..</w:t>
      </w:r>
      <w:r w:rsidRPr="001A498C">
        <w:rPr>
          <w:rFonts w:asciiTheme="minorHAnsi" w:hAnsiTheme="minorHAnsi"/>
          <w:szCs w:val="24"/>
        </w:rPr>
        <w:t xml:space="preserve"> roku oblicz, ile godzin poświęcił on na realizację projektu. </w:t>
      </w:r>
    </w:p>
    <w:tbl>
      <w:tblPr>
        <w:tblW w:w="0" w:type="auto"/>
        <w:shd w:val="clear" w:color="auto" w:fill="DBE5F1" w:themeFill="accent1" w:themeFillTint="33"/>
        <w:tblLook w:val="04A0" w:firstRow="1" w:lastRow="0" w:firstColumn="1" w:lastColumn="0" w:noHBand="0" w:noVBand="1"/>
      </w:tblPr>
      <w:tblGrid>
        <w:gridCol w:w="9072"/>
      </w:tblGrid>
      <w:tr w:rsidR="001B2E9B" w:rsidRPr="001A498C" w14:paraId="12523745" w14:textId="77777777" w:rsidTr="001B2E9B">
        <w:tc>
          <w:tcPr>
            <w:tcW w:w="9210" w:type="dxa"/>
            <w:shd w:val="clear" w:color="auto" w:fill="DBE5F1" w:themeFill="accent1" w:themeFillTint="33"/>
          </w:tcPr>
          <w:p w14:paraId="4A5A6E70" w14:textId="77777777" w:rsidR="001B2E9B" w:rsidRPr="001A498C" w:rsidRDefault="001B2E9B" w:rsidP="001B2E9B">
            <w:pPr>
              <w:jc w:val="both"/>
              <w:rPr>
                <w:rFonts w:asciiTheme="minorHAnsi" w:hAnsiTheme="minorHAnsi"/>
                <w:szCs w:val="24"/>
              </w:rPr>
            </w:pPr>
            <w:r w:rsidRPr="001A498C">
              <w:rPr>
                <w:rFonts w:asciiTheme="minorHAnsi" w:hAnsiTheme="minorHAnsi"/>
                <w:szCs w:val="24"/>
              </w:rPr>
              <w:t>Przykład:</w:t>
            </w:r>
          </w:p>
          <w:p w14:paraId="0A4BA053" w14:textId="77777777" w:rsidR="001B2E9B" w:rsidRPr="001A498C" w:rsidRDefault="001B2E9B" w:rsidP="00302272">
            <w:pPr>
              <w:ind w:left="705"/>
              <w:jc w:val="both"/>
              <w:rPr>
                <w:rFonts w:asciiTheme="minorHAnsi" w:hAnsiTheme="minorHAnsi"/>
                <w:szCs w:val="24"/>
              </w:rPr>
            </w:pPr>
            <w:r w:rsidRPr="001A498C">
              <w:rPr>
                <w:rFonts w:asciiTheme="minorHAnsi" w:hAnsiTheme="minorHAnsi"/>
                <w:szCs w:val="24"/>
              </w:rPr>
              <w:t xml:space="preserve">Z karty czasu pracy wynika, że pan </w:t>
            </w:r>
            <w:r w:rsidR="00302272">
              <w:rPr>
                <w:rFonts w:asciiTheme="minorHAnsi" w:hAnsiTheme="minorHAnsi"/>
                <w:szCs w:val="24"/>
              </w:rPr>
              <w:t>Jan K.</w:t>
            </w:r>
            <w:r w:rsidRPr="001A498C">
              <w:rPr>
                <w:rFonts w:asciiTheme="minorHAnsi" w:hAnsiTheme="minorHAnsi"/>
                <w:szCs w:val="24"/>
              </w:rPr>
              <w:t xml:space="preserve"> przepracował 30 godzin roboczych bezpośrednio na rzecz projektu.</w:t>
            </w:r>
          </w:p>
        </w:tc>
      </w:tr>
    </w:tbl>
    <w:p w14:paraId="771EFE7F" w14:textId="77777777" w:rsidR="001B2E9B" w:rsidRPr="001A498C" w:rsidRDefault="001B2E9B" w:rsidP="00710BB4">
      <w:pPr>
        <w:spacing w:before="200" w:after="200"/>
        <w:jc w:val="both"/>
        <w:rPr>
          <w:rFonts w:asciiTheme="minorHAnsi" w:hAnsiTheme="minorHAnsi"/>
          <w:b/>
          <w:szCs w:val="24"/>
        </w:rPr>
      </w:pPr>
      <w:r w:rsidRPr="001A498C">
        <w:rPr>
          <w:rFonts w:asciiTheme="minorHAnsi" w:hAnsiTheme="minorHAnsi"/>
          <w:b/>
          <w:szCs w:val="24"/>
        </w:rPr>
        <w:t>A potem…</w:t>
      </w:r>
    </w:p>
    <w:p w14:paraId="7B164352" w14:textId="77777777" w:rsidR="001B2E9B" w:rsidRPr="001A498C" w:rsidRDefault="001B2E9B" w:rsidP="00710BB4">
      <w:pPr>
        <w:pStyle w:val="Tekstpodstawowy"/>
        <w:spacing w:after="200"/>
        <w:jc w:val="both"/>
        <w:rPr>
          <w:rFonts w:asciiTheme="minorHAnsi" w:hAnsiTheme="minorHAnsi"/>
          <w:b w:val="0"/>
          <w:szCs w:val="24"/>
        </w:rPr>
      </w:pPr>
      <w:r w:rsidRPr="001A498C">
        <w:rPr>
          <w:rFonts w:asciiTheme="minorHAnsi" w:hAnsiTheme="minorHAnsi"/>
          <w:b w:val="0"/>
          <w:szCs w:val="24"/>
        </w:rPr>
        <w:t xml:space="preserve">Skalkuluj wynagrodzenie pana </w:t>
      </w:r>
      <w:r w:rsidR="00302272">
        <w:rPr>
          <w:rFonts w:asciiTheme="minorHAnsi" w:hAnsiTheme="minorHAnsi"/>
          <w:b w:val="0"/>
          <w:szCs w:val="24"/>
        </w:rPr>
        <w:t>J. K.</w:t>
      </w:r>
      <w:r w:rsidRPr="001A498C">
        <w:rPr>
          <w:rFonts w:asciiTheme="minorHAnsi" w:hAnsiTheme="minorHAnsi"/>
          <w:b w:val="0"/>
          <w:szCs w:val="24"/>
        </w:rPr>
        <w:t>, jakie może zostać zaraportowane</w:t>
      </w:r>
      <w:r w:rsidR="00D87667">
        <w:rPr>
          <w:rFonts w:asciiTheme="minorHAnsi" w:hAnsiTheme="minorHAnsi"/>
          <w:b w:val="0"/>
          <w:szCs w:val="24"/>
        </w:rPr>
        <w:t xml:space="preserve"> w </w:t>
      </w:r>
      <w:r w:rsidRPr="001A498C">
        <w:rPr>
          <w:rFonts w:asciiTheme="minorHAnsi" w:hAnsiTheme="minorHAnsi"/>
          <w:b w:val="0"/>
          <w:szCs w:val="24"/>
        </w:rPr>
        <w:t>ramach projektu:</w:t>
      </w:r>
    </w:p>
    <w:tbl>
      <w:tblPr>
        <w:tblW w:w="0" w:type="auto"/>
        <w:shd w:val="clear" w:color="auto" w:fill="DBE5F1" w:themeFill="accent1" w:themeFillTint="33"/>
        <w:tblLook w:val="04A0" w:firstRow="1" w:lastRow="0" w:firstColumn="1" w:lastColumn="0" w:noHBand="0" w:noVBand="1"/>
      </w:tblPr>
      <w:tblGrid>
        <w:gridCol w:w="9072"/>
      </w:tblGrid>
      <w:tr w:rsidR="001B2E9B" w:rsidRPr="001A498C" w14:paraId="0C1DD4A6" w14:textId="77777777" w:rsidTr="001B2E9B">
        <w:tc>
          <w:tcPr>
            <w:tcW w:w="9210" w:type="dxa"/>
            <w:shd w:val="clear" w:color="auto" w:fill="DBE5F1" w:themeFill="accent1" w:themeFillTint="33"/>
          </w:tcPr>
          <w:p w14:paraId="2021A44A" w14:textId="77777777" w:rsidR="001B2E9B" w:rsidRPr="001A498C" w:rsidRDefault="001B2E9B" w:rsidP="001B2E9B">
            <w:pPr>
              <w:pStyle w:val="Nagwek9"/>
              <w:jc w:val="both"/>
              <w:rPr>
                <w:rFonts w:asciiTheme="minorHAnsi" w:hAnsiTheme="minorHAnsi"/>
                <w:b/>
                <w:szCs w:val="24"/>
              </w:rPr>
            </w:pPr>
            <w:r w:rsidRPr="001A498C">
              <w:rPr>
                <w:rFonts w:asciiTheme="minorHAnsi" w:hAnsiTheme="minorHAnsi"/>
                <w:szCs w:val="24"/>
              </w:rPr>
              <w:t>Przykład:</w:t>
            </w:r>
          </w:p>
          <w:p w14:paraId="45A87C54" w14:textId="77777777" w:rsidR="001B2E9B" w:rsidRPr="001A498C" w:rsidRDefault="001B2E9B" w:rsidP="001B2E9B">
            <w:pPr>
              <w:pStyle w:val="Tekstpodstawowy"/>
              <w:ind w:left="708"/>
              <w:jc w:val="both"/>
              <w:rPr>
                <w:rFonts w:asciiTheme="minorHAnsi" w:hAnsiTheme="minorHAnsi"/>
                <w:b w:val="0"/>
                <w:szCs w:val="24"/>
              </w:rPr>
            </w:pPr>
            <w:r w:rsidRPr="001A498C">
              <w:rPr>
                <w:rFonts w:asciiTheme="minorHAnsi" w:hAnsiTheme="minorHAnsi"/>
                <w:b w:val="0"/>
                <w:szCs w:val="24"/>
              </w:rPr>
              <w:t>Wynagrodzenie brutto + składki ZUS (odpłatność pracodawcy) pana Jana K</w:t>
            </w:r>
            <w:r w:rsidR="00302272">
              <w:rPr>
                <w:rFonts w:asciiTheme="minorHAnsi" w:hAnsiTheme="minorHAnsi"/>
                <w:b w:val="0"/>
                <w:szCs w:val="24"/>
              </w:rPr>
              <w:t>.</w:t>
            </w:r>
            <w:r w:rsidR="00D87667">
              <w:rPr>
                <w:rFonts w:asciiTheme="minorHAnsi" w:hAnsiTheme="minorHAnsi"/>
                <w:b w:val="0"/>
                <w:szCs w:val="24"/>
              </w:rPr>
              <w:t xml:space="preserve"> w </w:t>
            </w:r>
            <w:r w:rsidRPr="001A498C">
              <w:rPr>
                <w:rFonts w:asciiTheme="minorHAnsi" w:hAnsiTheme="minorHAnsi"/>
                <w:b w:val="0"/>
                <w:szCs w:val="24"/>
              </w:rPr>
              <w:t>miesiącu listopadzie 20</w:t>
            </w:r>
            <w:r w:rsidR="00302272">
              <w:rPr>
                <w:rFonts w:asciiTheme="minorHAnsi" w:hAnsiTheme="minorHAnsi"/>
                <w:b w:val="0"/>
                <w:szCs w:val="24"/>
              </w:rPr>
              <w:t>..</w:t>
            </w:r>
            <w:r w:rsidRPr="001A498C">
              <w:rPr>
                <w:rFonts w:asciiTheme="minorHAnsi" w:hAnsiTheme="minorHAnsi"/>
                <w:b w:val="0"/>
                <w:szCs w:val="24"/>
              </w:rPr>
              <w:t xml:space="preserve"> roku wyniosło 4.117,40 zł.</w:t>
            </w:r>
          </w:p>
          <w:p w14:paraId="6BB68D5C" w14:textId="77777777" w:rsidR="001B2E9B" w:rsidRPr="001A498C" w:rsidRDefault="001B2E9B" w:rsidP="001B2E9B">
            <w:pPr>
              <w:pStyle w:val="Tekstpodstawowy"/>
              <w:ind w:left="708"/>
              <w:jc w:val="both"/>
              <w:rPr>
                <w:rFonts w:asciiTheme="minorHAnsi" w:hAnsiTheme="minorHAnsi"/>
                <w:b w:val="0"/>
                <w:szCs w:val="24"/>
              </w:rPr>
            </w:pPr>
          </w:p>
          <w:p w14:paraId="555A035F" w14:textId="77777777" w:rsidR="001B2E9B" w:rsidRPr="001A498C" w:rsidRDefault="001B2E9B" w:rsidP="001B2E9B">
            <w:pPr>
              <w:pStyle w:val="Tekstpodstawowy"/>
              <w:ind w:left="708"/>
              <w:jc w:val="both"/>
              <w:rPr>
                <w:rFonts w:asciiTheme="minorHAnsi" w:hAnsiTheme="minorHAnsi"/>
                <w:b w:val="0"/>
                <w:szCs w:val="24"/>
              </w:rPr>
            </w:pPr>
            <w:r w:rsidRPr="001A498C">
              <w:rPr>
                <w:rFonts w:asciiTheme="minorHAnsi" w:hAnsiTheme="minorHAnsi"/>
                <w:b w:val="0"/>
                <w:szCs w:val="24"/>
              </w:rPr>
              <w:t>Stawka godzinowa wynagrodzenia pana Jana K</w:t>
            </w:r>
            <w:r w:rsidR="00302272">
              <w:rPr>
                <w:rFonts w:asciiTheme="minorHAnsi" w:hAnsiTheme="minorHAnsi"/>
                <w:b w:val="0"/>
                <w:szCs w:val="24"/>
              </w:rPr>
              <w:t>.</w:t>
            </w:r>
            <w:r w:rsidR="00D87667">
              <w:rPr>
                <w:rFonts w:asciiTheme="minorHAnsi" w:hAnsiTheme="minorHAnsi"/>
                <w:b w:val="0"/>
                <w:szCs w:val="24"/>
              </w:rPr>
              <w:t xml:space="preserve"> w </w:t>
            </w:r>
            <w:r w:rsidR="00302272">
              <w:rPr>
                <w:rFonts w:asciiTheme="minorHAnsi" w:hAnsiTheme="minorHAnsi"/>
                <w:b w:val="0"/>
                <w:szCs w:val="24"/>
              </w:rPr>
              <w:t xml:space="preserve">listopadzie </w:t>
            </w:r>
            <w:r w:rsidRPr="001A498C">
              <w:rPr>
                <w:rFonts w:asciiTheme="minorHAnsi" w:hAnsiTheme="minorHAnsi"/>
                <w:b w:val="0"/>
                <w:szCs w:val="24"/>
              </w:rPr>
              <w:t>20</w:t>
            </w:r>
            <w:r w:rsidR="00302272">
              <w:rPr>
                <w:rFonts w:asciiTheme="minorHAnsi" w:hAnsiTheme="minorHAnsi"/>
                <w:b w:val="0"/>
                <w:szCs w:val="24"/>
              </w:rPr>
              <w:t>..</w:t>
            </w:r>
            <w:r w:rsidRPr="001A498C">
              <w:rPr>
                <w:rFonts w:asciiTheme="minorHAnsi" w:hAnsiTheme="minorHAnsi"/>
                <w:b w:val="0"/>
                <w:szCs w:val="24"/>
              </w:rPr>
              <w:t xml:space="preserve"> wyniosła zatem 28,59 zł/h. (4.117,40 zł : 144 godzin roboczych</w:t>
            </w:r>
            <w:r w:rsidR="00D87667">
              <w:rPr>
                <w:rFonts w:asciiTheme="minorHAnsi" w:hAnsiTheme="minorHAnsi"/>
                <w:b w:val="0"/>
                <w:szCs w:val="24"/>
              </w:rPr>
              <w:t xml:space="preserve"> w </w:t>
            </w:r>
            <w:r w:rsidRPr="001A498C">
              <w:rPr>
                <w:rFonts w:asciiTheme="minorHAnsi" w:hAnsiTheme="minorHAnsi"/>
                <w:b w:val="0"/>
                <w:szCs w:val="24"/>
              </w:rPr>
              <w:t>miesiącu = 28,59 zł/h)</w:t>
            </w:r>
          </w:p>
          <w:p w14:paraId="79404493" w14:textId="77777777" w:rsidR="001B2E9B" w:rsidRPr="001A498C" w:rsidRDefault="001B2E9B" w:rsidP="001B2E9B">
            <w:pPr>
              <w:pStyle w:val="Tekstpodstawowy"/>
              <w:ind w:left="708"/>
              <w:jc w:val="both"/>
              <w:rPr>
                <w:rFonts w:asciiTheme="minorHAnsi" w:hAnsiTheme="minorHAnsi"/>
                <w:b w:val="0"/>
                <w:szCs w:val="24"/>
              </w:rPr>
            </w:pPr>
          </w:p>
          <w:p w14:paraId="3193BF47" w14:textId="77777777" w:rsidR="001B2E9B" w:rsidRPr="001A498C" w:rsidRDefault="001B2E9B" w:rsidP="001B2E9B">
            <w:pPr>
              <w:pStyle w:val="Tekstpodstawowy"/>
              <w:ind w:left="708"/>
              <w:jc w:val="both"/>
              <w:rPr>
                <w:rFonts w:asciiTheme="minorHAnsi" w:hAnsiTheme="minorHAnsi"/>
                <w:szCs w:val="24"/>
              </w:rPr>
            </w:pPr>
            <w:r w:rsidRPr="001A498C">
              <w:rPr>
                <w:rFonts w:asciiTheme="minorHAnsi" w:hAnsiTheme="minorHAnsi"/>
                <w:b w:val="0"/>
                <w:szCs w:val="24"/>
              </w:rPr>
              <w:t>Wynagrodzenie kwalifikowalne projektu wyniesie 857,70 zł (= 28,59 zł/h x 30 h).</w:t>
            </w:r>
          </w:p>
        </w:tc>
      </w:tr>
    </w:tbl>
    <w:p w14:paraId="6F738D37" w14:textId="77777777" w:rsidR="001B2E9B" w:rsidRPr="001A498C" w:rsidRDefault="001B2E9B" w:rsidP="005F55DE">
      <w:pPr>
        <w:spacing w:before="200" w:after="200"/>
        <w:jc w:val="both"/>
        <w:rPr>
          <w:rFonts w:asciiTheme="minorHAnsi" w:hAnsiTheme="minorHAnsi"/>
          <w:b/>
          <w:szCs w:val="24"/>
        </w:rPr>
      </w:pPr>
      <w:r w:rsidRPr="001A498C">
        <w:rPr>
          <w:rFonts w:asciiTheme="minorHAnsi" w:hAnsiTheme="minorHAnsi"/>
          <w:b/>
          <w:szCs w:val="24"/>
        </w:rPr>
        <w:t>Po zakończeniu okresu sprawozdawczego...</w:t>
      </w:r>
    </w:p>
    <w:p w14:paraId="3EFD5790" w14:textId="77777777" w:rsidR="001B2E9B" w:rsidRPr="001A498C" w:rsidRDefault="001B2E9B" w:rsidP="001B2E9B">
      <w:pPr>
        <w:pStyle w:val="Tekstpodstawowy"/>
        <w:jc w:val="both"/>
        <w:rPr>
          <w:rFonts w:asciiTheme="minorHAnsi" w:hAnsiTheme="minorHAnsi"/>
          <w:b w:val="0"/>
          <w:szCs w:val="24"/>
          <w:u w:val="single"/>
        </w:rPr>
      </w:pPr>
      <w:r w:rsidRPr="006309D6">
        <w:rPr>
          <w:rFonts w:asciiTheme="minorHAnsi" w:hAnsiTheme="minorHAnsi"/>
          <w:b w:val="0"/>
          <w:szCs w:val="24"/>
          <w:u w:val="single"/>
        </w:rPr>
        <w:t>(Beneficjent ma prawo, ale</w:t>
      </w:r>
      <w:r w:rsidRPr="00523CBA">
        <w:rPr>
          <w:rFonts w:asciiTheme="minorHAnsi" w:hAnsiTheme="minorHAnsi"/>
          <w:b w:val="0"/>
          <w:szCs w:val="24"/>
          <w:u w:val="single"/>
        </w:rPr>
        <w:t xml:space="preserve"> nie obowiązek, skalkulować do projektu odpowiednią porcję wynagrodzenia za czas urlopu lub choroby płatnych przez pracodawcę.)</w:t>
      </w:r>
    </w:p>
    <w:p w14:paraId="18150E66" w14:textId="77777777" w:rsidR="001B2E9B" w:rsidRPr="001A498C" w:rsidRDefault="001B2E9B" w:rsidP="00710BB4">
      <w:pPr>
        <w:jc w:val="both"/>
        <w:rPr>
          <w:rFonts w:asciiTheme="minorHAnsi" w:hAnsiTheme="minorHAnsi" w:cs="Verdana"/>
          <w:bCs/>
          <w:iCs/>
          <w:szCs w:val="24"/>
        </w:rPr>
      </w:pPr>
      <w:r w:rsidRPr="001A498C">
        <w:rPr>
          <w:rFonts w:asciiTheme="minorHAnsi" w:hAnsiTheme="minorHAnsi" w:cs="Verdana"/>
          <w:bCs/>
          <w:iCs/>
          <w:szCs w:val="24"/>
        </w:rPr>
        <w:t>Skalkuluj wynagrodzenie urlopowe/chorobowe, jakie można przyporządkować do projektu za dany miesiąc wg poniższego sposobu</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884"/>
        <w:gridCol w:w="699"/>
        <w:gridCol w:w="4479"/>
      </w:tblGrid>
      <w:tr w:rsidR="001B2E9B" w:rsidRPr="001A498C" w14:paraId="754CC773" w14:textId="77777777" w:rsidTr="001B2E9B">
        <w:trPr>
          <w:cantSplit/>
        </w:trPr>
        <w:tc>
          <w:tcPr>
            <w:tcW w:w="3936" w:type="dxa"/>
            <w:vAlign w:val="center"/>
          </w:tcPr>
          <w:p w14:paraId="7AD625C9" w14:textId="77777777" w:rsidR="001B2E9B" w:rsidRPr="001A498C" w:rsidRDefault="001B2E9B" w:rsidP="001B2E9B">
            <w:pPr>
              <w:jc w:val="center"/>
              <w:rPr>
                <w:rFonts w:asciiTheme="minorHAnsi" w:hAnsiTheme="minorHAnsi" w:cs="Verdana"/>
                <w:bCs/>
                <w:iCs/>
                <w:szCs w:val="24"/>
              </w:rPr>
            </w:pPr>
            <w:r w:rsidRPr="001A498C">
              <w:rPr>
                <w:rFonts w:asciiTheme="minorHAnsi" w:hAnsiTheme="minorHAnsi" w:cs="Verdana"/>
                <w:bCs/>
                <w:iCs/>
                <w:szCs w:val="24"/>
              </w:rPr>
              <w:t>wynagrodzenie urlopowe/chorobowe przyporządkowane do projektu</w:t>
            </w:r>
            <w:r w:rsidR="00D87667">
              <w:rPr>
                <w:rFonts w:asciiTheme="minorHAnsi" w:hAnsiTheme="minorHAnsi" w:cs="Verdana"/>
                <w:bCs/>
                <w:iCs/>
                <w:szCs w:val="24"/>
              </w:rPr>
              <w:t xml:space="preserve"> w </w:t>
            </w:r>
            <w:r w:rsidRPr="001A498C">
              <w:rPr>
                <w:rFonts w:asciiTheme="minorHAnsi" w:hAnsiTheme="minorHAnsi" w:cs="Verdana"/>
                <w:bCs/>
                <w:iCs/>
                <w:szCs w:val="24"/>
              </w:rPr>
              <w:t>danym miesiącu</w:t>
            </w:r>
          </w:p>
          <w:p w14:paraId="04747BD8" w14:textId="77777777" w:rsidR="001B2E9B" w:rsidRPr="001A498C" w:rsidRDefault="001B2E9B" w:rsidP="001B2E9B">
            <w:pPr>
              <w:jc w:val="center"/>
              <w:rPr>
                <w:rFonts w:asciiTheme="minorHAnsi" w:hAnsiTheme="minorHAnsi" w:cs="Verdana"/>
                <w:bCs/>
                <w:iCs/>
                <w:szCs w:val="24"/>
              </w:rPr>
            </w:pPr>
          </w:p>
        </w:tc>
        <w:tc>
          <w:tcPr>
            <w:tcW w:w="708" w:type="dxa"/>
            <w:vAlign w:val="center"/>
          </w:tcPr>
          <w:p w14:paraId="03BFCFA2" w14:textId="77777777" w:rsidR="001B2E9B" w:rsidRPr="001A498C" w:rsidRDefault="001B2E9B" w:rsidP="001B2E9B">
            <w:pPr>
              <w:jc w:val="center"/>
              <w:rPr>
                <w:rFonts w:asciiTheme="minorHAnsi" w:hAnsiTheme="minorHAnsi" w:cs="Verdana"/>
                <w:bCs/>
                <w:iCs/>
                <w:szCs w:val="24"/>
              </w:rPr>
            </w:pPr>
            <w:r w:rsidRPr="001A498C">
              <w:rPr>
                <w:rFonts w:asciiTheme="minorHAnsi" w:hAnsiTheme="minorHAnsi" w:cs="Verdana"/>
                <w:bCs/>
                <w:iCs/>
                <w:sz w:val="44"/>
                <w:szCs w:val="24"/>
              </w:rPr>
              <w:t>=</w:t>
            </w:r>
          </w:p>
        </w:tc>
        <w:tc>
          <w:tcPr>
            <w:tcW w:w="4566" w:type="dxa"/>
            <w:vAlign w:val="center"/>
          </w:tcPr>
          <w:p w14:paraId="708D3C3C" w14:textId="77777777" w:rsidR="001B2E9B" w:rsidRPr="001A498C" w:rsidRDefault="001B2E9B" w:rsidP="001B2E9B">
            <w:pPr>
              <w:jc w:val="center"/>
              <w:rPr>
                <w:rFonts w:asciiTheme="minorHAnsi" w:hAnsiTheme="minorHAnsi" w:cs="Verdana"/>
                <w:bCs/>
                <w:iCs/>
                <w:szCs w:val="24"/>
              </w:rPr>
            </w:pPr>
            <w:r w:rsidRPr="001A498C">
              <w:rPr>
                <w:rFonts w:asciiTheme="minorHAnsi" w:hAnsiTheme="minorHAnsi" w:cs="Verdana"/>
                <w:bCs/>
                <w:iCs/>
                <w:szCs w:val="24"/>
              </w:rPr>
              <w:t>stawka godzinowa</w:t>
            </w:r>
            <w:r w:rsidR="00D87667">
              <w:rPr>
                <w:rFonts w:asciiTheme="minorHAnsi" w:hAnsiTheme="minorHAnsi" w:cs="Verdana"/>
                <w:bCs/>
                <w:iCs/>
                <w:szCs w:val="24"/>
              </w:rPr>
              <w:t xml:space="preserve"> w </w:t>
            </w:r>
            <w:r w:rsidRPr="001A498C">
              <w:rPr>
                <w:rFonts w:asciiTheme="minorHAnsi" w:hAnsiTheme="minorHAnsi" w:cs="Verdana"/>
                <w:bCs/>
                <w:iCs/>
                <w:szCs w:val="24"/>
              </w:rPr>
              <w:t>danym miesiącu x wskaźnik zaangażowania czasowego pracownika</w:t>
            </w:r>
            <w:r w:rsidR="00D87667">
              <w:rPr>
                <w:rFonts w:asciiTheme="minorHAnsi" w:hAnsiTheme="minorHAnsi" w:cs="Verdana"/>
                <w:bCs/>
                <w:iCs/>
                <w:szCs w:val="24"/>
              </w:rPr>
              <w:t xml:space="preserve"> w </w:t>
            </w:r>
            <w:r w:rsidRPr="001A498C">
              <w:rPr>
                <w:rFonts w:asciiTheme="minorHAnsi" w:hAnsiTheme="minorHAnsi" w:cs="Verdana"/>
                <w:bCs/>
                <w:iCs/>
                <w:szCs w:val="24"/>
              </w:rPr>
              <w:t>projekt</w:t>
            </w:r>
            <w:r w:rsidR="00D87667">
              <w:rPr>
                <w:rFonts w:asciiTheme="minorHAnsi" w:hAnsiTheme="minorHAnsi" w:cs="Verdana"/>
                <w:bCs/>
                <w:iCs/>
                <w:szCs w:val="24"/>
              </w:rPr>
              <w:t xml:space="preserve"> w </w:t>
            </w:r>
            <w:r w:rsidRPr="001A498C">
              <w:rPr>
                <w:rFonts w:asciiTheme="minorHAnsi" w:hAnsiTheme="minorHAnsi" w:cs="Verdana"/>
                <w:bCs/>
                <w:iCs/>
                <w:szCs w:val="24"/>
              </w:rPr>
              <w:t>okresie sprawozdawczym x ilość godzin urlopu/choroby</w:t>
            </w:r>
            <w:r w:rsidR="00D87667">
              <w:rPr>
                <w:rFonts w:asciiTheme="minorHAnsi" w:hAnsiTheme="minorHAnsi" w:cs="Verdana"/>
                <w:bCs/>
                <w:iCs/>
                <w:szCs w:val="24"/>
              </w:rPr>
              <w:t xml:space="preserve"> w </w:t>
            </w:r>
            <w:r w:rsidRPr="001A498C">
              <w:rPr>
                <w:rFonts w:asciiTheme="minorHAnsi" w:hAnsiTheme="minorHAnsi" w:cs="Verdana"/>
                <w:bCs/>
                <w:iCs/>
                <w:szCs w:val="24"/>
              </w:rPr>
              <w:t>danym miesiącu</w:t>
            </w:r>
          </w:p>
        </w:tc>
      </w:tr>
    </w:tbl>
    <w:p w14:paraId="1D8C7825" w14:textId="77777777" w:rsidR="001B2E9B" w:rsidRPr="001A498C" w:rsidRDefault="001B2E9B" w:rsidP="001B2E9B">
      <w:pPr>
        <w:jc w:val="center"/>
        <w:rPr>
          <w:rFonts w:asciiTheme="minorHAnsi" w:hAnsiTheme="minorHAnsi" w:cs="Verdana"/>
          <w:bCs/>
          <w:iCs/>
          <w:szCs w:val="24"/>
        </w:rPr>
      </w:pPr>
    </w:p>
    <w:p w14:paraId="30E9F68A" w14:textId="77777777" w:rsidR="001B2E9B" w:rsidRPr="001A498C" w:rsidRDefault="001B2E9B" w:rsidP="00710BB4">
      <w:pPr>
        <w:rPr>
          <w:rFonts w:asciiTheme="minorHAnsi" w:hAnsiTheme="minorHAnsi" w:cs="Verdana"/>
          <w:bCs/>
          <w:iCs/>
          <w:szCs w:val="24"/>
        </w:rPr>
      </w:pPr>
      <w:r w:rsidRPr="001A498C">
        <w:rPr>
          <w:rFonts w:asciiTheme="minorHAnsi" w:hAnsiTheme="minorHAnsi" w:cs="Verdana"/>
          <w:bCs/>
          <w:iCs/>
          <w:szCs w:val="24"/>
        </w:rPr>
        <w:t>gdzie:</w:t>
      </w:r>
    </w:p>
    <w:p w14:paraId="1AA3D078" w14:textId="77777777" w:rsidR="001B2E9B" w:rsidRPr="001A498C" w:rsidRDefault="001B2E9B" w:rsidP="00710BB4">
      <w:pPr>
        <w:rPr>
          <w:rFonts w:asciiTheme="minorHAnsi" w:hAnsiTheme="minorHAnsi" w:cs="Verdana"/>
          <w:bCs/>
          <w:iCs/>
          <w:szCs w:val="24"/>
        </w:rPr>
      </w:pPr>
      <w:r w:rsidRPr="001A498C">
        <w:rPr>
          <w:rFonts w:asciiTheme="minorHAnsi" w:hAnsiTheme="minorHAnsi" w:cs="Verdana"/>
          <w:bCs/>
          <w:iCs/>
          <w:szCs w:val="24"/>
        </w:rPr>
        <w:lastRenderedPageBreak/>
        <w:t>stawka godzinowa</w:t>
      </w:r>
      <w:r w:rsidR="00D87667">
        <w:rPr>
          <w:rFonts w:asciiTheme="minorHAnsi" w:hAnsiTheme="minorHAnsi" w:cs="Verdana"/>
          <w:bCs/>
          <w:iCs/>
          <w:szCs w:val="24"/>
        </w:rPr>
        <w:t xml:space="preserve"> w </w:t>
      </w:r>
      <w:r w:rsidRPr="001A498C">
        <w:rPr>
          <w:rFonts w:asciiTheme="minorHAnsi" w:hAnsiTheme="minorHAnsi" w:cs="Verdana"/>
          <w:bCs/>
          <w:iCs/>
          <w:szCs w:val="24"/>
        </w:rPr>
        <w:t xml:space="preserve">miesiącu =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867"/>
        <w:gridCol w:w="701"/>
        <w:gridCol w:w="4494"/>
      </w:tblGrid>
      <w:tr w:rsidR="001B2E9B" w:rsidRPr="001A498C" w14:paraId="76F8CB14" w14:textId="77777777" w:rsidTr="001B2E9B">
        <w:trPr>
          <w:cantSplit/>
        </w:trPr>
        <w:tc>
          <w:tcPr>
            <w:tcW w:w="3936" w:type="dxa"/>
            <w:vAlign w:val="center"/>
          </w:tcPr>
          <w:p w14:paraId="19815840" w14:textId="77777777" w:rsidR="001B2E9B" w:rsidRPr="001A498C" w:rsidRDefault="001B2E9B" w:rsidP="001B2E9B">
            <w:pPr>
              <w:jc w:val="center"/>
              <w:rPr>
                <w:rFonts w:asciiTheme="minorHAnsi" w:hAnsiTheme="minorHAnsi" w:cs="Verdana"/>
                <w:bCs/>
                <w:iCs/>
                <w:szCs w:val="24"/>
              </w:rPr>
            </w:pPr>
            <w:r w:rsidRPr="001A498C">
              <w:rPr>
                <w:rFonts w:asciiTheme="minorHAnsi" w:hAnsiTheme="minorHAnsi" w:cs="Verdana"/>
                <w:bCs/>
                <w:iCs/>
                <w:szCs w:val="24"/>
              </w:rPr>
              <w:t>stawka godzinowa</w:t>
            </w:r>
            <w:r w:rsidR="00D87667">
              <w:rPr>
                <w:rFonts w:asciiTheme="minorHAnsi" w:hAnsiTheme="minorHAnsi" w:cs="Verdana"/>
                <w:bCs/>
                <w:iCs/>
                <w:szCs w:val="24"/>
              </w:rPr>
              <w:t xml:space="preserve"> w </w:t>
            </w:r>
            <w:r w:rsidRPr="001A498C">
              <w:rPr>
                <w:rFonts w:asciiTheme="minorHAnsi" w:hAnsiTheme="minorHAnsi" w:cs="Verdana"/>
                <w:bCs/>
                <w:iCs/>
                <w:szCs w:val="24"/>
              </w:rPr>
              <w:t>miesiącu</w:t>
            </w:r>
          </w:p>
        </w:tc>
        <w:tc>
          <w:tcPr>
            <w:tcW w:w="708" w:type="dxa"/>
            <w:vAlign w:val="center"/>
          </w:tcPr>
          <w:p w14:paraId="12233BC3" w14:textId="77777777" w:rsidR="001B2E9B" w:rsidRPr="001A498C" w:rsidRDefault="001B2E9B" w:rsidP="001B2E9B">
            <w:pPr>
              <w:jc w:val="center"/>
              <w:rPr>
                <w:rFonts w:asciiTheme="minorHAnsi" w:hAnsiTheme="minorHAnsi" w:cs="Verdana"/>
                <w:bCs/>
                <w:iCs/>
                <w:szCs w:val="24"/>
              </w:rPr>
            </w:pPr>
            <w:r w:rsidRPr="001A498C">
              <w:rPr>
                <w:rFonts w:asciiTheme="minorHAnsi" w:hAnsiTheme="minorHAnsi" w:cs="Verdana"/>
                <w:bCs/>
                <w:iCs/>
                <w:sz w:val="44"/>
                <w:szCs w:val="24"/>
              </w:rPr>
              <w:t>=</w:t>
            </w:r>
          </w:p>
        </w:tc>
        <w:tc>
          <w:tcPr>
            <w:tcW w:w="4566" w:type="dxa"/>
            <w:vAlign w:val="center"/>
          </w:tcPr>
          <w:p w14:paraId="6CB85744" w14:textId="77777777" w:rsidR="001B2E9B" w:rsidRPr="001A498C" w:rsidRDefault="001B2E9B" w:rsidP="001B2E9B">
            <w:pPr>
              <w:jc w:val="center"/>
              <w:rPr>
                <w:rFonts w:asciiTheme="minorHAnsi" w:hAnsiTheme="minorHAnsi" w:cs="Verdana"/>
                <w:bCs/>
                <w:iCs/>
                <w:szCs w:val="24"/>
              </w:rPr>
            </w:pPr>
            <w:r w:rsidRPr="001A498C">
              <w:rPr>
                <w:rFonts w:asciiTheme="minorHAnsi" w:hAnsiTheme="minorHAnsi" w:cs="Verdana"/>
                <w:bCs/>
                <w:iCs/>
                <w:szCs w:val="24"/>
              </w:rPr>
              <w:t>(wynagrodzenie kwalifikowalne brutto+narzuty pracodawcy</w:t>
            </w:r>
            <w:r w:rsidR="00D87667">
              <w:rPr>
                <w:rFonts w:asciiTheme="minorHAnsi" w:hAnsiTheme="minorHAnsi" w:cs="Verdana"/>
                <w:bCs/>
                <w:iCs/>
                <w:szCs w:val="24"/>
              </w:rPr>
              <w:t xml:space="preserve"> w </w:t>
            </w:r>
            <w:r w:rsidR="005F55DE">
              <w:rPr>
                <w:rFonts w:asciiTheme="minorHAnsi" w:hAnsiTheme="minorHAnsi" w:cs="Verdana"/>
                <w:bCs/>
                <w:iCs/>
                <w:szCs w:val="24"/>
              </w:rPr>
              <w:t xml:space="preserve">miesiącu): </w:t>
            </w:r>
            <w:r w:rsidRPr="001A498C">
              <w:rPr>
                <w:rFonts w:asciiTheme="minorHAnsi" w:hAnsiTheme="minorHAnsi" w:cs="Verdana"/>
                <w:bCs/>
                <w:iCs/>
                <w:szCs w:val="24"/>
              </w:rPr>
              <w:t>(ilość godzin roboczych</w:t>
            </w:r>
            <w:r w:rsidR="00D87667">
              <w:rPr>
                <w:rFonts w:asciiTheme="minorHAnsi" w:hAnsiTheme="minorHAnsi" w:cs="Verdana"/>
                <w:bCs/>
                <w:iCs/>
                <w:szCs w:val="24"/>
              </w:rPr>
              <w:t xml:space="preserve"> w </w:t>
            </w:r>
            <w:r w:rsidRPr="001A498C">
              <w:rPr>
                <w:rFonts w:asciiTheme="minorHAnsi" w:hAnsiTheme="minorHAnsi" w:cs="Verdana"/>
                <w:bCs/>
                <w:iCs/>
                <w:szCs w:val="24"/>
              </w:rPr>
              <w:t xml:space="preserve">miesiącu) </w:t>
            </w:r>
            <w:r w:rsidRPr="001A498C">
              <w:rPr>
                <w:rFonts w:asciiTheme="minorHAnsi" w:hAnsiTheme="minorHAnsi" w:cs="Verdana"/>
                <w:bCs/>
                <w:iCs/>
                <w:position w:val="-10"/>
                <w:szCs w:val="24"/>
              </w:rPr>
              <w:object w:dxaOrig="180" w:dyaOrig="340" w14:anchorId="37158F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14.25pt" o:ole="">
                  <v:imagedata r:id="rId11" o:title=""/>
                </v:shape>
                <o:OLEObject Type="Embed" ProgID="Equation.3" ShapeID="_x0000_i1025" DrawAspect="Content" ObjectID="_1710578137" r:id="rId12"/>
              </w:object>
            </w:r>
          </w:p>
        </w:tc>
      </w:tr>
    </w:tbl>
    <w:p w14:paraId="4193B660" w14:textId="77777777" w:rsidR="001B2E9B" w:rsidRPr="001A498C" w:rsidRDefault="001B2E9B" w:rsidP="00710BB4">
      <w:pPr>
        <w:rPr>
          <w:rFonts w:asciiTheme="minorHAnsi" w:hAnsiTheme="minorHAnsi" w:cs="Verdana"/>
          <w:bCs/>
          <w:iCs/>
          <w:szCs w:val="24"/>
        </w:rPr>
      </w:pPr>
      <w:r w:rsidRPr="001A498C">
        <w:rPr>
          <w:rFonts w:asciiTheme="minorHAnsi" w:hAnsiTheme="minorHAnsi" w:cs="Verdana"/>
          <w:bCs/>
          <w:iCs/>
          <w:szCs w:val="24"/>
        </w:rPr>
        <w:t>zaś</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873"/>
        <w:gridCol w:w="700"/>
        <w:gridCol w:w="4489"/>
      </w:tblGrid>
      <w:tr w:rsidR="001B2E9B" w:rsidRPr="001A498C" w14:paraId="1E068B05" w14:textId="77777777" w:rsidTr="001B2E9B">
        <w:trPr>
          <w:cantSplit/>
        </w:trPr>
        <w:tc>
          <w:tcPr>
            <w:tcW w:w="3936" w:type="dxa"/>
            <w:vAlign w:val="center"/>
          </w:tcPr>
          <w:p w14:paraId="5AC8614E" w14:textId="77777777" w:rsidR="001B2E9B" w:rsidRPr="001A498C" w:rsidRDefault="001B2E9B" w:rsidP="001B2E9B">
            <w:pPr>
              <w:jc w:val="center"/>
              <w:rPr>
                <w:rFonts w:asciiTheme="minorHAnsi" w:hAnsiTheme="minorHAnsi" w:cs="Verdana"/>
                <w:bCs/>
                <w:iCs/>
                <w:szCs w:val="24"/>
              </w:rPr>
            </w:pPr>
            <w:r w:rsidRPr="001A498C">
              <w:rPr>
                <w:rFonts w:asciiTheme="minorHAnsi" w:hAnsiTheme="minorHAnsi" w:cs="Verdana"/>
                <w:bCs/>
                <w:iCs/>
                <w:szCs w:val="24"/>
              </w:rPr>
              <w:t>wskaźnik zaangażowania czasowego pracownika</w:t>
            </w:r>
            <w:r w:rsidR="00D87667">
              <w:rPr>
                <w:rFonts w:asciiTheme="minorHAnsi" w:hAnsiTheme="minorHAnsi" w:cs="Verdana"/>
                <w:bCs/>
                <w:iCs/>
                <w:szCs w:val="24"/>
              </w:rPr>
              <w:t xml:space="preserve"> w </w:t>
            </w:r>
            <w:r w:rsidRPr="001A498C">
              <w:rPr>
                <w:rFonts w:asciiTheme="minorHAnsi" w:hAnsiTheme="minorHAnsi" w:cs="Verdana"/>
                <w:bCs/>
                <w:iCs/>
                <w:szCs w:val="24"/>
              </w:rPr>
              <w:t>projekt</w:t>
            </w:r>
            <w:r w:rsidR="00D87667">
              <w:rPr>
                <w:rFonts w:asciiTheme="minorHAnsi" w:hAnsiTheme="minorHAnsi" w:cs="Verdana"/>
                <w:bCs/>
                <w:iCs/>
                <w:szCs w:val="24"/>
              </w:rPr>
              <w:t xml:space="preserve"> w </w:t>
            </w:r>
            <w:r w:rsidRPr="001A498C">
              <w:rPr>
                <w:rFonts w:asciiTheme="minorHAnsi" w:hAnsiTheme="minorHAnsi" w:cs="Verdana"/>
                <w:bCs/>
                <w:iCs/>
                <w:szCs w:val="24"/>
              </w:rPr>
              <w:t>okresie sprawozdawczym</w:t>
            </w:r>
          </w:p>
        </w:tc>
        <w:tc>
          <w:tcPr>
            <w:tcW w:w="708" w:type="dxa"/>
            <w:vAlign w:val="center"/>
          </w:tcPr>
          <w:p w14:paraId="5449E4C5" w14:textId="77777777" w:rsidR="001B2E9B" w:rsidRPr="001A498C" w:rsidRDefault="001B2E9B" w:rsidP="001B2E9B">
            <w:pPr>
              <w:jc w:val="center"/>
              <w:rPr>
                <w:rFonts w:asciiTheme="minorHAnsi" w:hAnsiTheme="minorHAnsi" w:cs="Verdana"/>
                <w:bCs/>
                <w:iCs/>
                <w:szCs w:val="24"/>
              </w:rPr>
            </w:pPr>
            <w:r w:rsidRPr="001A498C">
              <w:rPr>
                <w:rFonts w:asciiTheme="minorHAnsi" w:hAnsiTheme="minorHAnsi" w:cs="Verdana"/>
                <w:bCs/>
                <w:iCs/>
                <w:sz w:val="44"/>
                <w:szCs w:val="24"/>
              </w:rPr>
              <w:t>=</w:t>
            </w:r>
          </w:p>
        </w:tc>
        <w:tc>
          <w:tcPr>
            <w:tcW w:w="4566" w:type="dxa"/>
            <w:vAlign w:val="center"/>
          </w:tcPr>
          <w:p w14:paraId="31DA47F0" w14:textId="77777777" w:rsidR="001B2E9B" w:rsidRPr="001A498C" w:rsidRDefault="001B2E9B" w:rsidP="005F55DE">
            <w:pPr>
              <w:jc w:val="center"/>
              <w:rPr>
                <w:rFonts w:asciiTheme="minorHAnsi" w:hAnsiTheme="minorHAnsi" w:cs="Verdana"/>
                <w:bCs/>
                <w:iCs/>
                <w:szCs w:val="24"/>
              </w:rPr>
            </w:pPr>
            <w:r w:rsidRPr="001A498C">
              <w:rPr>
                <w:rFonts w:asciiTheme="minorHAnsi" w:hAnsiTheme="minorHAnsi" w:cs="Verdana"/>
                <w:bCs/>
                <w:iCs/>
                <w:szCs w:val="24"/>
              </w:rPr>
              <w:t>(ilość godzin poświęconych na projekt</w:t>
            </w:r>
            <w:r w:rsidR="00D87667">
              <w:rPr>
                <w:rFonts w:asciiTheme="minorHAnsi" w:hAnsiTheme="minorHAnsi" w:cs="Verdana"/>
                <w:bCs/>
                <w:iCs/>
                <w:szCs w:val="24"/>
              </w:rPr>
              <w:t xml:space="preserve"> w </w:t>
            </w:r>
            <w:r w:rsidRPr="001A498C">
              <w:rPr>
                <w:rFonts w:asciiTheme="minorHAnsi" w:hAnsiTheme="minorHAnsi" w:cs="Verdana"/>
                <w:bCs/>
                <w:iCs/>
                <w:szCs w:val="24"/>
              </w:rPr>
              <w:t>okresie sprawozdawczym): (ilość godzin roboczych</w:t>
            </w:r>
            <w:r w:rsidR="00D87667">
              <w:rPr>
                <w:rFonts w:asciiTheme="minorHAnsi" w:hAnsiTheme="minorHAnsi" w:cs="Verdana"/>
                <w:bCs/>
                <w:iCs/>
                <w:szCs w:val="24"/>
              </w:rPr>
              <w:t xml:space="preserve"> w </w:t>
            </w:r>
            <w:r w:rsidRPr="001A498C">
              <w:rPr>
                <w:rFonts w:asciiTheme="minorHAnsi" w:hAnsiTheme="minorHAnsi" w:cs="Verdana"/>
                <w:bCs/>
                <w:iCs/>
                <w:szCs w:val="24"/>
              </w:rPr>
              <w:t>okresie sprawozdawczym)</w:t>
            </w:r>
          </w:p>
        </w:tc>
      </w:tr>
    </w:tbl>
    <w:p w14:paraId="7C100792" w14:textId="77777777" w:rsidR="001B2E9B" w:rsidRPr="001A498C" w:rsidRDefault="001B2E9B" w:rsidP="00AD58EE"/>
    <w:tbl>
      <w:tblPr>
        <w:tblW w:w="0" w:type="auto"/>
        <w:shd w:val="clear" w:color="auto" w:fill="DBE5F1" w:themeFill="accent1" w:themeFillTint="33"/>
        <w:tblLook w:val="04A0" w:firstRow="1" w:lastRow="0" w:firstColumn="1" w:lastColumn="0" w:noHBand="0" w:noVBand="1"/>
      </w:tblPr>
      <w:tblGrid>
        <w:gridCol w:w="9072"/>
      </w:tblGrid>
      <w:tr w:rsidR="001B2E9B" w:rsidRPr="001A498C" w14:paraId="225DD7FC" w14:textId="77777777" w:rsidTr="001B2E9B">
        <w:tc>
          <w:tcPr>
            <w:tcW w:w="9210" w:type="dxa"/>
            <w:shd w:val="clear" w:color="auto" w:fill="DBE5F1" w:themeFill="accent1" w:themeFillTint="33"/>
          </w:tcPr>
          <w:p w14:paraId="0DFF5431" w14:textId="77777777" w:rsidR="001B2E9B" w:rsidRPr="001A498C" w:rsidRDefault="001B2E9B" w:rsidP="001B2E9B">
            <w:pPr>
              <w:pStyle w:val="Nagwek9"/>
              <w:jc w:val="both"/>
              <w:rPr>
                <w:rFonts w:asciiTheme="minorHAnsi" w:hAnsiTheme="minorHAnsi"/>
                <w:b/>
                <w:szCs w:val="24"/>
              </w:rPr>
            </w:pPr>
            <w:r w:rsidRPr="001A498C">
              <w:rPr>
                <w:rFonts w:asciiTheme="minorHAnsi" w:hAnsiTheme="minorHAnsi"/>
                <w:szCs w:val="24"/>
              </w:rPr>
              <w:t>Przykład:</w:t>
            </w:r>
          </w:p>
          <w:p w14:paraId="174DA1DD" w14:textId="77777777" w:rsidR="001B2E9B" w:rsidRPr="001A498C" w:rsidRDefault="001B2E9B" w:rsidP="001B2E9B">
            <w:pPr>
              <w:pStyle w:val="Tekstpodstawowy"/>
              <w:ind w:left="708"/>
              <w:jc w:val="both"/>
              <w:rPr>
                <w:rFonts w:asciiTheme="minorHAnsi" w:hAnsiTheme="minorHAnsi"/>
                <w:b w:val="0"/>
                <w:szCs w:val="24"/>
              </w:rPr>
            </w:pPr>
            <w:r w:rsidRPr="001A498C">
              <w:rPr>
                <w:rFonts w:asciiTheme="minorHAnsi" w:hAnsiTheme="minorHAnsi"/>
                <w:b w:val="0"/>
                <w:szCs w:val="24"/>
              </w:rPr>
              <w:t>Stawka godzinowa wynagrodzenia pana Jana K</w:t>
            </w:r>
            <w:r w:rsidR="00054650">
              <w:rPr>
                <w:rFonts w:asciiTheme="minorHAnsi" w:hAnsiTheme="minorHAnsi"/>
                <w:b w:val="0"/>
                <w:szCs w:val="24"/>
              </w:rPr>
              <w:t xml:space="preserve">. </w:t>
            </w:r>
            <w:r w:rsidRPr="001A498C">
              <w:rPr>
                <w:rFonts w:asciiTheme="minorHAnsi" w:hAnsiTheme="minorHAnsi"/>
                <w:b w:val="0"/>
                <w:szCs w:val="24"/>
              </w:rPr>
              <w:t>wyniosła</w:t>
            </w:r>
            <w:r w:rsidR="00D87667">
              <w:rPr>
                <w:rFonts w:asciiTheme="minorHAnsi" w:hAnsiTheme="minorHAnsi"/>
                <w:b w:val="0"/>
                <w:szCs w:val="24"/>
              </w:rPr>
              <w:t xml:space="preserve"> w </w:t>
            </w:r>
            <w:r w:rsidRPr="001A498C">
              <w:rPr>
                <w:rFonts w:asciiTheme="minorHAnsi" w:hAnsiTheme="minorHAnsi"/>
                <w:b w:val="0"/>
                <w:szCs w:val="24"/>
              </w:rPr>
              <w:t>listopadzie 20</w:t>
            </w:r>
            <w:r w:rsidR="00054650">
              <w:rPr>
                <w:rFonts w:asciiTheme="minorHAnsi" w:hAnsiTheme="minorHAnsi"/>
                <w:b w:val="0"/>
                <w:szCs w:val="24"/>
              </w:rPr>
              <w:t>..</w:t>
            </w:r>
            <w:r w:rsidRPr="001A498C">
              <w:rPr>
                <w:rFonts w:asciiTheme="minorHAnsi" w:hAnsiTheme="minorHAnsi"/>
                <w:b w:val="0"/>
                <w:szCs w:val="24"/>
              </w:rPr>
              <w:t xml:space="preserve"> roku 28,59 zł/h. (4.117,40 zł : 144 godzin roboczych</w:t>
            </w:r>
            <w:r w:rsidR="00D87667">
              <w:rPr>
                <w:rFonts w:asciiTheme="minorHAnsi" w:hAnsiTheme="minorHAnsi"/>
                <w:b w:val="0"/>
                <w:szCs w:val="24"/>
              </w:rPr>
              <w:t xml:space="preserve"> w </w:t>
            </w:r>
            <w:r w:rsidRPr="001A498C">
              <w:rPr>
                <w:rFonts w:asciiTheme="minorHAnsi" w:hAnsiTheme="minorHAnsi"/>
                <w:b w:val="0"/>
                <w:szCs w:val="24"/>
              </w:rPr>
              <w:t>miesiącu = 28,59 zł/h)</w:t>
            </w:r>
          </w:p>
          <w:p w14:paraId="18474865" w14:textId="77777777" w:rsidR="001B2E9B" w:rsidRPr="001A498C" w:rsidRDefault="001B2E9B" w:rsidP="001B2E9B">
            <w:pPr>
              <w:pStyle w:val="Tekstpodstawowy"/>
              <w:ind w:left="708"/>
              <w:jc w:val="both"/>
              <w:rPr>
                <w:rFonts w:asciiTheme="minorHAnsi" w:hAnsiTheme="minorHAnsi"/>
                <w:b w:val="0"/>
                <w:szCs w:val="24"/>
              </w:rPr>
            </w:pPr>
          </w:p>
          <w:p w14:paraId="01B10B82" w14:textId="77777777" w:rsidR="001B2E9B" w:rsidRPr="001A498C" w:rsidRDefault="001B2E9B" w:rsidP="001B2E9B">
            <w:pPr>
              <w:pStyle w:val="Tekstpodstawowy"/>
              <w:ind w:left="708"/>
              <w:jc w:val="both"/>
              <w:rPr>
                <w:rFonts w:asciiTheme="minorHAnsi" w:hAnsiTheme="minorHAnsi"/>
                <w:b w:val="0"/>
                <w:szCs w:val="24"/>
              </w:rPr>
            </w:pPr>
            <w:r w:rsidRPr="001A498C">
              <w:rPr>
                <w:rFonts w:asciiTheme="minorHAnsi" w:hAnsiTheme="minorHAnsi"/>
                <w:b w:val="0"/>
                <w:szCs w:val="24"/>
              </w:rPr>
              <w:t>W listopadzie 20</w:t>
            </w:r>
            <w:r w:rsidR="00054650">
              <w:rPr>
                <w:rFonts w:asciiTheme="minorHAnsi" w:hAnsiTheme="minorHAnsi"/>
                <w:b w:val="0"/>
                <w:szCs w:val="24"/>
              </w:rPr>
              <w:t>..</w:t>
            </w:r>
            <w:r w:rsidRPr="001A498C">
              <w:rPr>
                <w:rFonts w:asciiTheme="minorHAnsi" w:hAnsiTheme="minorHAnsi"/>
                <w:b w:val="0"/>
                <w:szCs w:val="24"/>
              </w:rPr>
              <w:t xml:space="preserve"> roku Pan K</w:t>
            </w:r>
            <w:r w:rsidR="00054650">
              <w:rPr>
                <w:rFonts w:asciiTheme="minorHAnsi" w:hAnsiTheme="minorHAnsi"/>
                <w:b w:val="0"/>
                <w:szCs w:val="24"/>
              </w:rPr>
              <w:t>.</w:t>
            </w:r>
            <w:r w:rsidRPr="001A498C">
              <w:rPr>
                <w:rFonts w:asciiTheme="minorHAnsi" w:hAnsiTheme="minorHAnsi"/>
                <w:b w:val="0"/>
                <w:szCs w:val="24"/>
              </w:rPr>
              <w:t xml:space="preserve"> był 2 dni na urlopie</w:t>
            </w:r>
            <w:r w:rsidR="00D87667">
              <w:rPr>
                <w:rFonts w:asciiTheme="minorHAnsi" w:hAnsiTheme="minorHAnsi"/>
                <w:b w:val="0"/>
                <w:szCs w:val="24"/>
              </w:rPr>
              <w:t xml:space="preserve"> i </w:t>
            </w:r>
            <w:r w:rsidRPr="001A498C">
              <w:rPr>
                <w:rFonts w:asciiTheme="minorHAnsi" w:hAnsiTheme="minorHAnsi"/>
                <w:b w:val="0"/>
                <w:szCs w:val="24"/>
              </w:rPr>
              <w:t>3 dni na zwolnieniu chorobowym płatnym przez pracodawcę.</w:t>
            </w:r>
            <w:r w:rsidR="00D87667">
              <w:rPr>
                <w:rFonts w:asciiTheme="minorHAnsi" w:hAnsiTheme="minorHAnsi"/>
                <w:b w:val="0"/>
                <w:szCs w:val="24"/>
              </w:rPr>
              <w:t xml:space="preserve"> W </w:t>
            </w:r>
            <w:r w:rsidRPr="001A498C">
              <w:rPr>
                <w:rFonts w:asciiTheme="minorHAnsi" w:hAnsiTheme="minorHAnsi"/>
                <w:b w:val="0"/>
                <w:szCs w:val="24"/>
              </w:rPr>
              <w:t>okresie sprawozdawczym październik - grudzień 20</w:t>
            </w:r>
            <w:r w:rsidR="00054650">
              <w:rPr>
                <w:rFonts w:asciiTheme="minorHAnsi" w:hAnsiTheme="minorHAnsi"/>
                <w:b w:val="0"/>
                <w:szCs w:val="24"/>
              </w:rPr>
              <w:t>..</w:t>
            </w:r>
            <w:r w:rsidRPr="001A498C">
              <w:rPr>
                <w:rFonts w:asciiTheme="minorHAnsi" w:hAnsiTheme="minorHAnsi"/>
                <w:b w:val="0"/>
                <w:szCs w:val="24"/>
              </w:rPr>
              <w:t xml:space="preserve"> (kwartalny okres sprawozdawczy) Pan K</w:t>
            </w:r>
            <w:r w:rsidR="00054650">
              <w:rPr>
                <w:rFonts w:asciiTheme="minorHAnsi" w:hAnsiTheme="minorHAnsi"/>
                <w:b w:val="0"/>
                <w:szCs w:val="24"/>
              </w:rPr>
              <w:t>.</w:t>
            </w:r>
            <w:r w:rsidRPr="001A498C">
              <w:rPr>
                <w:rFonts w:asciiTheme="minorHAnsi" w:hAnsiTheme="minorHAnsi"/>
                <w:b w:val="0"/>
                <w:szCs w:val="24"/>
              </w:rPr>
              <w:t xml:space="preserve"> przepracował na rzecz projektu 120 godzin</w:t>
            </w:r>
            <w:r w:rsidR="00D87667">
              <w:rPr>
                <w:rFonts w:asciiTheme="minorHAnsi" w:hAnsiTheme="minorHAnsi"/>
                <w:b w:val="0"/>
                <w:szCs w:val="24"/>
              </w:rPr>
              <w:t xml:space="preserve"> z </w:t>
            </w:r>
            <w:r w:rsidRPr="001A498C">
              <w:rPr>
                <w:rFonts w:asciiTheme="minorHAnsi" w:hAnsiTheme="minorHAnsi"/>
                <w:b w:val="0"/>
                <w:szCs w:val="24"/>
              </w:rPr>
              <w:t>496 godzin roboczych czyli wskaźnik zaangażowania czasowego wyniósł 24,19%.</w:t>
            </w:r>
          </w:p>
          <w:p w14:paraId="00133247" w14:textId="77777777" w:rsidR="001B2E9B" w:rsidRPr="001A498C" w:rsidRDefault="001B2E9B" w:rsidP="001B2E9B">
            <w:pPr>
              <w:pStyle w:val="Tekstpodstawowy"/>
              <w:ind w:left="708"/>
              <w:jc w:val="both"/>
              <w:rPr>
                <w:rFonts w:asciiTheme="minorHAnsi" w:hAnsiTheme="minorHAnsi"/>
                <w:b w:val="0"/>
                <w:szCs w:val="24"/>
              </w:rPr>
            </w:pPr>
          </w:p>
          <w:p w14:paraId="7B7C7C2C" w14:textId="77777777" w:rsidR="001B2E9B" w:rsidRPr="007F51FF" w:rsidRDefault="001B2E9B" w:rsidP="001B2E9B">
            <w:pPr>
              <w:pStyle w:val="Tekstpodstawowy"/>
              <w:ind w:left="708"/>
              <w:jc w:val="both"/>
              <w:rPr>
                <w:rFonts w:asciiTheme="minorHAnsi" w:hAnsiTheme="minorHAnsi"/>
                <w:b w:val="0"/>
                <w:szCs w:val="24"/>
              </w:rPr>
            </w:pPr>
            <w:r w:rsidRPr="007F51FF">
              <w:rPr>
                <w:rFonts w:asciiTheme="minorHAnsi" w:hAnsiTheme="minorHAnsi"/>
                <w:b w:val="0"/>
                <w:szCs w:val="24"/>
              </w:rPr>
              <w:t>Zatem do projektu można alokować za czas urlopu oraz wynagrodzenia chorobowego niżej wyliczoną kwotę:</w:t>
            </w:r>
          </w:p>
          <w:p w14:paraId="71B4A587" w14:textId="77777777" w:rsidR="001B2E9B" w:rsidRPr="001A498C" w:rsidRDefault="001B2E9B" w:rsidP="001B2E9B">
            <w:pPr>
              <w:pStyle w:val="Tekstpodstawowy"/>
              <w:ind w:left="708"/>
              <w:jc w:val="both"/>
              <w:rPr>
                <w:rFonts w:asciiTheme="minorHAnsi" w:hAnsiTheme="minorHAnsi"/>
                <w:b w:val="0"/>
                <w:szCs w:val="24"/>
              </w:rPr>
            </w:pPr>
            <w:r w:rsidRPr="007F51FF">
              <w:rPr>
                <w:rFonts w:asciiTheme="minorHAnsi" w:hAnsiTheme="minorHAnsi"/>
                <w:b w:val="0"/>
                <w:szCs w:val="24"/>
              </w:rPr>
              <w:t>28,59/h zł x 5 dni x 8h dziennie x 24,19% = 276,64 zł.</w:t>
            </w:r>
          </w:p>
          <w:p w14:paraId="3A3F1D8F" w14:textId="77777777" w:rsidR="001B2E9B" w:rsidRPr="001A498C" w:rsidRDefault="001B2E9B" w:rsidP="001B2E9B">
            <w:pPr>
              <w:rPr>
                <w:rFonts w:asciiTheme="minorHAnsi" w:hAnsiTheme="minorHAnsi"/>
              </w:rPr>
            </w:pPr>
          </w:p>
        </w:tc>
      </w:tr>
    </w:tbl>
    <w:p w14:paraId="05339AA5" w14:textId="77777777" w:rsidR="001B2E9B" w:rsidRPr="001A498C" w:rsidRDefault="008F01AF" w:rsidP="00AD58EE">
      <w:pPr>
        <w:pStyle w:val="Nagwek4"/>
      </w:pPr>
      <w:bookmarkStart w:id="29" w:name="_Toc408476158"/>
      <w:r>
        <w:t>3.5.2.</w:t>
      </w:r>
      <w:r w:rsidR="001B2E9B" w:rsidRPr="001A498C">
        <w:t xml:space="preserve"> Warunki kwalifikowalności kosztów dotyczących osób zatrudnionych na podstawie stosunku cywilnoprawnego</w:t>
      </w:r>
      <w:bookmarkEnd w:id="29"/>
    </w:p>
    <w:p w14:paraId="27C052FB" w14:textId="77777777" w:rsidR="001B2E9B" w:rsidRPr="001A498C" w:rsidRDefault="001B2E9B" w:rsidP="00875A6B">
      <w:pPr>
        <w:pStyle w:val="Akapitzlist"/>
        <w:numPr>
          <w:ilvl w:val="0"/>
          <w:numId w:val="31"/>
        </w:numPr>
        <w:spacing w:before="60"/>
        <w:jc w:val="both"/>
        <w:rPr>
          <w:rFonts w:asciiTheme="minorHAnsi" w:hAnsiTheme="minorHAnsi"/>
          <w:szCs w:val="24"/>
        </w:rPr>
      </w:pPr>
      <w:r w:rsidRPr="001A498C">
        <w:rPr>
          <w:rFonts w:asciiTheme="minorHAnsi" w:hAnsiTheme="minorHAnsi"/>
          <w:szCs w:val="24"/>
        </w:rPr>
        <w:t>Wydatki poniesione na wynagrodzenie personelu zaangażowanego na podstawie stosunku cywilnoprawnego są kwalifikowalne,</w:t>
      </w:r>
      <w:r w:rsidR="00D87667">
        <w:rPr>
          <w:rFonts w:asciiTheme="minorHAnsi" w:hAnsiTheme="minorHAnsi"/>
          <w:szCs w:val="24"/>
        </w:rPr>
        <w:t xml:space="preserve"> z </w:t>
      </w:r>
      <w:r w:rsidRPr="001A498C">
        <w:rPr>
          <w:rFonts w:asciiTheme="minorHAnsi" w:hAnsiTheme="minorHAnsi"/>
          <w:szCs w:val="24"/>
        </w:rPr>
        <w:t>zastrzeżeniem zapisów niniejszego podręcznika.</w:t>
      </w:r>
    </w:p>
    <w:p w14:paraId="183C3304" w14:textId="77777777" w:rsidR="001B2E9B" w:rsidRPr="001A498C" w:rsidRDefault="001B2E9B" w:rsidP="00875A6B">
      <w:pPr>
        <w:pStyle w:val="Akapitzlist"/>
        <w:numPr>
          <w:ilvl w:val="0"/>
          <w:numId w:val="31"/>
        </w:numPr>
        <w:spacing w:before="60"/>
        <w:jc w:val="both"/>
        <w:rPr>
          <w:rFonts w:asciiTheme="minorHAnsi" w:hAnsiTheme="minorHAnsi"/>
          <w:szCs w:val="24"/>
        </w:rPr>
      </w:pPr>
      <w:r w:rsidRPr="001A498C">
        <w:rPr>
          <w:rFonts w:asciiTheme="minorHAnsi" w:hAnsiTheme="minorHAnsi"/>
          <w:szCs w:val="24"/>
        </w:rPr>
        <w:t xml:space="preserve">Kwalifikowanie wydatków poniesionych na wynagrodzenie osoby zaangażowanej do projektu na podstawie umowy cywilnoprawnej, która jest jednocześnie pracownikiem Beneficjenta zatrudnionym na podstawie stosunku pracy poza projektem </w:t>
      </w:r>
      <w:r w:rsidR="00826BBE" w:rsidRPr="001A498C">
        <w:rPr>
          <w:rFonts w:asciiTheme="minorHAnsi" w:hAnsiTheme="minorHAnsi"/>
          <w:szCs w:val="24"/>
        </w:rPr>
        <w:t>NMF</w:t>
      </w:r>
      <w:r w:rsidRPr="001A498C">
        <w:rPr>
          <w:rFonts w:asciiTheme="minorHAnsi" w:hAnsiTheme="minorHAnsi"/>
          <w:szCs w:val="24"/>
        </w:rPr>
        <w:t>, jest możliwe wyłącznie</w:t>
      </w:r>
      <w:r w:rsidR="00D87667">
        <w:rPr>
          <w:rFonts w:asciiTheme="minorHAnsi" w:hAnsiTheme="minorHAnsi"/>
          <w:szCs w:val="24"/>
        </w:rPr>
        <w:t xml:space="preserve"> w </w:t>
      </w:r>
      <w:r w:rsidRPr="001A498C">
        <w:rPr>
          <w:rFonts w:asciiTheme="minorHAnsi" w:hAnsiTheme="minorHAnsi"/>
          <w:szCs w:val="24"/>
        </w:rPr>
        <w:t>uzasadnionych przypadkach,</w:t>
      </w:r>
      <w:r w:rsidR="00D87667">
        <w:rPr>
          <w:rFonts w:asciiTheme="minorHAnsi" w:hAnsiTheme="minorHAnsi"/>
          <w:szCs w:val="24"/>
        </w:rPr>
        <w:t xml:space="preserve"> w </w:t>
      </w:r>
      <w:r w:rsidRPr="001A498C">
        <w:rPr>
          <w:rFonts w:asciiTheme="minorHAnsi" w:hAnsiTheme="minorHAnsi"/>
          <w:szCs w:val="24"/>
        </w:rPr>
        <w:t>szczególności gdy charakter zadań wyklucza możliwość ich realizacji</w:t>
      </w:r>
      <w:r w:rsidR="00D87667">
        <w:rPr>
          <w:rFonts w:asciiTheme="minorHAnsi" w:hAnsiTheme="minorHAnsi"/>
          <w:szCs w:val="24"/>
        </w:rPr>
        <w:t xml:space="preserve"> w </w:t>
      </w:r>
      <w:r w:rsidRPr="001A498C">
        <w:rPr>
          <w:rFonts w:asciiTheme="minorHAnsi" w:hAnsiTheme="minorHAnsi"/>
          <w:szCs w:val="24"/>
        </w:rPr>
        <w:t>ramach stosunku pracy,</w:t>
      </w:r>
      <w:r w:rsidR="00D87667">
        <w:rPr>
          <w:rFonts w:asciiTheme="minorHAnsi" w:hAnsiTheme="minorHAnsi"/>
          <w:szCs w:val="24"/>
        </w:rPr>
        <w:t xml:space="preserve"> o </w:t>
      </w:r>
      <w:r w:rsidRPr="001A498C">
        <w:rPr>
          <w:rFonts w:asciiTheme="minorHAnsi" w:hAnsiTheme="minorHAnsi"/>
          <w:szCs w:val="24"/>
        </w:rPr>
        <w:t>ile spełnione są łącznie następujące warunki:</w:t>
      </w:r>
    </w:p>
    <w:p w14:paraId="587DCD09" w14:textId="77777777" w:rsidR="001B2E9B" w:rsidRPr="001A498C" w:rsidRDefault="001B2E9B" w:rsidP="00875A6B">
      <w:pPr>
        <w:pStyle w:val="Akapitzlist"/>
        <w:numPr>
          <w:ilvl w:val="0"/>
          <w:numId w:val="32"/>
        </w:numPr>
        <w:spacing w:before="60"/>
        <w:jc w:val="both"/>
        <w:rPr>
          <w:rFonts w:asciiTheme="minorHAnsi" w:hAnsiTheme="minorHAnsi"/>
          <w:szCs w:val="24"/>
        </w:rPr>
      </w:pPr>
      <w:r w:rsidRPr="001A498C">
        <w:rPr>
          <w:rFonts w:asciiTheme="minorHAnsi" w:hAnsiTheme="minorHAnsi"/>
          <w:szCs w:val="24"/>
        </w:rPr>
        <w:t>jest to zgodne</w:t>
      </w:r>
      <w:r w:rsidR="00D87667">
        <w:rPr>
          <w:rFonts w:asciiTheme="minorHAnsi" w:hAnsiTheme="minorHAnsi"/>
          <w:szCs w:val="24"/>
        </w:rPr>
        <w:t xml:space="preserve"> z </w:t>
      </w:r>
      <w:r w:rsidRPr="001A498C">
        <w:rPr>
          <w:rFonts w:asciiTheme="minorHAnsi" w:hAnsiTheme="minorHAnsi"/>
          <w:szCs w:val="24"/>
        </w:rPr>
        <w:t>przepisami krajowymi;</w:t>
      </w:r>
    </w:p>
    <w:p w14:paraId="6D2FAF07" w14:textId="77777777" w:rsidR="001B2E9B" w:rsidRPr="001A498C" w:rsidRDefault="001B2E9B" w:rsidP="00875A6B">
      <w:pPr>
        <w:pStyle w:val="Akapitzlist"/>
        <w:numPr>
          <w:ilvl w:val="0"/>
          <w:numId w:val="32"/>
        </w:numPr>
        <w:spacing w:before="60"/>
        <w:jc w:val="both"/>
        <w:rPr>
          <w:rFonts w:asciiTheme="minorHAnsi" w:hAnsiTheme="minorHAnsi"/>
          <w:szCs w:val="24"/>
        </w:rPr>
      </w:pPr>
      <w:r w:rsidRPr="001A498C">
        <w:rPr>
          <w:rFonts w:asciiTheme="minorHAnsi" w:hAnsiTheme="minorHAnsi"/>
          <w:szCs w:val="24"/>
        </w:rPr>
        <w:lastRenderedPageBreak/>
        <w:t>zakres zadań</w:t>
      </w:r>
      <w:r w:rsidR="00D87667">
        <w:rPr>
          <w:rFonts w:asciiTheme="minorHAnsi" w:hAnsiTheme="minorHAnsi"/>
          <w:szCs w:val="24"/>
        </w:rPr>
        <w:t xml:space="preserve"> w </w:t>
      </w:r>
      <w:r w:rsidRPr="001A498C">
        <w:rPr>
          <w:rFonts w:asciiTheme="minorHAnsi" w:hAnsiTheme="minorHAnsi"/>
          <w:szCs w:val="24"/>
        </w:rPr>
        <w:t>ramach umowy cywilnoprawnej jest precyzyjnie określony;</w:t>
      </w:r>
    </w:p>
    <w:p w14:paraId="595A9ACC" w14:textId="77777777" w:rsidR="001B2E9B" w:rsidRPr="001A498C" w:rsidRDefault="001B2E9B" w:rsidP="00875A6B">
      <w:pPr>
        <w:pStyle w:val="Akapitzlist"/>
        <w:numPr>
          <w:ilvl w:val="0"/>
          <w:numId w:val="32"/>
        </w:numPr>
        <w:spacing w:before="60"/>
        <w:jc w:val="both"/>
        <w:rPr>
          <w:rFonts w:asciiTheme="minorHAnsi" w:hAnsiTheme="minorHAnsi"/>
          <w:szCs w:val="24"/>
        </w:rPr>
      </w:pPr>
      <w:r w:rsidRPr="001A498C">
        <w:rPr>
          <w:rFonts w:asciiTheme="minorHAnsi" w:hAnsiTheme="minorHAnsi"/>
          <w:szCs w:val="24"/>
        </w:rPr>
        <w:t>zaangażowanie</w:t>
      </w:r>
      <w:r w:rsidR="00D87667">
        <w:rPr>
          <w:rFonts w:asciiTheme="minorHAnsi" w:hAnsiTheme="minorHAnsi"/>
          <w:szCs w:val="24"/>
        </w:rPr>
        <w:t xml:space="preserve"> w </w:t>
      </w:r>
      <w:r w:rsidRPr="001A498C">
        <w:rPr>
          <w:rFonts w:asciiTheme="minorHAnsi" w:hAnsiTheme="minorHAnsi"/>
          <w:szCs w:val="24"/>
        </w:rPr>
        <w:t>ramach stosunku pracy pozwala na efektywne wykonywanie zadań</w:t>
      </w:r>
      <w:r w:rsidR="00D87667">
        <w:rPr>
          <w:rFonts w:asciiTheme="minorHAnsi" w:hAnsiTheme="minorHAnsi"/>
          <w:szCs w:val="24"/>
        </w:rPr>
        <w:t xml:space="preserve"> w </w:t>
      </w:r>
      <w:r w:rsidRPr="001A498C">
        <w:rPr>
          <w:rFonts w:asciiTheme="minorHAnsi" w:hAnsiTheme="minorHAnsi"/>
          <w:szCs w:val="24"/>
        </w:rPr>
        <w:t>ramach umowy cywilnoprawnej;</w:t>
      </w:r>
    </w:p>
    <w:p w14:paraId="03F17CAC" w14:textId="77777777" w:rsidR="001B2E9B" w:rsidRPr="001A498C" w:rsidRDefault="00800BA7" w:rsidP="00875A6B">
      <w:pPr>
        <w:pStyle w:val="Akapitzlist"/>
        <w:numPr>
          <w:ilvl w:val="0"/>
          <w:numId w:val="32"/>
        </w:numPr>
        <w:spacing w:before="60"/>
        <w:jc w:val="both"/>
        <w:rPr>
          <w:rFonts w:asciiTheme="minorHAnsi" w:hAnsiTheme="minorHAnsi"/>
          <w:szCs w:val="24"/>
        </w:rPr>
      </w:pPr>
      <w:r w:rsidRPr="00915E67">
        <w:rPr>
          <w:rFonts w:asciiTheme="minorHAnsi" w:hAnsiTheme="minorHAnsi"/>
          <w:szCs w:val="24"/>
        </w:rPr>
        <w:t>w umowie określony jest czas (liczba godzin) przeznaczony na realizację zadania</w:t>
      </w:r>
      <w:r w:rsidR="00D87667">
        <w:rPr>
          <w:rFonts w:asciiTheme="minorHAnsi" w:hAnsiTheme="minorHAnsi"/>
          <w:szCs w:val="24"/>
        </w:rPr>
        <w:t xml:space="preserve"> i </w:t>
      </w:r>
      <w:r w:rsidRPr="00915E67">
        <w:rPr>
          <w:rFonts w:asciiTheme="minorHAnsi" w:hAnsiTheme="minorHAnsi"/>
          <w:szCs w:val="24"/>
        </w:rPr>
        <w:t>stawka za godzinę pracy (dotyczy wyłącznie umowy zlecenie) albo inny sposób umożliwiający ocenę zasadności poniesienia wydatku</w:t>
      </w:r>
      <w:r>
        <w:rPr>
          <w:rFonts w:asciiTheme="minorHAnsi" w:hAnsiTheme="minorHAnsi"/>
          <w:szCs w:val="24"/>
        </w:rPr>
        <w:t>,</w:t>
      </w:r>
      <w:r w:rsidR="00D87667">
        <w:rPr>
          <w:rFonts w:asciiTheme="minorHAnsi" w:hAnsiTheme="minorHAnsi"/>
          <w:szCs w:val="24"/>
        </w:rPr>
        <w:t xml:space="preserve"> a </w:t>
      </w:r>
      <w:r>
        <w:rPr>
          <w:rFonts w:asciiTheme="minorHAnsi" w:hAnsiTheme="minorHAnsi"/>
          <w:szCs w:val="24"/>
        </w:rPr>
        <w:t xml:space="preserve">zatrudniona </w:t>
      </w:r>
      <w:r w:rsidR="001B2E9B" w:rsidRPr="001A498C">
        <w:rPr>
          <w:rFonts w:asciiTheme="minorHAnsi" w:hAnsiTheme="minorHAnsi"/>
          <w:szCs w:val="24"/>
        </w:rPr>
        <w:t>osoba prowadzi ewidencję godzin pracy zaangażowanych</w:t>
      </w:r>
      <w:r w:rsidR="00D87667">
        <w:rPr>
          <w:rFonts w:asciiTheme="minorHAnsi" w:hAnsiTheme="minorHAnsi"/>
          <w:szCs w:val="24"/>
        </w:rPr>
        <w:t xml:space="preserve"> w </w:t>
      </w:r>
      <w:r w:rsidR="001B2E9B" w:rsidRPr="001A498C">
        <w:rPr>
          <w:rFonts w:asciiTheme="minorHAnsi" w:hAnsiTheme="minorHAnsi"/>
          <w:szCs w:val="24"/>
        </w:rPr>
        <w:t>realizację zadań</w:t>
      </w:r>
      <w:r w:rsidR="00D87667">
        <w:rPr>
          <w:rFonts w:asciiTheme="minorHAnsi" w:hAnsiTheme="minorHAnsi"/>
          <w:szCs w:val="24"/>
        </w:rPr>
        <w:t xml:space="preserve"> w </w:t>
      </w:r>
      <w:r w:rsidR="001B2E9B" w:rsidRPr="001A498C">
        <w:rPr>
          <w:rFonts w:asciiTheme="minorHAnsi" w:hAnsiTheme="minorHAnsi"/>
          <w:szCs w:val="24"/>
        </w:rPr>
        <w:t>ramach umowy cywilnoprawnej.</w:t>
      </w:r>
    </w:p>
    <w:p w14:paraId="62488FEC" w14:textId="77777777" w:rsidR="001B2E9B" w:rsidRPr="001A498C" w:rsidRDefault="001B2E9B" w:rsidP="00875A6B">
      <w:pPr>
        <w:pStyle w:val="Akapitzlist"/>
        <w:numPr>
          <w:ilvl w:val="0"/>
          <w:numId w:val="31"/>
        </w:numPr>
        <w:spacing w:before="60"/>
        <w:jc w:val="both"/>
        <w:rPr>
          <w:rFonts w:asciiTheme="minorHAnsi" w:hAnsiTheme="minorHAnsi"/>
          <w:szCs w:val="24"/>
        </w:rPr>
      </w:pPr>
      <w:r w:rsidRPr="001A498C">
        <w:rPr>
          <w:rFonts w:asciiTheme="minorHAnsi" w:hAnsiTheme="minorHAnsi"/>
          <w:szCs w:val="24"/>
        </w:rPr>
        <w:t>W przypadku zaangażowania osoby stanowiącej personel projektu na podstawie więcej niż jednej umowy cywilnoprawnej</w:t>
      </w:r>
      <w:r w:rsidR="00D87667">
        <w:rPr>
          <w:rFonts w:asciiTheme="minorHAnsi" w:hAnsiTheme="minorHAnsi"/>
          <w:szCs w:val="24"/>
        </w:rPr>
        <w:t xml:space="preserve"> w </w:t>
      </w:r>
      <w:r w:rsidRPr="001A498C">
        <w:rPr>
          <w:rFonts w:asciiTheme="minorHAnsi" w:hAnsiTheme="minorHAnsi"/>
          <w:szCs w:val="24"/>
        </w:rPr>
        <w:t>ramach projektu, wydatki związane</w:t>
      </w:r>
      <w:r w:rsidR="00D87667">
        <w:rPr>
          <w:rFonts w:asciiTheme="minorHAnsi" w:hAnsiTheme="minorHAnsi"/>
          <w:szCs w:val="24"/>
        </w:rPr>
        <w:t xml:space="preserve"> z </w:t>
      </w:r>
      <w:r w:rsidRPr="001A498C">
        <w:rPr>
          <w:rFonts w:asciiTheme="minorHAnsi" w:hAnsiTheme="minorHAnsi"/>
          <w:szCs w:val="24"/>
        </w:rPr>
        <w:t>wynagrodzeniem personelu są kwalifikowalne jeżeli:</w:t>
      </w:r>
    </w:p>
    <w:p w14:paraId="14C64ED7" w14:textId="77777777" w:rsidR="001B2E9B" w:rsidRPr="001A498C" w:rsidRDefault="001B2E9B" w:rsidP="00875A6B">
      <w:pPr>
        <w:pStyle w:val="Akapitzlist"/>
        <w:numPr>
          <w:ilvl w:val="0"/>
          <w:numId w:val="33"/>
        </w:numPr>
        <w:spacing w:before="60"/>
        <w:jc w:val="both"/>
        <w:rPr>
          <w:rFonts w:asciiTheme="minorHAnsi" w:hAnsiTheme="minorHAnsi"/>
          <w:szCs w:val="24"/>
        </w:rPr>
      </w:pPr>
      <w:r w:rsidRPr="001A498C">
        <w:rPr>
          <w:rFonts w:asciiTheme="minorHAnsi" w:hAnsiTheme="minorHAnsi"/>
          <w:szCs w:val="24"/>
        </w:rPr>
        <w:t>obciążenie wynikające</w:t>
      </w:r>
      <w:r w:rsidR="00D87667">
        <w:rPr>
          <w:rFonts w:asciiTheme="minorHAnsi" w:hAnsiTheme="minorHAnsi"/>
          <w:szCs w:val="24"/>
        </w:rPr>
        <w:t xml:space="preserve"> z </w:t>
      </w:r>
      <w:r w:rsidRPr="001A498C">
        <w:rPr>
          <w:rFonts w:asciiTheme="minorHAnsi" w:hAnsiTheme="minorHAnsi"/>
          <w:szCs w:val="24"/>
        </w:rPr>
        <w:t>wykonywania wszystkich umów cywilnoprawnych nie wyklucza możliwości prawidłowej</w:t>
      </w:r>
      <w:r w:rsidR="00D87667">
        <w:rPr>
          <w:rFonts w:asciiTheme="minorHAnsi" w:hAnsiTheme="minorHAnsi"/>
          <w:szCs w:val="24"/>
        </w:rPr>
        <w:t xml:space="preserve"> i </w:t>
      </w:r>
      <w:r w:rsidRPr="001A498C">
        <w:rPr>
          <w:rFonts w:asciiTheme="minorHAnsi" w:hAnsiTheme="minorHAnsi"/>
          <w:szCs w:val="24"/>
        </w:rPr>
        <w:t>efektywnej realizacji zadań</w:t>
      </w:r>
      <w:r w:rsidR="00D87667">
        <w:rPr>
          <w:rFonts w:asciiTheme="minorHAnsi" w:hAnsiTheme="minorHAnsi"/>
          <w:szCs w:val="24"/>
        </w:rPr>
        <w:t xml:space="preserve"> w </w:t>
      </w:r>
      <w:r w:rsidRPr="001A498C">
        <w:rPr>
          <w:rFonts w:asciiTheme="minorHAnsi" w:hAnsiTheme="minorHAnsi"/>
          <w:szCs w:val="24"/>
        </w:rPr>
        <w:t>ramach projektu;</w:t>
      </w:r>
    </w:p>
    <w:p w14:paraId="16CB5C7C" w14:textId="77777777" w:rsidR="001B2E9B" w:rsidRPr="001A498C" w:rsidRDefault="001B2E9B" w:rsidP="00875A6B">
      <w:pPr>
        <w:pStyle w:val="Akapitzlist"/>
        <w:numPr>
          <w:ilvl w:val="0"/>
          <w:numId w:val="33"/>
        </w:numPr>
        <w:spacing w:before="60"/>
        <w:jc w:val="both"/>
        <w:rPr>
          <w:rFonts w:asciiTheme="minorHAnsi" w:hAnsiTheme="minorHAnsi"/>
          <w:szCs w:val="24"/>
        </w:rPr>
      </w:pPr>
      <w:r w:rsidRPr="001A498C">
        <w:rPr>
          <w:rFonts w:asciiTheme="minorHAnsi" w:hAnsiTheme="minorHAnsi"/>
          <w:szCs w:val="24"/>
        </w:rPr>
        <w:t>osoba ta prowadzi ewidencję godzin zaangażowanych we wszystkie zadania</w:t>
      </w:r>
      <w:r w:rsidR="00D87667">
        <w:rPr>
          <w:rFonts w:asciiTheme="minorHAnsi" w:hAnsiTheme="minorHAnsi"/>
          <w:szCs w:val="24"/>
        </w:rPr>
        <w:t xml:space="preserve"> w </w:t>
      </w:r>
      <w:r w:rsidRPr="001A498C">
        <w:rPr>
          <w:rFonts w:asciiTheme="minorHAnsi" w:hAnsiTheme="minorHAnsi"/>
          <w:szCs w:val="24"/>
        </w:rPr>
        <w:t>ramach tego projektu, która może podlegać kontroli;</w:t>
      </w:r>
    </w:p>
    <w:p w14:paraId="12A7B460" w14:textId="77777777" w:rsidR="001B2E9B" w:rsidRPr="001A498C" w:rsidRDefault="001B2E9B" w:rsidP="00875A6B">
      <w:pPr>
        <w:pStyle w:val="Akapitzlist"/>
        <w:numPr>
          <w:ilvl w:val="0"/>
          <w:numId w:val="33"/>
        </w:numPr>
        <w:spacing w:before="60"/>
        <w:jc w:val="both"/>
        <w:rPr>
          <w:rFonts w:asciiTheme="minorHAnsi" w:hAnsiTheme="minorHAnsi"/>
          <w:szCs w:val="24"/>
        </w:rPr>
      </w:pPr>
      <w:r w:rsidRPr="001A498C">
        <w:rPr>
          <w:rFonts w:asciiTheme="minorHAnsi" w:hAnsiTheme="minorHAnsi"/>
          <w:szCs w:val="24"/>
        </w:rPr>
        <w:t>rozliczenie umowy cywilnoprawnej następuje na podstawie protokołu odbioru wskazującego szczegółowy zakres wykonanych czynności oraz liczbę godzin dotyczących realizacji danej umowy.</w:t>
      </w:r>
    </w:p>
    <w:p w14:paraId="46BF8A9C" w14:textId="77777777" w:rsidR="001B2E9B" w:rsidRPr="001A498C" w:rsidRDefault="001B2E9B" w:rsidP="00875A6B">
      <w:pPr>
        <w:pStyle w:val="Akapitzlist"/>
        <w:numPr>
          <w:ilvl w:val="0"/>
          <w:numId w:val="31"/>
        </w:numPr>
        <w:spacing w:before="60"/>
        <w:jc w:val="both"/>
        <w:rPr>
          <w:rFonts w:asciiTheme="minorHAnsi" w:hAnsiTheme="minorHAnsi"/>
          <w:szCs w:val="24"/>
        </w:rPr>
      </w:pPr>
      <w:r w:rsidRPr="001A498C">
        <w:rPr>
          <w:rFonts w:asciiTheme="minorHAnsi" w:hAnsiTheme="minorHAnsi"/>
          <w:szCs w:val="24"/>
        </w:rPr>
        <w:t>Wydatki poniesione na wynagrodzenie personelu zaangażowanego na podstawie umowy</w:t>
      </w:r>
      <w:r w:rsidR="00D87667">
        <w:rPr>
          <w:rFonts w:asciiTheme="minorHAnsi" w:hAnsiTheme="minorHAnsi"/>
          <w:szCs w:val="24"/>
        </w:rPr>
        <w:t xml:space="preserve"> o </w:t>
      </w:r>
      <w:r w:rsidRPr="001A498C">
        <w:rPr>
          <w:rFonts w:asciiTheme="minorHAnsi" w:hAnsiTheme="minorHAnsi"/>
          <w:szCs w:val="24"/>
        </w:rPr>
        <w:t>dzieło są kwalifikowalne, jeżeli:</w:t>
      </w:r>
    </w:p>
    <w:p w14:paraId="3D35644E" w14:textId="77777777" w:rsidR="001B2E9B" w:rsidRPr="001A498C" w:rsidRDefault="001B2E9B" w:rsidP="00875A6B">
      <w:pPr>
        <w:pStyle w:val="Akapitzlist"/>
        <w:numPr>
          <w:ilvl w:val="0"/>
          <w:numId w:val="34"/>
        </w:numPr>
        <w:spacing w:before="60"/>
        <w:jc w:val="both"/>
        <w:rPr>
          <w:rFonts w:asciiTheme="minorHAnsi" w:hAnsiTheme="minorHAnsi"/>
          <w:szCs w:val="24"/>
        </w:rPr>
      </w:pPr>
      <w:r w:rsidRPr="001A498C">
        <w:rPr>
          <w:rFonts w:asciiTheme="minorHAnsi" w:hAnsiTheme="minorHAnsi"/>
          <w:szCs w:val="24"/>
        </w:rPr>
        <w:t>Beneficjent wskaże rozliczanie wynagrodzenia na podstawie umowy</w:t>
      </w:r>
      <w:r w:rsidR="00D87667">
        <w:rPr>
          <w:rFonts w:asciiTheme="minorHAnsi" w:hAnsiTheme="minorHAnsi"/>
          <w:szCs w:val="24"/>
        </w:rPr>
        <w:t xml:space="preserve"> o </w:t>
      </w:r>
      <w:r w:rsidRPr="001A498C">
        <w:rPr>
          <w:rFonts w:asciiTheme="minorHAnsi" w:hAnsiTheme="minorHAnsi"/>
          <w:szCs w:val="24"/>
        </w:rPr>
        <w:t>dzieło we wniosku</w:t>
      </w:r>
      <w:r w:rsidR="00D87667">
        <w:rPr>
          <w:rFonts w:asciiTheme="minorHAnsi" w:hAnsiTheme="minorHAnsi"/>
          <w:szCs w:val="24"/>
        </w:rPr>
        <w:t xml:space="preserve"> o </w:t>
      </w:r>
      <w:r w:rsidRPr="001A498C">
        <w:rPr>
          <w:rFonts w:asciiTheme="minorHAnsi" w:hAnsiTheme="minorHAnsi"/>
          <w:szCs w:val="24"/>
        </w:rPr>
        <w:t>dofinansowanie projektu</w:t>
      </w:r>
      <w:r w:rsidR="00D87667">
        <w:rPr>
          <w:rFonts w:asciiTheme="minorHAnsi" w:hAnsiTheme="minorHAnsi"/>
          <w:szCs w:val="24"/>
        </w:rPr>
        <w:t xml:space="preserve"> i </w:t>
      </w:r>
      <w:r w:rsidRPr="001A498C">
        <w:rPr>
          <w:rFonts w:asciiTheme="minorHAnsi" w:hAnsiTheme="minorHAnsi"/>
          <w:szCs w:val="24"/>
        </w:rPr>
        <w:t>wniosek</w:t>
      </w:r>
      <w:r w:rsidR="00D87667">
        <w:rPr>
          <w:rFonts w:asciiTheme="minorHAnsi" w:hAnsiTheme="minorHAnsi"/>
          <w:szCs w:val="24"/>
        </w:rPr>
        <w:t xml:space="preserve"> w </w:t>
      </w:r>
      <w:r w:rsidRPr="001A498C">
        <w:rPr>
          <w:rFonts w:asciiTheme="minorHAnsi" w:hAnsiTheme="minorHAnsi"/>
          <w:szCs w:val="24"/>
        </w:rPr>
        <w:t>takiej formie zostanie zatwierdzony;</w:t>
      </w:r>
    </w:p>
    <w:p w14:paraId="4455D1D0" w14:textId="77777777" w:rsidR="001B2E9B" w:rsidRPr="001A498C" w:rsidRDefault="001B2E9B" w:rsidP="00875A6B">
      <w:pPr>
        <w:pStyle w:val="Akapitzlist"/>
        <w:numPr>
          <w:ilvl w:val="0"/>
          <w:numId w:val="34"/>
        </w:numPr>
        <w:spacing w:before="60"/>
        <w:jc w:val="both"/>
        <w:rPr>
          <w:rFonts w:asciiTheme="minorHAnsi" w:hAnsiTheme="minorHAnsi"/>
          <w:szCs w:val="24"/>
        </w:rPr>
      </w:pPr>
      <w:r w:rsidRPr="001A498C">
        <w:rPr>
          <w:rFonts w:asciiTheme="minorHAnsi" w:hAnsiTheme="minorHAnsi"/>
          <w:szCs w:val="24"/>
        </w:rPr>
        <w:t>rozliczenie umowy</w:t>
      </w:r>
      <w:r w:rsidR="00D87667">
        <w:rPr>
          <w:rFonts w:asciiTheme="minorHAnsi" w:hAnsiTheme="minorHAnsi"/>
          <w:szCs w:val="24"/>
        </w:rPr>
        <w:t xml:space="preserve"> o </w:t>
      </w:r>
      <w:r w:rsidRPr="001A498C">
        <w:rPr>
          <w:rFonts w:asciiTheme="minorHAnsi" w:hAnsiTheme="minorHAnsi"/>
          <w:szCs w:val="24"/>
        </w:rPr>
        <w:t xml:space="preserve">dzieło następuje na podstawie protokołu odbioru dzieła. </w:t>
      </w:r>
    </w:p>
    <w:p w14:paraId="2B5EEB5C" w14:textId="77777777" w:rsidR="001B2E9B" w:rsidRPr="001A498C" w:rsidRDefault="001B2E9B" w:rsidP="00710BB4">
      <w:pPr>
        <w:spacing w:before="200" w:after="200"/>
        <w:jc w:val="both"/>
        <w:rPr>
          <w:rFonts w:asciiTheme="minorHAnsi" w:hAnsiTheme="minorHAnsi"/>
          <w:i/>
          <w:szCs w:val="24"/>
        </w:rPr>
      </w:pPr>
      <w:r w:rsidRPr="001A498C">
        <w:rPr>
          <w:rFonts w:asciiTheme="minorHAnsi" w:hAnsiTheme="minorHAnsi"/>
          <w:i/>
          <w:szCs w:val="24"/>
        </w:rPr>
        <w:t>Dokumentacja wydatków:</w:t>
      </w:r>
    </w:p>
    <w:p w14:paraId="7377F73E" w14:textId="77777777" w:rsidR="001B2E9B" w:rsidRPr="001A498C" w:rsidRDefault="001B2E9B" w:rsidP="009E7ADF">
      <w:pPr>
        <w:numPr>
          <w:ilvl w:val="0"/>
          <w:numId w:val="1"/>
        </w:numPr>
        <w:spacing w:before="60"/>
        <w:jc w:val="both"/>
        <w:rPr>
          <w:rFonts w:asciiTheme="minorHAnsi" w:hAnsiTheme="minorHAnsi"/>
          <w:szCs w:val="24"/>
        </w:rPr>
      </w:pPr>
      <w:r w:rsidRPr="001A498C">
        <w:rPr>
          <w:rFonts w:asciiTheme="minorHAnsi" w:hAnsiTheme="minorHAnsi"/>
          <w:szCs w:val="24"/>
        </w:rPr>
        <w:t>umowy zlecenia, umowy</w:t>
      </w:r>
      <w:r w:rsidR="00D87667">
        <w:rPr>
          <w:rFonts w:asciiTheme="minorHAnsi" w:hAnsiTheme="minorHAnsi"/>
          <w:szCs w:val="24"/>
        </w:rPr>
        <w:t xml:space="preserve"> o </w:t>
      </w:r>
      <w:r w:rsidRPr="001A498C">
        <w:rPr>
          <w:rFonts w:asciiTheme="minorHAnsi" w:hAnsiTheme="minorHAnsi"/>
          <w:szCs w:val="24"/>
        </w:rPr>
        <w:t>dzieło wraz</w:t>
      </w:r>
      <w:r w:rsidR="00D87667">
        <w:rPr>
          <w:rFonts w:asciiTheme="minorHAnsi" w:hAnsiTheme="minorHAnsi"/>
          <w:szCs w:val="24"/>
        </w:rPr>
        <w:t xml:space="preserve"> z </w:t>
      </w:r>
      <w:r w:rsidRPr="001A498C">
        <w:rPr>
          <w:rFonts w:asciiTheme="minorHAnsi" w:hAnsiTheme="minorHAnsi"/>
          <w:szCs w:val="24"/>
        </w:rPr>
        <w:t>rachunkami oraz wskazaniem sposobu wyliczenia wynagrodzenia (w treści umowy powinna znaleźć się informacja</w:t>
      </w:r>
      <w:r w:rsidR="00D87667">
        <w:rPr>
          <w:rFonts w:asciiTheme="minorHAnsi" w:hAnsiTheme="minorHAnsi"/>
          <w:szCs w:val="24"/>
        </w:rPr>
        <w:t xml:space="preserve"> o </w:t>
      </w:r>
      <w:r w:rsidRPr="001A498C">
        <w:rPr>
          <w:rFonts w:asciiTheme="minorHAnsi" w:hAnsiTheme="minorHAnsi"/>
          <w:szCs w:val="24"/>
        </w:rPr>
        <w:t>udziale pracownika</w:t>
      </w:r>
      <w:r w:rsidR="00D87667">
        <w:rPr>
          <w:rFonts w:asciiTheme="minorHAnsi" w:hAnsiTheme="minorHAnsi"/>
          <w:szCs w:val="24"/>
        </w:rPr>
        <w:t xml:space="preserve"> w </w:t>
      </w:r>
      <w:r w:rsidRPr="001A498C">
        <w:rPr>
          <w:rFonts w:asciiTheme="minorHAnsi" w:hAnsiTheme="minorHAnsi"/>
          <w:szCs w:val="24"/>
        </w:rPr>
        <w:t>projekcie oraz informacja</w:t>
      </w:r>
      <w:r w:rsidR="00D87667">
        <w:rPr>
          <w:rFonts w:asciiTheme="minorHAnsi" w:hAnsiTheme="minorHAnsi"/>
          <w:szCs w:val="24"/>
        </w:rPr>
        <w:t xml:space="preserve"> o </w:t>
      </w:r>
      <w:r w:rsidRPr="001A498C">
        <w:rPr>
          <w:rFonts w:asciiTheme="minorHAnsi" w:hAnsiTheme="minorHAnsi"/>
          <w:szCs w:val="24"/>
        </w:rPr>
        <w:t>współfinansowaniu</w:t>
      </w:r>
      <w:r w:rsidR="00D87667">
        <w:rPr>
          <w:rFonts w:asciiTheme="minorHAnsi" w:hAnsiTheme="minorHAnsi"/>
          <w:szCs w:val="24"/>
        </w:rPr>
        <w:t xml:space="preserve"> z </w:t>
      </w:r>
      <w:r w:rsidRPr="001A498C">
        <w:rPr>
          <w:rFonts w:asciiTheme="minorHAnsi" w:hAnsiTheme="minorHAnsi"/>
          <w:szCs w:val="24"/>
        </w:rPr>
        <w:t xml:space="preserve">funduszu </w:t>
      </w:r>
      <w:r w:rsidR="009534BC" w:rsidRPr="001A498C">
        <w:rPr>
          <w:rFonts w:asciiTheme="minorHAnsi" w:hAnsiTheme="minorHAnsi"/>
          <w:szCs w:val="24"/>
        </w:rPr>
        <w:t xml:space="preserve">NMF </w:t>
      </w:r>
      <w:r w:rsidRPr="001A498C">
        <w:rPr>
          <w:rFonts w:asciiTheme="minorHAnsi" w:hAnsiTheme="minorHAnsi"/>
          <w:szCs w:val="24"/>
        </w:rPr>
        <w:t>oraz budżetu państwa),</w:t>
      </w:r>
    </w:p>
    <w:p w14:paraId="5C550905" w14:textId="77777777" w:rsidR="001B2E9B" w:rsidRPr="001A498C" w:rsidRDefault="001B2E9B" w:rsidP="009E7ADF">
      <w:pPr>
        <w:numPr>
          <w:ilvl w:val="0"/>
          <w:numId w:val="1"/>
        </w:numPr>
        <w:jc w:val="both"/>
        <w:rPr>
          <w:rFonts w:asciiTheme="minorHAnsi" w:hAnsiTheme="minorHAnsi"/>
          <w:i/>
          <w:szCs w:val="24"/>
        </w:rPr>
      </w:pPr>
      <w:r w:rsidRPr="001A498C">
        <w:rPr>
          <w:rFonts w:asciiTheme="minorHAnsi" w:hAnsiTheme="minorHAnsi"/>
          <w:szCs w:val="24"/>
        </w:rPr>
        <w:t>deklaracja ZUS DRA (tylko</w:t>
      </w:r>
      <w:r w:rsidR="00D87667">
        <w:rPr>
          <w:rFonts w:asciiTheme="minorHAnsi" w:hAnsiTheme="minorHAnsi"/>
          <w:szCs w:val="24"/>
        </w:rPr>
        <w:t xml:space="preserve"> w </w:t>
      </w:r>
      <w:r w:rsidRPr="001A498C">
        <w:rPr>
          <w:rFonts w:asciiTheme="minorHAnsi" w:hAnsiTheme="minorHAnsi"/>
          <w:szCs w:val="24"/>
        </w:rPr>
        <w:t>przypadku, gdy od umowy cywilno-prawnej były odprowadzane składki ZUS),</w:t>
      </w:r>
    </w:p>
    <w:p w14:paraId="4547FCA0" w14:textId="77777777" w:rsidR="001B2E9B" w:rsidRPr="001A498C" w:rsidRDefault="001B2E9B" w:rsidP="009E7ADF">
      <w:pPr>
        <w:numPr>
          <w:ilvl w:val="0"/>
          <w:numId w:val="1"/>
        </w:numPr>
        <w:jc w:val="both"/>
        <w:rPr>
          <w:rFonts w:asciiTheme="minorHAnsi" w:hAnsiTheme="minorHAnsi"/>
          <w:i/>
          <w:szCs w:val="24"/>
        </w:rPr>
      </w:pPr>
      <w:r w:rsidRPr="001A498C">
        <w:rPr>
          <w:rFonts w:asciiTheme="minorHAnsi" w:hAnsiTheme="minorHAnsi"/>
          <w:szCs w:val="24"/>
        </w:rPr>
        <w:t>dowody zapłaty (bankowe lub kasowe) potwierdzające zapłatę wynagrodzenia</w:t>
      </w:r>
      <w:r w:rsidR="00D87667">
        <w:rPr>
          <w:rFonts w:asciiTheme="minorHAnsi" w:hAnsiTheme="minorHAnsi"/>
          <w:szCs w:val="24"/>
        </w:rPr>
        <w:t xml:space="preserve"> z </w:t>
      </w:r>
      <w:r w:rsidRPr="001A498C">
        <w:rPr>
          <w:rFonts w:asciiTheme="minorHAnsi" w:hAnsiTheme="minorHAnsi"/>
          <w:szCs w:val="24"/>
        </w:rPr>
        <w:t>tytułu umowy cywilno-prawnej</w:t>
      </w:r>
      <w:r w:rsidR="00D87667">
        <w:rPr>
          <w:rFonts w:asciiTheme="minorHAnsi" w:hAnsiTheme="minorHAnsi"/>
          <w:szCs w:val="24"/>
        </w:rPr>
        <w:t xml:space="preserve"> w </w:t>
      </w:r>
      <w:r w:rsidRPr="001A498C">
        <w:rPr>
          <w:rFonts w:asciiTheme="minorHAnsi" w:hAnsiTheme="minorHAnsi"/>
          <w:szCs w:val="24"/>
        </w:rPr>
        <w:t>tym kwoty netto, podatku dochodowego od osób fizycznych oraz składek ZUS (jeśli były odprowadzane od umowy),</w:t>
      </w:r>
    </w:p>
    <w:p w14:paraId="75B370F8" w14:textId="77777777" w:rsidR="001B2E9B" w:rsidRPr="001A498C" w:rsidRDefault="001B2E9B" w:rsidP="009E7ADF">
      <w:pPr>
        <w:numPr>
          <w:ilvl w:val="0"/>
          <w:numId w:val="1"/>
        </w:numPr>
        <w:spacing w:before="60"/>
        <w:jc w:val="both"/>
        <w:rPr>
          <w:rFonts w:asciiTheme="minorHAnsi" w:hAnsiTheme="minorHAnsi"/>
          <w:szCs w:val="24"/>
        </w:rPr>
      </w:pPr>
      <w:r w:rsidRPr="001A498C">
        <w:rPr>
          <w:rFonts w:asciiTheme="minorHAnsi" w:hAnsiTheme="minorHAnsi"/>
          <w:szCs w:val="24"/>
        </w:rPr>
        <w:t>protokoły odbioru usług (jeśli poświadczenie odbioru usługi nie znajduje się na rachunku do umowy - nie dotyczy umów</w:t>
      </w:r>
      <w:r w:rsidR="00D87667">
        <w:rPr>
          <w:rFonts w:asciiTheme="minorHAnsi" w:hAnsiTheme="minorHAnsi"/>
          <w:szCs w:val="24"/>
        </w:rPr>
        <w:t xml:space="preserve"> o </w:t>
      </w:r>
      <w:r w:rsidRPr="001A498C">
        <w:rPr>
          <w:rFonts w:asciiTheme="minorHAnsi" w:hAnsiTheme="minorHAnsi"/>
          <w:szCs w:val="24"/>
        </w:rPr>
        <w:t>dzieło, dla których zawsze wymagany jest protokół),</w:t>
      </w:r>
    </w:p>
    <w:p w14:paraId="0001DB0D" w14:textId="77777777" w:rsidR="001B2E9B" w:rsidRPr="001A498C" w:rsidRDefault="001B2E9B" w:rsidP="009E7ADF">
      <w:pPr>
        <w:numPr>
          <w:ilvl w:val="0"/>
          <w:numId w:val="1"/>
        </w:numPr>
        <w:spacing w:before="60"/>
        <w:jc w:val="both"/>
        <w:rPr>
          <w:rFonts w:asciiTheme="minorHAnsi" w:hAnsiTheme="minorHAnsi"/>
          <w:szCs w:val="24"/>
        </w:rPr>
      </w:pPr>
      <w:r w:rsidRPr="001A498C">
        <w:rPr>
          <w:rFonts w:asciiTheme="minorHAnsi" w:hAnsiTheme="minorHAnsi"/>
          <w:szCs w:val="24"/>
        </w:rPr>
        <w:t>w przypadku osoby zaangażowanej, wykonującej zadania</w:t>
      </w:r>
      <w:r w:rsidR="00D87667">
        <w:rPr>
          <w:rFonts w:asciiTheme="minorHAnsi" w:hAnsiTheme="minorHAnsi"/>
          <w:szCs w:val="24"/>
        </w:rPr>
        <w:t xml:space="preserve"> w </w:t>
      </w:r>
      <w:r w:rsidRPr="001A498C">
        <w:rPr>
          <w:rFonts w:asciiTheme="minorHAnsi" w:hAnsiTheme="minorHAnsi"/>
          <w:szCs w:val="24"/>
        </w:rPr>
        <w:t>więcej niż jednym projekcie - ewidencja godzin</w:t>
      </w:r>
      <w:r w:rsidR="00D87667">
        <w:rPr>
          <w:rFonts w:asciiTheme="minorHAnsi" w:hAnsiTheme="minorHAnsi"/>
          <w:szCs w:val="24"/>
        </w:rPr>
        <w:t xml:space="preserve"> i </w:t>
      </w:r>
      <w:r w:rsidRPr="001A498C">
        <w:rPr>
          <w:rFonts w:asciiTheme="minorHAnsi" w:hAnsiTheme="minorHAnsi"/>
          <w:szCs w:val="24"/>
        </w:rPr>
        <w:t>zadań realizowanych</w:t>
      </w:r>
      <w:r w:rsidR="00D87667">
        <w:rPr>
          <w:rFonts w:asciiTheme="minorHAnsi" w:hAnsiTheme="minorHAnsi"/>
          <w:szCs w:val="24"/>
        </w:rPr>
        <w:t xml:space="preserve"> w </w:t>
      </w:r>
      <w:r w:rsidRPr="001A498C">
        <w:rPr>
          <w:rFonts w:asciiTheme="minorHAnsi" w:hAnsiTheme="minorHAnsi"/>
          <w:szCs w:val="24"/>
        </w:rPr>
        <w:t xml:space="preserve">ramach wszystkich projektów </w:t>
      </w:r>
      <w:r w:rsidR="00826BBE" w:rsidRPr="001A498C">
        <w:rPr>
          <w:rFonts w:asciiTheme="minorHAnsi" w:hAnsiTheme="minorHAnsi"/>
          <w:szCs w:val="24"/>
        </w:rPr>
        <w:t>NMF</w:t>
      </w:r>
      <w:r w:rsidR="00DA4920">
        <w:rPr>
          <w:rFonts w:asciiTheme="minorHAnsi" w:hAnsiTheme="minorHAnsi"/>
          <w:szCs w:val="24"/>
        </w:rPr>
        <w:t xml:space="preserve"> </w:t>
      </w:r>
      <w:r w:rsidRPr="001A498C">
        <w:rPr>
          <w:rFonts w:asciiTheme="minorHAnsi" w:hAnsiTheme="minorHAnsi"/>
          <w:szCs w:val="24"/>
        </w:rPr>
        <w:t>oraz działań finansowanych</w:t>
      </w:r>
      <w:r w:rsidR="00D87667">
        <w:rPr>
          <w:rFonts w:asciiTheme="minorHAnsi" w:hAnsiTheme="minorHAnsi"/>
          <w:szCs w:val="24"/>
        </w:rPr>
        <w:t xml:space="preserve"> z </w:t>
      </w:r>
      <w:r w:rsidRPr="001A498C">
        <w:rPr>
          <w:rFonts w:asciiTheme="minorHAnsi" w:hAnsiTheme="minorHAnsi"/>
          <w:szCs w:val="24"/>
        </w:rPr>
        <w:t>innych źródeł,</w:t>
      </w:r>
    </w:p>
    <w:p w14:paraId="623D2610" w14:textId="77777777" w:rsidR="001B2E9B" w:rsidRPr="001A498C" w:rsidRDefault="001B2E9B" w:rsidP="009E7ADF">
      <w:pPr>
        <w:numPr>
          <w:ilvl w:val="0"/>
          <w:numId w:val="1"/>
        </w:numPr>
        <w:spacing w:before="60"/>
        <w:jc w:val="both"/>
        <w:rPr>
          <w:rFonts w:asciiTheme="minorHAnsi" w:hAnsiTheme="minorHAnsi"/>
          <w:szCs w:val="24"/>
        </w:rPr>
      </w:pPr>
      <w:r w:rsidRPr="001A498C">
        <w:rPr>
          <w:rFonts w:asciiTheme="minorHAnsi" w:hAnsiTheme="minorHAnsi"/>
          <w:szCs w:val="24"/>
        </w:rPr>
        <w:lastRenderedPageBreak/>
        <w:t xml:space="preserve">w przypadku osoby zaangażowanej do projektu na podstawie umowy cywilnoprawnej, która jest jednocześnie pracownikiem Beneficjenta zatrudnionym na podstawie stosunku pracy poza projektem </w:t>
      </w:r>
      <w:r w:rsidR="003013DD" w:rsidRPr="001A498C">
        <w:rPr>
          <w:rFonts w:asciiTheme="minorHAnsi" w:hAnsiTheme="minorHAnsi"/>
          <w:szCs w:val="24"/>
        </w:rPr>
        <w:t>NMF</w:t>
      </w:r>
      <w:r w:rsidRPr="001A498C">
        <w:rPr>
          <w:rFonts w:asciiTheme="minorHAnsi" w:hAnsiTheme="minorHAnsi"/>
          <w:szCs w:val="24"/>
        </w:rPr>
        <w:t xml:space="preserve"> - ewidencja godzin pracy zaangażowanych</w:t>
      </w:r>
      <w:r w:rsidR="00D87667">
        <w:rPr>
          <w:rFonts w:asciiTheme="minorHAnsi" w:hAnsiTheme="minorHAnsi"/>
          <w:szCs w:val="24"/>
        </w:rPr>
        <w:t xml:space="preserve"> w </w:t>
      </w:r>
      <w:r w:rsidRPr="001A498C">
        <w:rPr>
          <w:rFonts w:asciiTheme="minorHAnsi" w:hAnsiTheme="minorHAnsi"/>
          <w:szCs w:val="24"/>
        </w:rPr>
        <w:t>realizację zadań</w:t>
      </w:r>
      <w:r w:rsidR="00D87667">
        <w:rPr>
          <w:rFonts w:asciiTheme="minorHAnsi" w:hAnsiTheme="minorHAnsi"/>
          <w:szCs w:val="24"/>
        </w:rPr>
        <w:t xml:space="preserve"> w </w:t>
      </w:r>
      <w:r w:rsidRPr="001A498C">
        <w:rPr>
          <w:rFonts w:asciiTheme="minorHAnsi" w:hAnsiTheme="minorHAnsi"/>
          <w:szCs w:val="24"/>
        </w:rPr>
        <w:t>ramach umowy cywilnoprawnej,</w:t>
      </w:r>
    </w:p>
    <w:p w14:paraId="5EEA1153" w14:textId="77777777" w:rsidR="001B2E9B" w:rsidRPr="001A498C" w:rsidRDefault="001B2E9B" w:rsidP="009E7ADF">
      <w:pPr>
        <w:numPr>
          <w:ilvl w:val="0"/>
          <w:numId w:val="1"/>
        </w:numPr>
        <w:spacing w:before="60"/>
        <w:jc w:val="both"/>
        <w:rPr>
          <w:rFonts w:asciiTheme="minorHAnsi" w:hAnsiTheme="minorHAnsi"/>
          <w:i/>
          <w:szCs w:val="24"/>
        </w:rPr>
      </w:pPr>
      <w:r w:rsidRPr="001A498C">
        <w:rPr>
          <w:rFonts w:asciiTheme="minorHAnsi" w:hAnsiTheme="minorHAnsi"/>
          <w:szCs w:val="24"/>
        </w:rPr>
        <w:t>w przypadku umów</w:t>
      </w:r>
      <w:r w:rsidR="00D87667">
        <w:rPr>
          <w:rFonts w:asciiTheme="minorHAnsi" w:hAnsiTheme="minorHAnsi"/>
          <w:szCs w:val="24"/>
        </w:rPr>
        <w:t xml:space="preserve"> o </w:t>
      </w:r>
      <w:r w:rsidRPr="001A498C">
        <w:rPr>
          <w:rFonts w:asciiTheme="minorHAnsi" w:hAnsiTheme="minorHAnsi"/>
          <w:szCs w:val="24"/>
        </w:rPr>
        <w:t>dzieło – egzemplarz wykonanego</w:t>
      </w:r>
      <w:r w:rsidR="00D87667">
        <w:rPr>
          <w:rFonts w:asciiTheme="minorHAnsi" w:hAnsiTheme="minorHAnsi"/>
          <w:szCs w:val="24"/>
        </w:rPr>
        <w:t xml:space="preserve"> i </w:t>
      </w:r>
      <w:r w:rsidRPr="001A498C">
        <w:rPr>
          <w:rFonts w:asciiTheme="minorHAnsi" w:hAnsiTheme="minorHAnsi"/>
          <w:szCs w:val="24"/>
        </w:rPr>
        <w:t>odebranego efektu prac wykonawcy,</w:t>
      </w:r>
    </w:p>
    <w:p w14:paraId="54A778DD" w14:textId="0FF5ED60" w:rsidR="001B2E9B" w:rsidRPr="001A498C" w:rsidRDefault="001B2E9B" w:rsidP="009E7ADF">
      <w:pPr>
        <w:numPr>
          <w:ilvl w:val="0"/>
          <w:numId w:val="1"/>
        </w:numPr>
        <w:spacing w:before="60"/>
        <w:jc w:val="both"/>
        <w:rPr>
          <w:rFonts w:asciiTheme="minorHAnsi" w:hAnsiTheme="minorHAnsi"/>
          <w:i/>
          <w:szCs w:val="24"/>
        </w:rPr>
      </w:pPr>
      <w:r w:rsidRPr="001A498C">
        <w:rPr>
          <w:rFonts w:asciiTheme="minorHAnsi" w:hAnsiTheme="minorHAnsi"/>
          <w:szCs w:val="24"/>
        </w:rPr>
        <w:t>dokumentacja</w:t>
      </w:r>
      <w:r w:rsidR="00D87667">
        <w:rPr>
          <w:rFonts w:asciiTheme="minorHAnsi" w:hAnsiTheme="minorHAnsi"/>
          <w:szCs w:val="24"/>
        </w:rPr>
        <w:t xml:space="preserve"> z </w:t>
      </w:r>
      <w:r w:rsidRPr="001A498C">
        <w:rPr>
          <w:rFonts w:asciiTheme="minorHAnsi" w:hAnsiTheme="minorHAnsi"/>
          <w:szCs w:val="24"/>
        </w:rPr>
        <w:t>przeprowadzonego postępowania</w:t>
      </w:r>
      <w:r w:rsidR="00D87667">
        <w:rPr>
          <w:rFonts w:asciiTheme="minorHAnsi" w:hAnsiTheme="minorHAnsi"/>
          <w:szCs w:val="24"/>
        </w:rPr>
        <w:t xml:space="preserve"> o </w:t>
      </w:r>
      <w:r w:rsidRPr="001A498C">
        <w:rPr>
          <w:rFonts w:asciiTheme="minorHAnsi" w:hAnsiTheme="minorHAnsi"/>
          <w:szCs w:val="24"/>
        </w:rPr>
        <w:t>udzielenie zamówienia</w:t>
      </w:r>
      <w:r w:rsidR="00D87667">
        <w:rPr>
          <w:rFonts w:asciiTheme="minorHAnsi" w:hAnsiTheme="minorHAnsi"/>
          <w:szCs w:val="24"/>
        </w:rPr>
        <w:t xml:space="preserve"> w </w:t>
      </w:r>
      <w:r w:rsidR="00ED0453">
        <w:rPr>
          <w:rFonts w:asciiTheme="minorHAnsi" w:hAnsiTheme="minorHAnsi"/>
          <w:szCs w:val="24"/>
        </w:rPr>
        <w:t>oparciu ustawę P</w:t>
      </w:r>
      <w:r w:rsidR="00DA5A6B">
        <w:rPr>
          <w:rFonts w:asciiTheme="minorHAnsi" w:hAnsiTheme="minorHAnsi"/>
          <w:szCs w:val="24"/>
        </w:rPr>
        <w:t>rawo zamówień publicznych</w:t>
      </w:r>
      <w:r w:rsidR="00ED0453">
        <w:rPr>
          <w:rFonts w:asciiTheme="minorHAnsi" w:hAnsiTheme="minorHAnsi"/>
          <w:szCs w:val="24"/>
        </w:rPr>
        <w:t xml:space="preserve"> lub Wytyczne </w:t>
      </w:r>
      <w:r w:rsidR="006B7ADC">
        <w:rPr>
          <w:rFonts w:asciiTheme="minorHAnsi" w:hAnsiTheme="minorHAnsi"/>
          <w:szCs w:val="24"/>
        </w:rPr>
        <w:t>KPK</w:t>
      </w:r>
      <w:r w:rsidR="006B7ADC" w:rsidRPr="001A498C">
        <w:rPr>
          <w:rFonts w:asciiTheme="minorHAnsi" w:hAnsiTheme="minorHAnsi"/>
          <w:szCs w:val="24"/>
        </w:rPr>
        <w:t xml:space="preserve"> </w:t>
      </w:r>
      <w:r w:rsidR="003F7BCE">
        <w:rPr>
          <w:rFonts w:asciiTheme="minorHAnsi" w:hAnsiTheme="minorHAnsi"/>
          <w:szCs w:val="24"/>
        </w:rPr>
        <w:t>(</w:t>
      </w:r>
      <w:r w:rsidRPr="001A498C">
        <w:rPr>
          <w:rFonts w:asciiTheme="minorHAnsi" w:hAnsiTheme="minorHAnsi"/>
          <w:szCs w:val="24"/>
        </w:rPr>
        <w:t>jeśli wymagane</w:t>
      </w:r>
      <w:r w:rsidR="003F7BCE">
        <w:rPr>
          <w:rFonts w:asciiTheme="minorHAnsi" w:hAnsiTheme="minorHAnsi"/>
          <w:szCs w:val="24"/>
        </w:rPr>
        <w:t>)</w:t>
      </w:r>
      <w:r w:rsidR="00B630E8" w:rsidRPr="001A498C">
        <w:rPr>
          <w:rFonts w:asciiTheme="minorHAnsi" w:hAnsiTheme="minorHAnsi"/>
          <w:szCs w:val="24"/>
        </w:rPr>
        <w:t>,</w:t>
      </w:r>
    </w:p>
    <w:p w14:paraId="37D49CB7" w14:textId="77777777" w:rsidR="00B630E8" w:rsidRPr="001A498C" w:rsidRDefault="00B630E8" w:rsidP="009E7ADF">
      <w:pPr>
        <w:numPr>
          <w:ilvl w:val="0"/>
          <w:numId w:val="1"/>
        </w:numPr>
        <w:spacing w:before="60"/>
        <w:jc w:val="both"/>
        <w:rPr>
          <w:rFonts w:asciiTheme="minorHAnsi" w:hAnsiTheme="minorHAnsi"/>
          <w:i/>
          <w:szCs w:val="24"/>
        </w:rPr>
      </w:pPr>
      <w:r w:rsidRPr="001A498C">
        <w:rPr>
          <w:rFonts w:asciiTheme="minorHAnsi" w:hAnsiTheme="minorHAnsi"/>
          <w:szCs w:val="24"/>
        </w:rPr>
        <w:t>oświadczenie</w:t>
      </w:r>
      <w:r w:rsidR="00D87667">
        <w:rPr>
          <w:rFonts w:asciiTheme="minorHAnsi" w:hAnsiTheme="minorHAnsi"/>
          <w:szCs w:val="24"/>
        </w:rPr>
        <w:t xml:space="preserve"> o </w:t>
      </w:r>
      <w:r w:rsidRPr="001A498C">
        <w:rPr>
          <w:rFonts w:asciiTheme="minorHAnsi" w:hAnsiTheme="minorHAnsi"/>
          <w:szCs w:val="24"/>
        </w:rPr>
        <w:t>nierozliczaniu wynagrodzeń</w:t>
      </w:r>
      <w:r w:rsidR="00D87667">
        <w:rPr>
          <w:rFonts w:asciiTheme="minorHAnsi" w:hAnsiTheme="minorHAnsi"/>
          <w:szCs w:val="24"/>
        </w:rPr>
        <w:t xml:space="preserve"> i </w:t>
      </w:r>
      <w:r w:rsidRPr="001A498C">
        <w:rPr>
          <w:rFonts w:asciiTheme="minorHAnsi" w:hAnsiTheme="minorHAnsi"/>
          <w:szCs w:val="24"/>
        </w:rPr>
        <w:t>odpłatności zakładu pracy</w:t>
      </w:r>
      <w:r w:rsidR="00D87667">
        <w:rPr>
          <w:rFonts w:asciiTheme="minorHAnsi" w:hAnsiTheme="minorHAnsi"/>
          <w:szCs w:val="24"/>
        </w:rPr>
        <w:t xml:space="preserve"> z </w:t>
      </w:r>
      <w:r w:rsidRPr="001A498C">
        <w:rPr>
          <w:rFonts w:asciiTheme="minorHAnsi" w:hAnsiTheme="minorHAnsi"/>
          <w:szCs w:val="24"/>
        </w:rPr>
        <w:t>tytułu składek na ubezpieczenia społeczne, Funduszu Pracy</w:t>
      </w:r>
      <w:r w:rsidR="00D87667">
        <w:rPr>
          <w:rFonts w:asciiTheme="minorHAnsi" w:hAnsiTheme="minorHAnsi"/>
          <w:szCs w:val="24"/>
        </w:rPr>
        <w:t xml:space="preserve"> i </w:t>
      </w:r>
      <w:r w:rsidRPr="001A498C">
        <w:rPr>
          <w:rFonts w:asciiTheme="minorHAnsi" w:hAnsiTheme="minorHAnsi"/>
          <w:szCs w:val="24"/>
        </w:rPr>
        <w:t>Funduszu Gwarantowanych Świadczeń Pracowniczych</w:t>
      </w:r>
      <w:r w:rsidR="00D87667">
        <w:rPr>
          <w:rFonts w:asciiTheme="minorHAnsi" w:hAnsiTheme="minorHAnsi"/>
          <w:szCs w:val="24"/>
        </w:rPr>
        <w:t xml:space="preserve"> w </w:t>
      </w:r>
      <w:r w:rsidRPr="001A498C">
        <w:rPr>
          <w:rFonts w:asciiTheme="minorHAnsi" w:hAnsiTheme="minorHAnsi"/>
          <w:szCs w:val="24"/>
        </w:rPr>
        <w:t>żadnym innym projekcie finansowanym ze środków Norweskiego Mechanizmu Finansowego 20</w:t>
      </w:r>
      <w:r w:rsidR="003F7BCE">
        <w:rPr>
          <w:rFonts w:asciiTheme="minorHAnsi" w:hAnsiTheme="minorHAnsi"/>
          <w:szCs w:val="24"/>
        </w:rPr>
        <w:t>14</w:t>
      </w:r>
      <w:r w:rsidRPr="001A498C">
        <w:rPr>
          <w:rFonts w:asciiTheme="minorHAnsi" w:hAnsiTheme="minorHAnsi"/>
          <w:szCs w:val="24"/>
        </w:rPr>
        <w:t>-20</w:t>
      </w:r>
      <w:r w:rsidR="003F7BCE">
        <w:rPr>
          <w:rFonts w:asciiTheme="minorHAnsi" w:hAnsiTheme="minorHAnsi"/>
          <w:szCs w:val="24"/>
        </w:rPr>
        <w:t>2</w:t>
      </w:r>
      <w:r w:rsidRPr="001A498C">
        <w:rPr>
          <w:rFonts w:asciiTheme="minorHAnsi" w:hAnsiTheme="minorHAnsi"/>
          <w:szCs w:val="24"/>
        </w:rPr>
        <w:t xml:space="preserve">1, środków Unii Europejskiej lub dotacji krajowej – </w:t>
      </w:r>
      <w:r w:rsidR="00D42172">
        <w:rPr>
          <w:rFonts w:asciiTheme="minorHAnsi" w:hAnsiTheme="minorHAnsi"/>
          <w:szCs w:val="24"/>
        </w:rPr>
        <w:t xml:space="preserve">Wzór - </w:t>
      </w:r>
      <w:r w:rsidRPr="00D42172">
        <w:rPr>
          <w:rFonts w:asciiTheme="minorHAnsi" w:hAnsiTheme="minorHAnsi"/>
          <w:szCs w:val="24"/>
        </w:rPr>
        <w:t xml:space="preserve">Załącznik </w:t>
      </w:r>
      <w:r w:rsidR="00D42172">
        <w:rPr>
          <w:rFonts w:asciiTheme="minorHAnsi" w:hAnsiTheme="minorHAnsi"/>
          <w:szCs w:val="24"/>
        </w:rPr>
        <w:t>1</w:t>
      </w:r>
      <w:r w:rsidRPr="00D42172">
        <w:rPr>
          <w:rFonts w:asciiTheme="minorHAnsi" w:hAnsiTheme="minorHAnsi"/>
          <w:szCs w:val="24"/>
        </w:rPr>
        <w:t>2.</w:t>
      </w:r>
    </w:p>
    <w:p w14:paraId="728CD791" w14:textId="77777777" w:rsidR="001B2E9B" w:rsidRPr="001A498C" w:rsidRDefault="001B2E9B" w:rsidP="00710BB4">
      <w:pPr>
        <w:spacing w:before="200" w:after="200"/>
        <w:jc w:val="both"/>
        <w:rPr>
          <w:rFonts w:asciiTheme="minorHAnsi" w:hAnsiTheme="minorHAnsi"/>
          <w:i/>
          <w:szCs w:val="24"/>
        </w:rPr>
      </w:pPr>
      <w:r w:rsidRPr="001A498C">
        <w:rPr>
          <w:rFonts w:asciiTheme="minorHAnsi" w:hAnsiTheme="minorHAnsi"/>
          <w:i/>
          <w:szCs w:val="24"/>
        </w:rPr>
        <w:t>Wskazówki praktyczne:</w:t>
      </w:r>
    </w:p>
    <w:p w14:paraId="2036D3A2" w14:textId="77777777" w:rsidR="003F7BCE" w:rsidRDefault="003F7BCE" w:rsidP="009E7ADF">
      <w:pPr>
        <w:numPr>
          <w:ilvl w:val="0"/>
          <w:numId w:val="1"/>
        </w:numPr>
        <w:ind w:left="714" w:hanging="357"/>
        <w:jc w:val="both"/>
        <w:rPr>
          <w:rFonts w:asciiTheme="minorHAnsi" w:hAnsiTheme="minorHAnsi"/>
          <w:szCs w:val="24"/>
        </w:rPr>
      </w:pPr>
      <w:r w:rsidRPr="00915E67">
        <w:rPr>
          <w:rFonts w:asciiTheme="minorHAnsi" w:hAnsiTheme="minorHAnsi"/>
          <w:szCs w:val="24"/>
        </w:rPr>
        <w:t>czas pracy</w:t>
      </w:r>
      <w:r w:rsidR="00D87667">
        <w:rPr>
          <w:rFonts w:asciiTheme="minorHAnsi" w:hAnsiTheme="minorHAnsi"/>
          <w:szCs w:val="24"/>
        </w:rPr>
        <w:t xml:space="preserve"> w </w:t>
      </w:r>
      <w:r w:rsidRPr="00915E67">
        <w:rPr>
          <w:rFonts w:asciiTheme="minorHAnsi" w:hAnsiTheme="minorHAnsi"/>
          <w:szCs w:val="24"/>
        </w:rPr>
        <w:t>ramach umowy</w:t>
      </w:r>
      <w:r w:rsidR="00D87667">
        <w:rPr>
          <w:rFonts w:asciiTheme="minorHAnsi" w:hAnsiTheme="minorHAnsi"/>
          <w:szCs w:val="24"/>
        </w:rPr>
        <w:t xml:space="preserve"> o </w:t>
      </w:r>
      <w:r w:rsidRPr="00915E67">
        <w:rPr>
          <w:rFonts w:asciiTheme="minorHAnsi" w:hAnsiTheme="minorHAnsi"/>
          <w:szCs w:val="24"/>
        </w:rPr>
        <w:t>dzieło nie jest uwzględniany</w:t>
      </w:r>
      <w:r w:rsidR="00D87667">
        <w:rPr>
          <w:rFonts w:asciiTheme="minorHAnsi" w:hAnsiTheme="minorHAnsi"/>
          <w:szCs w:val="24"/>
        </w:rPr>
        <w:t xml:space="preserve"> w </w:t>
      </w:r>
      <w:r w:rsidRPr="00915E67">
        <w:rPr>
          <w:rFonts w:asciiTheme="minorHAnsi" w:hAnsiTheme="minorHAnsi"/>
          <w:szCs w:val="24"/>
        </w:rPr>
        <w:t>karcie czasu pracy</w:t>
      </w:r>
      <w:r>
        <w:rPr>
          <w:rFonts w:asciiTheme="minorHAnsi" w:hAnsiTheme="minorHAnsi"/>
          <w:szCs w:val="24"/>
        </w:rPr>
        <w:t>,</w:t>
      </w:r>
    </w:p>
    <w:p w14:paraId="7261AE5D" w14:textId="77777777" w:rsidR="001B2E9B" w:rsidRPr="001A498C" w:rsidRDefault="001B2E9B" w:rsidP="009E7ADF">
      <w:pPr>
        <w:numPr>
          <w:ilvl w:val="0"/>
          <w:numId w:val="1"/>
        </w:numPr>
        <w:ind w:left="714" w:hanging="357"/>
        <w:jc w:val="both"/>
        <w:rPr>
          <w:rFonts w:asciiTheme="minorHAnsi" w:hAnsiTheme="minorHAnsi"/>
          <w:szCs w:val="24"/>
        </w:rPr>
      </w:pPr>
      <w:r w:rsidRPr="001A498C">
        <w:rPr>
          <w:rFonts w:asciiTheme="minorHAnsi" w:hAnsiTheme="minorHAnsi"/>
          <w:szCs w:val="24"/>
        </w:rPr>
        <w:t>w treści umów cywilno-prawnych zawieranych</w:t>
      </w:r>
      <w:r w:rsidR="00D87667">
        <w:rPr>
          <w:rFonts w:asciiTheme="minorHAnsi" w:hAnsiTheme="minorHAnsi"/>
          <w:szCs w:val="24"/>
        </w:rPr>
        <w:t xml:space="preserve"> z </w:t>
      </w:r>
      <w:r w:rsidRPr="001A498C">
        <w:rPr>
          <w:rFonts w:asciiTheme="minorHAnsi" w:hAnsiTheme="minorHAnsi"/>
          <w:szCs w:val="24"/>
        </w:rPr>
        <w:t>osobami biorącymi udział</w:t>
      </w:r>
      <w:r w:rsidR="00D87667">
        <w:rPr>
          <w:rFonts w:asciiTheme="minorHAnsi" w:hAnsiTheme="minorHAnsi"/>
          <w:szCs w:val="24"/>
        </w:rPr>
        <w:t xml:space="preserve"> w </w:t>
      </w:r>
      <w:r w:rsidRPr="001A498C">
        <w:rPr>
          <w:rFonts w:asciiTheme="minorHAnsi" w:hAnsiTheme="minorHAnsi"/>
          <w:szCs w:val="24"/>
        </w:rPr>
        <w:t>projekcie należy wprowadzić tytuł lub/i numer projektu oraz informację</w:t>
      </w:r>
      <w:r w:rsidR="00D87667">
        <w:rPr>
          <w:rFonts w:asciiTheme="minorHAnsi" w:hAnsiTheme="minorHAnsi"/>
          <w:szCs w:val="24"/>
        </w:rPr>
        <w:t xml:space="preserve"> o </w:t>
      </w:r>
      <w:r w:rsidRPr="001A498C">
        <w:rPr>
          <w:rFonts w:asciiTheme="minorHAnsi" w:hAnsiTheme="minorHAnsi"/>
          <w:szCs w:val="24"/>
        </w:rPr>
        <w:t xml:space="preserve">współfinansowaniu ze środków </w:t>
      </w:r>
      <w:r w:rsidR="00826BBE" w:rsidRPr="001A498C">
        <w:rPr>
          <w:rFonts w:asciiTheme="minorHAnsi" w:hAnsiTheme="minorHAnsi"/>
          <w:szCs w:val="24"/>
        </w:rPr>
        <w:t>NMF</w:t>
      </w:r>
      <w:r w:rsidRPr="001A498C">
        <w:rPr>
          <w:rFonts w:asciiTheme="minorHAnsi" w:hAnsiTheme="minorHAnsi"/>
          <w:szCs w:val="24"/>
        </w:rPr>
        <w:t xml:space="preserve"> oraz (opcjonalnie)</w:t>
      </w:r>
      <w:r w:rsidR="00D87667">
        <w:rPr>
          <w:rFonts w:asciiTheme="minorHAnsi" w:hAnsiTheme="minorHAnsi"/>
          <w:szCs w:val="24"/>
        </w:rPr>
        <w:t xml:space="preserve"> z </w:t>
      </w:r>
      <w:r w:rsidRPr="001A498C">
        <w:rPr>
          <w:rFonts w:asciiTheme="minorHAnsi" w:hAnsiTheme="minorHAnsi"/>
          <w:szCs w:val="24"/>
        </w:rPr>
        <w:t>budżetu państwa,</w:t>
      </w:r>
    </w:p>
    <w:p w14:paraId="286B0EB0" w14:textId="77777777" w:rsidR="003F7BCE" w:rsidRDefault="001B2E9B" w:rsidP="009E7ADF">
      <w:pPr>
        <w:numPr>
          <w:ilvl w:val="0"/>
          <w:numId w:val="1"/>
        </w:numPr>
        <w:ind w:left="714" w:hanging="357"/>
        <w:jc w:val="both"/>
        <w:rPr>
          <w:rFonts w:asciiTheme="minorHAnsi" w:hAnsiTheme="minorHAnsi"/>
          <w:szCs w:val="24"/>
        </w:rPr>
      </w:pPr>
      <w:r w:rsidRPr="001A498C">
        <w:rPr>
          <w:rFonts w:asciiTheme="minorHAnsi" w:hAnsiTheme="minorHAnsi"/>
          <w:szCs w:val="24"/>
        </w:rPr>
        <w:t>wszelkiego rodzaju zmiany</w:t>
      </w:r>
      <w:r w:rsidR="00D87667">
        <w:rPr>
          <w:rFonts w:asciiTheme="minorHAnsi" w:hAnsiTheme="minorHAnsi"/>
          <w:szCs w:val="24"/>
        </w:rPr>
        <w:t xml:space="preserve"> w </w:t>
      </w:r>
      <w:r w:rsidRPr="001A498C">
        <w:rPr>
          <w:rFonts w:asciiTheme="minorHAnsi" w:hAnsiTheme="minorHAnsi"/>
          <w:szCs w:val="24"/>
        </w:rPr>
        <w:t>umowach cywilno-prawnych należy wprowadzać</w:t>
      </w:r>
      <w:r w:rsidR="00826BBE" w:rsidRPr="001A498C">
        <w:rPr>
          <w:rFonts w:asciiTheme="minorHAnsi" w:hAnsiTheme="minorHAnsi"/>
          <w:szCs w:val="24"/>
        </w:rPr>
        <w:t xml:space="preserve"> zgodnie</w:t>
      </w:r>
      <w:r w:rsidR="00D87667">
        <w:rPr>
          <w:rFonts w:asciiTheme="minorHAnsi" w:hAnsiTheme="minorHAnsi"/>
          <w:szCs w:val="24"/>
        </w:rPr>
        <w:t xml:space="preserve"> z </w:t>
      </w:r>
      <w:r w:rsidR="00826BBE" w:rsidRPr="001A498C">
        <w:rPr>
          <w:rFonts w:asciiTheme="minorHAnsi" w:hAnsiTheme="minorHAnsi"/>
          <w:szCs w:val="24"/>
        </w:rPr>
        <w:t>przepisami krajowymi</w:t>
      </w:r>
    </w:p>
    <w:p w14:paraId="2E1F34CE" w14:textId="77777777" w:rsidR="001B2E9B" w:rsidRPr="001A498C" w:rsidRDefault="003F7BCE" w:rsidP="009E7ADF">
      <w:pPr>
        <w:numPr>
          <w:ilvl w:val="0"/>
          <w:numId w:val="1"/>
        </w:numPr>
        <w:ind w:left="714" w:hanging="357"/>
        <w:jc w:val="both"/>
        <w:rPr>
          <w:rFonts w:asciiTheme="minorHAnsi" w:hAnsiTheme="minorHAnsi"/>
          <w:szCs w:val="24"/>
        </w:rPr>
      </w:pPr>
      <w:r w:rsidRPr="00915E67">
        <w:rPr>
          <w:rFonts w:asciiTheme="minorHAnsi" w:hAnsiTheme="minorHAnsi"/>
          <w:szCs w:val="24"/>
        </w:rPr>
        <w:t>okres podróży</w:t>
      </w:r>
      <w:r w:rsidR="00D87667">
        <w:rPr>
          <w:rFonts w:asciiTheme="minorHAnsi" w:hAnsiTheme="minorHAnsi"/>
          <w:szCs w:val="24"/>
        </w:rPr>
        <w:t xml:space="preserve"> w </w:t>
      </w:r>
      <w:r w:rsidRPr="00915E67">
        <w:rPr>
          <w:rFonts w:asciiTheme="minorHAnsi" w:hAnsiTheme="minorHAnsi"/>
          <w:szCs w:val="24"/>
        </w:rPr>
        <w:t>celu wykonania danego zlecenia lub dzieła nie jest dodatkowo płatny przez Beneficjenta,</w:t>
      </w:r>
      <w:r w:rsidR="00D87667">
        <w:rPr>
          <w:rFonts w:asciiTheme="minorHAnsi" w:hAnsiTheme="minorHAnsi"/>
          <w:szCs w:val="24"/>
        </w:rPr>
        <w:t xml:space="preserve"> w </w:t>
      </w:r>
      <w:r w:rsidRPr="00915E67">
        <w:rPr>
          <w:rFonts w:asciiTheme="minorHAnsi" w:hAnsiTheme="minorHAnsi"/>
          <w:szCs w:val="24"/>
        </w:rPr>
        <w:t>związku</w:t>
      </w:r>
      <w:r w:rsidR="00D87667">
        <w:rPr>
          <w:rFonts w:asciiTheme="minorHAnsi" w:hAnsiTheme="minorHAnsi"/>
          <w:szCs w:val="24"/>
        </w:rPr>
        <w:t xml:space="preserve"> z </w:t>
      </w:r>
      <w:r w:rsidRPr="00915E67">
        <w:rPr>
          <w:rFonts w:asciiTheme="minorHAnsi" w:hAnsiTheme="minorHAnsi"/>
          <w:szCs w:val="24"/>
        </w:rPr>
        <w:t>tym nie ma obowiązku uwzględniania go</w:t>
      </w:r>
      <w:r w:rsidR="00D87667">
        <w:rPr>
          <w:rFonts w:asciiTheme="minorHAnsi" w:hAnsiTheme="minorHAnsi"/>
          <w:szCs w:val="24"/>
        </w:rPr>
        <w:t xml:space="preserve"> w </w:t>
      </w:r>
      <w:r w:rsidRPr="00915E67">
        <w:rPr>
          <w:rFonts w:asciiTheme="minorHAnsi" w:hAnsiTheme="minorHAnsi"/>
          <w:szCs w:val="24"/>
        </w:rPr>
        <w:t>karcie czasu pracy</w:t>
      </w:r>
      <w:r w:rsidR="00826BBE" w:rsidRPr="001A498C">
        <w:rPr>
          <w:rFonts w:asciiTheme="minorHAnsi" w:hAnsiTheme="minorHAnsi"/>
          <w:szCs w:val="24"/>
        </w:rPr>
        <w:t>.</w:t>
      </w:r>
    </w:p>
    <w:p w14:paraId="7E398585" w14:textId="77777777" w:rsidR="00FC7B54" w:rsidRPr="001A498C" w:rsidRDefault="008F01AF" w:rsidP="00AD58EE">
      <w:pPr>
        <w:pStyle w:val="Nagwek4"/>
      </w:pPr>
      <w:r>
        <w:t>3.5.3.</w:t>
      </w:r>
      <w:r w:rsidR="00FC7B54" w:rsidRPr="001A498C">
        <w:t xml:space="preserve"> Warunki kwalifikowalności wolontariatu</w:t>
      </w:r>
    </w:p>
    <w:p w14:paraId="7FC4327A" w14:textId="77777777" w:rsidR="003F7BCE" w:rsidRPr="001A498C" w:rsidRDefault="003F7BCE" w:rsidP="003F7BCE">
      <w:pPr>
        <w:pStyle w:val="Akapitzlist"/>
        <w:numPr>
          <w:ilvl w:val="0"/>
          <w:numId w:val="38"/>
        </w:numPr>
        <w:jc w:val="both"/>
        <w:textAlignment w:val="baseline"/>
        <w:rPr>
          <w:rFonts w:asciiTheme="minorHAnsi" w:hAnsiTheme="minorHAnsi"/>
          <w:szCs w:val="24"/>
        </w:rPr>
      </w:pPr>
      <w:r w:rsidRPr="001A498C">
        <w:rPr>
          <w:rFonts w:asciiTheme="minorHAnsi" w:hAnsiTheme="minorHAnsi"/>
          <w:szCs w:val="24"/>
        </w:rPr>
        <w:t>Wkład rzeczowy</w:t>
      </w:r>
      <w:r w:rsidR="00D87667">
        <w:rPr>
          <w:rFonts w:asciiTheme="minorHAnsi" w:hAnsiTheme="minorHAnsi"/>
          <w:szCs w:val="24"/>
        </w:rPr>
        <w:t xml:space="preserve"> w </w:t>
      </w:r>
      <w:r w:rsidRPr="001A498C">
        <w:rPr>
          <w:rFonts w:asciiTheme="minorHAnsi" w:hAnsiTheme="minorHAnsi"/>
          <w:szCs w:val="24"/>
        </w:rPr>
        <w:t xml:space="preserve">formie nieodpłatnej dobrowolnej pracy – </w:t>
      </w:r>
      <w:r w:rsidRPr="001A498C">
        <w:rPr>
          <w:rFonts w:asciiTheme="minorHAnsi" w:hAnsiTheme="minorHAnsi"/>
          <w:szCs w:val="24"/>
          <w:u w:val="single"/>
        </w:rPr>
        <w:t>wolontariat</w:t>
      </w:r>
      <w:r>
        <w:rPr>
          <w:rFonts w:asciiTheme="minorHAnsi" w:hAnsiTheme="minorHAnsi"/>
          <w:szCs w:val="24"/>
          <w:u w:val="single"/>
        </w:rPr>
        <w:t xml:space="preserve"> </w:t>
      </w:r>
      <w:r w:rsidR="00DA4920">
        <w:rPr>
          <w:rFonts w:asciiTheme="minorHAnsi" w:hAnsiTheme="minorHAnsi"/>
          <w:szCs w:val="24"/>
          <w:u w:val="single"/>
        </w:rPr>
        <w:t>–</w:t>
      </w:r>
      <w:r w:rsidR="00DA4920" w:rsidRPr="001A498C">
        <w:rPr>
          <w:rFonts w:asciiTheme="minorHAnsi" w:hAnsiTheme="minorHAnsi"/>
          <w:szCs w:val="24"/>
          <w:u w:val="single"/>
        </w:rPr>
        <w:t xml:space="preserve"> </w:t>
      </w:r>
      <w:r w:rsidRPr="001A498C">
        <w:rPr>
          <w:rFonts w:asciiTheme="minorHAnsi" w:hAnsiTheme="minorHAnsi"/>
          <w:szCs w:val="24"/>
          <w:u w:val="single"/>
        </w:rPr>
        <w:t>może być raportowany tylko przez Beneficjentów</w:t>
      </w:r>
      <w:r w:rsidR="00D87667">
        <w:rPr>
          <w:rFonts w:asciiTheme="minorHAnsi" w:hAnsiTheme="minorHAnsi"/>
          <w:szCs w:val="24"/>
          <w:u w:val="single"/>
        </w:rPr>
        <w:t xml:space="preserve"> z </w:t>
      </w:r>
      <w:r w:rsidRPr="001A498C">
        <w:rPr>
          <w:rFonts w:asciiTheme="minorHAnsi" w:hAnsiTheme="minorHAnsi"/>
          <w:szCs w:val="24"/>
          <w:u w:val="single"/>
        </w:rPr>
        <w:t>sektora organizacji pozarządowych</w:t>
      </w:r>
      <w:r w:rsidR="00D87667">
        <w:rPr>
          <w:rFonts w:asciiTheme="minorHAnsi" w:hAnsiTheme="minorHAnsi"/>
          <w:szCs w:val="24"/>
          <w:u w:val="single"/>
        </w:rPr>
        <w:t xml:space="preserve"> i </w:t>
      </w:r>
      <w:r w:rsidRPr="001A498C">
        <w:rPr>
          <w:rFonts w:asciiTheme="minorHAnsi" w:hAnsiTheme="minorHAnsi"/>
          <w:szCs w:val="24"/>
          <w:u w:val="single"/>
        </w:rPr>
        <w:t>pod warunkiem zawarcia ich</w:t>
      </w:r>
      <w:r w:rsidR="00D87667">
        <w:rPr>
          <w:rFonts w:asciiTheme="minorHAnsi" w:hAnsiTheme="minorHAnsi"/>
          <w:szCs w:val="24"/>
          <w:u w:val="single"/>
        </w:rPr>
        <w:t xml:space="preserve"> w </w:t>
      </w:r>
      <w:r w:rsidRPr="001A498C">
        <w:rPr>
          <w:rFonts w:asciiTheme="minorHAnsi" w:hAnsiTheme="minorHAnsi"/>
          <w:szCs w:val="24"/>
          <w:u w:val="single"/>
        </w:rPr>
        <w:t>budżecie projektu.</w:t>
      </w:r>
    </w:p>
    <w:p w14:paraId="24D17991" w14:textId="77777777" w:rsidR="00FC7B54" w:rsidRPr="001A498C" w:rsidRDefault="00C01444" w:rsidP="00875A6B">
      <w:pPr>
        <w:pStyle w:val="Akapitzlist"/>
        <w:numPr>
          <w:ilvl w:val="0"/>
          <w:numId w:val="38"/>
        </w:numPr>
        <w:jc w:val="both"/>
        <w:textAlignment w:val="baseline"/>
        <w:rPr>
          <w:rFonts w:asciiTheme="minorHAnsi" w:hAnsiTheme="minorHAnsi"/>
          <w:szCs w:val="24"/>
        </w:rPr>
      </w:pPr>
      <w:r w:rsidRPr="001A498C">
        <w:rPr>
          <w:rFonts w:asciiTheme="minorHAnsi" w:eastAsia="Verdana" w:hAnsiTheme="minorHAnsi" w:cs="Verdana"/>
          <w:color w:val="000000"/>
          <w:kern w:val="24"/>
          <w:szCs w:val="24"/>
        </w:rPr>
        <w:t>W</w:t>
      </w:r>
      <w:r w:rsidR="00FC7B54" w:rsidRPr="001A498C">
        <w:rPr>
          <w:rFonts w:asciiTheme="minorHAnsi" w:eastAsia="Verdana" w:hAnsiTheme="minorHAnsi" w:cs="Verdana"/>
          <w:color w:val="000000"/>
          <w:kern w:val="24"/>
          <w:szCs w:val="24"/>
        </w:rPr>
        <w:t>kład rzeczowy</w:t>
      </w:r>
      <w:r w:rsidR="00D87667">
        <w:rPr>
          <w:rFonts w:asciiTheme="minorHAnsi" w:eastAsia="Verdana" w:hAnsiTheme="minorHAnsi" w:cs="Verdana"/>
          <w:color w:val="000000"/>
          <w:kern w:val="24"/>
          <w:szCs w:val="24"/>
        </w:rPr>
        <w:t xml:space="preserve"> w </w:t>
      </w:r>
      <w:r w:rsidR="00FC7B54" w:rsidRPr="001A498C">
        <w:rPr>
          <w:rFonts w:asciiTheme="minorHAnsi" w:eastAsia="Verdana" w:hAnsiTheme="minorHAnsi" w:cs="Verdana"/>
          <w:color w:val="000000"/>
          <w:kern w:val="24"/>
          <w:szCs w:val="24"/>
        </w:rPr>
        <w:t xml:space="preserve">formie nieodpłatnej dobrowolnej pracy – </w:t>
      </w:r>
      <w:r w:rsidR="00FC7B54" w:rsidRPr="001A498C">
        <w:rPr>
          <w:rFonts w:asciiTheme="minorHAnsi" w:eastAsia="Verdana" w:hAnsiTheme="minorHAnsi" w:cs="Verdana"/>
          <w:color w:val="000000"/>
          <w:kern w:val="24"/>
          <w:szCs w:val="24"/>
          <w:u w:val="single"/>
        </w:rPr>
        <w:t>wolontariatu</w:t>
      </w:r>
      <w:r w:rsidR="00FC7B54" w:rsidRPr="001A498C">
        <w:rPr>
          <w:rFonts w:asciiTheme="minorHAnsi" w:eastAsia="Verdana" w:hAnsiTheme="minorHAnsi" w:cs="Verdana"/>
          <w:color w:val="000000"/>
          <w:kern w:val="24"/>
          <w:szCs w:val="24"/>
        </w:rPr>
        <w:t>, może stanowić do 50% współfinansowania wymaganego dla projektu</w:t>
      </w:r>
      <w:r w:rsidR="00D87667">
        <w:rPr>
          <w:rFonts w:asciiTheme="minorHAnsi" w:eastAsia="Verdana" w:hAnsiTheme="minorHAnsi" w:cs="Verdana"/>
          <w:color w:val="000000"/>
          <w:kern w:val="24"/>
          <w:szCs w:val="24"/>
        </w:rPr>
        <w:t xml:space="preserve"> w </w:t>
      </w:r>
      <w:r w:rsidR="00FC7B54" w:rsidRPr="001A498C">
        <w:rPr>
          <w:rFonts w:asciiTheme="minorHAnsi" w:eastAsia="Verdana" w:hAnsiTheme="minorHAnsi" w:cs="Verdana"/>
          <w:color w:val="000000"/>
          <w:kern w:val="24"/>
          <w:szCs w:val="24"/>
        </w:rPr>
        <w:t xml:space="preserve">ramach programu. </w:t>
      </w:r>
    </w:p>
    <w:p w14:paraId="13318446" w14:textId="77777777" w:rsidR="00FC7B54" w:rsidRPr="003F55DA" w:rsidRDefault="00C01444" w:rsidP="00875A6B">
      <w:pPr>
        <w:pStyle w:val="Akapitzlist"/>
        <w:numPr>
          <w:ilvl w:val="0"/>
          <w:numId w:val="38"/>
        </w:numPr>
        <w:jc w:val="both"/>
        <w:textAlignment w:val="baseline"/>
        <w:rPr>
          <w:rFonts w:asciiTheme="minorHAnsi" w:hAnsiTheme="minorHAnsi"/>
          <w:szCs w:val="24"/>
        </w:rPr>
      </w:pPr>
      <w:r w:rsidRPr="001A498C">
        <w:rPr>
          <w:rFonts w:asciiTheme="minorHAnsi" w:eastAsia="Verdana" w:hAnsiTheme="minorHAnsi" w:cs="Verdana"/>
          <w:color w:val="000000"/>
          <w:kern w:val="24"/>
          <w:szCs w:val="24"/>
        </w:rPr>
        <w:t>W</w:t>
      </w:r>
      <w:r w:rsidR="00FC7B54" w:rsidRPr="001A498C">
        <w:rPr>
          <w:rFonts w:asciiTheme="minorHAnsi" w:eastAsia="Verdana" w:hAnsiTheme="minorHAnsi" w:cs="Verdana"/>
          <w:color w:val="000000"/>
          <w:kern w:val="24"/>
          <w:szCs w:val="24"/>
        </w:rPr>
        <w:t>artość wolontariatu jest wyliczana przez wnioskodawcę</w:t>
      </w:r>
      <w:r w:rsidR="00D87667">
        <w:rPr>
          <w:rFonts w:asciiTheme="minorHAnsi" w:eastAsia="Verdana" w:hAnsiTheme="minorHAnsi" w:cs="Verdana"/>
          <w:color w:val="000000"/>
          <w:kern w:val="24"/>
          <w:szCs w:val="24"/>
        </w:rPr>
        <w:t xml:space="preserve"> z </w:t>
      </w:r>
      <w:r w:rsidR="00FC7B54" w:rsidRPr="001A498C">
        <w:rPr>
          <w:rFonts w:asciiTheme="minorHAnsi" w:eastAsia="Verdana" w:hAnsiTheme="minorHAnsi" w:cs="Verdana"/>
          <w:color w:val="000000"/>
          <w:kern w:val="24"/>
          <w:szCs w:val="24"/>
        </w:rPr>
        <w:t>uwzględnieniem: ilości czasu przepracowanego dobrowolnie</w:t>
      </w:r>
      <w:r w:rsidR="00D87667">
        <w:rPr>
          <w:rFonts w:asciiTheme="minorHAnsi" w:eastAsia="Verdana" w:hAnsiTheme="minorHAnsi" w:cs="Verdana"/>
          <w:color w:val="000000"/>
          <w:kern w:val="24"/>
          <w:szCs w:val="24"/>
        </w:rPr>
        <w:t xml:space="preserve"> i </w:t>
      </w:r>
      <w:r w:rsidR="00FC7B54" w:rsidRPr="001A498C">
        <w:rPr>
          <w:rFonts w:asciiTheme="minorHAnsi" w:eastAsia="Verdana" w:hAnsiTheme="minorHAnsi" w:cs="Verdana"/>
          <w:color w:val="000000"/>
          <w:kern w:val="24"/>
          <w:szCs w:val="24"/>
        </w:rPr>
        <w:t>nieodpłatnie na rzecz projektu, wyrażonego</w:t>
      </w:r>
      <w:r w:rsidR="00D87667">
        <w:rPr>
          <w:rFonts w:asciiTheme="minorHAnsi" w:eastAsia="Verdana" w:hAnsiTheme="minorHAnsi" w:cs="Verdana"/>
          <w:color w:val="000000"/>
          <w:kern w:val="24"/>
          <w:szCs w:val="24"/>
        </w:rPr>
        <w:t xml:space="preserve"> w </w:t>
      </w:r>
      <w:r w:rsidR="00FC7B54" w:rsidRPr="001A498C">
        <w:rPr>
          <w:rFonts w:asciiTheme="minorHAnsi" w:eastAsia="Verdana" w:hAnsiTheme="minorHAnsi" w:cs="Verdana"/>
          <w:color w:val="000000"/>
          <w:kern w:val="24"/>
          <w:szCs w:val="24"/>
        </w:rPr>
        <w:t>liczbie godzin oraz standardowej stawki godzinowej</w:t>
      </w:r>
      <w:r w:rsidR="00D87667">
        <w:rPr>
          <w:rFonts w:asciiTheme="minorHAnsi" w:eastAsia="Verdana" w:hAnsiTheme="minorHAnsi" w:cs="Verdana"/>
          <w:color w:val="000000"/>
          <w:kern w:val="24"/>
          <w:szCs w:val="24"/>
        </w:rPr>
        <w:t xml:space="preserve"> i </w:t>
      </w:r>
      <w:r w:rsidR="00FC7B54" w:rsidRPr="001A498C">
        <w:rPr>
          <w:rFonts w:asciiTheme="minorHAnsi" w:eastAsia="Verdana" w:hAnsiTheme="minorHAnsi" w:cs="Verdana"/>
          <w:color w:val="000000"/>
          <w:kern w:val="24"/>
          <w:szCs w:val="24"/>
        </w:rPr>
        <w:t>dziennej za dany rodzaj wykonywanej pracy.</w:t>
      </w:r>
      <w:r w:rsidR="000570D2" w:rsidRPr="001A498C">
        <w:rPr>
          <w:rFonts w:asciiTheme="minorHAnsi" w:eastAsia="Verdana" w:hAnsiTheme="minorHAnsi" w:cs="Verdana"/>
          <w:color w:val="000000"/>
          <w:kern w:val="24"/>
          <w:szCs w:val="24"/>
        </w:rPr>
        <w:t xml:space="preserve"> Zaleca się przyjmowanie do kalkulacji stawki za godzinę wynoszącej 1</w:t>
      </w:r>
      <w:r w:rsidR="008B0A13">
        <w:rPr>
          <w:rFonts w:asciiTheme="minorHAnsi" w:eastAsia="Verdana" w:hAnsiTheme="minorHAnsi" w:cs="Verdana"/>
          <w:color w:val="000000"/>
          <w:kern w:val="24"/>
          <w:szCs w:val="24"/>
        </w:rPr>
        <w:t>5</w:t>
      </w:r>
      <w:r w:rsidR="000570D2" w:rsidRPr="001A498C">
        <w:rPr>
          <w:rFonts w:asciiTheme="minorHAnsi" w:eastAsia="Verdana" w:hAnsiTheme="minorHAnsi" w:cs="Verdana"/>
          <w:color w:val="000000"/>
          <w:kern w:val="24"/>
          <w:szCs w:val="24"/>
        </w:rPr>
        <w:t xml:space="preserve"> zł.</w:t>
      </w:r>
    </w:p>
    <w:p w14:paraId="6DAC27AD" w14:textId="77777777" w:rsidR="003F55DA" w:rsidRPr="001A498C" w:rsidRDefault="003F55DA" w:rsidP="00875A6B">
      <w:pPr>
        <w:pStyle w:val="Akapitzlist"/>
        <w:numPr>
          <w:ilvl w:val="0"/>
          <w:numId w:val="38"/>
        </w:numPr>
        <w:jc w:val="both"/>
        <w:textAlignment w:val="baseline"/>
        <w:rPr>
          <w:rFonts w:asciiTheme="minorHAnsi" w:hAnsiTheme="minorHAnsi"/>
          <w:szCs w:val="24"/>
        </w:rPr>
      </w:pPr>
      <w:r>
        <w:rPr>
          <w:rFonts w:asciiTheme="minorHAnsi" w:hAnsiTheme="minorHAnsi"/>
          <w:szCs w:val="24"/>
        </w:rPr>
        <w:t>Operator Programu określa odpowiednie stawki jednostkowe za prace wolontariusza (Art. 6.4 ust. 6 Regulacji) – dokonuje tego na podstawie propozycji Beneficjenta/partnera</w:t>
      </w:r>
      <w:r w:rsidR="00D87667">
        <w:rPr>
          <w:rFonts w:asciiTheme="minorHAnsi" w:hAnsiTheme="minorHAnsi"/>
          <w:szCs w:val="24"/>
        </w:rPr>
        <w:t xml:space="preserve"> z </w:t>
      </w:r>
      <w:r>
        <w:rPr>
          <w:rFonts w:asciiTheme="minorHAnsi" w:hAnsiTheme="minorHAnsi"/>
          <w:szCs w:val="24"/>
        </w:rPr>
        <w:t>uwzględnieniem np. rodzaju pracy, regionu wykonywania pracy. Stawki mogą być korygowane</w:t>
      </w:r>
      <w:r w:rsidR="00D87667">
        <w:rPr>
          <w:rFonts w:asciiTheme="minorHAnsi" w:hAnsiTheme="minorHAnsi"/>
          <w:szCs w:val="24"/>
        </w:rPr>
        <w:t xml:space="preserve"> w </w:t>
      </w:r>
      <w:r>
        <w:rPr>
          <w:rFonts w:asciiTheme="minorHAnsi" w:hAnsiTheme="minorHAnsi"/>
          <w:szCs w:val="24"/>
        </w:rPr>
        <w:t>trakcie wdrażania projektu/programu.</w:t>
      </w:r>
    </w:p>
    <w:p w14:paraId="007B052C" w14:textId="77777777" w:rsidR="00C01444" w:rsidRPr="001A498C" w:rsidRDefault="00C01444" w:rsidP="00710BB4">
      <w:pPr>
        <w:keepNext/>
        <w:spacing w:before="200" w:after="200"/>
        <w:jc w:val="both"/>
        <w:rPr>
          <w:rFonts w:asciiTheme="minorHAnsi" w:hAnsiTheme="minorHAnsi"/>
          <w:i/>
          <w:szCs w:val="24"/>
        </w:rPr>
      </w:pPr>
      <w:r w:rsidRPr="001A498C">
        <w:rPr>
          <w:rFonts w:asciiTheme="minorHAnsi" w:hAnsiTheme="minorHAnsi"/>
          <w:i/>
          <w:szCs w:val="24"/>
        </w:rPr>
        <w:lastRenderedPageBreak/>
        <w:t>Dokumentacja wydatków:</w:t>
      </w:r>
    </w:p>
    <w:p w14:paraId="0A821D10" w14:textId="77777777" w:rsidR="00FC7B54" w:rsidRPr="001A498C" w:rsidRDefault="00FC7B54" w:rsidP="00875A6B">
      <w:pPr>
        <w:pStyle w:val="Akapitzlist"/>
        <w:numPr>
          <w:ilvl w:val="0"/>
          <w:numId w:val="39"/>
        </w:numPr>
        <w:jc w:val="both"/>
        <w:textAlignment w:val="baseline"/>
        <w:rPr>
          <w:rFonts w:asciiTheme="minorHAnsi" w:hAnsiTheme="minorHAnsi"/>
          <w:szCs w:val="24"/>
        </w:rPr>
      </w:pPr>
      <w:r w:rsidRPr="001A498C">
        <w:rPr>
          <w:rFonts w:asciiTheme="minorHAnsi" w:hAnsiTheme="minorHAnsi"/>
          <w:szCs w:val="24"/>
        </w:rPr>
        <w:t>umowa zawarta pomiędzy beneficjentem</w:t>
      </w:r>
      <w:r w:rsidR="00D87667">
        <w:rPr>
          <w:rFonts w:asciiTheme="minorHAnsi" w:hAnsiTheme="minorHAnsi"/>
          <w:szCs w:val="24"/>
        </w:rPr>
        <w:t xml:space="preserve"> a </w:t>
      </w:r>
      <w:r w:rsidRPr="001A498C">
        <w:rPr>
          <w:rFonts w:asciiTheme="minorHAnsi" w:hAnsiTheme="minorHAnsi"/>
          <w:szCs w:val="24"/>
        </w:rPr>
        <w:t>wolontariuszem zgodnie</w:t>
      </w:r>
      <w:r w:rsidR="00D87667">
        <w:rPr>
          <w:rFonts w:asciiTheme="minorHAnsi" w:hAnsiTheme="minorHAnsi"/>
          <w:szCs w:val="24"/>
        </w:rPr>
        <w:t xml:space="preserve"> z </w:t>
      </w:r>
      <w:r w:rsidRPr="001A498C">
        <w:rPr>
          <w:rFonts w:asciiTheme="minorHAnsi" w:hAnsiTheme="minorHAnsi"/>
          <w:szCs w:val="24"/>
        </w:rPr>
        <w:t>ustawą</w:t>
      </w:r>
      <w:r w:rsidR="00DA4920">
        <w:rPr>
          <w:rFonts w:asciiTheme="minorHAnsi" w:hAnsiTheme="minorHAnsi"/>
          <w:szCs w:val="24"/>
        </w:rPr>
        <w:t xml:space="preserve"> </w:t>
      </w:r>
      <w:r w:rsidR="00B26C90">
        <w:rPr>
          <w:rFonts w:asciiTheme="minorHAnsi" w:hAnsiTheme="minorHAnsi"/>
          <w:szCs w:val="24"/>
        </w:rPr>
        <w:br/>
      </w:r>
      <w:r w:rsidR="00DA4920">
        <w:rPr>
          <w:rFonts w:asciiTheme="minorHAnsi" w:hAnsiTheme="minorHAnsi"/>
          <w:szCs w:val="24"/>
        </w:rPr>
        <w:t>z </w:t>
      </w:r>
      <w:r w:rsidRPr="001A498C">
        <w:rPr>
          <w:rFonts w:asciiTheme="minorHAnsi" w:hAnsiTheme="minorHAnsi"/>
          <w:szCs w:val="24"/>
        </w:rPr>
        <w:t>24 kwietnia 2003</w:t>
      </w:r>
      <w:r w:rsidR="00D87667">
        <w:rPr>
          <w:rFonts w:asciiTheme="minorHAnsi" w:hAnsiTheme="minorHAnsi"/>
          <w:szCs w:val="24"/>
        </w:rPr>
        <w:t xml:space="preserve"> o </w:t>
      </w:r>
      <w:r w:rsidRPr="001A498C">
        <w:rPr>
          <w:rFonts w:asciiTheme="minorHAnsi" w:hAnsiTheme="minorHAnsi"/>
          <w:i/>
          <w:iCs/>
          <w:szCs w:val="24"/>
        </w:rPr>
        <w:t>działalności pożytku publicznego</w:t>
      </w:r>
      <w:r w:rsidR="00D87667">
        <w:rPr>
          <w:rFonts w:asciiTheme="minorHAnsi" w:hAnsiTheme="minorHAnsi"/>
          <w:i/>
          <w:iCs/>
          <w:szCs w:val="24"/>
        </w:rPr>
        <w:t xml:space="preserve"> i o </w:t>
      </w:r>
      <w:r w:rsidRPr="001A498C">
        <w:rPr>
          <w:rFonts w:asciiTheme="minorHAnsi" w:hAnsiTheme="minorHAnsi"/>
          <w:i/>
          <w:iCs/>
          <w:szCs w:val="24"/>
        </w:rPr>
        <w:t xml:space="preserve">wolontariacie </w:t>
      </w:r>
      <w:r w:rsidRPr="001A498C">
        <w:rPr>
          <w:rFonts w:asciiTheme="minorHAnsi" w:hAnsiTheme="minorHAnsi"/>
          <w:szCs w:val="24"/>
        </w:rPr>
        <w:t>(</w:t>
      </w:r>
      <w:r w:rsidR="00DA4920">
        <w:rPr>
          <w:rFonts w:asciiTheme="minorHAnsi" w:hAnsiTheme="minorHAnsi"/>
          <w:szCs w:val="24"/>
        </w:rPr>
        <w:t>Dz.U.</w:t>
      </w:r>
      <w:r w:rsidR="00D87667">
        <w:rPr>
          <w:rFonts w:asciiTheme="minorHAnsi" w:hAnsiTheme="minorHAnsi"/>
          <w:szCs w:val="24"/>
        </w:rPr>
        <w:t xml:space="preserve"> z </w:t>
      </w:r>
      <w:r w:rsidR="00DA4920">
        <w:rPr>
          <w:rFonts w:asciiTheme="minorHAnsi" w:hAnsiTheme="minorHAnsi"/>
          <w:szCs w:val="24"/>
        </w:rPr>
        <w:t>2019 r. poz. 688</w:t>
      </w:r>
      <w:r w:rsidR="00D87667">
        <w:rPr>
          <w:rFonts w:asciiTheme="minorHAnsi" w:hAnsiTheme="minorHAnsi"/>
          <w:szCs w:val="24"/>
        </w:rPr>
        <w:t xml:space="preserve"> z </w:t>
      </w:r>
      <w:r w:rsidR="00DA4920">
        <w:rPr>
          <w:rFonts w:asciiTheme="minorHAnsi" w:hAnsiTheme="minorHAnsi"/>
          <w:szCs w:val="24"/>
        </w:rPr>
        <w:t>późn. zm.</w:t>
      </w:r>
      <w:r w:rsidRPr="001A498C">
        <w:rPr>
          <w:rFonts w:asciiTheme="minorHAnsi" w:hAnsiTheme="minorHAnsi"/>
          <w:szCs w:val="24"/>
        </w:rPr>
        <w:t>);</w:t>
      </w:r>
      <w:r w:rsidRPr="001A498C">
        <w:rPr>
          <w:rFonts w:asciiTheme="minorHAnsi" w:hAnsiTheme="minorHAnsi"/>
          <w:b/>
          <w:bCs/>
          <w:szCs w:val="24"/>
        </w:rPr>
        <w:t xml:space="preserve"> </w:t>
      </w:r>
    </w:p>
    <w:p w14:paraId="3CA1AB82" w14:textId="77777777" w:rsidR="00FC7B54" w:rsidRPr="001A498C" w:rsidRDefault="00FC7B54" w:rsidP="00875A6B">
      <w:pPr>
        <w:pStyle w:val="Akapitzlist"/>
        <w:numPr>
          <w:ilvl w:val="0"/>
          <w:numId w:val="39"/>
        </w:numPr>
        <w:jc w:val="both"/>
        <w:textAlignment w:val="baseline"/>
        <w:rPr>
          <w:rFonts w:asciiTheme="minorHAnsi" w:hAnsiTheme="minorHAnsi"/>
          <w:szCs w:val="24"/>
        </w:rPr>
      </w:pPr>
      <w:r w:rsidRPr="001A498C">
        <w:rPr>
          <w:rFonts w:asciiTheme="minorHAnsi" w:hAnsiTheme="minorHAnsi"/>
          <w:szCs w:val="24"/>
        </w:rPr>
        <w:t>karta czasu pracy wolontariusza;</w:t>
      </w:r>
    </w:p>
    <w:p w14:paraId="213D5E27" w14:textId="77777777" w:rsidR="003F55DA" w:rsidRDefault="00FC7B54" w:rsidP="00875A6B">
      <w:pPr>
        <w:pStyle w:val="Akapitzlist"/>
        <w:numPr>
          <w:ilvl w:val="0"/>
          <w:numId w:val="39"/>
        </w:numPr>
        <w:jc w:val="both"/>
        <w:textAlignment w:val="baseline"/>
        <w:rPr>
          <w:rFonts w:asciiTheme="minorHAnsi" w:hAnsiTheme="minorHAnsi"/>
          <w:szCs w:val="24"/>
        </w:rPr>
      </w:pPr>
      <w:r w:rsidRPr="001A498C">
        <w:rPr>
          <w:rFonts w:asciiTheme="minorHAnsi" w:hAnsiTheme="minorHAnsi"/>
          <w:szCs w:val="24"/>
        </w:rPr>
        <w:t xml:space="preserve">opis kalkulacji </w:t>
      </w:r>
      <w:r w:rsidR="003F55DA">
        <w:rPr>
          <w:rFonts w:asciiTheme="minorHAnsi" w:hAnsiTheme="minorHAnsi"/>
          <w:szCs w:val="24"/>
        </w:rPr>
        <w:t xml:space="preserve">stawek jednostkowych </w:t>
      </w:r>
      <w:r w:rsidRPr="001A498C">
        <w:rPr>
          <w:rFonts w:asciiTheme="minorHAnsi" w:hAnsiTheme="minorHAnsi"/>
          <w:szCs w:val="24"/>
        </w:rPr>
        <w:t>pracy wolontarius</w:t>
      </w:r>
      <w:r w:rsidR="003F55DA">
        <w:rPr>
          <w:rFonts w:asciiTheme="minorHAnsi" w:hAnsiTheme="minorHAnsi"/>
          <w:szCs w:val="24"/>
        </w:rPr>
        <w:t>za, zatwierdzony przez Operatora Programu,</w:t>
      </w:r>
    </w:p>
    <w:p w14:paraId="4A51B7B6" w14:textId="77777777" w:rsidR="00FC7B54" w:rsidRDefault="003F55DA" w:rsidP="00875A6B">
      <w:pPr>
        <w:pStyle w:val="Akapitzlist"/>
        <w:numPr>
          <w:ilvl w:val="0"/>
          <w:numId w:val="39"/>
        </w:numPr>
        <w:jc w:val="both"/>
        <w:textAlignment w:val="baseline"/>
        <w:rPr>
          <w:rFonts w:asciiTheme="minorHAnsi" w:hAnsiTheme="minorHAnsi"/>
          <w:szCs w:val="24"/>
        </w:rPr>
      </w:pPr>
      <w:r>
        <w:rPr>
          <w:rFonts w:asciiTheme="minorHAnsi" w:hAnsiTheme="minorHAnsi"/>
          <w:szCs w:val="24"/>
        </w:rPr>
        <w:t xml:space="preserve">protokół </w:t>
      </w:r>
      <w:r w:rsidR="00FC7B54" w:rsidRPr="001A498C">
        <w:rPr>
          <w:rFonts w:asciiTheme="minorHAnsi" w:hAnsiTheme="minorHAnsi"/>
          <w:szCs w:val="24"/>
        </w:rPr>
        <w:t>odbior</w:t>
      </w:r>
      <w:r>
        <w:rPr>
          <w:rFonts w:asciiTheme="minorHAnsi" w:hAnsiTheme="minorHAnsi"/>
          <w:szCs w:val="24"/>
        </w:rPr>
        <w:t>u</w:t>
      </w:r>
      <w:r w:rsidR="00FC7B54" w:rsidRPr="001A498C">
        <w:rPr>
          <w:rFonts w:asciiTheme="minorHAnsi" w:hAnsiTheme="minorHAnsi"/>
          <w:szCs w:val="24"/>
        </w:rPr>
        <w:t xml:space="preserve"> wykonanych działań.</w:t>
      </w:r>
    </w:p>
    <w:p w14:paraId="3C01AE23" w14:textId="77777777" w:rsidR="001B2E9B" w:rsidRPr="001417A7" w:rsidRDefault="008F01AF" w:rsidP="00AD58EE">
      <w:pPr>
        <w:pStyle w:val="Nagwek3"/>
      </w:pPr>
      <w:bookmarkStart w:id="30" w:name="_Toc22553621"/>
      <w:r>
        <w:t>3.6</w:t>
      </w:r>
      <w:r w:rsidR="00C67413">
        <w:t>.</w:t>
      </w:r>
      <w:r w:rsidR="00B24D36" w:rsidRPr="001417A7">
        <w:t xml:space="preserve"> </w:t>
      </w:r>
      <w:r w:rsidR="00FC7B54" w:rsidRPr="001417A7">
        <w:t>Koszty podróży</w:t>
      </w:r>
      <w:r w:rsidR="001417A7">
        <w:t>,</w:t>
      </w:r>
      <w:r w:rsidR="00FC7B54" w:rsidRPr="001417A7">
        <w:t xml:space="preserve"> diet</w:t>
      </w:r>
      <w:r w:rsidR="00D87667">
        <w:t xml:space="preserve"> i </w:t>
      </w:r>
      <w:r w:rsidR="001417A7">
        <w:t>zakwaterowania (Art. 8.3 ust. 1b Regulacji)</w:t>
      </w:r>
      <w:bookmarkEnd w:id="30"/>
    </w:p>
    <w:p w14:paraId="27825992" w14:textId="77777777" w:rsidR="001B2E9B" w:rsidRPr="001A498C" w:rsidRDefault="001B2E9B" w:rsidP="00710BB4">
      <w:pPr>
        <w:spacing w:before="200" w:after="200"/>
        <w:jc w:val="both"/>
        <w:rPr>
          <w:rFonts w:asciiTheme="minorHAnsi" w:hAnsiTheme="minorHAnsi"/>
          <w:i/>
          <w:szCs w:val="24"/>
        </w:rPr>
      </w:pPr>
      <w:r w:rsidRPr="001417A7">
        <w:rPr>
          <w:rFonts w:asciiTheme="minorHAnsi" w:hAnsiTheme="minorHAnsi"/>
          <w:i/>
          <w:szCs w:val="24"/>
        </w:rPr>
        <w:t>Opis:</w:t>
      </w:r>
    </w:p>
    <w:p w14:paraId="4EB2FC3F" w14:textId="77777777" w:rsidR="001B2E9B" w:rsidRPr="001A498C" w:rsidRDefault="001B2E9B" w:rsidP="009E7ADF">
      <w:pPr>
        <w:numPr>
          <w:ilvl w:val="0"/>
          <w:numId w:val="3"/>
        </w:numPr>
        <w:jc w:val="both"/>
        <w:rPr>
          <w:rFonts w:asciiTheme="minorHAnsi" w:hAnsiTheme="minorHAnsi"/>
          <w:szCs w:val="24"/>
          <w:u w:val="single"/>
        </w:rPr>
      </w:pPr>
      <w:r w:rsidRPr="001A498C">
        <w:rPr>
          <w:rFonts w:asciiTheme="minorHAnsi" w:hAnsiTheme="minorHAnsi"/>
          <w:szCs w:val="24"/>
        </w:rPr>
        <w:t>Kategoria wydatków przeznaczona do ewidencji wydatków związanych</w:t>
      </w:r>
      <w:r w:rsidR="00D87667">
        <w:rPr>
          <w:rFonts w:asciiTheme="minorHAnsi" w:hAnsiTheme="minorHAnsi"/>
          <w:szCs w:val="24"/>
        </w:rPr>
        <w:t xml:space="preserve"> z </w:t>
      </w:r>
      <w:r w:rsidRPr="001A498C">
        <w:rPr>
          <w:rFonts w:asciiTheme="minorHAnsi" w:hAnsiTheme="minorHAnsi"/>
          <w:szCs w:val="24"/>
        </w:rPr>
        <w:t>transportem, podróżami</w:t>
      </w:r>
      <w:r w:rsidR="00D87667">
        <w:rPr>
          <w:rFonts w:asciiTheme="minorHAnsi" w:hAnsiTheme="minorHAnsi"/>
          <w:szCs w:val="24"/>
        </w:rPr>
        <w:t xml:space="preserve"> i </w:t>
      </w:r>
      <w:r w:rsidRPr="001A498C">
        <w:rPr>
          <w:rFonts w:asciiTheme="minorHAnsi" w:hAnsiTheme="minorHAnsi"/>
          <w:szCs w:val="24"/>
        </w:rPr>
        <w:t>zakwaterowaniem osób bezpośrednio zaangażowanych</w:t>
      </w:r>
      <w:r w:rsidR="00D87667">
        <w:rPr>
          <w:rFonts w:asciiTheme="minorHAnsi" w:hAnsiTheme="minorHAnsi"/>
          <w:szCs w:val="24"/>
        </w:rPr>
        <w:t xml:space="preserve"> w </w:t>
      </w:r>
      <w:r w:rsidRPr="001A498C">
        <w:rPr>
          <w:rFonts w:asciiTheme="minorHAnsi" w:hAnsiTheme="minorHAnsi"/>
          <w:szCs w:val="24"/>
        </w:rPr>
        <w:t>realizację projektu oraz innych osób biorących udział</w:t>
      </w:r>
      <w:r w:rsidR="00D87667">
        <w:rPr>
          <w:rFonts w:asciiTheme="minorHAnsi" w:hAnsiTheme="minorHAnsi"/>
          <w:szCs w:val="24"/>
        </w:rPr>
        <w:t xml:space="preserve"> w </w:t>
      </w:r>
      <w:r w:rsidRPr="001A498C">
        <w:rPr>
          <w:rFonts w:asciiTheme="minorHAnsi" w:hAnsiTheme="minorHAnsi"/>
          <w:szCs w:val="24"/>
        </w:rPr>
        <w:t>projekcie (np. członkowie grupy docelowej, uczestnicy konferencji), których podróż była niezbędna</w:t>
      </w:r>
      <w:r w:rsidR="00D87667">
        <w:rPr>
          <w:rFonts w:asciiTheme="minorHAnsi" w:hAnsiTheme="minorHAnsi"/>
          <w:szCs w:val="24"/>
        </w:rPr>
        <w:t xml:space="preserve"> w </w:t>
      </w:r>
      <w:r w:rsidRPr="001A498C">
        <w:rPr>
          <w:rFonts w:asciiTheme="minorHAnsi" w:hAnsiTheme="minorHAnsi"/>
          <w:szCs w:val="24"/>
        </w:rPr>
        <w:t>celu jego realizacji.</w:t>
      </w:r>
    </w:p>
    <w:p w14:paraId="4383DE4B" w14:textId="77777777" w:rsidR="0029107D" w:rsidRPr="001A498C" w:rsidRDefault="0029107D" w:rsidP="009E7ADF">
      <w:pPr>
        <w:numPr>
          <w:ilvl w:val="0"/>
          <w:numId w:val="3"/>
        </w:numPr>
        <w:jc w:val="both"/>
        <w:rPr>
          <w:rFonts w:asciiTheme="minorHAnsi" w:hAnsiTheme="minorHAnsi"/>
          <w:szCs w:val="24"/>
        </w:rPr>
      </w:pPr>
      <w:r w:rsidRPr="001A498C">
        <w:rPr>
          <w:rFonts w:asciiTheme="minorHAnsi" w:hAnsiTheme="minorHAnsi"/>
          <w:szCs w:val="24"/>
        </w:rPr>
        <w:t xml:space="preserve">Wydatki </w:t>
      </w:r>
      <w:r w:rsidR="001417A7">
        <w:rPr>
          <w:rFonts w:asciiTheme="minorHAnsi" w:hAnsiTheme="minorHAnsi"/>
          <w:szCs w:val="24"/>
        </w:rPr>
        <w:t xml:space="preserve">personelu własnego beneficjenta/partnera </w:t>
      </w:r>
      <w:r w:rsidRPr="001A498C">
        <w:rPr>
          <w:rFonts w:asciiTheme="minorHAnsi" w:hAnsiTheme="minorHAnsi"/>
          <w:szCs w:val="24"/>
        </w:rPr>
        <w:t>rozliczane są, co do zasady,</w:t>
      </w:r>
      <w:r w:rsidR="00D87667">
        <w:rPr>
          <w:rFonts w:asciiTheme="minorHAnsi" w:hAnsiTheme="minorHAnsi"/>
          <w:szCs w:val="24"/>
        </w:rPr>
        <w:t xml:space="preserve"> w </w:t>
      </w:r>
      <w:r w:rsidRPr="001A498C">
        <w:rPr>
          <w:rFonts w:asciiTheme="minorHAnsi" w:hAnsiTheme="minorHAnsi"/>
          <w:szCs w:val="24"/>
        </w:rPr>
        <w:t>oparciu</w:t>
      </w:r>
      <w:r w:rsidR="00D87667">
        <w:rPr>
          <w:rFonts w:asciiTheme="minorHAnsi" w:hAnsiTheme="minorHAnsi"/>
          <w:szCs w:val="24"/>
        </w:rPr>
        <w:t xml:space="preserve"> o </w:t>
      </w:r>
      <w:r w:rsidRPr="001A498C">
        <w:rPr>
          <w:rFonts w:asciiTheme="minorHAnsi" w:hAnsiTheme="minorHAnsi"/>
          <w:szCs w:val="24"/>
        </w:rPr>
        <w:t>przepisy krajowe zawarte</w:t>
      </w:r>
      <w:r w:rsidR="00D87667">
        <w:rPr>
          <w:rFonts w:asciiTheme="minorHAnsi" w:hAnsiTheme="minorHAnsi"/>
          <w:szCs w:val="24"/>
        </w:rPr>
        <w:t xml:space="preserve"> w </w:t>
      </w:r>
      <w:r w:rsidRPr="001A498C">
        <w:rPr>
          <w:rFonts w:asciiTheme="minorHAnsi" w:hAnsiTheme="minorHAnsi"/>
          <w:i/>
          <w:szCs w:val="24"/>
        </w:rPr>
        <w:t>Rozporządzeniu</w:t>
      </w:r>
      <w:r w:rsidRPr="001A498C">
        <w:rPr>
          <w:rFonts w:asciiTheme="minorHAnsi" w:hAnsiTheme="minorHAnsi"/>
          <w:szCs w:val="24"/>
        </w:rPr>
        <w:t xml:space="preserve"> </w:t>
      </w:r>
      <w:r w:rsidRPr="001A498C">
        <w:rPr>
          <w:rFonts w:asciiTheme="minorHAnsi" w:hAnsiTheme="minorHAnsi"/>
          <w:i/>
          <w:szCs w:val="24"/>
        </w:rPr>
        <w:t>Ministra Pracy</w:t>
      </w:r>
      <w:r w:rsidR="00D87667">
        <w:rPr>
          <w:rFonts w:asciiTheme="minorHAnsi" w:hAnsiTheme="minorHAnsi"/>
          <w:i/>
          <w:szCs w:val="24"/>
        </w:rPr>
        <w:t xml:space="preserve"> i </w:t>
      </w:r>
      <w:r w:rsidRPr="001A498C">
        <w:rPr>
          <w:rFonts w:asciiTheme="minorHAnsi" w:hAnsiTheme="minorHAnsi"/>
          <w:i/>
          <w:szCs w:val="24"/>
        </w:rPr>
        <w:t>Polityki Społecznej</w:t>
      </w:r>
      <w:r w:rsidR="00D87667">
        <w:rPr>
          <w:rFonts w:asciiTheme="minorHAnsi" w:hAnsiTheme="minorHAnsi"/>
          <w:i/>
          <w:szCs w:val="24"/>
        </w:rPr>
        <w:t xml:space="preserve"> z </w:t>
      </w:r>
      <w:r w:rsidRPr="001A498C">
        <w:rPr>
          <w:rFonts w:asciiTheme="minorHAnsi" w:hAnsiTheme="minorHAnsi"/>
          <w:i/>
          <w:szCs w:val="24"/>
        </w:rPr>
        <w:t>dnia</w:t>
      </w:r>
      <w:r w:rsidR="00D87667">
        <w:rPr>
          <w:rFonts w:asciiTheme="minorHAnsi" w:hAnsiTheme="minorHAnsi"/>
          <w:i/>
          <w:szCs w:val="24"/>
        </w:rPr>
        <w:t xml:space="preserve"> z </w:t>
      </w:r>
      <w:r w:rsidRPr="001A498C">
        <w:rPr>
          <w:rFonts w:asciiTheme="minorHAnsi" w:hAnsiTheme="minorHAnsi"/>
          <w:i/>
          <w:iCs/>
          <w:szCs w:val="24"/>
        </w:rPr>
        <w:t>29.01.2013</w:t>
      </w:r>
      <w:r w:rsidR="00D87667">
        <w:rPr>
          <w:rFonts w:asciiTheme="minorHAnsi" w:hAnsiTheme="minorHAnsi"/>
          <w:i/>
          <w:iCs/>
          <w:szCs w:val="24"/>
        </w:rPr>
        <w:t xml:space="preserve"> w </w:t>
      </w:r>
      <w:r w:rsidRPr="001A498C">
        <w:rPr>
          <w:rFonts w:asciiTheme="minorHAnsi" w:hAnsiTheme="minorHAnsi"/>
          <w:i/>
          <w:iCs/>
          <w:szCs w:val="24"/>
        </w:rPr>
        <w:t>sprawie należności przysługujących pracownikowi zatrudnionemu</w:t>
      </w:r>
      <w:r w:rsidR="00D87667">
        <w:rPr>
          <w:rFonts w:asciiTheme="minorHAnsi" w:hAnsiTheme="minorHAnsi"/>
          <w:i/>
          <w:iCs/>
          <w:szCs w:val="24"/>
        </w:rPr>
        <w:t xml:space="preserve"> w </w:t>
      </w:r>
      <w:r w:rsidRPr="001A498C">
        <w:rPr>
          <w:rFonts w:asciiTheme="minorHAnsi" w:hAnsiTheme="minorHAnsi"/>
          <w:i/>
          <w:iCs/>
          <w:szCs w:val="24"/>
        </w:rPr>
        <w:t>państwowej lub samorządowej jednostce sfery budżetowej</w:t>
      </w:r>
      <w:r w:rsidR="00D87667">
        <w:rPr>
          <w:rFonts w:asciiTheme="minorHAnsi" w:hAnsiTheme="minorHAnsi"/>
          <w:i/>
          <w:iCs/>
          <w:szCs w:val="24"/>
        </w:rPr>
        <w:t xml:space="preserve"> z </w:t>
      </w:r>
      <w:r w:rsidRPr="001A498C">
        <w:rPr>
          <w:rFonts w:asciiTheme="minorHAnsi" w:hAnsiTheme="minorHAnsi"/>
          <w:i/>
          <w:iCs/>
          <w:szCs w:val="24"/>
        </w:rPr>
        <w:t>tytułu podróży służbowej (Dz. U. 2013 poz. 167.)</w:t>
      </w:r>
    </w:p>
    <w:p w14:paraId="34F3C22E" w14:textId="77777777" w:rsidR="00B3088D" w:rsidRPr="00B3088D" w:rsidRDefault="00B3088D" w:rsidP="009E7ADF">
      <w:pPr>
        <w:numPr>
          <w:ilvl w:val="0"/>
          <w:numId w:val="3"/>
        </w:numPr>
        <w:jc w:val="both"/>
        <w:rPr>
          <w:rFonts w:asciiTheme="minorHAnsi" w:hAnsiTheme="minorHAnsi"/>
          <w:szCs w:val="24"/>
        </w:rPr>
      </w:pPr>
      <w:r>
        <w:rPr>
          <w:rFonts w:asciiTheme="minorHAnsi" w:hAnsiTheme="minorHAnsi"/>
          <w:szCs w:val="24"/>
        </w:rPr>
        <w:t>Wydatki innych osób biorących udział</w:t>
      </w:r>
      <w:r w:rsidR="00D87667">
        <w:rPr>
          <w:rFonts w:asciiTheme="minorHAnsi" w:hAnsiTheme="minorHAnsi"/>
          <w:szCs w:val="24"/>
        </w:rPr>
        <w:t xml:space="preserve"> w </w:t>
      </w:r>
      <w:r>
        <w:rPr>
          <w:rFonts w:asciiTheme="minorHAnsi" w:hAnsiTheme="minorHAnsi"/>
          <w:szCs w:val="24"/>
        </w:rPr>
        <w:t>projekcie (uczestnicy konferencji, szkoleń, wydarzeń) rozliczani są na podstawie faktur lub innych dokumentów</w:t>
      </w:r>
      <w:r w:rsidR="00D87667">
        <w:rPr>
          <w:rFonts w:asciiTheme="minorHAnsi" w:hAnsiTheme="minorHAnsi"/>
          <w:szCs w:val="24"/>
        </w:rPr>
        <w:t xml:space="preserve"> o </w:t>
      </w:r>
      <w:r>
        <w:rPr>
          <w:rFonts w:asciiTheme="minorHAnsi" w:hAnsiTheme="minorHAnsi"/>
          <w:szCs w:val="24"/>
        </w:rPr>
        <w:t>równoważnej mocy</w:t>
      </w:r>
    </w:p>
    <w:p w14:paraId="066D3DE0" w14:textId="77777777" w:rsidR="001B2E9B" w:rsidRPr="001A498C" w:rsidRDefault="001B2E9B" w:rsidP="009E7ADF">
      <w:pPr>
        <w:numPr>
          <w:ilvl w:val="0"/>
          <w:numId w:val="3"/>
        </w:numPr>
        <w:jc w:val="both"/>
        <w:rPr>
          <w:rFonts w:asciiTheme="minorHAnsi" w:hAnsiTheme="minorHAnsi"/>
          <w:szCs w:val="24"/>
          <w:u w:val="single"/>
        </w:rPr>
      </w:pPr>
      <w:r w:rsidRPr="001A498C">
        <w:rPr>
          <w:rFonts w:asciiTheme="minorHAnsi" w:hAnsiTheme="minorHAnsi"/>
          <w:szCs w:val="24"/>
        </w:rPr>
        <w:t>Koszty podróży są kwalifikowane na podstawie rzeczywistych oraz poniesionych kosztów.</w:t>
      </w:r>
    </w:p>
    <w:p w14:paraId="27EB61B7" w14:textId="77777777" w:rsidR="001B2E9B" w:rsidRPr="001A498C" w:rsidRDefault="001B2E9B" w:rsidP="009E7ADF">
      <w:pPr>
        <w:numPr>
          <w:ilvl w:val="0"/>
          <w:numId w:val="3"/>
        </w:numPr>
        <w:jc w:val="both"/>
        <w:rPr>
          <w:rFonts w:asciiTheme="minorHAnsi" w:hAnsiTheme="minorHAnsi"/>
          <w:szCs w:val="24"/>
          <w:u w:val="single"/>
        </w:rPr>
      </w:pPr>
      <w:r w:rsidRPr="001A498C">
        <w:rPr>
          <w:rFonts w:asciiTheme="minorHAnsi" w:hAnsiTheme="minorHAnsi"/>
          <w:szCs w:val="24"/>
        </w:rPr>
        <w:t>Stawki zwrotu kosztów muszą bazować na najbardziej ekonomicznym środku transportu publicznego.</w:t>
      </w:r>
    </w:p>
    <w:p w14:paraId="0C106AD2" w14:textId="77777777" w:rsidR="001B2E9B" w:rsidRPr="001A498C" w:rsidRDefault="001B2E9B" w:rsidP="009E7ADF">
      <w:pPr>
        <w:numPr>
          <w:ilvl w:val="0"/>
          <w:numId w:val="3"/>
        </w:numPr>
        <w:jc w:val="both"/>
        <w:rPr>
          <w:rFonts w:asciiTheme="minorHAnsi" w:hAnsiTheme="minorHAnsi"/>
          <w:szCs w:val="24"/>
          <w:u w:val="single"/>
        </w:rPr>
      </w:pPr>
      <w:r w:rsidRPr="001A498C">
        <w:rPr>
          <w:rFonts w:asciiTheme="minorHAnsi" w:hAnsiTheme="minorHAnsi"/>
          <w:szCs w:val="24"/>
        </w:rPr>
        <w:t>Przeloty samolotem co do zasady są dopuszczalne tylko</w:t>
      </w:r>
      <w:r w:rsidR="00D87667">
        <w:rPr>
          <w:rFonts w:asciiTheme="minorHAnsi" w:hAnsiTheme="minorHAnsi"/>
          <w:szCs w:val="24"/>
        </w:rPr>
        <w:t xml:space="preserve"> w </w:t>
      </w:r>
      <w:r w:rsidRPr="001A498C">
        <w:rPr>
          <w:rFonts w:asciiTheme="minorHAnsi" w:hAnsiTheme="minorHAnsi"/>
          <w:szCs w:val="24"/>
        </w:rPr>
        <w:t>przypadku podróży zagranicznych.</w:t>
      </w:r>
      <w:r w:rsidR="00D87667">
        <w:rPr>
          <w:rFonts w:asciiTheme="minorHAnsi" w:hAnsiTheme="minorHAnsi"/>
          <w:szCs w:val="24"/>
        </w:rPr>
        <w:t xml:space="preserve"> W </w:t>
      </w:r>
      <w:r w:rsidRPr="001A498C">
        <w:rPr>
          <w:rFonts w:asciiTheme="minorHAnsi" w:hAnsiTheme="minorHAnsi"/>
          <w:szCs w:val="24"/>
        </w:rPr>
        <w:t>należycie uzasadnionych sytuacjach możliwy jest przelot</w:t>
      </w:r>
      <w:r w:rsidR="00D87667">
        <w:rPr>
          <w:rFonts w:asciiTheme="minorHAnsi" w:hAnsiTheme="minorHAnsi"/>
          <w:szCs w:val="24"/>
        </w:rPr>
        <w:t xml:space="preserve"> w </w:t>
      </w:r>
      <w:r w:rsidRPr="001A498C">
        <w:rPr>
          <w:rFonts w:asciiTheme="minorHAnsi" w:hAnsiTheme="minorHAnsi"/>
          <w:szCs w:val="24"/>
        </w:rPr>
        <w:t>podróży krajowej, gdy był on najbardziej ekonomicznym rozwiązaniem.</w:t>
      </w:r>
      <w:r w:rsidR="00D87667">
        <w:rPr>
          <w:rFonts w:asciiTheme="minorHAnsi" w:hAnsiTheme="minorHAnsi"/>
          <w:szCs w:val="24"/>
        </w:rPr>
        <w:t xml:space="preserve"> W </w:t>
      </w:r>
      <w:r w:rsidRPr="001A498C">
        <w:rPr>
          <w:rFonts w:asciiTheme="minorHAnsi" w:hAnsiTheme="minorHAnsi"/>
          <w:szCs w:val="24"/>
        </w:rPr>
        <w:t>przypadku odbycia przelotu na trasie krajowej Beneficjent może zostać wezwany do wykazania, iż przelot spełnił wyżej wymieniony warunek.</w:t>
      </w:r>
    </w:p>
    <w:p w14:paraId="6CDEBCC0" w14:textId="77777777" w:rsidR="001B2E9B" w:rsidRPr="00B3088D" w:rsidRDefault="001B2E9B" w:rsidP="009E7ADF">
      <w:pPr>
        <w:numPr>
          <w:ilvl w:val="0"/>
          <w:numId w:val="3"/>
        </w:numPr>
        <w:jc w:val="both"/>
        <w:rPr>
          <w:rFonts w:asciiTheme="minorHAnsi" w:hAnsiTheme="minorHAnsi"/>
          <w:i/>
          <w:szCs w:val="24"/>
          <w:u w:val="single"/>
        </w:rPr>
      </w:pPr>
      <w:r w:rsidRPr="001A498C">
        <w:rPr>
          <w:rFonts w:asciiTheme="minorHAnsi" w:hAnsiTheme="minorHAnsi"/>
          <w:szCs w:val="24"/>
        </w:rPr>
        <w:t>Przy korzystaniu</w:t>
      </w:r>
      <w:r w:rsidR="00D87667">
        <w:rPr>
          <w:rFonts w:asciiTheme="minorHAnsi" w:hAnsiTheme="minorHAnsi"/>
          <w:szCs w:val="24"/>
        </w:rPr>
        <w:t xml:space="preserve"> z </w:t>
      </w:r>
      <w:r w:rsidRPr="001A498C">
        <w:rPr>
          <w:rFonts w:asciiTheme="minorHAnsi" w:hAnsiTheme="minorHAnsi"/>
          <w:szCs w:val="24"/>
        </w:rPr>
        <w:t>prywatnego samochodu</w:t>
      </w:r>
      <w:r w:rsidR="00FE25E8">
        <w:rPr>
          <w:rFonts w:asciiTheme="minorHAnsi" w:hAnsiTheme="minorHAnsi"/>
          <w:szCs w:val="24"/>
        </w:rPr>
        <w:t>,</w:t>
      </w:r>
      <w:r w:rsidR="00D87667">
        <w:rPr>
          <w:rFonts w:asciiTheme="minorHAnsi" w:hAnsiTheme="minorHAnsi"/>
          <w:szCs w:val="24"/>
        </w:rPr>
        <w:t xml:space="preserve"> w </w:t>
      </w:r>
      <w:r w:rsidR="00FE25E8">
        <w:rPr>
          <w:rFonts w:asciiTheme="minorHAnsi" w:hAnsiTheme="minorHAnsi"/>
          <w:szCs w:val="24"/>
        </w:rPr>
        <w:t>uzasadnionych przypadkach,</w:t>
      </w:r>
      <w:r w:rsidRPr="001A498C">
        <w:rPr>
          <w:rFonts w:asciiTheme="minorHAnsi" w:hAnsiTheme="minorHAnsi"/>
          <w:szCs w:val="24"/>
        </w:rPr>
        <w:t xml:space="preserve"> zwrot ma miejsce na podstawie stawki kilometrowej, zgodnie</w:t>
      </w:r>
      <w:r w:rsidR="00D87667">
        <w:rPr>
          <w:rFonts w:asciiTheme="minorHAnsi" w:hAnsiTheme="minorHAnsi"/>
          <w:szCs w:val="24"/>
        </w:rPr>
        <w:t xml:space="preserve"> z </w:t>
      </w:r>
      <w:r w:rsidR="00B3088D">
        <w:rPr>
          <w:rFonts w:asciiTheme="minorHAnsi" w:hAnsiTheme="minorHAnsi"/>
          <w:szCs w:val="24"/>
        </w:rPr>
        <w:t xml:space="preserve">obowiązującymi </w:t>
      </w:r>
      <w:r w:rsidRPr="001A498C">
        <w:rPr>
          <w:rFonts w:asciiTheme="minorHAnsi" w:hAnsiTheme="minorHAnsi"/>
          <w:szCs w:val="24"/>
        </w:rPr>
        <w:t xml:space="preserve">przepisami </w:t>
      </w:r>
      <w:r w:rsidR="00B3088D">
        <w:rPr>
          <w:rFonts w:asciiTheme="minorHAnsi" w:hAnsiTheme="minorHAnsi"/>
          <w:szCs w:val="24"/>
        </w:rPr>
        <w:t>(określone w:</w:t>
      </w:r>
      <w:r w:rsidR="00B3088D" w:rsidRPr="00B3088D">
        <w:rPr>
          <w:rFonts w:asciiTheme="minorHAnsi" w:hAnsiTheme="minorHAnsi"/>
          <w:i/>
          <w:szCs w:val="24"/>
        </w:rPr>
        <w:t xml:space="preserve"> R</w:t>
      </w:r>
      <w:r w:rsidR="00B3088D" w:rsidRPr="00B3088D">
        <w:rPr>
          <w:rFonts w:asciiTheme="minorHAnsi" w:hAnsiTheme="minorHAnsi"/>
          <w:i/>
          <w:color w:val="222222"/>
          <w:szCs w:val="24"/>
          <w:shd w:val="clear" w:color="auto" w:fill="FFFFFF"/>
        </w:rPr>
        <w:t>ozporządzeniu Ministra Infrastruktury</w:t>
      </w:r>
      <w:r w:rsidR="00D87667">
        <w:rPr>
          <w:rFonts w:asciiTheme="minorHAnsi" w:hAnsiTheme="minorHAnsi"/>
          <w:i/>
          <w:color w:val="222222"/>
          <w:szCs w:val="24"/>
          <w:shd w:val="clear" w:color="auto" w:fill="FFFFFF"/>
        </w:rPr>
        <w:t xml:space="preserve"> z </w:t>
      </w:r>
      <w:r w:rsidR="00B3088D" w:rsidRPr="00B3088D">
        <w:rPr>
          <w:rFonts w:asciiTheme="minorHAnsi" w:hAnsiTheme="minorHAnsi"/>
          <w:i/>
          <w:color w:val="222222"/>
          <w:szCs w:val="24"/>
          <w:shd w:val="clear" w:color="auto" w:fill="FFFFFF"/>
        </w:rPr>
        <w:t>25 marca 2002 r.</w:t>
      </w:r>
      <w:r w:rsidR="00D87667">
        <w:rPr>
          <w:rFonts w:asciiTheme="minorHAnsi" w:hAnsiTheme="minorHAnsi"/>
          <w:i/>
          <w:color w:val="222222"/>
          <w:szCs w:val="24"/>
          <w:shd w:val="clear" w:color="auto" w:fill="FFFFFF"/>
        </w:rPr>
        <w:t xml:space="preserve"> w </w:t>
      </w:r>
      <w:r w:rsidR="00B3088D" w:rsidRPr="00B3088D">
        <w:rPr>
          <w:rStyle w:val="Uwydatnienie"/>
          <w:rFonts w:asciiTheme="minorHAnsi" w:hAnsiTheme="minorHAnsi"/>
          <w:i w:val="0"/>
          <w:color w:val="222222"/>
          <w:szCs w:val="24"/>
          <w:shd w:val="clear" w:color="auto" w:fill="FFFFFF"/>
        </w:rPr>
        <w:t>sprawie warunków ustalania oraz sposobu dokonywania zwrotu</w:t>
      </w:r>
      <w:r w:rsidR="00B3088D" w:rsidRPr="00B3088D">
        <w:rPr>
          <w:rFonts w:asciiTheme="minorHAnsi" w:hAnsiTheme="minorHAnsi"/>
          <w:i/>
          <w:color w:val="222222"/>
          <w:szCs w:val="24"/>
          <w:shd w:val="clear" w:color="auto" w:fill="FFFFFF"/>
        </w:rPr>
        <w:t> </w:t>
      </w:r>
      <w:r w:rsidR="00B3088D" w:rsidRPr="00B3088D">
        <w:rPr>
          <w:rStyle w:val="Uwydatnienie"/>
          <w:rFonts w:asciiTheme="minorHAnsi" w:hAnsiTheme="minorHAnsi"/>
          <w:i w:val="0"/>
          <w:color w:val="222222"/>
          <w:szCs w:val="24"/>
          <w:shd w:val="clear" w:color="auto" w:fill="FFFFFF"/>
        </w:rPr>
        <w:t>kosztów używania do celów służbowych samochodów osobowych, motocykli</w:t>
      </w:r>
      <w:r w:rsidR="00D87667">
        <w:rPr>
          <w:rStyle w:val="Uwydatnienie"/>
          <w:rFonts w:asciiTheme="minorHAnsi" w:hAnsiTheme="minorHAnsi"/>
          <w:i w:val="0"/>
          <w:color w:val="222222"/>
          <w:szCs w:val="24"/>
          <w:shd w:val="clear" w:color="auto" w:fill="FFFFFF"/>
        </w:rPr>
        <w:t xml:space="preserve"> i </w:t>
      </w:r>
      <w:r w:rsidR="00B3088D" w:rsidRPr="00B3088D">
        <w:rPr>
          <w:rStyle w:val="Uwydatnienie"/>
          <w:rFonts w:asciiTheme="minorHAnsi" w:hAnsiTheme="minorHAnsi"/>
          <w:i w:val="0"/>
          <w:color w:val="222222"/>
          <w:szCs w:val="24"/>
          <w:shd w:val="clear" w:color="auto" w:fill="FFFFFF"/>
        </w:rPr>
        <w:t>motorowerów niebędących własnością pracodawcy</w:t>
      </w:r>
      <w:r w:rsidR="00DA4920">
        <w:rPr>
          <w:rStyle w:val="Uwydatnienie"/>
          <w:rFonts w:asciiTheme="minorHAnsi" w:hAnsiTheme="minorHAnsi"/>
          <w:i w:val="0"/>
          <w:color w:val="222222"/>
          <w:szCs w:val="24"/>
          <w:shd w:val="clear" w:color="auto" w:fill="FFFFFF"/>
        </w:rPr>
        <w:t xml:space="preserve"> </w:t>
      </w:r>
      <w:r w:rsidR="00B3088D" w:rsidRPr="00B3088D">
        <w:rPr>
          <w:rFonts w:asciiTheme="minorHAnsi" w:hAnsiTheme="minorHAnsi"/>
          <w:i/>
          <w:color w:val="222222"/>
          <w:szCs w:val="24"/>
          <w:shd w:val="clear" w:color="auto" w:fill="FFFFFF"/>
        </w:rPr>
        <w:t>(Dz. U. Nr 27 poz. 271,</w:t>
      </w:r>
      <w:r w:rsidR="00D87667">
        <w:rPr>
          <w:rFonts w:asciiTheme="minorHAnsi" w:hAnsiTheme="minorHAnsi"/>
          <w:i/>
          <w:color w:val="222222"/>
          <w:szCs w:val="24"/>
          <w:shd w:val="clear" w:color="auto" w:fill="FFFFFF"/>
        </w:rPr>
        <w:t xml:space="preserve"> z </w:t>
      </w:r>
      <w:r w:rsidR="00B3088D" w:rsidRPr="00B3088D">
        <w:rPr>
          <w:rFonts w:asciiTheme="minorHAnsi" w:hAnsiTheme="minorHAnsi"/>
          <w:i/>
          <w:color w:val="222222"/>
          <w:szCs w:val="24"/>
          <w:shd w:val="clear" w:color="auto" w:fill="FFFFFF"/>
        </w:rPr>
        <w:t>późn. zm.).</w:t>
      </w:r>
    </w:p>
    <w:p w14:paraId="37FBF003" w14:textId="77777777" w:rsidR="001B2E9B" w:rsidRPr="00D32FDC" w:rsidRDefault="001B2E9B" w:rsidP="009E7ADF">
      <w:pPr>
        <w:numPr>
          <w:ilvl w:val="0"/>
          <w:numId w:val="3"/>
        </w:numPr>
        <w:jc w:val="both"/>
        <w:rPr>
          <w:rFonts w:asciiTheme="minorHAnsi" w:hAnsiTheme="minorHAnsi"/>
          <w:szCs w:val="24"/>
        </w:rPr>
      </w:pPr>
      <w:r w:rsidRPr="001A498C">
        <w:rPr>
          <w:rFonts w:asciiTheme="minorHAnsi" w:hAnsiTheme="minorHAnsi"/>
          <w:szCs w:val="24"/>
        </w:rPr>
        <w:lastRenderedPageBreak/>
        <w:t>Koszty utrzymania</w:t>
      </w:r>
      <w:r w:rsidR="00D87667">
        <w:rPr>
          <w:rFonts w:asciiTheme="minorHAnsi" w:hAnsiTheme="minorHAnsi"/>
          <w:szCs w:val="24"/>
        </w:rPr>
        <w:t xml:space="preserve"> w </w:t>
      </w:r>
      <w:r w:rsidRPr="001A498C">
        <w:rPr>
          <w:rFonts w:asciiTheme="minorHAnsi" w:hAnsiTheme="minorHAnsi"/>
          <w:szCs w:val="24"/>
        </w:rPr>
        <w:t>czasie podróży są kwalifikowane na podstawie rzeczywistych kosztów lub diety.</w:t>
      </w:r>
      <w:r w:rsidR="00D87667">
        <w:rPr>
          <w:rFonts w:asciiTheme="minorHAnsi" w:hAnsiTheme="minorHAnsi"/>
          <w:szCs w:val="24"/>
        </w:rPr>
        <w:t xml:space="preserve"> W </w:t>
      </w:r>
      <w:r w:rsidRPr="001A498C">
        <w:rPr>
          <w:rFonts w:asciiTheme="minorHAnsi" w:hAnsiTheme="minorHAnsi"/>
          <w:szCs w:val="24"/>
        </w:rPr>
        <w:t>przypadku personelu projektu rzeczywiste koszty są kwalifikowalne do wysokości diet</w:t>
      </w:r>
      <w:r w:rsidR="00B3088D">
        <w:rPr>
          <w:rFonts w:asciiTheme="minorHAnsi" w:hAnsiTheme="minorHAnsi"/>
          <w:szCs w:val="24"/>
        </w:rPr>
        <w:t xml:space="preserve"> wskazanych</w:t>
      </w:r>
      <w:r w:rsidR="00D87667">
        <w:rPr>
          <w:rFonts w:asciiTheme="minorHAnsi" w:hAnsiTheme="minorHAnsi"/>
          <w:szCs w:val="24"/>
        </w:rPr>
        <w:t xml:space="preserve"> w </w:t>
      </w:r>
      <w:r w:rsidR="00FE25E8" w:rsidRPr="001A498C">
        <w:rPr>
          <w:rFonts w:asciiTheme="minorHAnsi" w:hAnsiTheme="minorHAnsi"/>
          <w:i/>
          <w:szCs w:val="24"/>
        </w:rPr>
        <w:t>Rozporządzeniu Ministra Pracy</w:t>
      </w:r>
      <w:r w:rsidR="00D87667">
        <w:rPr>
          <w:rFonts w:asciiTheme="minorHAnsi" w:hAnsiTheme="minorHAnsi"/>
          <w:i/>
          <w:szCs w:val="24"/>
        </w:rPr>
        <w:t xml:space="preserve"> i </w:t>
      </w:r>
      <w:r w:rsidR="00FE25E8" w:rsidRPr="001A498C">
        <w:rPr>
          <w:rFonts w:asciiTheme="minorHAnsi" w:hAnsiTheme="minorHAnsi"/>
          <w:i/>
          <w:szCs w:val="24"/>
        </w:rPr>
        <w:t>Polityki Społecznej</w:t>
      </w:r>
      <w:r w:rsidR="00D87667">
        <w:rPr>
          <w:rFonts w:asciiTheme="minorHAnsi" w:hAnsiTheme="minorHAnsi"/>
          <w:i/>
          <w:szCs w:val="24"/>
        </w:rPr>
        <w:t xml:space="preserve"> z </w:t>
      </w:r>
      <w:r w:rsidR="00FE25E8" w:rsidRPr="001A498C">
        <w:rPr>
          <w:rFonts w:asciiTheme="minorHAnsi" w:hAnsiTheme="minorHAnsi"/>
          <w:i/>
          <w:szCs w:val="24"/>
        </w:rPr>
        <w:t>dnia 29 stycznia 2013 r.</w:t>
      </w:r>
      <w:r w:rsidR="00D87667">
        <w:rPr>
          <w:rFonts w:asciiTheme="minorHAnsi" w:hAnsiTheme="minorHAnsi"/>
          <w:i/>
          <w:szCs w:val="24"/>
        </w:rPr>
        <w:t xml:space="preserve"> w </w:t>
      </w:r>
      <w:r w:rsidR="00FE25E8" w:rsidRPr="001A498C">
        <w:rPr>
          <w:rFonts w:asciiTheme="minorHAnsi" w:hAnsiTheme="minorHAnsi"/>
          <w:i/>
          <w:szCs w:val="24"/>
        </w:rPr>
        <w:t>sprawie należności przysługujących pracownikowi zatrudnionemu</w:t>
      </w:r>
      <w:r w:rsidR="00D87667">
        <w:rPr>
          <w:rFonts w:asciiTheme="minorHAnsi" w:hAnsiTheme="minorHAnsi"/>
          <w:i/>
          <w:szCs w:val="24"/>
        </w:rPr>
        <w:t xml:space="preserve"> w </w:t>
      </w:r>
      <w:r w:rsidR="00FE25E8" w:rsidRPr="001A498C">
        <w:rPr>
          <w:rFonts w:asciiTheme="minorHAnsi" w:hAnsiTheme="minorHAnsi"/>
          <w:i/>
          <w:szCs w:val="24"/>
        </w:rPr>
        <w:t>państwowej lub samorządowej jednostce sfery budżetowej</w:t>
      </w:r>
      <w:r w:rsidR="00D87667">
        <w:rPr>
          <w:rFonts w:asciiTheme="minorHAnsi" w:hAnsiTheme="minorHAnsi"/>
          <w:i/>
          <w:szCs w:val="24"/>
        </w:rPr>
        <w:t xml:space="preserve"> z </w:t>
      </w:r>
      <w:r w:rsidR="00FE25E8" w:rsidRPr="001A498C">
        <w:rPr>
          <w:rFonts w:asciiTheme="minorHAnsi" w:hAnsiTheme="minorHAnsi"/>
          <w:i/>
          <w:szCs w:val="24"/>
        </w:rPr>
        <w:t>tytułu podróży służbowej.</w:t>
      </w:r>
      <w:r w:rsidRPr="001A498C">
        <w:rPr>
          <w:rFonts w:asciiTheme="minorHAnsi" w:hAnsiTheme="minorHAnsi"/>
          <w:szCs w:val="24"/>
        </w:rPr>
        <w:t xml:space="preserve"> Jeżeli </w:t>
      </w:r>
      <w:r w:rsidR="00FE25E8">
        <w:rPr>
          <w:rFonts w:asciiTheme="minorHAnsi" w:hAnsiTheme="minorHAnsi"/>
          <w:szCs w:val="24"/>
        </w:rPr>
        <w:t>beneficjent/partner</w:t>
      </w:r>
      <w:r w:rsidRPr="001A498C">
        <w:rPr>
          <w:rFonts w:asciiTheme="minorHAnsi" w:hAnsiTheme="minorHAnsi"/>
          <w:szCs w:val="24"/>
        </w:rPr>
        <w:t xml:space="preserve"> posiada własne stawki dzienne (dodatek</w:t>
      </w:r>
      <w:r w:rsidR="00D87667">
        <w:rPr>
          <w:rFonts w:asciiTheme="minorHAnsi" w:hAnsiTheme="minorHAnsi"/>
          <w:szCs w:val="24"/>
        </w:rPr>
        <w:t xml:space="preserve"> z </w:t>
      </w:r>
      <w:r w:rsidRPr="001A498C">
        <w:rPr>
          <w:rFonts w:asciiTheme="minorHAnsi" w:hAnsiTheme="minorHAnsi"/>
          <w:szCs w:val="24"/>
        </w:rPr>
        <w:t>tytułu kosztów utrzymania), stosuje się je do limitów określonych</w:t>
      </w:r>
      <w:r w:rsidR="00D87667">
        <w:rPr>
          <w:rFonts w:asciiTheme="minorHAnsi" w:hAnsiTheme="minorHAnsi"/>
          <w:szCs w:val="24"/>
        </w:rPr>
        <w:t xml:space="preserve"> w </w:t>
      </w:r>
      <w:r w:rsidRPr="001A498C">
        <w:rPr>
          <w:rFonts w:asciiTheme="minorHAnsi" w:hAnsiTheme="minorHAnsi"/>
          <w:i/>
          <w:szCs w:val="24"/>
        </w:rPr>
        <w:t>Rozporządzeniu Ministra Pracy</w:t>
      </w:r>
      <w:r w:rsidR="00D87667">
        <w:rPr>
          <w:rFonts w:asciiTheme="minorHAnsi" w:hAnsiTheme="minorHAnsi"/>
          <w:i/>
          <w:szCs w:val="24"/>
        </w:rPr>
        <w:t xml:space="preserve"> i </w:t>
      </w:r>
      <w:r w:rsidRPr="001A498C">
        <w:rPr>
          <w:rFonts w:asciiTheme="minorHAnsi" w:hAnsiTheme="minorHAnsi"/>
          <w:i/>
          <w:szCs w:val="24"/>
        </w:rPr>
        <w:t>Polityki Społecznej</w:t>
      </w:r>
      <w:r w:rsidR="00D87667">
        <w:rPr>
          <w:rFonts w:asciiTheme="minorHAnsi" w:hAnsiTheme="minorHAnsi"/>
          <w:i/>
          <w:szCs w:val="24"/>
        </w:rPr>
        <w:t xml:space="preserve"> z </w:t>
      </w:r>
      <w:r w:rsidRPr="001A498C">
        <w:rPr>
          <w:rFonts w:asciiTheme="minorHAnsi" w:hAnsiTheme="minorHAnsi"/>
          <w:i/>
          <w:szCs w:val="24"/>
        </w:rPr>
        <w:t>dnia 29 stycznia 2013 r.</w:t>
      </w:r>
      <w:r w:rsidR="00D87667">
        <w:rPr>
          <w:rFonts w:asciiTheme="minorHAnsi" w:hAnsiTheme="minorHAnsi"/>
          <w:i/>
          <w:szCs w:val="24"/>
        </w:rPr>
        <w:t xml:space="preserve"> w </w:t>
      </w:r>
      <w:r w:rsidRPr="001A498C">
        <w:rPr>
          <w:rFonts w:asciiTheme="minorHAnsi" w:hAnsiTheme="minorHAnsi"/>
          <w:i/>
          <w:szCs w:val="24"/>
        </w:rPr>
        <w:t>sprawie należności przysługujących pracownikowi zatrudnionemu</w:t>
      </w:r>
      <w:r w:rsidR="00D87667">
        <w:rPr>
          <w:rFonts w:asciiTheme="minorHAnsi" w:hAnsiTheme="minorHAnsi"/>
          <w:i/>
          <w:szCs w:val="24"/>
        </w:rPr>
        <w:t xml:space="preserve"> w </w:t>
      </w:r>
      <w:r w:rsidRPr="001A498C">
        <w:rPr>
          <w:rFonts w:asciiTheme="minorHAnsi" w:hAnsiTheme="minorHAnsi"/>
          <w:i/>
          <w:szCs w:val="24"/>
        </w:rPr>
        <w:t>państwowej lub samorządowej jednostce sfery budżetowej</w:t>
      </w:r>
      <w:r w:rsidR="00D87667">
        <w:rPr>
          <w:rFonts w:asciiTheme="minorHAnsi" w:hAnsiTheme="minorHAnsi"/>
          <w:i/>
          <w:szCs w:val="24"/>
        </w:rPr>
        <w:t xml:space="preserve"> z </w:t>
      </w:r>
      <w:r w:rsidRPr="001A498C">
        <w:rPr>
          <w:rFonts w:asciiTheme="minorHAnsi" w:hAnsiTheme="minorHAnsi"/>
          <w:i/>
          <w:szCs w:val="24"/>
        </w:rPr>
        <w:t>tytułu podróży służbowej.</w:t>
      </w:r>
    </w:p>
    <w:p w14:paraId="57336A0C" w14:textId="77777777" w:rsidR="00D32FDC" w:rsidRPr="001A498C" w:rsidRDefault="00D32FDC" w:rsidP="009E7ADF">
      <w:pPr>
        <w:numPr>
          <w:ilvl w:val="0"/>
          <w:numId w:val="3"/>
        </w:numPr>
        <w:jc w:val="both"/>
        <w:rPr>
          <w:rFonts w:asciiTheme="minorHAnsi" w:hAnsiTheme="minorHAnsi"/>
          <w:szCs w:val="24"/>
        </w:rPr>
      </w:pPr>
      <w:r w:rsidRPr="00915E67">
        <w:rPr>
          <w:rFonts w:asciiTheme="minorHAnsi" w:hAnsiTheme="minorHAnsi"/>
          <w:szCs w:val="24"/>
        </w:rPr>
        <w:t>W przypadku organizacji międzynarodowych dopuszcza się stosowanie własnych przepisów warunkujących stawki diet dziennych,</w:t>
      </w:r>
      <w:r w:rsidR="00D87667">
        <w:rPr>
          <w:rFonts w:asciiTheme="minorHAnsi" w:hAnsiTheme="minorHAnsi"/>
          <w:szCs w:val="24"/>
        </w:rPr>
        <w:t xml:space="preserve"> o </w:t>
      </w:r>
      <w:r w:rsidRPr="00915E67">
        <w:rPr>
          <w:rFonts w:asciiTheme="minorHAnsi" w:hAnsiTheme="minorHAnsi"/>
          <w:szCs w:val="24"/>
        </w:rPr>
        <w:t>ile nie przekraczają one stawek stosowanych przez Komisję Europejską, bez uszczerbku dla zasad określonych</w:t>
      </w:r>
      <w:r w:rsidR="00D87667">
        <w:rPr>
          <w:rFonts w:asciiTheme="minorHAnsi" w:hAnsiTheme="minorHAnsi"/>
          <w:szCs w:val="24"/>
        </w:rPr>
        <w:t xml:space="preserve"> w </w:t>
      </w:r>
      <w:r w:rsidRPr="00915E67">
        <w:rPr>
          <w:rFonts w:asciiTheme="minorHAnsi" w:hAnsiTheme="minorHAnsi"/>
          <w:szCs w:val="24"/>
        </w:rPr>
        <w:t>rozdziale 3 pkt 2 niniejszego Podręcznika. Dodatek</w:t>
      </w:r>
      <w:r w:rsidR="00D87667">
        <w:rPr>
          <w:rFonts w:asciiTheme="minorHAnsi" w:hAnsiTheme="minorHAnsi"/>
          <w:szCs w:val="24"/>
        </w:rPr>
        <w:t xml:space="preserve"> z </w:t>
      </w:r>
      <w:r w:rsidRPr="00915E67">
        <w:rPr>
          <w:rFonts w:asciiTheme="minorHAnsi" w:hAnsiTheme="minorHAnsi"/>
          <w:szCs w:val="24"/>
        </w:rPr>
        <w:t>tytułu kosztów utrzymania obejmuje koszty transportu lokalnego (w tym</w:t>
      </w:r>
      <w:r w:rsidR="00D87667">
        <w:rPr>
          <w:rFonts w:asciiTheme="minorHAnsi" w:hAnsiTheme="minorHAnsi"/>
          <w:szCs w:val="24"/>
        </w:rPr>
        <w:t xml:space="preserve"> w </w:t>
      </w:r>
      <w:r w:rsidRPr="00915E67">
        <w:rPr>
          <w:rFonts w:asciiTheme="minorHAnsi" w:hAnsiTheme="minorHAnsi"/>
          <w:szCs w:val="24"/>
        </w:rPr>
        <w:t>uzasadnionych przypadkach taksówek), zakwaterowanie, posiłki, lokalne rozmowy telefoniczne oraz wydatki różne (np. koszty parkingu).</w:t>
      </w:r>
    </w:p>
    <w:p w14:paraId="6A7828B8" w14:textId="77777777" w:rsidR="001B2E9B" w:rsidRPr="001A498C" w:rsidRDefault="001B2E9B" w:rsidP="009E7ADF">
      <w:pPr>
        <w:numPr>
          <w:ilvl w:val="0"/>
          <w:numId w:val="4"/>
        </w:numPr>
        <w:jc w:val="both"/>
        <w:rPr>
          <w:rFonts w:asciiTheme="minorHAnsi" w:hAnsiTheme="minorHAnsi"/>
          <w:bCs/>
          <w:szCs w:val="24"/>
        </w:rPr>
      </w:pPr>
      <w:r w:rsidRPr="001A498C">
        <w:rPr>
          <w:rFonts w:asciiTheme="minorHAnsi" w:hAnsiTheme="minorHAnsi"/>
          <w:bCs/>
          <w:szCs w:val="24"/>
        </w:rPr>
        <w:t>Wszelkie podróże muszą być wyraźnie motywowane działaniami projektu</w:t>
      </w:r>
      <w:r w:rsidR="00D87667">
        <w:rPr>
          <w:rFonts w:asciiTheme="minorHAnsi" w:hAnsiTheme="minorHAnsi"/>
          <w:bCs/>
          <w:szCs w:val="24"/>
        </w:rPr>
        <w:t xml:space="preserve"> i </w:t>
      </w:r>
      <w:r w:rsidRPr="001A498C">
        <w:rPr>
          <w:rFonts w:asciiTheme="minorHAnsi" w:hAnsiTheme="minorHAnsi"/>
          <w:bCs/>
          <w:szCs w:val="24"/>
        </w:rPr>
        <w:t>muszą być niezbędne dla skutecznego wdrażania projektu.</w:t>
      </w:r>
    </w:p>
    <w:p w14:paraId="1EBF1D4C" w14:textId="77777777" w:rsidR="001B2E9B" w:rsidRPr="001A498C" w:rsidRDefault="001B2E9B" w:rsidP="00710BB4">
      <w:pPr>
        <w:spacing w:before="200" w:after="200"/>
        <w:jc w:val="both"/>
        <w:rPr>
          <w:rFonts w:asciiTheme="minorHAnsi" w:hAnsiTheme="minorHAnsi"/>
          <w:i/>
          <w:szCs w:val="24"/>
        </w:rPr>
      </w:pPr>
      <w:r w:rsidRPr="001A498C">
        <w:rPr>
          <w:rFonts w:asciiTheme="minorHAnsi" w:hAnsiTheme="minorHAnsi"/>
          <w:i/>
          <w:szCs w:val="24"/>
        </w:rPr>
        <w:t>Przykładowe wydatki kwalifikowalne:</w:t>
      </w:r>
    </w:p>
    <w:p w14:paraId="24D3A927" w14:textId="77777777" w:rsidR="001B2E9B" w:rsidRPr="001A498C" w:rsidRDefault="001B2E9B" w:rsidP="009E7ADF">
      <w:pPr>
        <w:numPr>
          <w:ilvl w:val="0"/>
          <w:numId w:val="15"/>
        </w:numPr>
        <w:ind w:left="714" w:hanging="357"/>
        <w:jc w:val="both"/>
        <w:rPr>
          <w:rFonts w:asciiTheme="minorHAnsi" w:hAnsiTheme="minorHAnsi" w:cs="Arial"/>
          <w:szCs w:val="24"/>
        </w:rPr>
      </w:pPr>
      <w:r w:rsidRPr="001A498C">
        <w:rPr>
          <w:rFonts w:asciiTheme="minorHAnsi" w:hAnsiTheme="minorHAnsi" w:cs="Arial"/>
          <w:szCs w:val="24"/>
        </w:rPr>
        <w:t>diety krajowe</w:t>
      </w:r>
      <w:r w:rsidR="00D87667">
        <w:rPr>
          <w:rFonts w:asciiTheme="minorHAnsi" w:hAnsiTheme="minorHAnsi" w:cs="Arial"/>
          <w:szCs w:val="24"/>
        </w:rPr>
        <w:t xml:space="preserve"> i </w:t>
      </w:r>
      <w:r w:rsidRPr="001A498C">
        <w:rPr>
          <w:rFonts w:asciiTheme="minorHAnsi" w:hAnsiTheme="minorHAnsi" w:cs="Arial"/>
          <w:szCs w:val="24"/>
        </w:rPr>
        <w:t>zagraniczne według przepisów krajowych do limitów określonych</w:t>
      </w:r>
      <w:r w:rsidR="00D87667">
        <w:rPr>
          <w:rFonts w:asciiTheme="minorHAnsi" w:hAnsiTheme="minorHAnsi" w:cs="Arial"/>
          <w:szCs w:val="24"/>
        </w:rPr>
        <w:t xml:space="preserve"> w </w:t>
      </w:r>
      <w:r w:rsidRPr="001A498C">
        <w:rPr>
          <w:rFonts w:asciiTheme="minorHAnsi" w:hAnsiTheme="minorHAnsi"/>
          <w:i/>
          <w:szCs w:val="24"/>
        </w:rPr>
        <w:t>Rozporządzeniu Ministra Pracy</w:t>
      </w:r>
      <w:r w:rsidR="00D87667">
        <w:rPr>
          <w:rFonts w:asciiTheme="minorHAnsi" w:hAnsiTheme="minorHAnsi"/>
          <w:i/>
          <w:szCs w:val="24"/>
        </w:rPr>
        <w:t xml:space="preserve"> i </w:t>
      </w:r>
      <w:r w:rsidRPr="001A498C">
        <w:rPr>
          <w:rFonts w:asciiTheme="minorHAnsi" w:hAnsiTheme="minorHAnsi"/>
          <w:i/>
          <w:szCs w:val="24"/>
        </w:rPr>
        <w:t>Polityki Społecznej</w:t>
      </w:r>
      <w:r w:rsidR="00D87667">
        <w:rPr>
          <w:rFonts w:asciiTheme="minorHAnsi" w:hAnsiTheme="minorHAnsi"/>
          <w:i/>
          <w:szCs w:val="24"/>
        </w:rPr>
        <w:t xml:space="preserve"> z </w:t>
      </w:r>
      <w:r w:rsidRPr="001A498C">
        <w:rPr>
          <w:rFonts w:asciiTheme="minorHAnsi" w:hAnsiTheme="minorHAnsi"/>
          <w:i/>
          <w:szCs w:val="24"/>
        </w:rPr>
        <w:t>dnia 29 stycznia 2013 r.</w:t>
      </w:r>
      <w:r w:rsidR="00D87667">
        <w:rPr>
          <w:rFonts w:asciiTheme="minorHAnsi" w:hAnsiTheme="minorHAnsi"/>
          <w:i/>
          <w:szCs w:val="24"/>
        </w:rPr>
        <w:t xml:space="preserve"> w </w:t>
      </w:r>
      <w:r w:rsidRPr="001A498C">
        <w:rPr>
          <w:rFonts w:asciiTheme="minorHAnsi" w:hAnsiTheme="minorHAnsi"/>
          <w:i/>
          <w:szCs w:val="24"/>
        </w:rPr>
        <w:t>sprawie należności przysługujących pracownikowi zatrudnionemu</w:t>
      </w:r>
      <w:r w:rsidR="00D87667">
        <w:rPr>
          <w:rFonts w:asciiTheme="minorHAnsi" w:hAnsiTheme="minorHAnsi"/>
          <w:i/>
          <w:szCs w:val="24"/>
        </w:rPr>
        <w:t xml:space="preserve"> w </w:t>
      </w:r>
      <w:r w:rsidRPr="001A498C">
        <w:rPr>
          <w:rFonts w:asciiTheme="minorHAnsi" w:hAnsiTheme="minorHAnsi"/>
          <w:i/>
          <w:szCs w:val="24"/>
        </w:rPr>
        <w:t>państwowej lub samorządowej jednostce sfery budżetowej</w:t>
      </w:r>
      <w:r w:rsidR="00D87667">
        <w:rPr>
          <w:rFonts w:asciiTheme="minorHAnsi" w:hAnsiTheme="minorHAnsi"/>
          <w:i/>
          <w:szCs w:val="24"/>
        </w:rPr>
        <w:t xml:space="preserve"> z </w:t>
      </w:r>
      <w:r w:rsidRPr="001A498C">
        <w:rPr>
          <w:rFonts w:asciiTheme="minorHAnsi" w:hAnsiTheme="minorHAnsi"/>
          <w:i/>
          <w:szCs w:val="24"/>
        </w:rPr>
        <w:t>tytułu podróży służbowej</w:t>
      </w:r>
      <w:r w:rsidRPr="001A498C">
        <w:rPr>
          <w:rFonts w:asciiTheme="minorHAnsi" w:hAnsiTheme="minorHAnsi" w:cs="Arial"/>
          <w:szCs w:val="24"/>
        </w:rPr>
        <w:t>,</w:t>
      </w:r>
    </w:p>
    <w:p w14:paraId="670D0E03" w14:textId="77777777" w:rsidR="001B2E9B" w:rsidRPr="001A498C" w:rsidRDefault="001B2E9B" w:rsidP="009E7ADF">
      <w:pPr>
        <w:numPr>
          <w:ilvl w:val="0"/>
          <w:numId w:val="15"/>
        </w:numPr>
        <w:ind w:left="714" w:hanging="357"/>
        <w:jc w:val="both"/>
        <w:rPr>
          <w:rFonts w:asciiTheme="minorHAnsi" w:hAnsiTheme="minorHAnsi" w:cs="Arial"/>
          <w:szCs w:val="24"/>
        </w:rPr>
      </w:pPr>
      <w:r w:rsidRPr="001A498C">
        <w:rPr>
          <w:rFonts w:asciiTheme="minorHAnsi" w:hAnsiTheme="minorHAnsi" w:cs="Arial"/>
          <w:szCs w:val="24"/>
        </w:rPr>
        <w:t>ryczałty przysługujące</w:t>
      </w:r>
      <w:r w:rsidR="00D87667">
        <w:rPr>
          <w:rFonts w:asciiTheme="minorHAnsi" w:hAnsiTheme="minorHAnsi" w:cs="Arial"/>
          <w:szCs w:val="24"/>
        </w:rPr>
        <w:t xml:space="preserve"> w </w:t>
      </w:r>
      <w:r w:rsidRPr="001A498C">
        <w:rPr>
          <w:rFonts w:asciiTheme="minorHAnsi" w:hAnsiTheme="minorHAnsi" w:cs="Arial"/>
          <w:szCs w:val="24"/>
        </w:rPr>
        <w:t xml:space="preserve">trakcie podróży służbowych według </w:t>
      </w:r>
      <w:r w:rsidRPr="001A498C">
        <w:rPr>
          <w:rFonts w:asciiTheme="minorHAnsi" w:hAnsiTheme="minorHAnsi"/>
          <w:i/>
          <w:szCs w:val="24"/>
        </w:rPr>
        <w:t>Rozporządzenia Ministra Pracy</w:t>
      </w:r>
      <w:r w:rsidR="00D87667">
        <w:rPr>
          <w:rFonts w:asciiTheme="minorHAnsi" w:hAnsiTheme="minorHAnsi"/>
          <w:i/>
          <w:szCs w:val="24"/>
        </w:rPr>
        <w:t xml:space="preserve"> i </w:t>
      </w:r>
      <w:r w:rsidRPr="001A498C">
        <w:rPr>
          <w:rFonts w:asciiTheme="minorHAnsi" w:hAnsiTheme="minorHAnsi"/>
          <w:i/>
          <w:szCs w:val="24"/>
        </w:rPr>
        <w:t>Polityki Społecznej</w:t>
      </w:r>
      <w:r w:rsidR="00D87667">
        <w:rPr>
          <w:rFonts w:asciiTheme="minorHAnsi" w:hAnsiTheme="minorHAnsi"/>
          <w:i/>
          <w:szCs w:val="24"/>
        </w:rPr>
        <w:t xml:space="preserve"> z </w:t>
      </w:r>
      <w:r w:rsidRPr="001A498C">
        <w:rPr>
          <w:rFonts w:asciiTheme="minorHAnsi" w:hAnsiTheme="minorHAnsi"/>
          <w:i/>
          <w:szCs w:val="24"/>
        </w:rPr>
        <w:t>dnia 29 stycznia 2013 r.</w:t>
      </w:r>
      <w:r w:rsidR="00D87667">
        <w:rPr>
          <w:rFonts w:asciiTheme="minorHAnsi" w:hAnsiTheme="minorHAnsi"/>
          <w:i/>
          <w:szCs w:val="24"/>
        </w:rPr>
        <w:t xml:space="preserve"> w </w:t>
      </w:r>
      <w:r w:rsidRPr="001A498C">
        <w:rPr>
          <w:rFonts w:asciiTheme="minorHAnsi" w:hAnsiTheme="minorHAnsi"/>
          <w:i/>
          <w:szCs w:val="24"/>
        </w:rPr>
        <w:t>sprawie należności przysługujących pracownikowi zatrudnionemu</w:t>
      </w:r>
      <w:r w:rsidR="00D87667">
        <w:rPr>
          <w:rFonts w:asciiTheme="minorHAnsi" w:hAnsiTheme="minorHAnsi"/>
          <w:i/>
          <w:szCs w:val="24"/>
        </w:rPr>
        <w:t xml:space="preserve"> w </w:t>
      </w:r>
      <w:r w:rsidRPr="001A498C">
        <w:rPr>
          <w:rFonts w:asciiTheme="minorHAnsi" w:hAnsiTheme="minorHAnsi"/>
          <w:i/>
          <w:szCs w:val="24"/>
        </w:rPr>
        <w:t>państwowej lub samorządowej jednostce sfery budżetowej</w:t>
      </w:r>
      <w:r w:rsidR="00D87667">
        <w:rPr>
          <w:rFonts w:asciiTheme="minorHAnsi" w:hAnsiTheme="minorHAnsi"/>
          <w:i/>
          <w:szCs w:val="24"/>
        </w:rPr>
        <w:t xml:space="preserve"> z </w:t>
      </w:r>
      <w:r w:rsidRPr="001A498C">
        <w:rPr>
          <w:rFonts w:asciiTheme="minorHAnsi" w:hAnsiTheme="minorHAnsi"/>
          <w:i/>
          <w:szCs w:val="24"/>
        </w:rPr>
        <w:t>tytułu podróży służbowej</w:t>
      </w:r>
      <w:r w:rsidRPr="001A498C">
        <w:rPr>
          <w:rFonts w:asciiTheme="minorHAnsi" w:hAnsiTheme="minorHAnsi" w:cs="Arial"/>
          <w:szCs w:val="24"/>
        </w:rPr>
        <w:t>,</w:t>
      </w:r>
    </w:p>
    <w:p w14:paraId="7ADF88EA" w14:textId="77777777" w:rsidR="001B2E9B" w:rsidRPr="001A498C" w:rsidRDefault="001B2E9B" w:rsidP="009E7ADF">
      <w:pPr>
        <w:pStyle w:val="Tekstpodstawowywcity"/>
        <w:numPr>
          <w:ilvl w:val="0"/>
          <w:numId w:val="15"/>
        </w:numPr>
        <w:tabs>
          <w:tab w:val="clear" w:pos="900"/>
          <w:tab w:val="left" w:pos="709"/>
        </w:tabs>
        <w:suppressAutoHyphens/>
        <w:jc w:val="both"/>
        <w:rPr>
          <w:rFonts w:asciiTheme="minorHAnsi" w:hAnsiTheme="minorHAnsi" w:cs="Arial"/>
          <w:szCs w:val="24"/>
        </w:rPr>
      </w:pPr>
      <w:r w:rsidRPr="001A498C">
        <w:rPr>
          <w:rFonts w:asciiTheme="minorHAnsi" w:hAnsiTheme="minorHAnsi" w:cs="Arial"/>
          <w:szCs w:val="24"/>
        </w:rPr>
        <w:t>koszty zakwaterowania</w:t>
      </w:r>
      <w:r w:rsidR="00D87667">
        <w:rPr>
          <w:rFonts w:asciiTheme="minorHAnsi" w:hAnsiTheme="minorHAnsi" w:cs="Arial"/>
          <w:szCs w:val="24"/>
        </w:rPr>
        <w:t xml:space="preserve"> i </w:t>
      </w:r>
      <w:r w:rsidRPr="001A498C">
        <w:rPr>
          <w:rFonts w:asciiTheme="minorHAnsi" w:hAnsiTheme="minorHAnsi" w:cs="Arial"/>
          <w:szCs w:val="24"/>
        </w:rPr>
        <w:t>wyżywienia (nie ustalono limitu kosztów zakwaterowania, zaleca się jednak przyjęcie ceny hotelu</w:t>
      </w:r>
      <w:r w:rsidR="00D87667">
        <w:rPr>
          <w:rFonts w:asciiTheme="minorHAnsi" w:hAnsiTheme="minorHAnsi" w:cs="Arial"/>
          <w:szCs w:val="24"/>
        </w:rPr>
        <w:t xml:space="preserve"> w </w:t>
      </w:r>
      <w:r w:rsidR="00F3537B" w:rsidRPr="001A498C">
        <w:rPr>
          <w:rFonts w:asciiTheme="minorHAnsi" w:hAnsiTheme="minorHAnsi" w:cs="Arial"/>
          <w:szCs w:val="24"/>
        </w:rPr>
        <w:t xml:space="preserve">Polsce </w:t>
      </w:r>
      <w:r w:rsidRPr="001A498C">
        <w:rPr>
          <w:rFonts w:asciiTheme="minorHAnsi" w:hAnsiTheme="minorHAnsi" w:cs="Arial"/>
          <w:szCs w:val="24"/>
        </w:rPr>
        <w:t xml:space="preserve">do wysokości </w:t>
      </w:r>
      <w:r w:rsidR="00FE25E8">
        <w:rPr>
          <w:rFonts w:asciiTheme="minorHAnsi" w:hAnsiTheme="minorHAnsi" w:cs="Arial"/>
          <w:szCs w:val="24"/>
        </w:rPr>
        <w:t>4</w:t>
      </w:r>
      <w:r w:rsidRPr="001A498C">
        <w:rPr>
          <w:rFonts w:asciiTheme="minorHAnsi" w:hAnsiTheme="minorHAnsi" w:cs="Arial"/>
          <w:szCs w:val="24"/>
        </w:rPr>
        <w:t>00 PLN za dobę. Nie należy przy tym traktować tej kwoty jako ostatecznego limitu. Przekroczenia będą jednak poddane weryfikacji ze względu na racjonalność wydatku</w:t>
      </w:r>
      <w:r w:rsidR="00D87667">
        <w:rPr>
          <w:rFonts w:asciiTheme="minorHAnsi" w:hAnsiTheme="minorHAnsi" w:cs="Arial"/>
          <w:szCs w:val="24"/>
        </w:rPr>
        <w:t xml:space="preserve"> i </w:t>
      </w:r>
      <w:r w:rsidRPr="001A498C">
        <w:rPr>
          <w:rFonts w:asciiTheme="minorHAnsi" w:hAnsiTheme="minorHAnsi" w:cs="Arial"/>
          <w:szCs w:val="24"/>
        </w:rPr>
        <w:t>porównanie</w:t>
      </w:r>
      <w:r w:rsidR="00D87667">
        <w:rPr>
          <w:rFonts w:asciiTheme="minorHAnsi" w:hAnsiTheme="minorHAnsi" w:cs="Arial"/>
          <w:szCs w:val="24"/>
        </w:rPr>
        <w:t xml:space="preserve"> z </w:t>
      </w:r>
      <w:r w:rsidRPr="001A498C">
        <w:rPr>
          <w:rFonts w:asciiTheme="minorHAnsi" w:hAnsiTheme="minorHAnsi" w:cs="Arial"/>
          <w:szCs w:val="24"/>
        </w:rPr>
        <w:t xml:space="preserve">ceną rynkową), </w:t>
      </w:r>
    </w:p>
    <w:p w14:paraId="6C947490" w14:textId="77777777" w:rsidR="001B2E9B" w:rsidRPr="001A498C" w:rsidRDefault="001B2E9B" w:rsidP="009E7ADF">
      <w:pPr>
        <w:numPr>
          <w:ilvl w:val="0"/>
          <w:numId w:val="15"/>
        </w:numPr>
        <w:spacing w:before="60"/>
        <w:ind w:left="714" w:hanging="357"/>
        <w:jc w:val="both"/>
        <w:rPr>
          <w:rFonts w:asciiTheme="minorHAnsi" w:hAnsiTheme="minorHAnsi" w:cs="Arial"/>
          <w:szCs w:val="24"/>
        </w:rPr>
      </w:pPr>
      <w:r w:rsidRPr="001A498C">
        <w:rPr>
          <w:rFonts w:asciiTheme="minorHAnsi" w:hAnsiTheme="minorHAnsi" w:cs="Arial"/>
          <w:szCs w:val="24"/>
        </w:rPr>
        <w:t>koszty transportu personelu projektu oraz innych osób uczestniczących</w:t>
      </w:r>
      <w:r w:rsidR="00D87667">
        <w:rPr>
          <w:rFonts w:asciiTheme="minorHAnsi" w:hAnsiTheme="minorHAnsi" w:cs="Arial"/>
          <w:szCs w:val="24"/>
        </w:rPr>
        <w:t xml:space="preserve"> w </w:t>
      </w:r>
      <w:r w:rsidRPr="001A498C">
        <w:rPr>
          <w:rFonts w:asciiTheme="minorHAnsi" w:hAnsiTheme="minorHAnsi" w:cs="Arial"/>
          <w:szCs w:val="24"/>
        </w:rPr>
        <w:t>projekcie (w tym zwrot kosztów podróży) na podstawie biletów autobusowych, biletów kolejowych</w:t>
      </w:r>
      <w:r w:rsidR="00D87667">
        <w:rPr>
          <w:rFonts w:asciiTheme="minorHAnsi" w:hAnsiTheme="minorHAnsi" w:cs="Arial"/>
          <w:szCs w:val="24"/>
        </w:rPr>
        <w:t xml:space="preserve"> w </w:t>
      </w:r>
      <w:r w:rsidR="000570D2" w:rsidRPr="001A498C">
        <w:rPr>
          <w:rFonts w:asciiTheme="minorHAnsi" w:hAnsiTheme="minorHAnsi" w:cs="Arial"/>
          <w:szCs w:val="24"/>
        </w:rPr>
        <w:t>I</w:t>
      </w:r>
      <w:r w:rsidR="00D87667">
        <w:rPr>
          <w:rFonts w:asciiTheme="minorHAnsi" w:hAnsiTheme="minorHAnsi" w:cs="Arial"/>
          <w:szCs w:val="24"/>
        </w:rPr>
        <w:t xml:space="preserve"> i </w:t>
      </w:r>
      <w:r w:rsidRPr="001A498C">
        <w:rPr>
          <w:rFonts w:asciiTheme="minorHAnsi" w:hAnsiTheme="minorHAnsi" w:cs="Arial"/>
          <w:szCs w:val="24"/>
        </w:rPr>
        <w:t>II klasie, biletów promowych, biletów lotniczych</w:t>
      </w:r>
      <w:r w:rsidR="00D87667">
        <w:rPr>
          <w:rFonts w:asciiTheme="minorHAnsi" w:hAnsiTheme="minorHAnsi" w:cs="Arial"/>
          <w:szCs w:val="24"/>
        </w:rPr>
        <w:t xml:space="preserve"> w </w:t>
      </w:r>
      <w:r w:rsidRPr="001A498C">
        <w:rPr>
          <w:rFonts w:asciiTheme="minorHAnsi" w:hAnsiTheme="minorHAnsi" w:cs="Arial"/>
          <w:szCs w:val="24"/>
        </w:rPr>
        <w:t>klasie ekonomicznej, opłat lotniskowych,</w:t>
      </w:r>
    </w:p>
    <w:p w14:paraId="1648A663" w14:textId="77777777" w:rsidR="001B2E9B" w:rsidRPr="001A498C" w:rsidRDefault="001B2E9B" w:rsidP="009E7ADF">
      <w:pPr>
        <w:numPr>
          <w:ilvl w:val="0"/>
          <w:numId w:val="15"/>
        </w:numPr>
        <w:spacing w:before="60"/>
        <w:ind w:left="714" w:hanging="357"/>
        <w:jc w:val="both"/>
        <w:rPr>
          <w:rFonts w:asciiTheme="minorHAnsi" w:hAnsiTheme="minorHAnsi" w:cs="Arial"/>
          <w:szCs w:val="24"/>
        </w:rPr>
      </w:pPr>
      <w:r w:rsidRPr="001A498C">
        <w:rPr>
          <w:rFonts w:asciiTheme="minorHAnsi" w:hAnsiTheme="minorHAnsi" w:cs="Arial"/>
          <w:szCs w:val="24"/>
        </w:rPr>
        <w:t>wynajem środka transportu, jeśli jest to najbardziej ekonomiczny środek transportu,</w:t>
      </w:r>
    </w:p>
    <w:p w14:paraId="7C23D0FE" w14:textId="77777777" w:rsidR="001B2E9B" w:rsidRPr="001A498C" w:rsidRDefault="001B2E9B" w:rsidP="009E7ADF">
      <w:pPr>
        <w:numPr>
          <w:ilvl w:val="0"/>
          <w:numId w:val="15"/>
        </w:numPr>
        <w:spacing w:before="60"/>
        <w:ind w:left="714" w:hanging="357"/>
        <w:jc w:val="both"/>
        <w:rPr>
          <w:rFonts w:asciiTheme="minorHAnsi" w:hAnsiTheme="minorHAnsi" w:cs="Arial"/>
          <w:szCs w:val="24"/>
        </w:rPr>
      </w:pPr>
      <w:r w:rsidRPr="001A498C">
        <w:rPr>
          <w:rFonts w:asciiTheme="minorHAnsi" w:hAnsiTheme="minorHAnsi" w:cs="Arial"/>
          <w:szCs w:val="24"/>
        </w:rPr>
        <w:lastRenderedPageBreak/>
        <w:t>zakup paliwa do samochodu służbowego rozliczanego wg karty drogowej, jeśli podróż samochodem służbowym jest najbardziej ekonomicznym środkiem transportu,</w:t>
      </w:r>
    </w:p>
    <w:p w14:paraId="0515A6D9" w14:textId="77777777" w:rsidR="00B26C90" w:rsidRDefault="001B2E9B" w:rsidP="00B26C90">
      <w:pPr>
        <w:numPr>
          <w:ilvl w:val="0"/>
          <w:numId w:val="15"/>
        </w:numPr>
        <w:spacing w:before="60"/>
        <w:ind w:left="714" w:hanging="357"/>
        <w:jc w:val="both"/>
        <w:rPr>
          <w:rFonts w:asciiTheme="minorHAnsi" w:hAnsiTheme="minorHAnsi" w:cs="Arial"/>
          <w:szCs w:val="24"/>
        </w:rPr>
      </w:pPr>
      <w:r w:rsidRPr="001A498C">
        <w:rPr>
          <w:rFonts w:asciiTheme="minorHAnsi" w:hAnsiTheme="minorHAnsi" w:cs="Arial"/>
          <w:szCs w:val="24"/>
        </w:rPr>
        <w:t>ubezpieczenie na czas podróży,</w:t>
      </w:r>
    </w:p>
    <w:p w14:paraId="2AAE8F00" w14:textId="77777777" w:rsidR="001B2E9B" w:rsidRPr="00B26C90" w:rsidRDefault="001B2E9B" w:rsidP="00B26C90">
      <w:pPr>
        <w:numPr>
          <w:ilvl w:val="0"/>
          <w:numId w:val="15"/>
        </w:numPr>
        <w:spacing w:before="60"/>
        <w:ind w:left="714" w:hanging="357"/>
        <w:jc w:val="both"/>
        <w:rPr>
          <w:rFonts w:asciiTheme="minorHAnsi" w:hAnsiTheme="minorHAnsi" w:cs="Arial"/>
          <w:szCs w:val="24"/>
        </w:rPr>
      </w:pPr>
      <w:r w:rsidRPr="00B26C90">
        <w:rPr>
          <w:rFonts w:asciiTheme="minorHAnsi" w:hAnsiTheme="minorHAnsi" w:cs="Arial"/>
          <w:szCs w:val="24"/>
        </w:rPr>
        <w:t>w uzasadnionych przypadkach zwrot kosztów używania samochodu prywatnego do celów służbowych według obowiązujących stawek za 1 km odbytej podróży służbowej związanej</w:t>
      </w:r>
      <w:r w:rsidR="00D87667">
        <w:rPr>
          <w:rFonts w:asciiTheme="minorHAnsi" w:hAnsiTheme="minorHAnsi" w:cs="Arial"/>
          <w:szCs w:val="24"/>
        </w:rPr>
        <w:t xml:space="preserve"> z </w:t>
      </w:r>
      <w:r w:rsidRPr="00B26C90">
        <w:rPr>
          <w:rFonts w:asciiTheme="minorHAnsi" w:hAnsiTheme="minorHAnsi" w:cs="Arial"/>
          <w:szCs w:val="24"/>
        </w:rPr>
        <w:t>realizacją projektu określonych</w:t>
      </w:r>
      <w:r w:rsidR="00D87667">
        <w:rPr>
          <w:rFonts w:asciiTheme="minorHAnsi" w:hAnsiTheme="minorHAnsi" w:cs="Arial"/>
          <w:szCs w:val="24"/>
        </w:rPr>
        <w:t xml:space="preserve"> w </w:t>
      </w:r>
      <w:hyperlink r:id="rId13" w:tgtFrame="_self" w:tooltip="Rozporządzenie Ministra Infrastruktury z dnia 25 marca 2002 r. w sprawie warunków ustalania oraz sposobu dokonywania zwrotu kosztów używania do celów służbowych samochodów osobowych, motocykli i motorowerów niebędących własnością pracodawcy (Dz.U. z 2002 r. nr" w:history="1">
        <w:r w:rsidRPr="00B26C90">
          <w:rPr>
            <w:rFonts w:asciiTheme="minorHAnsi" w:hAnsiTheme="minorHAnsi" w:cs="Arial"/>
            <w:szCs w:val="24"/>
          </w:rPr>
          <w:t>rozporządzeniu Ministra Infrastruktury</w:t>
        </w:r>
        <w:r w:rsidR="00D87667">
          <w:rPr>
            <w:rFonts w:asciiTheme="minorHAnsi" w:hAnsiTheme="minorHAnsi" w:cs="Arial"/>
            <w:szCs w:val="24"/>
          </w:rPr>
          <w:t xml:space="preserve"> z </w:t>
        </w:r>
        <w:r w:rsidRPr="00B26C90">
          <w:rPr>
            <w:rFonts w:asciiTheme="minorHAnsi" w:hAnsiTheme="minorHAnsi" w:cs="Arial"/>
            <w:szCs w:val="24"/>
          </w:rPr>
          <w:t>25 marca 2002 r.</w:t>
        </w:r>
        <w:r w:rsidR="00D87667">
          <w:rPr>
            <w:rFonts w:asciiTheme="minorHAnsi" w:hAnsiTheme="minorHAnsi" w:cs="Arial"/>
            <w:i/>
            <w:szCs w:val="24"/>
          </w:rPr>
          <w:t xml:space="preserve"> w </w:t>
        </w:r>
        <w:r w:rsidRPr="00B26C90">
          <w:rPr>
            <w:rFonts w:asciiTheme="minorHAnsi" w:hAnsiTheme="minorHAnsi" w:cs="Arial"/>
            <w:i/>
            <w:szCs w:val="24"/>
          </w:rPr>
          <w:t>sprawie warunków ustalania oraz sposobu dokonywania zwrotu kosztów używania do celów służbowych samochodów osobowych, motocykli</w:t>
        </w:r>
        <w:r w:rsidR="00D87667">
          <w:rPr>
            <w:rFonts w:asciiTheme="minorHAnsi" w:hAnsiTheme="minorHAnsi" w:cs="Arial"/>
            <w:i/>
            <w:szCs w:val="24"/>
          </w:rPr>
          <w:t xml:space="preserve"> i </w:t>
        </w:r>
        <w:r w:rsidRPr="00B26C90">
          <w:rPr>
            <w:rFonts w:asciiTheme="minorHAnsi" w:hAnsiTheme="minorHAnsi" w:cs="Arial"/>
            <w:i/>
            <w:szCs w:val="24"/>
          </w:rPr>
          <w:t>motorowerów niebędących własnością pracodawcy</w:t>
        </w:r>
        <w:r w:rsidRPr="00B26C90">
          <w:rPr>
            <w:rFonts w:asciiTheme="minorHAnsi" w:hAnsiTheme="minorHAnsi" w:cs="Arial"/>
            <w:szCs w:val="24"/>
          </w:rPr>
          <w:t xml:space="preserve"> (Dz.U. nr 27, poz. 271 późn. zm.)</w:t>
        </w:r>
      </w:hyperlink>
      <w:r w:rsidRPr="00B26C90">
        <w:rPr>
          <w:rFonts w:asciiTheme="minorHAnsi" w:hAnsiTheme="minorHAnsi" w:cs="Arial"/>
          <w:szCs w:val="24"/>
        </w:rPr>
        <w:t xml:space="preserve"> lub według kosztów transportu publicznego na danej trasie lub według stawek ryczałtu obowiązujących u Beneficjenta, lecz nie wyższych niż stawki określone</w:t>
      </w:r>
      <w:r w:rsidR="00D87667">
        <w:rPr>
          <w:rFonts w:asciiTheme="minorHAnsi" w:hAnsiTheme="minorHAnsi" w:cs="Arial"/>
          <w:szCs w:val="24"/>
        </w:rPr>
        <w:t xml:space="preserve"> w </w:t>
      </w:r>
      <w:r w:rsidRPr="00B26C90">
        <w:rPr>
          <w:rFonts w:asciiTheme="minorHAnsi" w:hAnsiTheme="minorHAnsi" w:cs="Arial"/>
          <w:szCs w:val="24"/>
        </w:rPr>
        <w:t>ww. rozporządzeniu,</w:t>
      </w:r>
    </w:p>
    <w:p w14:paraId="05B0C760" w14:textId="77777777" w:rsidR="001B2E9B" w:rsidRPr="001A498C" w:rsidRDefault="001B2E9B" w:rsidP="009E7ADF">
      <w:pPr>
        <w:numPr>
          <w:ilvl w:val="0"/>
          <w:numId w:val="5"/>
        </w:numPr>
        <w:spacing w:before="60"/>
        <w:jc w:val="both"/>
        <w:rPr>
          <w:rFonts w:asciiTheme="minorHAnsi" w:hAnsiTheme="minorHAnsi" w:cs="Arial"/>
          <w:szCs w:val="24"/>
        </w:rPr>
      </w:pPr>
      <w:r w:rsidRPr="001A498C">
        <w:rPr>
          <w:rFonts w:asciiTheme="minorHAnsi" w:hAnsiTheme="minorHAnsi" w:cs="Arial"/>
          <w:szCs w:val="24"/>
        </w:rPr>
        <w:t>w wyjątkowych</w:t>
      </w:r>
      <w:r w:rsidR="00D87667">
        <w:rPr>
          <w:rFonts w:asciiTheme="minorHAnsi" w:hAnsiTheme="minorHAnsi" w:cs="Arial"/>
          <w:szCs w:val="24"/>
        </w:rPr>
        <w:t xml:space="preserve"> i </w:t>
      </w:r>
      <w:r w:rsidRPr="001A498C">
        <w:rPr>
          <w:rFonts w:asciiTheme="minorHAnsi" w:hAnsiTheme="minorHAnsi" w:cs="Arial"/>
          <w:szCs w:val="24"/>
        </w:rPr>
        <w:t>uzasadnionych</w:t>
      </w:r>
      <w:r w:rsidR="00DA4920">
        <w:rPr>
          <w:rFonts w:asciiTheme="minorHAnsi" w:hAnsiTheme="minorHAnsi" w:cs="Arial"/>
          <w:szCs w:val="24"/>
        </w:rPr>
        <w:t xml:space="preserve"> </w:t>
      </w:r>
      <w:r w:rsidRPr="001A498C">
        <w:rPr>
          <w:rFonts w:asciiTheme="minorHAnsi" w:hAnsiTheme="minorHAnsi" w:cs="Arial"/>
          <w:szCs w:val="24"/>
        </w:rPr>
        <w:t>przypadkach użycie taksówki</w:t>
      </w:r>
      <w:r w:rsidR="00F3537B" w:rsidRPr="001A498C">
        <w:rPr>
          <w:rFonts w:asciiTheme="minorHAnsi" w:hAnsiTheme="minorHAnsi" w:cs="Arial"/>
          <w:szCs w:val="24"/>
        </w:rPr>
        <w:t xml:space="preserve"> (np. konieczność przewozu dużej ilości bagażu i/lub nocne godziny przejazdu)</w:t>
      </w:r>
      <w:r w:rsidRPr="001A498C">
        <w:rPr>
          <w:rFonts w:asciiTheme="minorHAnsi" w:hAnsiTheme="minorHAnsi" w:cs="Arial"/>
          <w:szCs w:val="24"/>
        </w:rPr>
        <w:t>, pozostałe koszty związane</w:t>
      </w:r>
      <w:r w:rsidR="00D87667">
        <w:rPr>
          <w:rFonts w:asciiTheme="minorHAnsi" w:hAnsiTheme="minorHAnsi" w:cs="Arial"/>
          <w:szCs w:val="24"/>
        </w:rPr>
        <w:t xml:space="preserve"> z </w:t>
      </w:r>
      <w:r w:rsidRPr="001A498C">
        <w:rPr>
          <w:rFonts w:asciiTheme="minorHAnsi" w:hAnsiTheme="minorHAnsi" w:cs="Arial"/>
          <w:szCs w:val="24"/>
        </w:rPr>
        <w:t>podróżą tj. środki komunikacji miejscowej, koszt użytkowania dróg</w:t>
      </w:r>
      <w:r w:rsidR="00FE25E8">
        <w:rPr>
          <w:rFonts w:asciiTheme="minorHAnsi" w:hAnsiTheme="minorHAnsi" w:cs="Arial"/>
          <w:szCs w:val="24"/>
        </w:rPr>
        <w:t xml:space="preserve"> tj.</w:t>
      </w:r>
      <w:r w:rsidRPr="001A498C">
        <w:rPr>
          <w:rFonts w:asciiTheme="minorHAnsi" w:hAnsiTheme="minorHAnsi" w:cs="Arial"/>
          <w:szCs w:val="24"/>
        </w:rPr>
        <w:t xml:space="preserve"> </w:t>
      </w:r>
      <w:r w:rsidR="00FE25E8">
        <w:rPr>
          <w:rFonts w:asciiTheme="minorHAnsi" w:hAnsiTheme="minorHAnsi" w:cs="Arial"/>
          <w:szCs w:val="24"/>
        </w:rPr>
        <w:t xml:space="preserve">np. </w:t>
      </w:r>
      <w:r w:rsidRPr="001A498C">
        <w:rPr>
          <w:rFonts w:asciiTheme="minorHAnsi" w:hAnsiTheme="minorHAnsi" w:cs="Arial"/>
          <w:szCs w:val="24"/>
        </w:rPr>
        <w:t>opłaty autostradowe, paragon za parking itp.,</w:t>
      </w:r>
    </w:p>
    <w:p w14:paraId="69DD4F37" w14:textId="77777777" w:rsidR="001B2E9B" w:rsidRPr="001A498C" w:rsidRDefault="001B2E9B" w:rsidP="009E7ADF">
      <w:pPr>
        <w:numPr>
          <w:ilvl w:val="0"/>
          <w:numId w:val="5"/>
        </w:numPr>
        <w:spacing w:before="60"/>
        <w:jc w:val="both"/>
        <w:rPr>
          <w:rFonts w:asciiTheme="minorHAnsi" w:hAnsiTheme="minorHAnsi" w:cs="Arial"/>
          <w:szCs w:val="24"/>
        </w:rPr>
      </w:pPr>
      <w:r w:rsidRPr="001A498C">
        <w:rPr>
          <w:rFonts w:asciiTheme="minorHAnsi" w:hAnsiTheme="minorHAnsi" w:cs="Arial"/>
          <w:szCs w:val="24"/>
        </w:rPr>
        <w:t>w wyjątkowych</w:t>
      </w:r>
      <w:r w:rsidR="00D87667">
        <w:rPr>
          <w:rFonts w:asciiTheme="minorHAnsi" w:hAnsiTheme="minorHAnsi" w:cs="Arial"/>
          <w:szCs w:val="24"/>
        </w:rPr>
        <w:t xml:space="preserve"> i </w:t>
      </w:r>
      <w:r w:rsidRPr="001A498C">
        <w:rPr>
          <w:rFonts w:asciiTheme="minorHAnsi" w:hAnsiTheme="minorHAnsi" w:cs="Arial"/>
          <w:szCs w:val="24"/>
        </w:rPr>
        <w:t>uzasadnionych przypadkach wydatek związany ze zmianą biletu lotniczego (data, godzina wylotu, osoba podróżująca itp.)</w:t>
      </w:r>
      <w:r w:rsidR="00F3537B" w:rsidRPr="001A498C">
        <w:rPr>
          <w:rFonts w:asciiTheme="minorHAnsi" w:hAnsiTheme="minorHAnsi" w:cs="Arial"/>
          <w:szCs w:val="24"/>
        </w:rPr>
        <w:t xml:space="preserve"> np. choroba podróżującego lub inne czynniki losowe, zmiana/odwołanie terminu wydarzenia</w:t>
      </w:r>
      <w:r w:rsidRPr="001A498C">
        <w:rPr>
          <w:rFonts w:asciiTheme="minorHAnsi" w:hAnsiTheme="minorHAnsi" w:cs="Arial"/>
          <w:szCs w:val="24"/>
        </w:rPr>
        <w:t>,</w:t>
      </w:r>
    </w:p>
    <w:p w14:paraId="6A34EAA9" w14:textId="77777777" w:rsidR="001B2E9B" w:rsidRPr="001A498C" w:rsidRDefault="001B2E9B" w:rsidP="009E7ADF">
      <w:pPr>
        <w:numPr>
          <w:ilvl w:val="0"/>
          <w:numId w:val="5"/>
        </w:numPr>
        <w:spacing w:before="60"/>
        <w:jc w:val="both"/>
        <w:rPr>
          <w:rFonts w:asciiTheme="minorHAnsi" w:hAnsiTheme="minorHAnsi" w:cs="Arial"/>
          <w:szCs w:val="24"/>
        </w:rPr>
      </w:pPr>
      <w:r w:rsidRPr="001A498C">
        <w:rPr>
          <w:rFonts w:asciiTheme="minorHAnsi" w:hAnsiTheme="minorHAnsi" w:cs="Arial"/>
          <w:szCs w:val="24"/>
        </w:rPr>
        <w:t>koszty (np. przelotu, hotelu) związane ze zmianą terminu podróży są kwalifikowane tylko</w:t>
      </w:r>
      <w:r w:rsidR="00D87667">
        <w:rPr>
          <w:rFonts w:asciiTheme="minorHAnsi" w:hAnsiTheme="minorHAnsi" w:cs="Arial"/>
          <w:szCs w:val="24"/>
        </w:rPr>
        <w:t xml:space="preserve"> i </w:t>
      </w:r>
      <w:r w:rsidRPr="001A498C">
        <w:rPr>
          <w:rFonts w:asciiTheme="minorHAnsi" w:hAnsiTheme="minorHAnsi" w:cs="Arial"/>
          <w:szCs w:val="24"/>
        </w:rPr>
        <w:t>wyłącznie</w:t>
      </w:r>
      <w:r w:rsidR="00D87667">
        <w:rPr>
          <w:rFonts w:asciiTheme="minorHAnsi" w:hAnsiTheme="minorHAnsi" w:cs="Arial"/>
          <w:szCs w:val="24"/>
        </w:rPr>
        <w:t xml:space="preserve"> w </w:t>
      </w:r>
      <w:r w:rsidRPr="001A498C">
        <w:rPr>
          <w:rFonts w:asciiTheme="minorHAnsi" w:hAnsiTheme="minorHAnsi" w:cs="Arial"/>
          <w:szCs w:val="24"/>
        </w:rPr>
        <w:t>uzasadnionych</w:t>
      </w:r>
      <w:r w:rsidR="00D87667">
        <w:rPr>
          <w:rFonts w:asciiTheme="minorHAnsi" w:hAnsiTheme="minorHAnsi" w:cs="Arial"/>
          <w:szCs w:val="24"/>
        </w:rPr>
        <w:t xml:space="preserve"> i </w:t>
      </w:r>
      <w:r w:rsidRPr="001A498C">
        <w:rPr>
          <w:rFonts w:asciiTheme="minorHAnsi" w:hAnsiTheme="minorHAnsi" w:cs="Arial"/>
          <w:szCs w:val="24"/>
        </w:rPr>
        <w:t>niezawinionych przez Beneficjenta wypadkach np.</w:t>
      </w:r>
      <w:r w:rsidR="00D87667">
        <w:rPr>
          <w:rFonts w:asciiTheme="minorHAnsi" w:hAnsiTheme="minorHAnsi" w:cs="Arial"/>
          <w:szCs w:val="24"/>
        </w:rPr>
        <w:t xml:space="preserve"> z </w:t>
      </w:r>
      <w:r w:rsidRPr="001A498C">
        <w:rPr>
          <w:rFonts w:asciiTheme="minorHAnsi" w:hAnsiTheme="minorHAnsi" w:cs="Arial"/>
          <w:szCs w:val="24"/>
        </w:rPr>
        <w:t>udokumentowanej winy organizatora lub siły wyższej</w:t>
      </w:r>
      <w:r w:rsidR="00344C64" w:rsidRPr="001A498C">
        <w:rPr>
          <w:rFonts w:asciiTheme="minorHAnsi" w:hAnsiTheme="minorHAnsi" w:cs="Arial"/>
          <w:szCs w:val="24"/>
        </w:rPr>
        <w:t xml:space="preserve"> (jak opisano wyżej)</w:t>
      </w:r>
      <w:r w:rsidRPr="001A498C">
        <w:rPr>
          <w:rFonts w:asciiTheme="minorHAnsi" w:hAnsiTheme="minorHAnsi" w:cs="Arial"/>
          <w:szCs w:val="24"/>
        </w:rPr>
        <w:t xml:space="preserve">. </w:t>
      </w:r>
    </w:p>
    <w:p w14:paraId="0B1B5500" w14:textId="77777777" w:rsidR="001B2E9B" w:rsidRPr="001A498C" w:rsidRDefault="001B2E9B" w:rsidP="00710BB4">
      <w:pPr>
        <w:keepNext/>
        <w:spacing w:before="200" w:after="200"/>
        <w:jc w:val="both"/>
        <w:rPr>
          <w:rFonts w:asciiTheme="minorHAnsi" w:hAnsiTheme="minorHAnsi"/>
          <w:i/>
          <w:szCs w:val="24"/>
        </w:rPr>
      </w:pPr>
      <w:r w:rsidRPr="001A498C">
        <w:rPr>
          <w:rFonts w:asciiTheme="minorHAnsi" w:hAnsiTheme="minorHAnsi"/>
          <w:i/>
          <w:szCs w:val="24"/>
        </w:rPr>
        <w:t>Przykładowe wydatki niekwalifikowalne:</w:t>
      </w:r>
    </w:p>
    <w:p w14:paraId="3298A14A" w14:textId="77777777" w:rsidR="001B2E9B" w:rsidRPr="001A498C" w:rsidRDefault="001B2E9B" w:rsidP="009E7ADF">
      <w:pPr>
        <w:numPr>
          <w:ilvl w:val="0"/>
          <w:numId w:val="5"/>
        </w:numPr>
        <w:spacing w:before="60"/>
        <w:ind w:left="714" w:hanging="357"/>
        <w:jc w:val="both"/>
        <w:rPr>
          <w:rFonts w:asciiTheme="minorHAnsi" w:hAnsiTheme="minorHAnsi"/>
          <w:i/>
          <w:szCs w:val="24"/>
        </w:rPr>
      </w:pPr>
      <w:r w:rsidRPr="001A498C">
        <w:rPr>
          <w:rFonts w:asciiTheme="minorHAnsi" w:hAnsiTheme="minorHAnsi"/>
          <w:szCs w:val="24"/>
        </w:rPr>
        <w:t>bilety lotnicze</w:t>
      </w:r>
      <w:r w:rsidR="00D87667">
        <w:rPr>
          <w:rFonts w:asciiTheme="minorHAnsi" w:hAnsiTheme="minorHAnsi"/>
          <w:szCs w:val="24"/>
        </w:rPr>
        <w:t xml:space="preserve"> w </w:t>
      </w:r>
      <w:r w:rsidRPr="001A498C">
        <w:rPr>
          <w:rFonts w:asciiTheme="minorHAnsi" w:hAnsiTheme="minorHAnsi"/>
          <w:szCs w:val="24"/>
        </w:rPr>
        <w:t>pierwszej klasie lub klasie business (dotyczy każdej podróży samolotem),</w:t>
      </w:r>
    </w:p>
    <w:p w14:paraId="247067E1" w14:textId="77777777" w:rsidR="001B2E9B" w:rsidRPr="001A498C" w:rsidRDefault="001B2E9B" w:rsidP="009E7ADF">
      <w:pPr>
        <w:numPr>
          <w:ilvl w:val="0"/>
          <w:numId w:val="5"/>
        </w:numPr>
        <w:spacing w:before="60"/>
        <w:jc w:val="both"/>
        <w:rPr>
          <w:rFonts w:asciiTheme="minorHAnsi" w:hAnsiTheme="minorHAnsi" w:cs="Arial"/>
          <w:szCs w:val="24"/>
        </w:rPr>
      </w:pPr>
      <w:r w:rsidRPr="001A498C">
        <w:rPr>
          <w:rFonts w:asciiTheme="minorHAnsi" w:hAnsiTheme="minorHAnsi" w:cs="Arial"/>
          <w:szCs w:val="24"/>
        </w:rPr>
        <w:t>bilety lotnicze</w:t>
      </w:r>
      <w:r w:rsidR="00D87667">
        <w:rPr>
          <w:rFonts w:asciiTheme="minorHAnsi" w:hAnsiTheme="minorHAnsi" w:cs="Arial"/>
          <w:szCs w:val="24"/>
        </w:rPr>
        <w:t xml:space="preserve"> w </w:t>
      </w:r>
      <w:r w:rsidR="00E431B9">
        <w:rPr>
          <w:rFonts w:asciiTheme="minorHAnsi" w:hAnsiTheme="minorHAnsi" w:cs="Arial"/>
          <w:szCs w:val="24"/>
        </w:rPr>
        <w:t xml:space="preserve">każdej </w:t>
      </w:r>
      <w:r w:rsidRPr="001A498C">
        <w:rPr>
          <w:rFonts w:asciiTheme="minorHAnsi" w:hAnsiTheme="minorHAnsi" w:cs="Arial"/>
          <w:szCs w:val="24"/>
        </w:rPr>
        <w:t>klasie oraz opłaty lotniskowe przy podróży krajowej</w:t>
      </w:r>
      <w:r w:rsidRPr="001A498C">
        <w:rPr>
          <w:rFonts w:asciiTheme="minorHAnsi" w:hAnsiTheme="minorHAnsi"/>
          <w:szCs w:val="24"/>
        </w:rPr>
        <w:t>, gdy Beneficjent nie wykazał, że przelot był najbardziej ekonomicznym rozwiązaniem,</w:t>
      </w:r>
    </w:p>
    <w:p w14:paraId="074DEDF8" w14:textId="77777777" w:rsidR="001B2E9B" w:rsidRPr="001A498C" w:rsidRDefault="001B2E9B" w:rsidP="009E7ADF">
      <w:pPr>
        <w:numPr>
          <w:ilvl w:val="0"/>
          <w:numId w:val="5"/>
        </w:numPr>
        <w:spacing w:before="60"/>
        <w:jc w:val="both"/>
        <w:rPr>
          <w:rFonts w:asciiTheme="minorHAnsi" w:hAnsiTheme="minorHAnsi" w:cs="Arial"/>
          <w:szCs w:val="24"/>
        </w:rPr>
      </w:pPr>
      <w:r w:rsidRPr="001A498C">
        <w:rPr>
          <w:rFonts w:asciiTheme="minorHAnsi" w:hAnsiTheme="minorHAnsi"/>
          <w:szCs w:val="24"/>
        </w:rPr>
        <w:t xml:space="preserve">koszty diet wykraczające ponad stawki określone </w:t>
      </w:r>
      <w:r w:rsidRPr="001A498C">
        <w:rPr>
          <w:rFonts w:asciiTheme="minorHAnsi" w:hAnsiTheme="minorHAnsi"/>
          <w:i/>
          <w:szCs w:val="24"/>
        </w:rPr>
        <w:t>Rozporządzeniem Ministra Pracy</w:t>
      </w:r>
      <w:r w:rsidR="00D87667">
        <w:rPr>
          <w:rFonts w:asciiTheme="minorHAnsi" w:hAnsiTheme="minorHAnsi"/>
          <w:i/>
          <w:szCs w:val="24"/>
        </w:rPr>
        <w:t xml:space="preserve"> i </w:t>
      </w:r>
      <w:r w:rsidRPr="001A498C">
        <w:rPr>
          <w:rFonts w:asciiTheme="minorHAnsi" w:hAnsiTheme="minorHAnsi"/>
          <w:i/>
          <w:szCs w:val="24"/>
        </w:rPr>
        <w:t>Polityki Społecznej</w:t>
      </w:r>
      <w:r w:rsidR="00D87667">
        <w:rPr>
          <w:rFonts w:asciiTheme="minorHAnsi" w:hAnsiTheme="minorHAnsi"/>
          <w:i/>
          <w:szCs w:val="24"/>
        </w:rPr>
        <w:t xml:space="preserve"> z </w:t>
      </w:r>
      <w:r w:rsidRPr="001A498C">
        <w:rPr>
          <w:rFonts w:asciiTheme="minorHAnsi" w:hAnsiTheme="minorHAnsi"/>
          <w:i/>
          <w:szCs w:val="24"/>
        </w:rPr>
        <w:t>dnia 29 stycznia 2013 r.</w:t>
      </w:r>
      <w:r w:rsidR="00D87667">
        <w:rPr>
          <w:rFonts w:asciiTheme="minorHAnsi" w:hAnsiTheme="minorHAnsi"/>
          <w:i/>
          <w:szCs w:val="24"/>
        </w:rPr>
        <w:t xml:space="preserve"> w </w:t>
      </w:r>
      <w:r w:rsidRPr="001A498C">
        <w:rPr>
          <w:rFonts w:asciiTheme="minorHAnsi" w:hAnsiTheme="minorHAnsi"/>
          <w:i/>
          <w:szCs w:val="24"/>
        </w:rPr>
        <w:t>sprawie należności przysługujących pracownikowi zatrudnionemu</w:t>
      </w:r>
      <w:r w:rsidR="00D87667">
        <w:rPr>
          <w:rFonts w:asciiTheme="minorHAnsi" w:hAnsiTheme="minorHAnsi"/>
          <w:i/>
          <w:szCs w:val="24"/>
        </w:rPr>
        <w:t xml:space="preserve"> w </w:t>
      </w:r>
      <w:r w:rsidRPr="001A498C">
        <w:rPr>
          <w:rFonts w:asciiTheme="minorHAnsi" w:hAnsiTheme="minorHAnsi"/>
          <w:i/>
          <w:szCs w:val="24"/>
        </w:rPr>
        <w:t>państwowej lub samorządowej jednostce sfery budżetowej</w:t>
      </w:r>
      <w:r w:rsidR="00D87667">
        <w:rPr>
          <w:rFonts w:asciiTheme="minorHAnsi" w:hAnsiTheme="minorHAnsi"/>
          <w:i/>
          <w:szCs w:val="24"/>
        </w:rPr>
        <w:t xml:space="preserve"> z </w:t>
      </w:r>
      <w:r w:rsidRPr="001A498C">
        <w:rPr>
          <w:rFonts w:asciiTheme="minorHAnsi" w:hAnsiTheme="minorHAnsi"/>
          <w:i/>
          <w:szCs w:val="24"/>
        </w:rPr>
        <w:t>tytułu podróży służbowej</w:t>
      </w:r>
      <w:r w:rsidRPr="001A498C">
        <w:rPr>
          <w:rFonts w:asciiTheme="minorHAnsi" w:hAnsiTheme="minorHAnsi" w:cs="Arial"/>
          <w:szCs w:val="24"/>
        </w:rPr>
        <w:t>,</w:t>
      </w:r>
    </w:p>
    <w:p w14:paraId="53AF04A8" w14:textId="77777777" w:rsidR="001B2E9B" w:rsidRPr="001A498C" w:rsidRDefault="001B2E9B" w:rsidP="009E7ADF">
      <w:pPr>
        <w:numPr>
          <w:ilvl w:val="0"/>
          <w:numId w:val="15"/>
        </w:numPr>
        <w:ind w:left="714" w:hanging="357"/>
        <w:jc w:val="both"/>
        <w:rPr>
          <w:rFonts w:asciiTheme="minorHAnsi" w:hAnsiTheme="minorHAnsi" w:cs="Arial"/>
          <w:szCs w:val="24"/>
        </w:rPr>
      </w:pPr>
      <w:r w:rsidRPr="001A498C">
        <w:rPr>
          <w:rFonts w:asciiTheme="minorHAnsi" w:hAnsiTheme="minorHAnsi"/>
          <w:szCs w:val="24"/>
        </w:rPr>
        <w:t xml:space="preserve">diety </w:t>
      </w:r>
      <w:r w:rsidR="00344C64" w:rsidRPr="001A498C">
        <w:rPr>
          <w:rFonts w:asciiTheme="minorHAnsi" w:hAnsiTheme="minorHAnsi"/>
          <w:szCs w:val="24"/>
        </w:rPr>
        <w:t>(krajowe</w:t>
      </w:r>
      <w:r w:rsidR="00D87667">
        <w:rPr>
          <w:rFonts w:asciiTheme="minorHAnsi" w:hAnsiTheme="minorHAnsi"/>
          <w:szCs w:val="24"/>
        </w:rPr>
        <w:t xml:space="preserve"> i </w:t>
      </w:r>
      <w:r w:rsidR="00344C64" w:rsidRPr="001A498C">
        <w:rPr>
          <w:rFonts w:asciiTheme="minorHAnsi" w:hAnsiTheme="minorHAnsi"/>
          <w:szCs w:val="24"/>
        </w:rPr>
        <w:t>zagraniczne)</w:t>
      </w:r>
      <w:r w:rsidR="00D87667">
        <w:rPr>
          <w:rFonts w:asciiTheme="minorHAnsi" w:hAnsiTheme="minorHAnsi"/>
          <w:szCs w:val="24"/>
        </w:rPr>
        <w:t xml:space="preserve"> w </w:t>
      </w:r>
      <w:r w:rsidRPr="001A498C">
        <w:rPr>
          <w:rFonts w:asciiTheme="minorHAnsi" w:hAnsiTheme="minorHAnsi"/>
          <w:szCs w:val="24"/>
        </w:rPr>
        <w:t>pełnej wysokości</w:t>
      </w:r>
      <w:r w:rsidR="00D87667">
        <w:rPr>
          <w:rFonts w:asciiTheme="minorHAnsi" w:hAnsiTheme="minorHAnsi"/>
          <w:szCs w:val="24"/>
        </w:rPr>
        <w:t xml:space="preserve"> w </w:t>
      </w:r>
      <w:r w:rsidRPr="001A498C">
        <w:rPr>
          <w:rFonts w:asciiTheme="minorHAnsi" w:hAnsiTheme="minorHAnsi"/>
          <w:szCs w:val="24"/>
        </w:rPr>
        <w:t>przypadkach, gdy organizator spotkania/seminarium/konferencji zapewniał częściowo lub całościowo wyżywienie uczestnikom – zgodnie</w:t>
      </w:r>
      <w:r w:rsidR="00D87667">
        <w:rPr>
          <w:rFonts w:asciiTheme="minorHAnsi" w:hAnsiTheme="minorHAnsi"/>
          <w:szCs w:val="24"/>
        </w:rPr>
        <w:t xml:space="preserve"> z </w:t>
      </w:r>
      <w:r w:rsidRPr="001A498C">
        <w:rPr>
          <w:rFonts w:asciiTheme="minorHAnsi" w:hAnsiTheme="minorHAnsi"/>
          <w:i/>
          <w:szCs w:val="24"/>
        </w:rPr>
        <w:t>Rozporządzeniem Ministra Pracy</w:t>
      </w:r>
      <w:r w:rsidR="00D87667">
        <w:rPr>
          <w:rFonts w:asciiTheme="minorHAnsi" w:hAnsiTheme="minorHAnsi"/>
          <w:i/>
          <w:szCs w:val="24"/>
        </w:rPr>
        <w:t xml:space="preserve"> i </w:t>
      </w:r>
      <w:r w:rsidRPr="001A498C">
        <w:rPr>
          <w:rFonts w:asciiTheme="minorHAnsi" w:hAnsiTheme="minorHAnsi"/>
          <w:i/>
          <w:szCs w:val="24"/>
        </w:rPr>
        <w:t>Polityki Społecznej</w:t>
      </w:r>
      <w:r w:rsidR="00D87667">
        <w:rPr>
          <w:rFonts w:asciiTheme="minorHAnsi" w:hAnsiTheme="minorHAnsi"/>
          <w:i/>
          <w:szCs w:val="24"/>
        </w:rPr>
        <w:t xml:space="preserve"> z </w:t>
      </w:r>
      <w:r w:rsidRPr="001A498C">
        <w:rPr>
          <w:rFonts w:asciiTheme="minorHAnsi" w:hAnsiTheme="minorHAnsi"/>
          <w:i/>
          <w:szCs w:val="24"/>
        </w:rPr>
        <w:t>dnia 29 stycznia 2013 r.</w:t>
      </w:r>
      <w:r w:rsidR="00D87667">
        <w:rPr>
          <w:rFonts w:asciiTheme="minorHAnsi" w:hAnsiTheme="minorHAnsi"/>
          <w:i/>
          <w:szCs w:val="24"/>
        </w:rPr>
        <w:t xml:space="preserve"> w </w:t>
      </w:r>
      <w:r w:rsidRPr="001A498C">
        <w:rPr>
          <w:rFonts w:asciiTheme="minorHAnsi" w:hAnsiTheme="minorHAnsi"/>
          <w:i/>
          <w:szCs w:val="24"/>
        </w:rPr>
        <w:t>sprawie należności przysługujących pracownikowi zatrudnionemu</w:t>
      </w:r>
      <w:r w:rsidR="00D87667">
        <w:rPr>
          <w:rFonts w:asciiTheme="minorHAnsi" w:hAnsiTheme="minorHAnsi"/>
          <w:i/>
          <w:szCs w:val="24"/>
        </w:rPr>
        <w:t xml:space="preserve"> w </w:t>
      </w:r>
      <w:r w:rsidRPr="001A498C">
        <w:rPr>
          <w:rFonts w:asciiTheme="minorHAnsi" w:hAnsiTheme="minorHAnsi"/>
          <w:i/>
          <w:szCs w:val="24"/>
        </w:rPr>
        <w:t>państwowej lub samorządowej jednostce sfery budżetowej</w:t>
      </w:r>
      <w:r w:rsidR="00D87667">
        <w:rPr>
          <w:rFonts w:asciiTheme="minorHAnsi" w:hAnsiTheme="minorHAnsi"/>
          <w:i/>
          <w:szCs w:val="24"/>
        </w:rPr>
        <w:t xml:space="preserve"> z </w:t>
      </w:r>
      <w:r w:rsidRPr="001A498C">
        <w:rPr>
          <w:rFonts w:asciiTheme="minorHAnsi" w:hAnsiTheme="minorHAnsi"/>
          <w:i/>
          <w:szCs w:val="24"/>
        </w:rPr>
        <w:t>tytułu podróży służbowej</w:t>
      </w:r>
      <w:r w:rsidRPr="001A498C">
        <w:rPr>
          <w:rFonts w:asciiTheme="minorHAnsi" w:hAnsiTheme="minorHAnsi" w:cs="Arial"/>
          <w:szCs w:val="24"/>
        </w:rPr>
        <w:t>,</w:t>
      </w:r>
    </w:p>
    <w:p w14:paraId="7C527865" w14:textId="77777777" w:rsidR="001B2E9B" w:rsidRPr="001A498C" w:rsidRDefault="001B2E9B" w:rsidP="009E7ADF">
      <w:pPr>
        <w:numPr>
          <w:ilvl w:val="0"/>
          <w:numId w:val="5"/>
        </w:numPr>
        <w:spacing w:before="60"/>
        <w:ind w:left="714" w:hanging="357"/>
        <w:jc w:val="both"/>
        <w:rPr>
          <w:rFonts w:asciiTheme="minorHAnsi" w:hAnsiTheme="minorHAnsi"/>
          <w:i/>
          <w:szCs w:val="24"/>
        </w:rPr>
      </w:pPr>
      <w:r w:rsidRPr="001A498C">
        <w:rPr>
          <w:rFonts w:asciiTheme="minorHAnsi" w:hAnsiTheme="minorHAnsi"/>
          <w:szCs w:val="24"/>
        </w:rPr>
        <w:lastRenderedPageBreak/>
        <w:t>ryczałt na nocleg</w:t>
      </w:r>
      <w:r w:rsidR="00D87667">
        <w:rPr>
          <w:rFonts w:asciiTheme="minorHAnsi" w:hAnsiTheme="minorHAnsi"/>
          <w:szCs w:val="24"/>
        </w:rPr>
        <w:t xml:space="preserve"> w </w:t>
      </w:r>
      <w:r w:rsidRPr="001A498C">
        <w:rPr>
          <w:rFonts w:asciiTheme="minorHAnsi" w:hAnsiTheme="minorHAnsi"/>
          <w:szCs w:val="24"/>
        </w:rPr>
        <w:t>przypadkach, gdy organizator spotkania/seminarium/ konferencji zapewniał nocleg uczestnikom – zgodnie</w:t>
      </w:r>
      <w:r w:rsidR="00D87667">
        <w:rPr>
          <w:rFonts w:asciiTheme="minorHAnsi" w:hAnsiTheme="minorHAnsi"/>
          <w:szCs w:val="24"/>
        </w:rPr>
        <w:t xml:space="preserve"> z </w:t>
      </w:r>
      <w:r w:rsidRPr="001A498C">
        <w:rPr>
          <w:rFonts w:asciiTheme="minorHAnsi" w:hAnsiTheme="minorHAnsi"/>
          <w:i/>
          <w:szCs w:val="24"/>
        </w:rPr>
        <w:t>Rozporządzeniem Ministra Pracy</w:t>
      </w:r>
      <w:r w:rsidR="00D87667">
        <w:rPr>
          <w:rFonts w:asciiTheme="minorHAnsi" w:hAnsiTheme="minorHAnsi"/>
          <w:i/>
          <w:szCs w:val="24"/>
        </w:rPr>
        <w:t xml:space="preserve"> i </w:t>
      </w:r>
      <w:r w:rsidRPr="001A498C">
        <w:rPr>
          <w:rFonts w:asciiTheme="minorHAnsi" w:hAnsiTheme="minorHAnsi"/>
          <w:i/>
          <w:szCs w:val="24"/>
        </w:rPr>
        <w:t>Polityki Społecznej</w:t>
      </w:r>
      <w:r w:rsidR="00D87667">
        <w:rPr>
          <w:rFonts w:asciiTheme="minorHAnsi" w:hAnsiTheme="minorHAnsi"/>
          <w:i/>
          <w:szCs w:val="24"/>
        </w:rPr>
        <w:t xml:space="preserve"> z </w:t>
      </w:r>
      <w:r w:rsidRPr="001A498C">
        <w:rPr>
          <w:rFonts w:asciiTheme="minorHAnsi" w:hAnsiTheme="minorHAnsi"/>
          <w:i/>
          <w:szCs w:val="24"/>
        </w:rPr>
        <w:t>dnia 29 stycznia 2013 r.</w:t>
      </w:r>
      <w:r w:rsidR="00D87667">
        <w:rPr>
          <w:rFonts w:asciiTheme="minorHAnsi" w:hAnsiTheme="minorHAnsi"/>
          <w:i/>
          <w:szCs w:val="24"/>
        </w:rPr>
        <w:t xml:space="preserve"> w </w:t>
      </w:r>
      <w:r w:rsidRPr="001A498C">
        <w:rPr>
          <w:rFonts w:asciiTheme="minorHAnsi" w:hAnsiTheme="minorHAnsi"/>
          <w:i/>
          <w:szCs w:val="24"/>
        </w:rPr>
        <w:t>sprawie należności przysługujących pracownikowi zatrudnionemu</w:t>
      </w:r>
      <w:r w:rsidR="00D87667">
        <w:rPr>
          <w:rFonts w:asciiTheme="minorHAnsi" w:hAnsiTheme="minorHAnsi"/>
          <w:i/>
          <w:szCs w:val="24"/>
        </w:rPr>
        <w:t xml:space="preserve"> w </w:t>
      </w:r>
      <w:r w:rsidRPr="001A498C">
        <w:rPr>
          <w:rFonts w:asciiTheme="minorHAnsi" w:hAnsiTheme="minorHAnsi"/>
          <w:i/>
          <w:szCs w:val="24"/>
        </w:rPr>
        <w:t>państwowej lub samorządowej jednostce sfery budżetowej</w:t>
      </w:r>
      <w:r w:rsidR="00D87667">
        <w:rPr>
          <w:rFonts w:asciiTheme="minorHAnsi" w:hAnsiTheme="minorHAnsi"/>
          <w:i/>
          <w:szCs w:val="24"/>
        </w:rPr>
        <w:t xml:space="preserve"> z </w:t>
      </w:r>
      <w:r w:rsidRPr="001A498C">
        <w:rPr>
          <w:rFonts w:asciiTheme="minorHAnsi" w:hAnsiTheme="minorHAnsi"/>
          <w:i/>
          <w:szCs w:val="24"/>
        </w:rPr>
        <w:t>tytułu podróży służbowej</w:t>
      </w:r>
      <w:r w:rsidRPr="001A498C">
        <w:rPr>
          <w:rFonts w:asciiTheme="minorHAnsi" w:hAnsiTheme="minorHAnsi"/>
          <w:szCs w:val="24"/>
        </w:rPr>
        <w:t>.</w:t>
      </w:r>
    </w:p>
    <w:p w14:paraId="02E1B2F5" w14:textId="77777777" w:rsidR="001B2E9B" w:rsidRPr="001A498C" w:rsidRDefault="001B2E9B" w:rsidP="00710BB4">
      <w:pPr>
        <w:keepNext/>
        <w:spacing w:before="200" w:after="200"/>
        <w:jc w:val="both"/>
        <w:rPr>
          <w:rFonts w:asciiTheme="minorHAnsi" w:hAnsiTheme="minorHAnsi"/>
          <w:i/>
          <w:szCs w:val="24"/>
        </w:rPr>
      </w:pPr>
      <w:r w:rsidRPr="001A498C">
        <w:rPr>
          <w:rFonts w:asciiTheme="minorHAnsi" w:hAnsiTheme="minorHAnsi"/>
          <w:i/>
          <w:szCs w:val="24"/>
        </w:rPr>
        <w:t>Dokumentacja wydatków:</w:t>
      </w:r>
    </w:p>
    <w:p w14:paraId="279B02A6" w14:textId="77777777" w:rsidR="001B2E9B" w:rsidRPr="001A498C" w:rsidRDefault="001B2E9B" w:rsidP="009E7ADF">
      <w:pPr>
        <w:numPr>
          <w:ilvl w:val="0"/>
          <w:numId w:val="6"/>
        </w:numPr>
        <w:spacing w:before="60"/>
        <w:ind w:left="714" w:hanging="357"/>
        <w:jc w:val="both"/>
        <w:rPr>
          <w:rFonts w:asciiTheme="minorHAnsi" w:hAnsiTheme="minorHAnsi"/>
          <w:szCs w:val="24"/>
        </w:rPr>
      </w:pPr>
      <w:r w:rsidRPr="001A498C">
        <w:rPr>
          <w:rFonts w:asciiTheme="minorHAnsi" w:hAnsiTheme="minorHAnsi"/>
          <w:szCs w:val="24"/>
        </w:rPr>
        <w:t>wypełniony</w:t>
      </w:r>
      <w:r w:rsidR="00D87667">
        <w:rPr>
          <w:rFonts w:asciiTheme="minorHAnsi" w:hAnsiTheme="minorHAnsi"/>
          <w:szCs w:val="24"/>
        </w:rPr>
        <w:t xml:space="preserve"> i </w:t>
      </w:r>
      <w:r w:rsidRPr="001A498C">
        <w:rPr>
          <w:rFonts w:asciiTheme="minorHAnsi" w:hAnsiTheme="minorHAnsi"/>
          <w:szCs w:val="24"/>
        </w:rPr>
        <w:t>zatwierdzony wniosek na delegację służbową krajową lub zagraniczną,</w:t>
      </w:r>
    </w:p>
    <w:p w14:paraId="00C16324" w14:textId="77777777" w:rsidR="001B2E9B" w:rsidRPr="001A498C" w:rsidRDefault="001B2E9B" w:rsidP="009E7ADF">
      <w:pPr>
        <w:numPr>
          <w:ilvl w:val="0"/>
          <w:numId w:val="6"/>
        </w:numPr>
        <w:spacing w:before="60"/>
        <w:ind w:left="714" w:hanging="357"/>
        <w:jc w:val="both"/>
        <w:rPr>
          <w:rFonts w:asciiTheme="minorHAnsi" w:hAnsiTheme="minorHAnsi"/>
          <w:szCs w:val="24"/>
        </w:rPr>
      </w:pPr>
      <w:r w:rsidRPr="001A498C">
        <w:rPr>
          <w:rFonts w:asciiTheme="minorHAnsi" w:hAnsiTheme="minorHAnsi"/>
          <w:szCs w:val="24"/>
        </w:rPr>
        <w:t>rozliczenie delegacji służbowej krajowej lub zagranicznej,</w:t>
      </w:r>
    </w:p>
    <w:p w14:paraId="1605157A" w14:textId="77777777" w:rsidR="001B2E9B" w:rsidRPr="001A498C" w:rsidRDefault="001B2E9B" w:rsidP="009E7ADF">
      <w:pPr>
        <w:numPr>
          <w:ilvl w:val="0"/>
          <w:numId w:val="6"/>
        </w:numPr>
        <w:spacing w:before="60"/>
        <w:ind w:left="714" w:hanging="357"/>
        <w:jc w:val="both"/>
        <w:rPr>
          <w:rFonts w:asciiTheme="minorHAnsi" w:hAnsiTheme="minorHAnsi"/>
          <w:szCs w:val="24"/>
        </w:rPr>
      </w:pPr>
      <w:r w:rsidRPr="001A498C">
        <w:rPr>
          <w:rFonts w:asciiTheme="minorHAnsi" w:hAnsiTheme="minorHAnsi"/>
          <w:szCs w:val="24"/>
        </w:rPr>
        <w:t>dowody zapłaty kwot związanych</w:t>
      </w:r>
      <w:r w:rsidR="00D87667">
        <w:rPr>
          <w:rFonts w:asciiTheme="minorHAnsi" w:hAnsiTheme="minorHAnsi"/>
          <w:szCs w:val="24"/>
        </w:rPr>
        <w:t xml:space="preserve"> z </w:t>
      </w:r>
      <w:r w:rsidRPr="001A498C">
        <w:rPr>
          <w:rFonts w:asciiTheme="minorHAnsi" w:hAnsiTheme="minorHAnsi"/>
          <w:szCs w:val="24"/>
        </w:rPr>
        <w:t>podróżą,</w:t>
      </w:r>
      <w:r w:rsidR="00D87667">
        <w:rPr>
          <w:rFonts w:asciiTheme="minorHAnsi" w:hAnsiTheme="minorHAnsi"/>
          <w:szCs w:val="24"/>
        </w:rPr>
        <w:t xml:space="preserve"> w </w:t>
      </w:r>
      <w:r w:rsidRPr="001A498C">
        <w:rPr>
          <w:rFonts w:asciiTheme="minorHAnsi" w:hAnsiTheme="minorHAnsi"/>
          <w:szCs w:val="24"/>
        </w:rPr>
        <w:t>tym dowody wypłaty zaliczek</w:t>
      </w:r>
      <w:r w:rsidR="00D87667">
        <w:rPr>
          <w:rFonts w:asciiTheme="minorHAnsi" w:hAnsiTheme="minorHAnsi"/>
          <w:szCs w:val="24"/>
        </w:rPr>
        <w:t xml:space="preserve"> i </w:t>
      </w:r>
      <w:r w:rsidRPr="001A498C">
        <w:rPr>
          <w:rFonts w:asciiTheme="minorHAnsi" w:hAnsiTheme="minorHAnsi"/>
          <w:szCs w:val="24"/>
        </w:rPr>
        <w:t>wypłat pracownikowi różnicy między kwotą wydatkowaną</w:t>
      </w:r>
      <w:r w:rsidR="00D87667">
        <w:rPr>
          <w:rFonts w:asciiTheme="minorHAnsi" w:hAnsiTheme="minorHAnsi"/>
          <w:szCs w:val="24"/>
        </w:rPr>
        <w:t xml:space="preserve"> a </w:t>
      </w:r>
      <w:r w:rsidRPr="001A498C">
        <w:rPr>
          <w:rFonts w:asciiTheme="minorHAnsi" w:hAnsiTheme="minorHAnsi"/>
          <w:szCs w:val="24"/>
        </w:rPr>
        <w:t xml:space="preserve">wypłaconą zaliczką, </w:t>
      </w:r>
    </w:p>
    <w:p w14:paraId="5C15A20A" w14:textId="77777777" w:rsidR="001B2E9B" w:rsidRPr="001A498C" w:rsidRDefault="001B2E9B" w:rsidP="009E7ADF">
      <w:pPr>
        <w:numPr>
          <w:ilvl w:val="0"/>
          <w:numId w:val="6"/>
        </w:numPr>
        <w:spacing w:before="60"/>
        <w:ind w:left="714" w:hanging="357"/>
        <w:jc w:val="both"/>
        <w:rPr>
          <w:rFonts w:asciiTheme="minorHAnsi" w:hAnsiTheme="minorHAnsi"/>
          <w:szCs w:val="24"/>
        </w:rPr>
      </w:pPr>
      <w:r w:rsidRPr="001A498C">
        <w:rPr>
          <w:rFonts w:asciiTheme="minorHAnsi" w:hAnsiTheme="minorHAnsi"/>
          <w:szCs w:val="24"/>
        </w:rPr>
        <w:t>w przypadku wypłat</w:t>
      </w:r>
      <w:r w:rsidR="00D87667">
        <w:rPr>
          <w:rFonts w:asciiTheme="minorHAnsi" w:hAnsiTheme="minorHAnsi"/>
          <w:szCs w:val="24"/>
        </w:rPr>
        <w:t xml:space="preserve"> w </w:t>
      </w:r>
      <w:r w:rsidRPr="001A498C">
        <w:rPr>
          <w:rFonts w:asciiTheme="minorHAnsi" w:hAnsiTheme="minorHAnsi"/>
          <w:szCs w:val="24"/>
        </w:rPr>
        <w:t>walucie obcej także dowód zakupu dewiz, na którym określony będzie kurs ich zakupu,</w:t>
      </w:r>
    </w:p>
    <w:p w14:paraId="44F6523B" w14:textId="77777777" w:rsidR="001B2E9B" w:rsidRPr="001A498C" w:rsidRDefault="001B2E9B" w:rsidP="009E7ADF">
      <w:pPr>
        <w:numPr>
          <w:ilvl w:val="0"/>
          <w:numId w:val="6"/>
        </w:numPr>
        <w:spacing w:before="60"/>
        <w:ind w:left="714" w:hanging="357"/>
        <w:jc w:val="both"/>
        <w:rPr>
          <w:rFonts w:asciiTheme="minorHAnsi" w:hAnsiTheme="minorHAnsi"/>
          <w:szCs w:val="24"/>
        </w:rPr>
      </w:pPr>
      <w:r w:rsidRPr="001A498C">
        <w:rPr>
          <w:rFonts w:asciiTheme="minorHAnsi" w:hAnsiTheme="minorHAnsi"/>
          <w:szCs w:val="24"/>
        </w:rPr>
        <w:t>faktury VAT/rachunki za zakwaterowanie, transport, wyżywienie,</w:t>
      </w:r>
    </w:p>
    <w:p w14:paraId="38BD7581" w14:textId="77777777" w:rsidR="001B2E9B" w:rsidRPr="001A498C" w:rsidRDefault="001B2E9B" w:rsidP="009E7ADF">
      <w:pPr>
        <w:numPr>
          <w:ilvl w:val="0"/>
          <w:numId w:val="6"/>
        </w:numPr>
        <w:spacing w:before="60"/>
        <w:ind w:left="714" w:hanging="357"/>
        <w:jc w:val="both"/>
        <w:rPr>
          <w:rFonts w:asciiTheme="minorHAnsi" w:hAnsiTheme="minorHAnsi"/>
          <w:szCs w:val="24"/>
        </w:rPr>
      </w:pPr>
      <w:r w:rsidRPr="001A498C">
        <w:rPr>
          <w:rFonts w:asciiTheme="minorHAnsi" w:hAnsiTheme="minorHAnsi"/>
          <w:szCs w:val="24"/>
        </w:rPr>
        <w:t>bilety lotnicze – tradycyjne lub elektroniczne,</w:t>
      </w:r>
    </w:p>
    <w:p w14:paraId="5751A80F" w14:textId="77777777" w:rsidR="001B2E9B" w:rsidRPr="001A498C" w:rsidRDefault="001B2E9B" w:rsidP="009E7ADF">
      <w:pPr>
        <w:numPr>
          <w:ilvl w:val="0"/>
          <w:numId w:val="6"/>
        </w:numPr>
        <w:spacing w:before="60"/>
        <w:ind w:left="714" w:hanging="357"/>
        <w:jc w:val="both"/>
        <w:rPr>
          <w:rFonts w:asciiTheme="minorHAnsi" w:hAnsiTheme="minorHAnsi"/>
          <w:szCs w:val="24"/>
        </w:rPr>
      </w:pPr>
      <w:r w:rsidRPr="001A498C">
        <w:rPr>
          <w:rFonts w:asciiTheme="minorHAnsi" w:hAnsiTheme="minorHAnsi"/>
          <w:szCs w:val="24"/>
        </w:rPr>
        <w:t>bilety kolejowe, autobusowe, promowe</w:t>
      </w:r>
      <w:r w:rsidR="00D87667">
        <w:rPr>
          <w:rFonts w:asciiTheme="minorHAnsi" w:hAnsiTheme="minorHAnsi"/>
          <w:szCs w:val="24"/>
        </w:rPr>
        <w:t xml:space="preserve"> i </w:t>
      </w:r>
      <w:r w:rsidRPr="001A498C">
        <w:rPr>
          <w:rFonts w:asciiTheme="minorHAnsi" w:hAnsiTheme="minorHAnsi"/>
          <w:szCs w:val="24"/>
        </w:rPr>
        <w:t>inne,</w:t>
      </w:r>
    </w:p>
    <w:p w14:paraId="72A92B40" w14:textId="77777777" w:rsidR="001B2E9B" w:rsidRPr="001A498C" w:rsidRDefault="001B2E9B" w:rsidP="009E7ADF">
      <w:pPr>
        <w:numPr>
          <w:ilvl w:val="0"/>
          <w:numId w:val="6"/>
        </w:numPr>
        <w:spacing w:before="60"/>
        <w:ind w:left="714" w:hanging="357"/>
        <w:jc w:val="both"/>
        <w:rPr>
          <w:rFonts w:asciiTheme="minorHAnsi" w:hAnsiTheme="minorHAnsi"/>
          <w:szCs w:val="24"/>
        </w:rPr>
      </w:pPr>
      <w:r w:rsidRPr="001A498C">
        <w:rPr>
          <w:rFonts w:asciiTheme="minorHAnsi" w:hAnsiTheme="minorHAnsi"/>
          <w:szCs w:val="24"/>
        </w:rPr>
        <w:t>jeśli ww. bilety były kupowane na podstawie faktury VAT należy również załączyć fakturę VAT wraz</w:t>
      </w:r>
      <w:r w:rsidR="00D87667">
        <w:rPr>
          <w:rFonts w:asciiTheme="minorHAnsi" w:hAnsiTheme="minorHAnsi"/>
          <w:szCs w:val="24"/>
        </w:rPr>
        <w:t xml:space="preserve"> z </w:t>
      </w:r>
      <w:r w:rsidRPr="001A498C">
        <w:rPr>
          <w:rFonts w:asciiTheme="minorHAnsi" w:hAnsiTheme="minorHAnsi"/>
          <w:szCs w:val="24"/>
        </w:rPr>
        <w:t>dowodem zapłaty za nią,</w:t>
      </w:r>
    </w:p>
    <w:p w14:paraId="5EED345A" w14:textId="77777777" w:rsidR="001B2E9B" w:rsidRPr="001A498C" w:rsidRDefault="001B2E9B" w:rsidP="009E7ADF">
      <w:pPr>
        <w:numPr>
          <w:ilvl w:val="0"/>
          <w:numId w:val="6"/>
        </w:numPr>
        <w:spacing w:before="60"/>
        <w:ind w:left="714" w:hanging="357"/>
        <w:jc w:val="both"/>
        <w:rPr>
          <w:rFonts w:asciiTheme="minorHAnsi" w:hAnsiTheme="minorHAnsi"/>
          <w:szCs w:val="24"/>
        </w:rPr>
      </w:pPr>
      <w:r w:rsidRPr="001A498C">
        <w:rPr>
          <w:rFonts w:asciiTheme="minorHAnsi" w:hAnsiTheme="minorHAnsi"/>
          <w:szCs w:val="24"/>
        </w:rPr>
        <w:t>agenda spotkania/seminarium/konferencji oraz ewentualnie zaproszenie na nie (jeśli Beneficjent otrzymał zaproszenie),</w:t>
      </w:r>
    </w:p>
    <w:p w14:paraId="4CFE5582" w14:textId="77777777" w:rsidR="001B2E9B" w:rsidRPr="001A498C" w:rsidRDefault="001B2E9B" w:rsidP="009E7ADF">
      <w:pPr>
        <w:numPr>
          <w:ilvl w:val="0"/>
          <w:numId w:val="6"/>
        </w:numPr>
        <w:spacing w:before="60"/>
        <w:jc w:val="both"/>
        <w:rPr>
          <w:rFonts w:asciiTheme="minorHAnsi" w:hAnsiTheme="minorHAnsi"/>
          <w:szCs w:val="24"/>
        </w:rPr>
      </w:pPr>
      <w:r w:rsidRPr="001A498C">
        <w:rPr>
          <w:rFonts w:asciiTheme="minorHAnsi" w:hAnsiTheme="minorHAnsi"/>
          <w:szCs w:val="24"/>
        </w:rPr>
        <w:t>dokumenty uwierzytelniające uczestnictwo</w:t>
      </w:r>
      <w:r w:rsidR="00D87667">
        <w:rPr>
          <w:rFonts w:asciiTheme="minorHAnsi" w:hAnsiTheme="minorHAnsi"/>
          <w:szCs w:val="24"/>
        </w:rPr>
        <w:t xml:space="preserve"> w </w:t>
      </w:r>
      <w:r w:rsidRPr="001A498C">
        <w:rPr>
          <w:rFonts w:asciiTheme="minorHAnsi" w:hAnsiTheme="minorHAnsi"/>
          <w:szCs w:val="24"/>
        </w:rPr>
        <w:t>konferencji lub spotkaniu krajowym oraz zagranicznym (np. lista obecności lub program spotkania, zaproszenie do wzięcia udziału</w:t>
      </w:r>
      <w:r w:rsidR="00D87667">
        <w:rPr>
          <w:rFonts w:asciiTheme="minorHAnsi" w:hAnsiTheme="minorHAnsi"/>
          <w:szCs w:val="24"/>
        </w:rPr>
        <w:t xml:space="preserve"> w </w:t>
      </w:r>
      <w:r w:rsidRPr="001A498C">
        <w:rPr>
          <w:rFonts w:asciiTheme="minorHAnsi" w:hAnsiTheme="minorHAnsi"/>
          <w:szCs w:val="24"/>
        </w:rPr>
        <w:t>spotkaniu),</w:t>
      </w:r>
    </w:p>
    <w:p w14:paraId="54233CE2" w14:textId="77777777" w:rsidR="001B2E9B" w:rsidRPr="001A498C" w:rsidRDefault="001B2E9B" w:rsidP="009E7ADF">
      <w:pPr>
        <w:numPr>
          <w:ilvl w:val="0"/>
          <w:numId w:val="6"/>
        </w:numPr>
        <w:spacing w:before="60"/>
        <w:jc w:val="both"/>
        <w:rPr>
          <w:rFonts w:asciiTheme="minorHAnsi" w:hAnsiTheme="minorHAnsi"/>
          <w:szCs w:val="24"/>
        </w:rPr>
      </w:pPr>
      <w:r w:rsidRPr="001A498C">
        <w:rPr>
          <w:rFonts w:asciiTheme="minorHAnsi" w:hAnsiTheme="minorHAnsi"/>
          <w:szCs w:val="24"/>
        </w:rPr>
        <w:t>w przypadku rozliczania ubezpieczenia na czas podróży należy przedstawić fakturę oraz polisę ubezpieczeniową wraz</w:t>
      </w:r>
      <w:r w:rsidR="00D87667">
        <w:rPr>
          <w:rFonts w:asciiTheme="minorHAnsi" w:hAnsiTheme="minorHAnsi"/>
          <w:szCs w:val="24"/>
        </w:rPr>
        <w:t xml:space="preserve"> z </w:t>
      </w:r>
      <w:r w:rsidRPr="001A498C">
        <w:rPr>
          <w:rFonts w:asciiTheme="minorHAnsi" w:hAnsiTheme="minorHAnsi"/>
          <w:szCs w:val="24"/>
        </w:rPr>
        <w:t>dowodem zapłaty za nią,</w:t>
      </w:r>
    </w:p>
    <w:p w14:paraId="66E39014" w14:textId="77777777" w:rsidR="001B2E9B" w:rsidRPr="001A498C" w:rsidRDefault="001B2E9B" w:rsidP="009E7ADF">
      <w:pPr>
        <w:numPr>
          <w:ilvl w:val="0"/>
          <w:numId w:val="6"/>
        </w:numPr>
        <w:spacing w:before="60"/>
        <w:jc w:val="both"/>
        <w:rPr>
          <w:rFonts w:asciiTheme="minorHAnsi" w:hAnsiTheme="minorHAnsi"/>
          <w:szCs w:val="24"/>
        </w:rPr>
      </w:pPr>
      <w:r w:rsidRPr="001A498C">
        <w:rPr>
          <w:rFonts w:asciiTheme="minorHAnsi" w:hAnsiTheme="minorHAnsi"/>
          <w:szCs w:val="24"/>
        </w:rPr>
        <w:t>w przypadku rozliczania paliwa do samochodu służbowego należy przedstawić kartę drogową pojazdu, faktury VAT za paliwo wraz</w:t>
      </w:r>
      <w:r w:rsidR="00D87667">
        <w:rPr>
          <w:rFonts w:asciiTheme="minorHAnsi" w:hAnsiTheme="minorHAnsi"/>
          <w:szCs w:val="24"/>
        </w:rPr>
        <w:t xml:space="preserve"> z </w:t>
      </w:r>
      <w:r w:rsidRPr="001A498C">
        <w:rPr>
          <w:rFonts w:asciiTheme="minorHAnsi" w:hAnsiTheme="minorHAnsi"/>
          <w:szCs w:val="24"/>
        </w:rPr>
        <w:t>dowodami zapłaty za nie oraz kalkulację ilości paliwa zużytego</w:t>
      </w:r>
      <w:r w:rsidR="00D87667">
        <w:rPr>
          <w:rFonts w:asciiTheme="minorHAnsi" w:hAnsiTheme="minorHAnsi"/>
          <w:szCs w:val="24"/>
        </w:rPr>
        <w:t xml:space="preserve"> w </w:t>
      </w:r>
      <w:r w:rsidRPr="001A498C">
        <w:rPr>
          <w:rFonts w:asciiTheme="minorHAnsi" w:hAnsiTheme="minorHAnsi"/>
          <w:szCs w:val="24"/>
        </w:rPr>
        <w:t>trakcie podróży,</w:t>
      </w:r>
    </w:p>
    <w:p w14:paraId="431B3146" w14:textId="77777777" w:rsidR="001B2E9B" w:rsidRPr="001A498C" w:rsidRDefault="001B2E9B" w:rsidP="009E7ADF">
      <w:pPr>
        <w:numPr>
          <w:ilvl w:val="0"/>
          <w:numId w:val="6"/>
        </w:numPr>
        <w:spacing w:before="60"/>
        <w:jc w:val="both"/>
        <w:rPr>
          <w:rFonts w:asciiTheme="minorHAnsi" w:hAnsiTheme="minorHAnsi"/>
          <w:szCs w:val="24"/>
        </w:rPr>
      </w:pPr>
      <w:r w:rsidRPr="001A498C">
        <w:rPr>
          <w:rFonts w:asciiTheme="minorHAnsi" w:hAnsiTheme="minorHAnsi"/>
          <w:szCs w:val="24"/>
        </w:rPr>
        <w:t>tylko</w:t>
      </w:r>
      <w:r w:rsidR="00D87667">
        <w:rPr>
          <w:rFonts w:asciiTheme="minorHAnsi" w:hAnsiTheme="minorHAnsi"/>
          <w:szCs w:val="24"/>
        </w:rPr>
        <w:t xml:space="preserve"> w </w:t>
      </w:r>
      <w:r w:rsidRPr="001A498C">
        <w:rPr>
          <w:rFonts w:asciiTheme="minorHAnsi" w:hAnsiTheme="minorHAnsi"/>
          <w:szCs w:val="24"/>
        </w:rPr>
        <w:t>przypadku używania samochodu prywatnego - umowa</w:t>
      </w:r>
      <w:r w:rsidR="00D87667">
        <w:rPr>
          <w:rFonts w:asciiTheme="minorHAnsi" w:hAnsiTheme="minorHAnsi"/>
          <w:szCs w:val="24"/>
        </w:rPr>
        <w:t xml:space="preserve"> o </w:t>
      </w:r>
      <w:r w:rsidRPr="001A498C">
        <w:rPr>
          <w:rFonts w:asciiTheme="minorHAnsi" w:hAnsiTheme="minorHAnsi"/>
          <w:szCs w:val="24"/>
        </w:rPr>
        <w:t>użyciu tego samochodu</w:t>
      </w:r>
      <w:r w:rsidR="00D87667">
        <w:rPr>
          <w:rFonts w:asciiTheme="minorHAnsi" w:hAnsiTheme="minorHAnsi"/>
          <w:szCs w:val="24"/>
        </w:rPr>
        <w:t xml:space="preserve"> w </w:t>
      </w:r>
      <w:r w:rsidRPr="001A498C">
        <w:rPr>
          <w:rFonts w:asciiTheme="minorHAnsi" w:hAnsiTheme="minorHAnsi"/>
          <w:szCs w:val="24"/>
        </w:rPr>
        <w:t>celach służbowych/zgoda kierownika jednostki na używanie tego pojazdu,</w:t>
      </w:r>
    </w:p>
    <w:p w14:paraId="053E1463" w14:textId="77777777" w:rsidR="001B2E9B" w:rsidRPr="00B90710" w:rsidRDefault="001B2E9B" w:rsidP="00D01B68">
      <w:pPr>
        <w:pStyle w:val="Tekstpodstawowywcity"/>
        <w:numPr>
          <w:ilvl w:val="0"/>
          <w:numId w:val="6"/>
        </w:numPr>
        <w:tabs>
          <w:tab w:val="clear" w:pos="900"/>
          <w:tab w:val="left" w:pos="360"/>
        </w:tabs>
        <w:suppressAutoHyphens/>
        <w:jc w:val="both"/>
        <w:rPr>
          <w:rFonts w:asciiTheme="minorHAnsi" w:hAnsiTheme="minorHAnsi"/>
          <w:szCs w:val="24"/>
        </w:rPr>
      </w:pPr>
      <w:r w:rsidRPr="00B90710">
        <w:rPr>
          <w:rFonts w:asciiTheme="minorHAnsi" w:hAnsiTheme="minorHAnsi"/>
          <w:szCs w:val="24"/>
        </w:rPr>
        <w:t xml:space="preserve">w przypadku </w:t>
      </w:r>
      <w:r w:rsidRPr="00B90710">
        <w:rPr>
          <w:rFonts w:asciiTheme="minorHAnsi" w:hAnsiTheme="minorHAnsi"/>
          <w:szCs w:val="24"/>
          <w:u w:val="single"/>
        </w:rPr>
        <w:t>użycia samochodu prywatnego</w:t>
      </w:r>
      <w:r w:rsidR="00D87667">
        <w:rPr>
          <w:rFonts w:asciiTheme="minorHAnsi" w:hAnsiTheme="minorHAnsi"/>
          <w:szCs w:val="24"/>
        </w:rPr>
        <w:t xml:space="preserve"> w </w:t>
      </w:r>
      <w:r w:rsidRPr="00B90710">
        <w:rPr>
          <w:rFonts w:asciiTheme="minorHAnsi" w:hAnsiTheme="minorHAnsi"/>
          <w:szCs w:val="24"/>
        </w:rPr>
        <w:t>projekcie, możliwe jest wyliczenie kwoty kwalifikowanej na podstawie</w:t>
      </w:r>
      <w:r w:rsidR="00B90710" w:rsidRPr="00B90710">
        <w:rPr>
          <w:rFonts w:asciiTheme="minorHAnsi" w:hAnsiTheme="minorHAnsi"/>
          <w:szCs w:val="24"/>
        </w:rPr>
        <w:t xml:space="preserve"> ryczałtu</w:t>
      </w:r>
      <w:r w:rsidRPr="00B90710">
        <w:rPr>
          <w:rFonts w:asciiTheme="minorHAnsi" w:hAnsiTheme="minorHAnsi"/>
          <w:szCs w:val="24"/>
        </w:rPr>
        <w:t xml:space="preserve"> </w:t>
      </w:r>
      <w:r w:rsidR="00B90710" w:rsidRPr="00B90710">
        <w:rPr>
          <w:rFonts w:asciiTheme="minorHAnsi" w:hAnsiTheme="minorHAnsi"/>
          <w:szCs w:val="24"/>
        </w:rPr>
        <w:t xml:space="preserve">za przejechany kilometr, </w:t>
      </w:r>
      <w:r w:rsidRPr="00B90710">
        <w:rPr>
          <w:rFonts w:asciiTheme="minorHAnsi" w:hAnsiTheme="minorHAnsi"/>
          <w:szCs w:val="24"/>
        </w:rPr>
        <w:t>wskazane</w:t>
      </w:r>
      <w:r w:rsidR="00B90710" w:rsidRPr="00B90710">
        <w:rPr>
          <w:rFonts w:asciiTheme="minorHAnsi" w:hAnsiTheme="minorHAnsi"/>
          <w:szCs w:val="24"/>
        </w:rPr>
        <w:t>go</w:t>
      </w:r>
      <w:r w:rsidR="00D87667">
        <w:rPr>
          <w:rFonts w:asciiTheme="minorHAnsi" w:hAnsiTheme="minorHAnsi"/>
          <w:szCs w:val="24"/>
        </w:rPr>
        <w:t xml:space="preserve"> w </w:t>
      </w:r>
      <w:r w:rsidR="00B90710" w:rsidRPr="00B90710">
        <w:rPr>
          <w:rFonts w:asciiTheme="minorHAnsi" w:hAnsiTheme="minorHAnsi"/>
          <w:i/>
          <w:szCs w:val="24"/>
        </w:rPr>
        <w:t>R</w:t>
      </w:r>
      <w:r w:rsidR="00B90710" w:rsidRPr="00B90710">
        <w:rPr>
          <w:rFonts w:asciiTheme="minorHAnsi" w:hAnsiTheme="minorHAnsi"/>
          <w:i/>
          <w:color w:val="222222"/>
          <w:szCs w:val="24"/>
          <w:shd w:val="clear" w:color="auto" w:fill="FFFFFF"/>
        </w:rPr>
        <w:t>ozporządzeniu Ministra Infrastruktury</w:t>
      </w:r>
      <w:r w:rsidR="00D87667">
        <w:rPr>
          <w:rFonts w:asciiTheme="minorHAnsi" w:hAnsiTheme="minorHAnsi"/>
          <w:i/>
          <w:color w:val="222222"/>
          <w:szCs w:val="24"/>
          <w:shd w:val="clear" w:color="auto" w:fill="FFFFFF"/>
        </w:rPr>
        <w:t xml:space="preserve"> z </w:t>
      </w:r>
      <w:r w:rsidR="00B90710" w:rsidRPr="00B90710">
        <w:rPr>
          <w:rFonts w:asciiTheme="minorHAnsi" w:hAnsiTheme="minorHAnsi"/>
          <w:i/>
          <w:color w:val="222222"/>
          <w:szCs w:val="24"/>
          <w:shd w:val="clear" w:color="auto" w:fill="FFFFFF"/>
        </w:rPr>
        <w:t>25 marca 2002 r.</w:t>
      </w:r>
      <w:r w:rsidR="00D87667">
        <w:rPr>
          <w:rFonts w:asciiTheme="minorHAnsi" w:hAnsiTheme="minorHAnsi"/>
          <w:i/>
          <w:color w:val="222222"/>
          <w:szCs w:val="24"/>
          <w:shd w:val="clear" w:color="auto" w:fill="FFFFFF"/>
        </w:rPr>
        <w:t xml:space="preserve"> w </w:t>
      </w:r>
      <w:r w:rsidR="00B90710" w:rsidRPr="00B90710">
        <w:rPr>
          <w:rStyle w:val="Uwydatnienie"/>
          <w:rFonts w:asciiTheme="minorHAnsi" w:hAnsiTheme="minorHAnsi"/>
          <w:i w:val="0"/>
          <w:color w:val="222222"/>
          <w:szCs w:val="24"/>
          <w:shd w:val="clear" w:color="auto" w:fill="FFFFFF"/>
        </w:rPr>
        <w:t>sprawie warunków ustalania oraz sposobu dokonywania zwrotu</w:t>
      </w:r>
      <w:r w:rsidR="00B90710" w:rsidRPr="00B90710">
        <w:rPr>
          <w:rFonts w:asciiTheme="minorHAnsi" w:hAnsiTheme="minorHAnsi"/>
          <w:i/>
          <w:color w:val="222222"/>
          <w:szCs w:val="24"/>
          <w:shd w:val="clear" w:color="auto" w:fill="FFFFFF"/>
        </w:rPr>
        <w:t> </w:t>
      </w:r>
      <w:r w:rsidR="00B90710" w:rsidRPr="00B90710">
        <w:rPr>
          <w:rStyle w:val="Uwydatnienie"/>
          <w:rFonts w:asciiTheme="minorHAnsi" w:hAnsiTheme="minorHAnsi"/>
          <w:i w:val="0"/>
          <w:color w:val="222222"/>
          <w:szCs w:val="24"/>
          <w:shd w:val="clear" w:color="auto" w:fill="FFFFFF"/>
        </w:rPr>
        <w:t>kosztów używania do celów służbowych samochodów osobowych, motocykli</w:t>
      </w:r>
      <w:r w:rsidR="00D87667">
        <w:rPr>
          <w:rStyle w:val="Uwydatnienie"/>
          <w:rFonts w:asciiTheme="minorHAnsi" w:hAnsiTheme="minorHAnsi"/>
          <w:i w:val="0"/>
          <w:color w:val="222222"/>
          <w:szCs w:val="24"/>
          <w:shd w:val="clear" w:color="auto" w:fill="FFFFFF"/>
        </w:rPr>
        <w:t xml:space="preserve"> i </w:t>
      </w:r>
      <w:r w:rsidR="00B90710" w:rsidRPr="00B90710">
        <w:rPr>
          <w:rStyle w:val="Uwydatnienie"/>
          <w:rFonts w:asciiTheme="minorHAnsi" w:hAnsiTheme="minorHAnsi"/>
          <w:i w:val="0"/>
          <w:color w:val="222222"/>
          <w:szCs w:val="24"/>
          <w:shd w:val="clear" w:color="auto" w:fill="FFFFFF"/>
        </w:rPr>
        <w:t>motorowerów niebędących własnością pracodawcy</w:t>
      </w:r>
      <w:r w:rsidR="00B90710" w:rsidRPr="00B90710">
        <w:rPr>
          <w:rFonts w:asciiTheme="minorHAnsi" w:hAnsiTheme="minorHAnsi"/>
          <w:i/>
          <w:color w:val="222222"/>
          <w:szCs w:val="24"/>
          <w:shd w:val="clear" w:color="auto" w:fill="FFFFFF"/>
        </w:rPr>
        <w:t>(Dz. U. Nr 27 poz. 271,</w:t>
      </w:r>
      <w:r w:rsidR="00D87667">
        <w:rPr>
          <w:rFonts w:asciiTheme="minorHAnsi" w:hAnsiTheme="minorHAnsi"/>
          <w:i/>
          <w:color w:val="222222"/>
          <w:szCs w:val="24"/>
          <w:shd w:val="clear" w:color="auto" w:fill="FFFFFF"/>
        </w:rPr>
        <w:t xml:space="preserve"> z </w:t>
      </w:r>
      <w:r w:rsidR="00B90710" w:rsidRPr="00B90710">
        <w:rPr>
          <w:rFonts w:asciiTheme="minorHAnsi" w:hAnsiTheme="minorHAnsi"/>
          <w:i/>
          <w:color w:val="222222"/>
          <w:szCs w:val="24"/>
          <w:shd w:val="clear" w:color="auto" w:fill="FFFFFF"/>
        </w:rPr>
        <w:t>późn. zm.).</w:t>
      </w:r>
    </w:p>
    <w:p w14:paraId="39A0D828" w14:textId="77777777" w:rsidR="001B2E9B" w:rsidRPr="001A498C" w:rsidRDefault="001B2E9B" w:rsidP="009E7ADF">
      <w:pPr>
        <w:numPr>
          <w:ilvl w:val="0"/>
          <w:numId w:val="6"/>
        </w:numPr>
        <w:spacing w:before="60"/>
        <w:jc w:val="both"/>
        <w:rPr>
          <w:rFonts w:asciiTheme="minorHAnsi" w:hAnsiTheme="minorHAnsi"/>
          <w:szCs w:val="24"/>
        </w:rPr>
      </w:pPr>
      <w:r w:rsidRPr="001A498C">
        <w:rPr>
          <w:rFonts w:asciiTheme="minorHAnsi" w:hAnsiTheme="minorHAnsi"/>
          <w:szCs w:val="24"/>
        </w:rPr>
        <w:lastRenderedPageBreak/>
        <w:t>w przypadku przekroczenia limitu hotelowego</w:t>
      </w:r>
      <w:r w:rsidR="00D87667">
        <w:rPr>
          <w:rFonts w:asciiTheme="minorHAnsi" w:hAnsiTheme="minorHAnsi"/>
          <w:szCs w:val="24"/>
        </w:rPr>
        <w:t xml:space="preserve"> w </w:t>
      </w:r>
      <w:r w:rsidRPr="001A498C">
        <w:rPr>
          <w:rFonts w:asciiTheme="minorHAnsi" w:hAnsiTheme="minorHAnsi"/>
          <w:szCs w:val="24"/>
        </w:rPr>
        <w:t>trakcie delegacji zagranicznej – dokument przedstawiający zgodę kierownika jednostki na przekroczenie tego limitu,</w:t>
      </w:r>
    </w:p>
    <w:p w14:paraId="6A91473A" w14:textId="77777777" w:rsidR="001B2E9B" w:rsidRPr="001A498C" w:rsidRDefault="001B2E9B" w:rsidP="009E7ADF">
      <w:pPr>
        <w:numPr>
          <w:ilvl w:val="0"/>
          <w:numId w:val="6"/>
        </w:numPr>
        <w:spacing w:before="60"/>
        <w:jc w:val="both"/>
        <w:rPr>
          <w:rFonts w:asciiTheme="minorHAnsi" w:hAnsiTheme="minorHAnsi"/>
          <w:szCs w:val="24"/>
        </w:rPr>
      </w:pPr>
      <w:r w:rsidRPr="001A498C">
        <w:rPr>
          <w:rFonts w:asciiTheme="minorHAnsi" w:hAnsiTheme="minorHAnsi"/>
          <w:szCs w:val="24"/>
        </w:rPr>
        <w:t>w przypadku osób zatrudnionych na podstawie umowy cywilnoprawnej</w:t>
      </w:r>
      <w:r w:rsidR="00D87667">
        <w:rPr>
          <w:rFonts w:asciiTheme="minorHAnsi" w:hAnsiTheme="minorHAnsi"/>
          <w:szCs w:val="24"/>
        </w:rPr>
        <w:t xml:space="preserve"> w </w:t>
      </w:r>
      <w:r w:rsidRPr="001A498C">
        <w:rPr>
          <w:rFonts w:asciiTheme="minorHAnsi" w:hAnsiTheme="minorHAnsi"/>
          <w:szCs w:val="24"/>
        </w:rPr>
        <w:t>treści takiej umowy powinna znaleźć się informacja</w:t>
      </w:r>
      <w:r w:rsidR="00D87667">
        <w:rPr>
          <w:rFonts w:asciiTheme="minorHAnsi" w:hAnsiTheme="minorHAnsi"/>
          <w:szCs w:val="24"/>
        </w:rPr>
        <w:t xml:space="preserve"> o </w:t>
      </w:r>
      <w:r w:rsidRPr="001A498C">
        <w:rPr>
          <w:rFonts w:asciiTheme="minorHAnsi" w:hAnsiTheme="minorHAnsi"/>
          <w:szCs w:val="24"/>
        </w:rPr>
        <w:t>możliwości uregulowania należności za podróż służbową.</w:t>
      </w:r>
      <w:r w:rsidR="00D87667">
        <w:rPr>
          <w:rFonts w:asciiTheme="minorHAnsi" w:hAnsiTheme="minorHAnsi"/>
          <w:szCs w:val="24"/>
        </w:rPr>
        <w:t xml:space="preserve"> W </w:t>
      </w:r>
      <w:r w:rsidRPr="001A498C">
        <w:rPr>
          <w:rFonts w:asciiTheme="minorHAnsi" w:hAnsiTheme="minorHAnsi"/>
          <w:szCs w:val="24"/>
        </w:rPr>
        <w:t xml:space="preserve">przeciwnym wypadku </w:t>
      </w:r>
      <w:r w:rsidR="00B90710">
        <w:rPr>
          <w:rFonts w:asciiTheme="minorHAnsi" w:hAnsiTheme="minorHAnsi"/>
          <w:szCs w:val="24"/>
        </w:rPr>
        <w:t xml:space="preserve">przyjmuje </w:t>
      </w:r>
      <w:r w:rsidRPr="001A498C">
        <w:rPr>
          <w:rFonts w:asciiTheme="minorHAnsi" w:hAnsiTheme="minorHAnsi"/>
          <w:szCs w:val="24"/>
        </w:rPr>
        <w:t>się, że koszt podróży został uwzględniony</w:t>
      </w:r>
      <w:r w:rsidR="00D87667">
        <w:rPr>
          <w:rFonts w:asciiTheme="minorHAnsi" w:hAnsiTheme="minorHAnsi"/>
          <w:szCs w:val="24"/>
        </w:rPr>
        <w:t xml:space="preserve"> w </w:t>
      </w:r>
      <w:r w:rsidRPr="001A498C">
        <w:rPr>
          <w:rFonts w:asciiTheme="minorHAnsi" w:hAnsiTheme="minorHAnsi"/>
          <w:szCs w:val="24"/>
        </w:rPr>
        <w:t>uzgodnionym wynagrodzeniu.</w:t>
      </w:r>
    </w:p>
    <w:p w14:paraId="62666DF6" w14:textId="77777777" w:rsidR="001B2E9B" w:rsidRPr="001A498C" w:rsidRDefault="001B2E9B" w:rsidP="00710BB4">
      <w:pPr>
        <w:keepNext/>
        <w:spacing w:before="200" w:after="200"/>
        <w:jc w:val="both"/>
        <w:rPr>
          <w:rFonts w:asciiTheme="minorHAnsi" w:hAnsiTheme="minorHAnsi"/>
          <w:i/>
          <w:szCs w:val="24"/>
        </w:rPr>
      </w:pPr>
      <w:r w:rsidRPr="001A498C">
        <w:rPr>
          <w:rFonts w:asciiTheme="minorHAnsi" w:hAnsiTheme="minorHAnsi"/>
          <w:i/>
          <w:szCs w:val="24"/>
        </w:rPr>
        <w:t>Wskazówki praktyczne:</w:t>
      </w:r>
    </w:p>
    <w:p w14:paraId="0E9553CE" w14:textId="77777777" w:rsidR="001B2E9B" w:rsidRPr="001A498C" w:rsidRDefault="001B2E9B" w:rsidP="009E7ADF">
      <w:pPr>
        <w:numPr>
          <w:ilvl w:val="0"/>
          <w:numId w:val="6"/>
        </w:numPr>
        <w:spacing w:before="60"/>
        <w:ind w:left="714" w:hanging="357"/>
        <w:jc w:val="both"/>
        <w:rPr>
          <w:rFonts w:asciiTheme="minorHAnsi" w:hAnsiTheme="minorHAnsi"/>
          <w:szCs w:val="24"/>
        </w:rPr>
      </w:pPr>
      <w:r w:rsidRPr="001A498C">
        <w:rPr>
          <w:rFonts w:asciiTheme="minorHAnsi" w:hAnsiTheme="minorHAnsi"/>
          <w:szCs w:val="24"/>
        </w:rPr>
        <w:t>wszystkie bilety dotyczące podróży muszą być bezwzględnie gromadzone</w:t>
      </w:r>
      <w:r w:rsidR="00D87667">
        <w:rPr>
          <w:rFonts w:asciiTheme="minorHAnsi" w:hAnsiTheme="minorHAnsi"/>
          <w:szCs w:val="24"/>
        </w:rPr>
        <w:t xml:space="preserve"> i </w:t>
      </w:r>
      <w:r w:rsidRPr="001A498C">
        <w:rPr>
          <w:rFonts w:asciiTheme="minorHAnsi" w:hAnsiTheme="minorHAnsi"/>
          <w:szCs w:val="24"/>
        </w:rPr>
        <w:t>zachowywane dla celów kontroli - brak zachowanego biletu powoduje konieczność zgromadzenia innych dokumentów potwierdzających odbycie podróży – przed odbyciem podróży należy powiadomić personel projektu oraz innych uczestników</w:t>
      </w:r>
      <w:r w:rsidR="00D87667">
        <w:rPr>
          <w:rFonts w:asciiTheme="minorHAnsi" w:hAnsiTheme="minorHAnsi"/>
          <w:szCs w:val="24"/>
        </w:rPr>
        <w:t xml:space="preserve"> o </w:t>
      </w:r>
      <w:r w:rsidRPr="001A498C">
        <w:rPr>
          <w:rFonts w:asciiTheme="minorHAnsi" w:hAnsiTheme="minorHAnsi"/>
          <w:szCs w:val="24"/>
        </w:rPr>
        <w:t>bezwzględnej konieczności zachowywania wszystkich biletów dla celów kontroli,</w:t>
      </w:r>
    </w:p>
    <w:p w14:paraId="11BCCCB9" w14:textId="77777777" w:rsidR="001B2E9B" w:rsidRPr="001A498C" w:rsidRDefault="001B2E9B" w:rsidP="009E7ADF">
      <w:pPr>
        <w:pStyle w:val="Tekstpodstawowywcity"/>
        <w:numPr>
          <w:ilvl w:val="0"/>
          <w:numId w:val="6"/>
        </w:numPr>
        <w:jc w:val="both"/>
        <w:rPr>
          <w:rFonts w:asciiTheme="minorHAnsi" w:hAnsiTheme="minorHAnsi"/>
          <w:szCs w:val="24"/>
        </w:rPr>
      </w:pPr>
      <w:r w:rsidRPr="001A498C">
        <w:rPr>
          <w:rFonts w:asciiTheme="minorHAnsi" w:hAnsiTheme="minorHAnsi"/>
          <w:szCs w:val="24"/>
        </w:rPr>
        <w:t>opis na wniosku na delegację służbową (druk delegacji służbowej krajowej lub zagranicznej) oraz na dokumentach finansowych załączanych do rozliczenia delegacji winien wskazywać na związek podróży służbowej</w:t>
      </w:r>
      <w:r w:rsidR="00D87667">
        <w:rPr>
          <w:rFonts w:asciiTheme="minorHAnsi" w:hAnsiTheme="minorHAnsi"/>
          <w:szCs w:val="24"/>
        </w:rPr>
        <w:t xml:space="preserve"> z </w:t>
      </w:r>
      <w:r w:rsidRPr="001A498C">
        <w:rPr>
          <w:rFonts w:asciiTheme="minorHAnsi" w:hAnsiTheme="minorHAnsi"/>
          <w:szCs w:val="24"/>
        </w:rPr>
        <w:t>realizowanym projektem,</w:t>
      </w:r>
    </w:p>
    <w:p w14:paraId="1306823E" w14:textId="77777777" w:rsidR="001B2E9B" w:rsidRPr="001A498C" w:rsidRDefault="001B2E9B" w:rsidP="009E7ADF">
      <w:pPr>
        <w:pStyle w:val="Tekstpodstawowywcity"/>
        <w:numPr>
          <w:ilvl w:val="0"/>
          <w:numId w:val="6"/>
        </w:numPr>
        <w:jc w:val="both"/>
        <w:rPr>
          <w:rFonts w:asciiTheme="minorHAnsi" w:hAnsiTheme="minorHAnsi"/>
          <w:szCs w:val="24"/>
        </w:rPr>
      </w:pPr>
      <w:r w:rsidRPr="001A498C">
        <w:rPr>
          <w:rFonts w:asciiTheme="minorHAnsi" w:hAnsiTheme="minorHAnsi"/>
          <w:szCs w:val="24"/>
        </w:rPr>
        <w:t>w przypadku rozliczania kosztów podróży osób nie będących pracownikami organizacji, należy sporządzać dokument zwrotu kosztów podróży/rozliczenia podróży,</w:t>
      </w:r>
      <w:r w:rsidR="00D87667">
        <w:rPr>
          <w:rFonts w:asciiTheme="minorHAnsi" w:hAnsiTheme="minorHAnsi"/>
          <w:szCs w:val="24"/>
        </w:rPr>
        <w:t xml:space="preserve"> w </w:t>
      </w:r>
      <w:r w:rsidRPr="001A498C">
        <w:rPr>
          <w:rFonts w:asciiTheme="minorHAnsi" w:hAnsiTheme="minorHAnsi"/>
          <w:szCs w:val="24"/>
        </w:rPr>
        <w:t>którym ujęte powinny być wszelkie informacje dotyczące wyjazdu związanego</w:t>
      </w:r>
      <w:r w:rsidR="00D87667">
        <w:rPr>
          <w:rFonts w:asciiTheme="minorHAnsi" w:hAnsiTheme="minorHAnsi"/>
          <w:szCs w:val="24"/>
        </w:rPr>
        <w:t xml:space="preserve"> z </w:t>
      </w:r>
      <w:r w:rsidRPr="001A498C">
        <w:rPr>
          <w:rFonts w:asciiTheme="minorHAnsi" w:hAnsiTheme="minorHAnsi"/>
          <w:szCs w:val="24"/>
        </w:rPr>
        <w:t>projektem,</w:t>
      </w:r>
    </w:p>
    <w:p w14:paraId="7BBF3E5D" w14:textId="77777777" w:rsidR="001B2E9B" w:rsidRPr="001A498C" w:rsidRDefault="001B2E9B" w:rsidP="009E7ADF">
      <w:pPr>
        <w:pStyle w:val="Tekstpodstawowywcity"/>
        <w:numPr>
          <w:ilvl w:val="0"/>
          <w:numId w:val="6"/>
        </w:numPr>
        <w:jc w:val="both"/>
        <w:rPr>
          <w:rFonts w:asciiTheme="minorHAnsi" w:hAnsiTheme="minorHAnsi"/>
          <w:szCs w:val="24"/>
        </w:rPr>
      </w:pPr>
      <w:r w:rsidRPr="001A498C">
        <w:rPr>
          <w:rFonts w:asciiTheme="minorHAnsi" w:hAnsiTheme="minorHAnsi"/>
          <w:szCs w:val="24"/>
        </w:rPr>
        <w:t>w przypadku, gdy na ewidencji przebiegu pojazdu</w:t>
      </w:r>
      <w:r w:rsidR="00B90710">
        <w:rPr>
          <w:rFonts w:asciiTheme="minorHAnsi" w:hAnsiTheme="minorHAnsi"/>
          <w:szCs w:val="24"/>
        </w:rPr>
        <w:t xml:space="preserve"> (kalkulacji)</w:t>
      </w:r>
      <w:r w:rsidRPr="001A498C">
        <w:rPr>
          <w:rFonts w:asciiTheme="minorHAnsi" w:hAnsiTheme="minorHAnsi"/>
          <w:szCs w:val="24"/>
        </w:rPr>
        <w:t xml:space="preserve"> brak jest wskazanej pojemności silnika samochodu prywatnego, należy dostarczyć kserokopie dowodu rejestracyjnego</w:t>
      </w:r>
      <w:r w:rsidR="00D87667">
        <w:rPr>
          <w:rFonts w:asciiTheme="minorHAnsi" w:hAnsiTheme="minorHAnsi"/>
          <w:szCs w:val="24"/>
        </w:rPr>
        <w:t xml:space="preserve"> w </w:t>
      </w:r>
      <w:r w:rsidRPr="001A498C">
        <w:rPr>
          <w:rFonts w:asciiTheme="minorHAnsi" w:hAnsiTheme="minorHAnsi"/>
          <w:szCs w:val="24"/>
        </w:rPr>
        <w:t>celu weryfikacji zastosowania poprawnej wartości tzw. „kilometrówki”,</w:t>
      </w:r>
    </w:p>
    <w:p w14:paraId="72C87EAD" w14:textId="77777777" w:rsidR="001B2E9B" w:rsidRPr="001A498C" w:rsidRDefault="001B2E9B" w:rsidP="009E7ADF">
      <w:pPr>
        <w:numPr>
          <w:ilvl w:val="0"/>
          <w:numId w:val="6"/>
        </w:numPr>
        <w:jc w:val="both"/>
        <w:rPr>
          <w:rFonts w:asciiTheme="minorHAnsi" w:hAnsiTheme="minorHAnsi"/>
          <w:i/>
          <w:szCs w:val="24"/>
        </w:rPr>
      </w:pPr>
      <w:r w:rsidRPr="001A498C">
        <w:rPr>
          <w:rFonts w:asciiTheme="minorHAnsi" w:hAnsiTheme="minorHAnsi"/>
          <w:szCs w:val="24"/>
        </w:rPr>
        <w:t>w przypadku podróży samolotem wypełniając druki delegacji należy sprawdzić czy godziny wyjazdu/przyjazdu są zgodne</w:t>
      </w:r>
      <w:r w:rsidR="00D87667">
        <w:rPr>
          <w:rFonts w:asciiTheme="minorHAnsi" w:hAnsiTheme="minorHAnsi"/>
          <w:szCs w:val="24"/>
        </w:rPr>
        <w:t xml:space="preserve"> z </w:t>
      </w:r>
      <w:r w:rsidRPr="001A498C">
        <w:rPr>
          <w:rFonts w:asciiTheme="minorHAnsi" w:hAnsiTheme="minorHAnsi"/>
          <w:szCs w:val="24"/>
        </w:rPr>
        <w:t>godzinami podanymi na bilecie lotniczym,</w:t>
      </w:r>
    </w:p>
    <w:p w14:paraId="10B0ADA9" w14:textId="77777777" w:rsidR="001B2E9B" w:rsidRPr="001A498C" w:rsidRDefault="001B2E9B" w:rsidP="009E7ADF">
      <w:pPr>
        <w:numPr>
          <w:ilvl w:val="0"/>
          <w:numId w:val="6"/>
        </w:numPr>
        <w:jc w:val="both"/>
        <w:rPr>
          <w:rFonts w:asciiTheme="minorHAnsi" w:hAnsiTheme="minorHAnsi"/>
          <w:i/>
          <w:szCs w:val="24"/>
        </w:rPr>
      </w:pPr>
      <w:r w:rsidRPr="001A498C">
        <w:rPr>
          <w:rFonts w:asciiTheme="minorHAnsi" w:hAnsiTheme="minorHAnsi"/>
          <w:szCs w:val="24"/>
        </w:rPr>
        <w:t>wypełniając karty czasu pracy za miesiące,</w:t>
      </w:r>
      <w:r w:rsidR="00D87667">
        <w:rPr>
          <w:rFonts w:asciiTheme="minorHAnsi" w:hAnsiTheme="minorHAnsi"/>
          <w:szCs w:val="24"/>
        </w:rPr>
        <w:t xml:space="preserve"> w </w:t>
      </w:r>
      <w:r w:rsidRPr="001A498C">
        <w:rPr>
          <w:rFonts w:asciiTheme="minorHAnsi" w:hAnsiTheme="minorHAnsi"/>
          <w:szCs w:val="24"/>
        </w:rPr>
        <w:t>których miały miejsce delegacje służbowe zarówno krajowe jak</w:t>
      </w:r>
      <w:r w:rsidR="00D87667">
        <w:rPr>
          <w:rFonts w:asciiTheme="minorHAnsi" w:hAnsiTheme="minorHAnsi"/>
          <w:szCs w:val="24"/>
        </w:rPr>
        <w:t xml:space="preserve"> i </w:t>
      </w:r>
      <w:r w:rsidRPr="001A498C">
        <w:rPr>
          <w:rFonts w:asciiTheme="minorHAnsi" w:hAnsiTheme="minorHAnsi"/>
          <w:szCs w:val="24"/>
        </w:rPr>
        <w:t>zagraniczne, należy sprawdzić, czy godziny poświęcone na delegacje zostały prawidłowo zaewidencjonowane</w:t>
      </w:r>
      <w:r w:rsidR="00D87667">
        <w:rPr>
          <w:rFonts w:asciiTheme="minorHAnsi" w:hAnsiTheme="minorHAnsi"/>
          <w:szCs w:val="24"/>
        </w:rPr>
        <w:t xml:space="preserve"> w </w:t>
      </w:r>
      <w:r w:rsidRPr="001A498C">
        <w:rPr>
          <w:rFonts w:asciiTheme="minorHAnsi" w:hAnsiTheme="minorHAnsi"/>
          <w:szCs w:val="24"/>
        </w:rPr>
        <w:t>kartach czasu pracy,</w:t>
      </w:r>
    </w:p>
    <w:p w14:paraId="6502D4C7" w14:textId="77777777" w:rsidR="001B2E9B" w:rsidRPr="001A498C" w:rsidRDefault="001B2E9B" w:rsidP="009E7ADF">
      <w:pPr>
        <w:numPr>
          <w:ilvl w:val="0"/>
          <w:numId w:val="6"/>
        </w:numPr>
        <w:spacing w:before="60"/>
        <w:jc w:val="both"/>
        <w:rPr>
          <w:rFonts w:asciiTheme="minorHAnsi" w:hAnsiTheme="minorHAnsi"/>
          <w:bCs/>
          <w:szCs w:val="24"/>
        </w:rPr>
      </w:pPr>
      <w:r w:rsidRPr="001A498C">
        <w:rPr>
          <w:rFonts w:asciiTheme="minorHAnsi" w:hAnsiTheme="minorHAnsi"/>
          <w:bCs/>
          <w:szCs w:val="24"/>
        </w:rPr>
        <w:t>ramy czasowe odbywanej podróży powinny odpowiadać terminom celu delegacji (</w:t>
      </w:r>
      <w:r w:rsidR="00344C64" w:rsidRPr="001A498C">
        <w:rPr>
          <w:rFonts w:asciiTheme="minorHAnsi" w:hAnsiTheme="minorHAnsi"/>
          <w:bCs/>
          <w:szCs w:val="24"/>
        </w:rPr>
        <w:t xml:space="preserve">maks. </w:t>
      </w:r>
      <w:r w:rsidRPr="001A498C">
        <w:rPr>
          <w:rFonts w:asciiTheme="minorHAnsi" w:hAnsiTheme="minorHAnsi"/>
          <w:bCs/>
          <w:szCs w:val="24"/>
        </w:rPr>
        <w:t>dzień przed/po spotkaniu, seminarium, konferencji), wyjątek od zasady stanowią te przypadki,</w:t>
      </w:r>
      <w:r w:rsidR="00D87667">
        <w:rPr>
          <w:rFonts w:asciiTheme="minorHAnsi" w:hAnsiTheme="minorHAnsi"/>
          <w:bCs/>
          <w:szCs w:val="24"/>
        </w:rPr>
        <w:t xml:space="preserve"> w </w:t>
      </w:r>
      <w:r w:rsidRPr="001A498C">
        <w:rPr>
          <w:rFonts w:asciiTheme="minorHAnsi" w:hAnsiTheme="minorHAnsi"/>
          <w:bCs/>
          <w:szCs w:val="24"/>
        </w:rPr>
        <w:t>których udowodniono, że dodatkowe koszty związane</w:t>
      </w:r>
      <w:r w:rsidR="00D87667">
        <w:rPr>
          <w:rFonts w:asciiTheme="minorHAnsi" w:hAnsiTheme="minorHAnsi"/>
          <w:bCs/>
          <w:szCs w:val="24"/>
        </w:rPr>
        <w:t xml:space="preserve"> z </w:t>
      </w:r>
      <w:r w:rsidRPr="001A498C">
        <w:rPr>
          <w:rFonts w:asciiTheme="minorHAnsi" w:hAnsiTheme="minorHAnsi"/>
          <w:bCs/>
          <w:szCs w:val="24"/>
        </w:rPr>
        <w:t>przedłużeniem trwania delegacji (np. koszty dodatkowego zakwaterowania) nie przekraczają związanych</w:t>
      </w:r>
      <w:r w:rsidR="00D87667">
        <w:rPr>
          <w:rFonts w:asciiTheme="minorHAnsi" w:hAnsiTheme="minorHAnsi"/>
          <w:bCs/>
          <w:szCs w:val="24"/>
        </w:rPr>
        <w:t xml:space="preserve"> z </w:t>
      </w:r>
      <w:r w:rsidRPr="001A498C">
        <w:rPr>
          <w:rFonts w:asciiTheme="minorHAnsi" w:hAnsiTheme="minorHAnsi"/>
          <w:bCs/>
          <w:szCs w:val="24"/>
        </w:rPr>
        <w:t>nim oszczędności (np. obniżone koszty przelotu),</w:t>
      </w:r>
    </w:p>
    <w:p w14:paraId="38A9D2D3" w14:textId="77777777" w:rsidR="001B2E9B" w:rsidRPr="001A498C" w:rsidRDefault="001B2E9B" w:rsidP="009E7ADF">
      <w:pPr>
        <w:numPr>
          <w:ilvl w:val="0"/>
          <w:numId w:val="6"/>
        </w:numPr>
        <w:spacing w:before="60"/>
        <w:jc w:val="both"/>
        <w:rPr>
          <w:rFonts w:asciiTheme="minorHAnsi" w:hAnsiTheme="minorHAnsi"/>
          <w:bCs/>
          <w:szCs w:val="24"/>
        </w:rPr>
      </w:pPr>
      <w:r w:rsidRPr="001A498C">
        <w:rPr>
          <w:rFonts w:asciiTheme="minorHAnsi" w:hAnsiTheme="minorHAnsi"/>
          <w:bCs/>
          <w:szCs w:val="24"/>
        </w:rPr>
        <w:t xml:space="preserve">wydatki muszą zostać poniesione przez </w:t>
      </w:r>
      <w:r w:rsidRPr="001A498C">
        <w:rPr>
          <w:rFonts w:asciiTheme="minorHAnsi" w:hAnsiTheme="minorHAnsi"/>
          <w:szCs w:val="24"/>
        </w:rPr>
        <w:t xml:space="preserve">Beneficjenta projektu </w:t>
      </w:r>
      <w:r w:rsidRPr="001A498C">
        <w:rPr>
          <w:rFonts w:asciiTheme="minorHAnsi" w:hAnsiTheme="minorHAnsi"/>
          <w:bCs/>
          <w:szCs w:val="24"/>
        </w:rPr>
        <w:t>– bezpośrednia zapłata przez pracownika instytucji jest niewystarczająca -</w:t>
      </w:r>
      <w:r w:rsidR="00D87667">
        <w:rPr>
          <w:rFonts w:asciiTheme="minorHAnsi" w:hAnsiTheme="minorHAnsi"/>
          <w:bCs/>
          <w:szCs w:val="24"/>
        </w:rPr>
        <w:t xml:space="preserve"> w </w:t>
      </w:r>
      <w:r w:rsidRPr="001A498C">
        <w:rPr>
          <w:rFonts w:asciiTheme="minorHAnsi" w:hAnsiTheme="minorHAnsi"/>
          <w:bCs/>
          <w:szCs w:val="24"/>
        </w:rPr>
        <w:t>przypadku zapłaty dokonanej przez pracownika, wydatek, aby być kwalifikowalny, musi zostać zrefundowany ze środków organizacji,</w:t>
      </w:r>
    </w:p>
    <w:p w14:paraId="6609BE25" w14:textId="77777777" w:rsidR="001B2E9B" w:rsidRPr="001A498C" w:rsidRDefault="001B2E9B" w:rsidP="009E7ADF">
      <w:pPr>
        <w:numPr>
          <w:ilvl w:val="0"/>
          <w:numId w:val="5"/>
        </w:numPr>
        <w:spacing w:before="60"/>
        <w:ind w:left="714" w:hanging="357"/>
        <w:jc w:val="both"/>
        <w:rPr>
          <w:rFonts w:asciiTheme="minorHAnsi" w:hAnsiTheme="minorHAnsi"/>
          <w:i/>
          <w:szCs w:val="24"/>
        </w:rPr>
      </w:pPr>
      <w:r w:rsidRPr="001A498C">
        <w:rPr>
          <w:rFonts w:asciiTheme="minorHAnsi" w:hAnsiTheme="minorHAnsi"/>
          <w:bCs/>
          <w:szCs w:val="24"/>
        </w:rPr>
        <w:t xml:space="preserve">w przypadku, gdy instytucja będąca organizatorem spotkania/seminarium/ konferencji pokrywa część kosztów pobytu (np. poprzez zapewnienie posiłków), należy </w:t>
      </w:r>
      <w:r w:rsidRPr="001A498C">
        <w:rPr>
          <w:rFonts w:asciiTheme="minorHAnsi" w:hAnsiTheme="minorHAnsi"/>
          <w:bCs/>
          <w:szCs w:val="24"/>
        </w:rPr>
        <w:lastRenderedPageBreak/>
        <w:t>odpowiednio pomniejszyć przysługujące pracownikowi diety – zgodnie</w:t>
      </w:r>
      <w:r w:rsidR="00D87667">
        <w:rPr>
          <w:rFonts w:asciiTheme="minorHAnsi" w:hAnsiTheme="minorHAnsi"/>
          <w:bCs/>
          <w:szCs w:val="24"/>
        </w:rPr>
        <w:t xml:space="preserve"> z </w:t>
      </w:r>
      <w:r w:rsidRPr="001A498C">
        <w:rPr>
          <w:rFonts w:asciiTheme="minorHAnsi" w:hAnsiTheme="minorHAnsi"/>
          <w:i/>
          <w:szCs w:val="24"/>
        </w:rPr>
        <w:t>Rozporządzeniem Ministra Pracy</w:t>
      </w:r>
      <w:r w:rsidR="00D87667">
        <w:rPr>
          <w:rFonts w:asciiTheme="minorHAnsi" w:hAnsiTheme="minorHAnsi"/>
          <w:i/>
          <w:szCs w:val="24"/>
        </w:rPr>
        <w:t xml:space="preserve"> i </w:t>
      </w:r>
      <w:r w:rsidRPr="001A498C">
        <w:rPr>
          <w:rFonts w:asciiTheme="minorHAnsi" w:hAnsiTheme="minorHAnsi"/>
          <w:i/>
          <w:szCs w:val="24"/>
        </w:rPr>
        <w:t>Polityki Społecznej</w:t>
      </w:r>
      <w:r w:rsidR="00D87667">
        <w:rPr>
          <w:rFonts w:asciiTheme="minorHAnsi" w:hAnsiTheme="minorHAnsi"/>
          <w:i/>
          <w:szCs w:val="24"/>
        </w:rPr>
        <w:t xml:space="preserve"> z </w:t>
      </w:r>
      <w:r w:rsidRPr="001A498C">
        <w:rPr>
          <w:rFonts w:asciiTheme="minorHAnsi" w:hAnsiTheme="minorHAnsi"/>
          <w:i/>
          <w:szCs w:val="24"/>
        </w:rPr>
        <w:t>dnia 29 stycznia 2013 r.</w:t>
      </w:r>
      <w:r w:rsidR="00D87667">
        <w:rPr>
          <w:rFonts w:asciiTheme="minorHAnsi" w:hAnsiTheme="minorHAnsi"/>
          <w:i/>
          <w:szCs w:val="24"/>
        </w:rPr>
        <w:t xml:space="preserve"> w </w:t>
      </w:r>
      <w:r w:rsidRPr="001A498C">
        <w:rPr>
          <w:rFonts w:asciiTheme="minorHAnsi" w:hAnsiTheme="minorHAnsi"/>
          <w:i/>
          <w:szCs w:val="24"/>
        </w:rPr>
        <w:t>sprawie należności przysługujących pracownikowi zatrudnionemu</w:t>
      </w:r>
      <w:r w:rsidR="00D87667">
        <w:rPr>
          <w:rFonts w:asciiTheme="minorHAnsi" w:hAnsiTheme="minorHAnsi"/>
          <w:i/>
          <w:szCs w:val="24"/>
        </w:rPr>
        <w:t xml:space="preserve"> w </w:t>
      </w:r>
      <w:r w:rsidRPr="001A498C">
        <w:rPr>
          <w:rFonts w:asciiTheme="minorHAnsi" w:hAnsiTheme="minorHAnsi"/>
          <w:i/>
          <w:szCs w:val="24"/>
        </w:rPr>
        <w:t>państwowej lub samorządowej jednostce sfery budżetowej</w:t>
      </w:r>
      <w:r w:rsidR="00D87667">
        <w:rPr>
          <w:rFonts w:asciiTheme="minorHAnsi" w:hAnsiTheme="minorHAnsi"/>
          <w:i/>
          <w:szCs w:val="24"/>
        </w:rPr>
        <w:t xml:space="preserve"> z </w:t>
      </w:r>
      <w:r w:rsidRPr="001A498C">
        <w:rPr>
          <w:rFonts w:asciiTheme="minorHAnsi" w:hAnsiTheme="minorHAnsi"/>
          <w:i/>
          <w:szCs w:val="24"/>
        </w:rPr>
        <w:t>tytułu podróży służbowej</w:t>
      </w:r>
      <w:r w:rsidRPr="001A498C">
        <w:rPr>
          <w:rFonts w:asciiTheme="minorHAnsi" w:hAnsiTheme="minorHAnsi"/>
          <w:szCs w:val="24"/>
        </w:rPr>
        <w:t>,</w:t>
      </w:r>
    </w:p>
    <w:p w14:paraId="1ED074F3" w14:textId="77777777" w:rsidR="001B2E9B" w:rsidRPr="001A498C" w:rsidRDefault="001B2E9B" w:rsidP="009E7ADF">
      <w:pPr>
        <w:numPr>
          <w:ilvl w:val="0"/>
          <w:numId w:val="6"/>
        </w:numPr>
        <w:spacing w:before="60"/>
        <w:jc w:val="both"/>
        <w:rPr>
          <w:rFonts w:asciiTheme="minorHAnsi" w:hAnsiTheme="minorHAnsi"/>
          <w:bCs/>
          <w:szCs w:val="24"/>
        </w:rPr>
      </w:pPr>
      <w:r w:rsidRPr="001A498C">
        <w:rPr>
          <w:rFonts w:asciiTheme="minorHAnsi" w:hAnsiTheme="minorHAnsi"/>
          <w:bCs/>
          <w:szCs w:val="24"/>
        </w:rPr>
        <w:t>rzeczywiste koszty utrzymania lub koszty podróży należy rozliczyć na podstawie diet krajowych, zagranicznych oraz ryczałtów według obowiązujących przepisów krajowych wskazanych</w:t>
      </w:r>
      <w:r w:rsidR="00D87667">
        <w:rPr>
          <w:rFonts w:asciiTheme="minorHAnsi" w:hAnsiTheme="minorHAnsi"/>
          <w:bCs/>
          <w:szCs w:val="24"/>
        </w:rPr>
        <w:t xml:space="preserve"> w </w:t>
      </w:r>
      <w:r w:rsidRPr="001A498C">
        <w:rPr>
          <w:rFonts w:asciiTheme="minorHAnsi" w:hAnsiTheme="minorHAnsi"/>
          <w:bCs/>
          <w:szCs w:val="24"/>
        </w:rPr>
        <w:t>Rozporządzeniu Ministra Pracy</w:t>
      </w:r>
      <w:r w:rsidR="00D87667">
        <w:rPr>
          <w:rFonts w:asciiTheme="minorHAnsi" w:hAnsiTheme="minorHAnsi"/>
          <w:bCs/>
          <w:szCs w:val="24"/>
        </w:rPr>
        <w:t xml:space="preserve"> i </w:t>
      </w:r>
      <w:r w:rsidRPr="001A498C">
        <w:rPr>
          <w:rFonts w:asciiTheme="minorHAnsi" w:hAnsiTheme="minorHAnsi"/>
          <w:bCs/>
          <w:szCs w:val="24"/>
        </w:rPr>
        <w:t>Polityki Społecznej. Diety</w:t>
      </w:r>
      <w:r w:rsidR="00D87667">
        <w:rPr>
          <w:rFonts w:asciiTheme="minorHAnsi" w:hAnsiTheme="minorHAnsi"/>
          <w:bCs/>
          <w:szCs w:val="24"/>
        </w:rPr>
        <w:t xml:space="preserve"> i </w:t>
      </w:r>
      <w:r w:rsidRPr="001A498C">
        <w:rPr>
          <w:rFonts w:asciiTheme="minorHAnsi" w:hAnsiTheme="minorHAnsi"/>
          <w:bCs/>
          <w:szCs w:val="24"/>
        </w:rPr>
        <w:t>ryczałty</w:t>
      </w:r>
      <w:r w:rsidR="00D87667">
        <w:rPr>
          <w:rFonts w:asciiTheme="minorHAnsi" w:hAnsiTheme="minorHAnsi"/>
          <w:bCs/>
          <w:szCs w:val="24"/>
        </w:rPr>
        <w:t xml:space="preserve"> w </w:t>
      </w:r>
      <w:r w:rsidRPr="001A498C">
        <w:rPr>
          <w:rFonts w:asciiTheme="minorHAnsi" w:hAnsiTheme="minorHAnsi"/>
          <w:bCs/>
          <w:szCs w:val="24"/>
        </w:rPr>
        <w:t>wysokości przekraczającej te wskazane</w:t>
      </w:r>
      <w:r w:rsidR="00D87667">
        <w:rPr>
          <w:rFonts w:asciiTheme="minorHAnsi" w:hAnsiTheme="minorHAnsi"/>
          <w:bCs/>
          <w:szCs w:val="24"/>
        </w:rPr>
        <w:t xml:space="preserve"> w </w:t>
      </w:r>
      <w:r w:rsidRPr="001A498C">
        <w:rPr>
          <w:rFonts w:asciiTheme="minorHAnsi" w:hAnsiTheme="minorHAnsi"/>
          <w:bCs/>
          <w:szCs w:val="24"/>
        </w:rPr>
        <w:t>Rozporządzeniu uznane zostaną za wydatki nieefektywne kosztowo,</w:t>
      </w:r>
      <w:r w:rsidR="00D87667">
        <w:rPr>
          <w:rFonts w:asciiTheme="minorHAnsi" w:hAnsiTheme="minorHAnsi"/>
          <w:bCs/>
          <w:szCs w:val="24"/>
        </w:rPr>
        <w:t xml:space="preserve"> w </w:t>
      </w:r>
      <w:r w:rsidRPr="001A498C">
        <w:rPr>
          <w:rFonts w:asciiTheme="minorHAnsi" w:hAnsiTheme="minorHAnsi"/>
          <w:bCs/>
          <w:szCs w:val="24"/>
        </w:rPr>
        <w:t>związku,</w:t>
      </w:r>
      <w:r w:rsidR="00D87667">
        <w:rPr>
          <w:rFonts w:asciiTheme="minorHAnsi" w:hAnsiTheme="minorHAnsi"/>
          <w:bCs/>
          <w:szCs w:val="24"/>
        </w:rPr>
        <w:t xml:space="preserve"> z </w:t>
      </w:r>
      <w:r w:rsidRPr="001A498C">
        <w:rPr>
          <w:rFonts w:asciiTheme="minorHAnsi" w:hAnsiTheme="minorHAnsi"/>
          <w:bCs/>
          <w:szCs w:val="24"/>
        </w:rPr>
        <w:t>czym niekwalifikowalne,</w:t>
      </w:r>
    </w:p>
    <w:p w14:paraId="3E234A25" w14:textId="77777777" w:rsidR="001B2E9B" w:rsidRPr="001A498C" w:rsidRDefault="001B2E9B" w:rsidP="009E7ADF">
      <w:pPr>
        <w:numPr>
          <w:ilvl w:val="0"/>
          <w:numId w:val="6"/>
        </w:numPr>
        <w:spacing w:before="60"/>
        <w:jc w:val="both"/>
        <w:rPr>
          <w:rFonts w:asciiTheme="minorHAnsi" w:hAnsiTheme="minorHAnsi"/>
          <w:bCs/>
          <w:szCs w:val="24"/>
        </w:rPr>
      </w:pPr>
      <w:r w:rsidRPr="001A498C">
        <w:rPr>
          <w:rFonts w:asciiTheme="minorHAnsi" w:hAnsiTheme="minorHAnsi"/>
          <w:bCs/>
          <w:szCs w:val="24"/>
        </w:rPr>
        <w:t>szczególną uwagę należy zwrócić na opis druku delegacji służbowej oraz dokumentów wspomagających wskazujący na bezpośredni związek</w:t>
      </w:r>
      <w:r w:rsidR="00D87667">
        <w:rPr>
          <w:rFonts w:asciiTheme="minorHAnsi" w:hAnsiTheme="minorHAnsi"/>
          <w:bCs/>
          <w:szCs w:val="24"/>
        </w:rPr>
        <w:t xml:space="preserve"> z </w:t>
      </w:r>
      <w:r w:rsidRPr="001A498C">
        <w:rPr>
          <w:rFonts w:asciiTheme="minorHAnsi" w:hAnsiTheme="minorHAnsi"/>
          <w:bCs/>
          <w:szCs w:val="24"/>
        </w:rPr>
        <w:t>realizowanym projektem. Należy wskazać związek</w:t>
      </w:r>
      <w:r w:rsidR="00D87667">
        <w:rPr>
          <w:rFonts w:asciiTheme="minorHAnsi" w:hAnsiTheme="minorHAnsi"/>
          <w:bCs/>
          <w:szCs w:val="24"/>
        </w:rPr>
        <w:t xml:space="preserve"> z </w:t>
      </w:r>
      <w:r w:rsidRPr="001A498C">
        <w:rPr>
          <w:rFonts w:asciiTheme="minorHAnsi" w:hAnsiTheme="minorHAnsi"/>
          <w:bCs/>
          <w:szCs w:val="24"/>
        </w:rPr>
        <w:t>projektem wszystkich wyjazdów służbowych,</w:t>
      </w:r>
    </w:p>
    <w:p w14:paraId="6AE04C4C" w14:textId="77777777" w:rsidR="001B2E9B" w:rsidRPr="001A498C" w:rsidRDefault="001B2E9B" w:rsidP="009E7ADF">
      <w:pPr>
        <w:numPr>
          <w:ilvl w:val="0"/>
          <w:numId w:val="6"/>
        </w:numPr>
        <w:spacing w:before="60"/>
        <w:jc w:val="both"/>
        <w:rPr>
          <w:rFonts w:asciiTheme="minorHAnsi" w:hAnsiTheme="minorHAnsi"/>
          <w:bCs/>
          <w:szCs w:val="24"/>
        </w:rPr>
      </w:pPr>
      <w:r w:rsidRPr="001A498C">
        <w:rPr>
          <w:rFonts w:asciiTheme="minorHAnsi" w:hAnsiTheme="minorHAnsi"/>
          <w:bCs/>
          <w:szCs w:val="24"/>
        </w:rPr>
        <w:t>wypłata pracownikowi kwoty wynikającej</w:t>
      </w:r>
      <w:r w:rsidR="00D87667">
        <w:rPr>
          <w:rFonts w:asciiTheme="minorHAnsi" w:hAnsiTheme="minorHAnsi"/>
          <w:bCs/>
          <w:szCs w:val="24"/>
        </w:rPr>
        <w:t xml:space="preserve"> z </w:t>
      </w:r>
      <w:r w:rsidRPr="001A498C">
        <w:rPr>
          <w:rFonts w:asciiTheme="minorHAnsi" w:hAnsiTheme="minorHAnsi"/>
          <w:bCs/>
          <w:szCs w:val="24"/>
        </w:rPr>
        <w:t>delegacji (diety, ryczałty, hotel, przejazd itp.) może mieć formę gotówkową,</w:t>
      </w:r>
      <w:r w:rsidR="00D87667">
        <w:rPr>
          <w:rFonts w:asciiTheme="minorHAnsi" w:hAnsiTheme="minorHAnsi"/>
          <w:bCs/>
          <w:szCs w:val="24"/>
        </w:rPr>
        <w:t xml:space="preserve"> w </w:t>
      </w:r>
      <w:r w:rsidRPr="001A498C">
        <w:rPr>
          <w:rFonts w:asciiTheme="minorHAnsi" w:hAnsiTheme="minorHAnsi"/>
          <w:bCs/>
          <w:szCs w:val="24"/>
        </w:rPr>
        <w:t>takim przypadku Beneficjent zobowiązany jest do dostarczenia dokumentu wydania gotówki</w:t>
      </w:r>
      <w:r w:rsidR="00D87667">
        <w:rPr>
          <w:rFonts w:asciiTheme="minorHAnsi" w:hAnsiTheme="minorHAnsi"/>
          <w:bCs/>
          <w:szCs w:val="24"/>
        </w:rPr>
        <w:t xml:space="preserve"> z </w:t>
      </w:r>
      <w:r w:rsidRPr="001A498C">
        <w:rPr>
          <w:rFonts w:asciiTheme="minorHAnsi" w:hAnsiTheme="minorHAnsi"/>
          <w:bCs/>
          <w:szCs w:val="24"/>
        </w:rPr>
        <w:t>kasy (KW) oraz raportu kasowego, lub</w:t>
      </w:r>
      <w:r w:rsidR="00D87667">
        <w:rPr>
          <w:rFonts w:asciiTheme="minorHAnsi" w:hAnsiTheme="minorHAnsi"/>
          <w:bCs/>
          <w:szCs w:val="24"/>
        </w:rPr>
        <w:t xml:space="preserve"> w </w:t>
      </w:r>
      <w:r w:rsidRPr="001A498C">
        <w:rPr>
          <w:rFonts w:asciiTheme="minorHAnsi" w:hAnsiTheme="minorHAnsi"/>
          <w:bCs/>
          <w:szCs w:val="24"/>
        </w:rPr>
        <w:t>przypadku druku delegacji służbowej potwierdzenie pisemne pracownika otrzymania kwoty wynikającej</w:t>
      </w:r>
      <w:r w:rsidR="00D87667">
        <w:rPr>
          <w:rFonts w:asciiTheme="minorHAnsi" w:hAnsiTheme="minorHAnsi"/>
          <w:bCs/>
          <w:szCs w:val="24"/>
        </w:rPr>
        <w:t xml:space="preserve"> z </w:t>
      </w:r>
      <w:r w:rsidRPr="001A498C">
        <w:rPr>
          <w:rFonts w:asciiTheme="minorHAnsi" w:hAnsiTheme="minorHAnsi"/>
          <w:bCs/>
          <w:szCs w:val="24"/>
        </w:rPr>
        <w:t>rozliczenia kosztów delegacji oraz raportu kasowego,</w:t>
      </w:r>
    </w:p>
    <w:p w14:paraId="39DBFE2A" w14:textId="77777777" w:rsidR="00B90710" w:rsidRDefault="001B2E9B" w:rsidP="009E7ADF">
      <w:pPr>
        <w:numPr>
          <w:ilvl w:val="0"/>
          <w:numId w:val="6"/>
        </w:numPr>
        <w:spacing w:before="60"/>
        <w:jc w:val="both"/>
        <w:rPr>
          <w:rFonts w:asciiTheme="minorHAnsi" w:hAnsiTheme="minorHAnsi"/>
          <w:bCs/>
          <w:szCs w:val="24"/>
        </w:rPr>
      </w:pPr>
      <w:r w:rsidRPr="001A498C">
        <w:rPr>
          <w:rFonts w:asciiTheme="minorHAnsi" w:hAnsiTheme="minorHAnsi"/>
          <w:bCs/>
          <w:szCs w:val="24"/>
        </w:rPr>
        <w:t>w przypadku wypłaty</w:t>
      </w:r>
      <w:r w:rsidR="00D87667">
        <w:rPr>
          <w:rFonts w:asciiTheme="minorHAnsi" w:hAnsiTheme="minorHAnsi"/>
          <w:bCs/>
          <w:szCs w:val="24"/>
        </w:rPr>
        <w:t xml:space="preserve"> w </w:t>
      </w:r>
      <w:r w:rsidRPr="001A498C">
        <w:rPr>
          <w:rFonts w:asciiTheme="minorHAnsi" w:hAnsiTheme="minorHAnsi"/>
          <w:bCs/>
          <w:szCs w:val="24"/>
        </w:rPr>
        <w:t>formie bezgotówkowej niezbędne jest dostarczenie potwierdzenia przelewu na konto pracownika kwoty wynikającej</w:t>
      </w:r>
      <w:r w:rsidR="00D87667">
        <w:rPr>
          <w:rFonts w:asciiTheme="minorHAnsi" w:hAnsiTheme="minorHAnsi"/>
          <w:bCs/>
          <w:szCs w:val="24"/>
        </w:rPr>
        <w:t xml:space="preserve"> z </w:t>
      </w:r>
      <w:r w:rsidRPr="001A498C">
        <w:rPr>
          <w:rFonts w:asciiTheme="minorHAnsi" w:hAnsiTheme="minorHAnsi"/>
          <w:bCs/>
          <w:szCs w:val="24"/>
        </w:rPr>
        <w:t>deleg</w:t>
      </w:r>
      <w:r w:rsidR="00B90710">
        <w:rPr>
          <w:rFonts w:asciiTheme="minorHAnsi" w:hAnsiTheme="minorHAnsi"/>
          <w:bCs/>
          <w:szCs w:val="24"/>
        </w:rPr>
        <w:t>acji,</w:t>
      </w:r>
    </w:p>
    <w:p w14:paraId="47B26327" w14:textId="77777777" w:rsidR="001B2E9B" w:rsidRPr="001A498C" w:rsidRDefault="00B90710" w:rsidP="009E7ADF">
      <w:pPr>
        <w:numPr>
          <w:ilvl w:val="0"/>
          <w:numId w:val="6"/>
        </w:numPr>
        <w:spacing w:before="60"/>
        <w:jc w:val="both"/>
        <w:rPr>
          <w:rFonts w:asciiTheme="minorHAnsi" w:hAnsiTheme="minorHAnsi"/>
          <w:bCs/>
          <w:szCs w:val="24"/>
        </w:rPr>
      </w:pPr>
      <w:r>
        <w:rPr>
          <w:rFonts w:asciiTheme="minorHAnsi" w:hAnsiTheme="minorHAnsi"/>
          <w:bCs/>
          <w:szCs w:val="24"/>
        </w:rPr>
        <w:t>w przypadku rozliczania delegacji „łączonej” (</w:t>
      </w:r>
      <w:r w:rsidR="00340562">
        <w:rPr>
          <w:rFonts w:asciiTheme="minorHAnsi" w:hAnsiTheme="minorHAnsi"/>
          <w:bCs/>
          <w:szCs w:val="24"/>
        </w:rPr>
        <w:t>wyjazd związany</w:t>
      </w:r>
      <w:r w:rsidR="00D87667">
        <w:rPr>
          <w:rFonts w:asciiTheme="minorHAnsi" w:hAnsiTheme="minorHAnsi"/>
          <w:bCs/>
          <w:szCs w:val="24"/>
        </w:rPr>
        <w:t xml:space="preserve"> z </w:t>
      </w:r>
      <w:r w:rsidR="00340562">
        <w:rPr>
          <w:rFonts w:asciiTheme="minorHAnsi" w:hAnsiTheme="minorHAnsi"/>
          <w:bCs/>
          <w:szCs w:val="24"/>
        </w:rPr>
        <w:t>projektem NMF oraz związany</w:t>
      </w:r>
      <w:r w:rsidR="00D87667">
        <w:rPr>
          <w:rFonts w:asciiTheme="minorHAnsi" w:hAnsiTheme="minorHAnsi"/>
          <w:bCs/>
          <w:szCs w:val="24"/>
        </w:rPr>
        <w:t xml:space="preserve"> z </w:t>
      </w:r>
      <w:r w:rsidR="00340562">
        <w:rPr>
          <w:rFonts w:asciiTheme="minorHAnsi" w:hAnsiTheme="minorHAnsi"/>
          <w:bCs/>
          <w:szCs w:val="24"/>
        </w:rPr>
        <w:t>innymi zadaniami), kwalifikowana</w:t>
      </w:r>
      <w:r w:rsidR="00DA4920">
        <w:rPr>
          <w:rFonts w:asciiTheme="minorHAnsi" w:hAnsiTheme="minorHAnsi"/>
          <w:bCs/>
          <w:szCs w:val="24"/>
        </w:rPr>
        <w:t xml:space="preserve"> </w:t>
      </w:r>
      <w:r w:rsidR="00340562">
        <w:rPr>
          <w:rFonts w:asciiTheme="minorHAnsi" w:hAnsiTheme="minorHAnsi"/>
          <w:bCs/>
          <w:szCs w:val="24"/>
        </w:rPr>
        <w:t>jest jedynie kwota rozliczenia kosztów delegacji (diety, ryczałty, koszty podróży</w:t>
      </w:r>
      <w:r w:rsidR="00D87667">
        <w:rPr>
          <w:rFonts w:asciiTheme="minorHAnsi" w:hAnsiTheme="minorHAnsi"/>
          <w:bCs/>
          <w:szCs w:val="24"/>
        </w:rPr>
        <w:t xml:space="preserve"> i </w:t>
      </w:r>
      <w:r w:rsidR="00340562">
        <w:rPr>
          <w:rFonts w:asciiTheme="minorHAnsi" w:hAnsiTheme="minorHAnsi"/>
          <w:bCs/>
          <w:szCs w:val="24"/>
        </w:rPr>
        <w:t>zakwaterowania) wynikająca</w:t>
      </w:r>
      <w:r w:rsidR="00D87667">
        <w:rPr>
          <w:rFonts w:asciiTheme="minorHAnsi" w:hAnsiTheme="minorHAnsi"/>
          <w:bCs/>
          <w:szCs w:val="24"/>
        </w:rPr>
        <w:t xml:space="preserve"> z </w:t>
      </w:r>
      <w:r w:rsidR="00340562">
        <w:rPr>
          <w:rFonts w:asciiTheme="minorHAnsi" w:hAnsiTheme="minorHAnsi"/>
          <w:bCs/>
          <w:szCs w:val="24"/>
        </w:rPr>
        <w:t>działań projektowych – należy do rozliczenia przedstawić stosowną kalkulację.</w:t>
      </w:r>
    </w:p>
    <w:p w14:paraId="2192BD77" w14:textId="77777777" w:rsidR="001B2E9B" w:rsidRPr="001A498C" w:rsidRDefault="008F01AF" w:rsidP="00AD58EE">
      <w:pPr>
        <w:pStyle w:val="Nagwek3"/>
        <w:rPr>
          <w:highlight w:val="yellow"/>
          <w:u w:val="single"/>
        </w:rPr>
      </w:pPr>
      <w:bookmarkStart w:id="31" w:name="_Toc22553622"/>
      <w:r>
        <w:t>3.7</w:t>
      </w:r>
      <w:r w:rsidR="00C67413">
        <w:t>.</w:t>
      </w:r>
      <w:r w:rsidR="00B24D36" w:rsidRPr="001A498C">
        <w:t xml:space="preserve"> </w:t>
      </w:r>
      <w:r w:rsidR="00D01B68">
        <w:t>K</w:t>
      </w:r>
      <w:r w:rsidR="00D01B68" w:rsidRPr="00D01B68">
        <w:t>oszty nowego lub używanego sprzętu</w:t>
      </w:r>
      <w:r w:rsidR="00D01B68">
        <w:t xml:space="preserve"> (Art. </w:t>
      </w:r>
      <w:r w:rsidR="00262423">
        <w:t xml:space="preserve">8.2 ust. 4 oraz Art. </w:t>
      </w:r>
      <w:r w:rsidR="00D01B68">
        <w:t>8.3 ust. 1c</w:t>
      </w:r>
      <w:r w:rsidR="00D87667">
        <w:t xml:space="preserve"> i </w:t>
      </w:r>
      <w:r w:rsidR="00262423">
        <w:t xml:space="preserve">ust. 2 </w:t>
      </w:r>
      <w:r w:rsidR="00D01B68">
        <w:t>Regulacji)</w:t>
      </w:r>
      <w:bookmarkEnd w:id="31"/>
    </w:p>
    <w:p w14:paraId="157B4018" w14:textId="77777777" w:rsidR="001B2E9B" w:rsidRDefault="001B2E9B" w:rsidP="00710BB4">
      <w:pPr>
        <w:spacing w:before="200" w:after="200"/>
        <w:jc w:val="both"/>
        <w:rPr>
          <w:rFonts w:asciiTheme="minorHAnsi" w:hAnsiTheme="minorHAnsi"/>
          <w:i/>
          <w:szCs w:val="24"/>
        </w:rPr>
      </w:pPr>
      <w:r w:rsidRPr="001A498C">
        <w:rPr>
          <w:rFonts w:asciiTheme="minorHAnsi" w:hAnsiTheme="minorHAnsi"/>
          <w:i/>
          <w:szCs w:val="24"/>
        </w:rPr>
        <w:t>Opis:</w:t>
      </w:r>
    </w:p>
    <w:p w14:paraId="3456A599" w14:textId="77777777" w:rsidR="00970A07" w:rsidRDefault="00970A07" w:rsidP="001B2E9B">
      <w:pPr>
        <w:jc w:val="both"/>
        <w:rPr>
          <w:rFonts w:asciiTheme="minorHAnsi" w:hAnsiTheme="minorHAnsi"/>
          <w:szCs w:val="24"/>
        </w:rPr>
      </w:pPr>
      <w:r w:rsidRPr="00970A07">
        <w:rPr>
          <w:rFonts w:asciiTheme="minorHAnsi" w:hAnsiTheme="minorHAnsi"/>
          <w:szCs w:val="24"/>
        </w:rPr>
        <w:t>Co do zasady</w:t>
      </w:r>
      <w:r>
        <w:rPr>
          <w:rFonts w:asciiTheme="minorHAnsi" w:hAnsiTheme="minorHAnsi"/>
          <w:szCs w:val="24"/>
        </w:rPr>
        <w:t>, zgodnie</w:t>
      </w:r>
      <w:r w:rsidR="00D87667">
        <w:rPr>
          <w:rFonts w:asciiTheme="minorHAnsi" w:hAnsiTheme="minorHAnsi"/>
          <w:szCs w:val="24"/>
        </w:rPr>
        <w:t xml:space="preserve"> z </w:t>
      </w:r>
      <w:r>
        <w:rPr>
          <w:rFonts w:asciiTheme="minorHAnsi" w:hAnsiTheme="minorHAnsi"/>
          <w:szCs w:val="24"/>
        </w:rPr>
        <w:t>Art. 8.2 ust. 4 Regulacji,</w:t>
      </w:r>
      <w:r w:rsidR="00D87667">
        <w:rPr>
          <w:rFonts w:asciiTheme="minorHAnsi" w:hAnsiTheme="minorHAnsi"/>
          <w:szCs w:val="24"/>
        </w:rPr>
        <w:t xml:space="preserve"> w </w:t>
      </w:r>
      <w:r>
        <w:rPr>
          <w:rFonts w:asciiTheme="minorHAnsi" w:hAnsiTheme="minorHAnsi"/>
          <w:szCs w:val="24"/>
        </w:rPr>
        <w:t xml:space="preserve">przypadku zakupu sprzętu nowego lub używanego </w:t>
      </w:r>
      <w:r w:rsidRPr="00BA0801">
        <w:rPr>
          <w:rFonts w:asciiTheme="minorHAnsi" w:hAnsiTheme="minorHAnsi"/>
          <w:szCs w:val="24"/>
          <w:u w:val="single"/>
        </w:rPr>
        <w:t>kwalifikowane są koszty jego amortyzacji</w:t>
      </w:r>
      <w:r w:rsidR="00D87667">
        <w:rPr>
          <w:rFonts w:asciiTheme="minorHAnsi" w:hAnsiTheme="minorHAnsi"/>
          <w:szCs w:val="24"/>
        </w:rPr>
        <w:t xml:space="preserve"> w </w:t>
      </w:r>
      <w:r>
        <w:rPr>
          <w:rFonts w:asciiTheme="minorHAnsi" w:hAnsiTheme="minorHAnsi"/>
          <w:szCs w:val="24"/>
        </w:rPr>
        <w:t>części przypadającej na czas realizacji projektu. Jednak</w:t>
      </w:r>
      <w:r w:rsidR="008B33AE">
        <w:rPr>
          <w:rFonts w:asciiTheme="minorHAnsi" w:hAnsiTheme="minorHAnsi"/>
          <w:szCs w:val="24"/>
        </w:rPr>
        <w:t>, zgodnie</w:t>
      </w:r>
      <w:r w:rsidR="00D87667">
        <w:rPr>
          <w:rFonts w:asciiTheme="minorHAnsi" w:hAnsiTheme="minorHAnsi"/>
          <w:szCs w:val="24"/>
        </w:rPr>
        <w:t xml:space="preserve"> z </w:t>
      </w:r>
      <w:r w:rsidR="008B33AE">
        <w:rPr>
          <w:rFonts w:asciiTheme="minorHAnsi" w:hAnsiTheme="minorHAnsi"/>
          <w:szCs w:val="24"/>
        </w:rPr>
        <w:t xml:space="preserve">Art. 8.3 ust 1c Regulacji, </w:t>
      </w:r>
      <w:r>
        <w:rPr>
          <w:rFonts w:asciiTheme="minorHAnsi" w:hAnsiTheme="minorHAnsi"/>
          <w:szCs w:val="24"/>
        </w:rPr>
        <w:t xml:space="preserve">Operator Programu </w:t>
      </w:r>
      <w:r w:rsidR="008B33AE">
        <w:rPr>
          <w:rFonts w:asciiTheme="minorHAnsi" w:hAnsiTheme="minorHAnsi"/>
          <w:szCs w:val="24"/>
        </w:rPr>
        <w:t>ma prawo zadecydować, że koszt zakupu sprzętu będą kwalifikowane</w:t>
      </w:r>
      <w:r w:rsidR="00D87667">
        <w:rPr>
          <w:rFonts w:asciiTheme="minorHAnsi" w:hAnsiTheme="minorHAnsi"/>
          <w:szCs w:val="24"/>
        </w:rPr>
        <w:t xml:space="preserve"> w </w:t>
      </w:r>
      <w:r w:rsidR="008B33AE">
        <w:rPr>
          <w:rFonts w:asciiTheme="minorHAnsi" w:hAnsiTheme="minorHAnsi"/>
          <w:szCs w:val="24"/>
        </w:rPr>
        <w:t>100%</w:t>
      </w:r>
      <w:r w:rsidR="00D87667">
        <w:rPr>
          <w:rFonts w:asciiTheme="minorHAnsi" w:hAnsiTheme="minorHAnsi"/>
          <w:szCs w:val="24"/>
        </w:rPr>
        <w:t xml:space="preserve"> w </w:t>
      </w:r>
      <w:r w:rsidR="008B33AE">
        <w:rPr>
          <w:rFonts w:asciiTheme="minorHAnsi" w:hAnsiTheme="minorHAnsi"/>
          <w:szCs w:val="24"/>
        </w:rPr>
        <w:t>przypadku kiedy zakup sprzętu jest elementem umożliwiającym osiągnięcie celu projektu (jest jednym</w:t>
      </w:r>
      <w:r w:rsidR="00D87667">
        <w:rPr>
          <w:rFonts w:asciiTheme="minorHAnsi" w:hAnsiTheme="minorHAnsi"/>
          <w:szCs w:val="24"/>
        </w:rPr>
        <w:t xml:space="preserve"> z </w:t>
      </w:r>
      <w:r w:rsidR="008B33AE">
        <w:rPr>
          <w:rFonts w:asciiTheme="minorHAnsi" w:hAnsiTheme="minorHAnsi"/>
          <w:szCs w:val="24"/>
        </w:rPr>
        <w:t>elementów projektu). Stosowny zapis powinien się znaleźć</w:t>
      </w:r>
      <w:r w:rsidR="00D87667">
        <w:rPr>
          <w:rFonts w:asciiTheme="minorHAnsi" w:hAnsiTheme="minorHAnsi"/>
          <w:szCs w:val="24"/>
        </w:rPr>
        <w:t xml:space="preserve"> w </w:t>
      </w:r>
      <w:r w:rsidR="004C0732">
        <w:rPr>
          <w:rFonts w:asciiTheme="minorHAnsi" w:hAnsiTheme="minorHAnsi"/>
          <w:szCs w:val="24"/>
        </w:rPr>
        <w:t xml:space="preserve">UP/PP/DP </w:t>
      </w:r>
      <w:r w:rsidR="008B33AE">
        <w:rPr>
          <w:rFonts w:asciiTheme="minorHAnsi" w:hAnsiTheme="minorHAnsi"/>
          <w:szCs w:val="24"/>
        </w:rPr>
        <w:t xml:space="preserve">(w budżecie). </w:t>
      </w:r>
    </w:p>
    <w:p w14:paraId="7B1B9FFE" w14:textId="77777777" w:rsidR="00BA0801" w:rsidRPr="00D0033E" w:rsidRDefault="00BA0801" w:rsidP="00710BB4">
      <w:pPr>
        <w:spacing w:before="200" w:after="200"/>
        <w:jc w:val="both"/>
        <w:rPr>
          <w:rFonts w:asciiTheme="minorHAnsi" w:hAnsiTheme="minorHAnsi"/>
          <w:i/>
          <w:szCs w:val="24"/>
        </w:rPr>
      </w:pPr>
      <w:r w:rsidRPr="00D0033E">
        <w:rPr>
          <w:rFonts w:asciiTheme="minorHAnsi" w:hAnsiTheme="minorHAnsi"/>
          <w:i/>
          <w:szCs w:val="24"/>
        </w:rPr>
        <w:t>Należy pamiętać, iż zgodnie</w:t>
      </w:r>
      <w:r w:rsidR="00D87667">
        <w:rPr>
          <w:rFonts w:asciiTheme="minorHAnsi" w:hAnsiTheme="minorHAnsi"/>
          <w:i/>
          <w:szCs w:val="24"/>
        </w:rPr>
        <w:t xml:space="preserve"> z </w:t>
      </w:r>
      <w:r w:rsidRPr="00D0033E">
        <w:rPr>
          <w:rFonts w:asciiTheme="minorHAnsi" w:hAnsiTheme="minorHAnsi"/>
          <w:i/>
          <w:szCs w:val="24"/>
        </w:rPr>
        <w:t>ustawą</w:t>
      </w:r>
      <w:r w:rsidR="00D87667">
        <w:rPr>
          <w:rFonts w:asciiTheme="minorHAnsi" w:hAnsiTheme="minorHAnsi"/>
          <w:i/>
          <w:szCs w:val="24"/>
        </w:rPr>
        <w:t xml:space="preserve"> o </w:t>
      </w:r>
      <w:r w:rsidRPr="00D0033E">
        <w:rPr>
          <w:rFonts w:asciiTheme="minorHAnsi" w:hAnsiTheme="minorHAnsi"/>
          <w:i/>
          <w:szCs w:val="24"/>
        </w:rPr>
        <w:t>rachunkowości środkiem trwałym jest sprzęt, którego wartość jednostkowa (netto) wynosi min. 10.000 zł.</w:t>
      </w:r>
      <w:r w:rsidR="00D0033E" w:rsidRPr="00D0033E">
        <w:rPr>
          <w:rFonts w:asciiTheme="minorHAnsi" w:hAnsiTheme="minorHAnsi"/>
          <w:i/>
          <w:szCs w:val="24"/>
        </w:rPr>
        <w:t xml:space="preserve"> Środki trwałe podlegają amortyzacji okresowej. Pozostałe środki </w:t>
      </w:r>
      <w:r w:rsidR="00D0033E">
        <w:rPr>
          <w:rFonts w:asciiTheme="minorHAnsi" w:hAnsiTheme="minorHAnsi"/>
          <w:i/>
          <w:szCs w:val="24"/>
        </w:rPr>
        <w:t xml:space="preserve">– NIE-trwałe </w:t>
      </w:r>
      <w:r w:rsidR="00D0033E" w:rsidRPr="00D0033E">
        <w:rPr>
          <w:rFonts w:asciiTheme="minorHAnsi" w:hAnsiTheme="minorHAnsi"/>
          <w:i/>
          <w:szCs w:val="24"/>
        </w:rPr>
        <w:t>(wartość jednostkowa &lt; 10.000 zł netto) mogą być zamortyzowane jednokrotnie,</w:t>
      </w:r>
      <w:r w:rsidR="00D87667">
        <w:rPr>
          <w:rFonts w:asciiTheme="minorHAnsi" w:hAnsiTheme="minorHAnsi"/>
          <w:i/>
          <w:szCs w:val="24"/>
        </w:rPr>
        <w:t xml:space="preserve"> w </w:t>
      </w:r>
      <w:r w:rsidR="00D0033E" w:rsidRPr="00D0033E">
        <w:rPr>
          <w:rFonts w:asciiTheme="minorHAnsi" w:hAnsiTheme="minorHAnsi"/>
          <w:i/>
          <w:szCs w:val="24"/>
        </w:rPr>
        <w:t>100%</w:t>
      </w:r>
      <w:r w:rsidR="00D87667">
        <w:rPr>
          <w:rFonts w:asciiTheme="minorHAnsi" w:hAnsiTheme="minorHAnsi"/>
          <w:i/>
          <w:szCs w:val="24"/>
        </w:rPr>
        <w:t xml:space="preserve"> w </w:t>
      </w:r>
      <w:r w:rsidR="00D0033E" w:rsidRPr="00D0033E">
        <w:rPr>
          <w:rFonts w:asciiTheme="minorHAnsi" w:hAnsiTheme="minorHAnsi"/>
          <w:i/>
          <w:szCs w:val="24"/>
        </w:rPr>
        <w:t>momencie zakupu. Oznacza to, iż</w:t>
      </w:r>
      <w:r w:rsidR="00D87667">
        <w:rPr>
          <w:rFonts w:asciiTheme="minorHAnsi" w:hAnsiTheme="minorHAnsi"/>
          <w:i/>
          <w:szCs w:val="24"/>
        </w:rPr>
        <w:t xml:space="preserve"> w </w:t>
      </w:r>
      <w:r w:rsidR="00D0033E">
        <w:rPr>
          <w:rFonts w:asciiTheme="minorHAnsi" w:hAnsiTheme="minorHAnsi"/>
          <w:i/>
          <w:szCs w:val="24"/>
        </w:rPr>
        <w:t>przypadku zakupu środków NIE-trwałych amortyzuje się je jednokrotnie,</w:t>
      </w:r>
      <w:r w:rsidR="00D87667">
        <w:rPr>
          <w:rFonts w:asciiTheme="minorHAnsi" w:hAnsiTheme="minorHAnsi"/>
          <w:i/>
          <w:szCs w:val="24"/>
        </w:rPr>
        <w:t xml:space="preserve"> w </w:t>
      </w:r>
      <w:r w:rsidR="00D0033E">
        <w:rPr>
          <w:rFonts w:asciiTheme="minorHAnsi" w:hAnsiTheme="minorHAnsi"/>
          <w:i/>
          <w:szCs w:val="24"/>
        </w:rPr>
        <w:t>100%</w:t>
      </w:r>
      <w:r w:rsidR="00D87667">
        <w:rPr>
          <w:rFonts w:asciiTheme="minorHAnsi" w:hAnsiTheme="minorHAnsi"/>
          <w:i/>
          <w:szCs w:val="24"/>
        </w:rPr>
        <w:t xml:space="preserve"> i </w:t>
      </w:r>
      <w:r w:rsidR="00D0033E">
        <w:rPr>
          <w:rFonts w:asciiTheme="minorHAnsi" w:hAnsiTheme="minorHAnsi"/>
          <w:i/>
          <w:szCs w:val="24"/>
        </w:rPr>
        <w:t>całkowita wartość zakupu jest wydatkiem kwalifikowanym.</w:t>
      </w:r>
    </w:p>
    <w:p w14:paraId="6DD5C310" w14:textId="77777777" w:rsidR="00BA0801" w:rsidRDefault="008B33AE" w:rsidP="001B2E9B">
      <w:pPr>
        <w:jc w:val="both"/>
        <w:rPr>
          <w:rFonts w:asciiTheme="minorHAnsi" w:hAnsiTheme="minorHAnsi"/>
          <w:szCs w:val="24"/>
        </w:rPr>
      </w:pPr>
      <w:r>
        <w:rPr>
          <w:rFonts w:asciiTheme="minorHAnsi" w:hAnsiTheme="minorHAnsi"/>
          <w:szCs w:val="24"/>
        </w:rPr>
        <w:lastRenderedPageBreak/>
        <w:t>W przypadku gdy kwalifikuje się 100% kosztów zakupu sprzętu, zgodnie</w:t>
      </w:r>
      <w:r w:rsidR="00D87667">
        <w:rPr>
          <w:rFonts w:asciiTheme="minorHAnsi" w:hAnsiTheme="minorHAnsi"/>
          <w:szCs w:val="24"/>
        </w:rPr>
        <w:t xml:space="preserve"> z </w:t>
      </w:r>
      <w:r>
        <w:rPr>
          <w:rFonts w:asciiTheme="minorHAnsi" w:hAnsiTheme="minorHAnsi"/>
          <w:szCs w:val="24"/>
        </w:rPr>
        <w:t>Art. 8</w:t>
      </w:r>
      <w:r w:rsidR="00DA4920">
        <w:rPr>
          <w:rFonts w:asciiTheme="minorHAnsi" w:hAnsiTheme="minorHAnsi"/>
          <w:szCs w:val="24"/>
        </w:rPr>
        <w:t>.</w:t>
      </w:r>
      <w:r>
        <w:rPr>
          <w:rFonts w:asciiTheme="minorHAnsi" w:hAnsiTheme="minorHAnsi"/>
          <w:szCs w:val="24"/>
        </w:rPr>
        <w:t>3 ust. 2</w:t>
      </w:r>
      <w:r w:rsidR="00DA4920">
        <w:rPr>
          <w:rFonts w:asciiTheme="minorHAnsi" w:hAnsiTheme="minorHAnsi"/>
          <w:szCs w:val="24"/>
        </w:rPr>
        <w:t xml:space="preserve"> Regulacji</w:t>
      </w:r>
      <w:r w:rsidR="00BA0801">
        <w:rPr>
          <w:rFonts w:asciiTheme="minorHAnsi" w:hAnsiTheme="minorHAnsi"/>
          <w:szCs w:val="24"/>
        </w:rPr>
        <w:t>, Beneficjent powinien:</w:t>
      </w:r>
    </w:p>
    <w:p w14:paraId="3CA93D51" w14:textId="77777777" w:rsidR="00BA0801" w:rsidRDefault="00BA0801" w:rsidP="001B2E9B">
      <w:pPr>
        <w:jc w:val="both"/>
        <w:rPr>
          <w:rFonts w:asciiTheme="minorHAnsi" w:hAnsiTheme="minorHAnsi"/>
          <w:szCs w:val="24"/>
        </w:rPr>
      </w:pPr>
      <w:r>
        <w:rPr>
          <w:rFonts w:asciiTheme="minorHAnsi" w:hAnsiTheme="minorHAnsi"/>
          <w:szCs w:val="24"/>
        </w:rPr>
        <w:t>a/ pozostać właścicielem sprzętu</w:t>
      </w:r>
      <w:r w:rsidR="00D87667">
        <w:rPr>
          <w:rFonts w:asciiTheme="minorHAnsi" w:hAnsiTheme="minorHAnsi"/>
          <w:szCs w:val="24"/>
        </w:rPr>
        <w:t xml:space="preserve"> i </w:t>
      </w:r>
      <w:r w:rsidR="00A85EA0">
        <w:rPr>
          <w:rFonts w:asciiTheme="minorHAnsi" w:hAnsiTheme="minorHAnsi"/>
          <w:szCs w:val="24"/>
        </w:rPr>
        <w:t>korzystać</w:t>
      </w:r>
      <w:r w:rsidR="00D87667">
        <w:rPr>
          <w:rFonts w:asciiTheme="minorHAnsi" w:hAnsiTheme="minorHAnsi"/>
          <w:szCs w:val="24"/>
        </w:rPr>
        <w:t xml:space="preserve"> z </w:t>
      </w:r>
      <w:r w:rsidR="00A85EA0">
        <w:rPr>
          <w:rFonts w:asciiTheme="minorHAnsi" w:hAnsiTheme="minorHAnsi"/>
          <w:szCs w:val="24"/>
        </w:rPr>
        <w:t>niego</w:t>
      </w:r>
      <w:r w:rsidR="00D87667">
        <w:rPr>
          <w:rFonts w:asciiTheme="minorHAnsi" w:hAnsiTheme="minorHAnsi"/>
          <w:szCs w:val="24"/>
        </w:rPr>
        <w:t xml:space="preserve"> w </w:t>
      </w:r>
      <w:r w:rsidR="00A85EA0">
        <w:rPr>
          <w:rFonts w:asciiTheme="minorHAnsi" w:hAnsiTheme="minorHAnsi"/>
          <w:szCs w:val="24"/>
        </w:rPr>
        <w:t xml:space="preserve">celu realizacji projektu przez okres min. 5 lat po jego zakończeniu </w:t>
      </w:r>
      <w:r>
        <w:rPr>
          <w:rFonts w:asciiTheme="minorHAnsi" w:hAnsiTheme="minorHAnsi"/>
          <w:szCs w:val="24"/>
        </w:rPr>
        <w:t>(trwałość);</w:t>
      </w:r>
    </w:p>
    <w:p w14:paraId="43A213AF" w14:textId="77777777" w:rsidR="00BA0801" w:rsidRDefault="00794B55" w:rsidP="001B2E9B">
      <w:pPr>
        <w:jc w:val="both"/>
        <w:rPr>
          <w:rFonts w:asciiTheme="minorHAnsi" w:hAnsiTheme="minorHAnsi"/>
          <w:szCs w:val="24"/>
        </w:rPr>
      </w:pPr>
      <w:r>
        <w:rPr>
          <w:rFonts w:asciiTheme="minorHAnsi" w:hAnsiTheme="minorHAnsi"/>
          <w:szCs w:val="24"/>
        </w:rPr>
        <w:t>b/ odpowiednio ubezpieczyć</w:t>
      </w:r>
      <w:r w:rsidR="00BA0801">
        <w:rPr>
          <w:rFonts w:asciiTheme="minorHAnsi" w:hAnsiTheme="minorHAnsi"/>
          <w:szCs w:val="24"/>
        </w:rPr>
        <w:t xml:space="preserve"> sprzęt, również przez 5 lat po zakończeniu projektu (stosownie do wartości, rodzaju sprzętu)</w:t>
      </w:r>
    </w:p>
    <w:p w14:paraId="3BD9F073" w14:textId="77777777" w:rsidR="008B33AE" w:rsidRDefault="00BA0801" w:rsidP="001B2E9B">
      <w:pPr>
        <w:jc w:val="both"/>
        <w:rPr>
          <w:rFonts w:asciiTheme="minorHAnsi" w:hAnsiTheme="minorHAnsi"/>
          <w:szCs w:val="24"/>
        </w:rPr>
      </w:pPr>
      <w:r w:rsidRPr="00A85EA0">
        <w:rPr>
          <w:rFonts w:asciiTheme="minorHAnsi" w:hAnsiTheme="minorHAnsi"/>
          <w:szCs w:val="24"/>
        </w:rPr>
        <w:t>c/ przez min. 5 lat po zakończeniu projektu przeznacza</w:t>
      </w:r>
      <w:r w:rsidR="00794B55" w:rsidRPr="00A85EA0">
        <w:rPr>
          <w:rFonts w:asciiTheme="minorHAnsi" w:hAnsiTheme="minorHAnsi"/>
          <w:szCs w:val="24"/>
        </w:rPr>
        <w:t>ć</w:t>
      </w:r>
      <w:r w:rsidRPr="00A85EA0">
        <w:rPr>
          <w:rFonts w:asciiTheme="minorHAnsi" w:hAnsiTheme="minorHAnsi"/>
          <w:szCs w:val="24"/>
        </w:rPr>
        <w:t xml:space="preserve"> stosowne środki na utrzymanie sprzętu.</w:t>
      </w:r>
      <w:r w:rsidR="008B33AE">
        <w:rPr>
          <w:rFonts w:asciiTheme="minorHAnsi" w:hAnsiTheme="minorHAnsi"/>
          <w:szCs w:val="24"/>
        </w:rPr>
        <w:t xml:space="preserve"> </w:t>
      </w:r>
    </w:p>
    <w:p w14:paraId="32EA3762" w14:textId="77777777" w:rsidR="00262423" w:rsidRPr="00970A07" w:rsidRDefault="00262423" w:rsidP="00710BB4">
      <w:pPr>
        <w:keepNext/>
        <w:spacing w:before="200" w:after="200"/>
        <w:jc w:val="both"/>
        <w:rPr>
          <w:rFonts w:asciiTheme="minorHAnsi" w:hAnsiTheme="minorHAnsi"/>
          <w:szCs w:val="24"/>
        </w:rPr>
      </w:pPr>
      <w:r>
        <w:rPr>
          <w:rFonts w:asciiTheme="minorHAnsi" w:hAnsiTheme="minorHAnsi"/>
          <w:szCs w:val="24"/>
        </w:rPr>
        <w:t>Wskazówki:</w:t>
      </w:r>
    </w:p>
    <w:p w14:paraId="5E5B68A4" w14:textId="77777777" w:rsidR="001B2E9B" w:rsidRPr="001A498C" w:rsidRDefault="001B2E9B" w:rsidP="009E7ADF">
      <w:pPr>
        <w:numPr>
          <w:ilvl w:val="0"/>
          <w:numId w:val="6"/>
        </w:numPr>
        <w:jc w:val="both"/>
        <w:rPr>
          <w:rFonts w:asciiTheme="minorHAnsi" w:hAnsiTheme="minorHAnsi"/>
          <w:i/>
          <w:szCs w:val="24"/>
        </w:rPr>
      </w:pPr>
      <w:r w:rsidRPr="001A498C">
        <w:rPr>
          <w:rFonts w:asciiTheme="minorHAnsi" w:hAnsiTheme="minorHAnsi"/>
          <w:szCs w:val="24"/>
        </w:rPr>
        <w:t>koszty związane</w:t>
      </w:r>
      <w:r w:rsidR="00D87667">
        <w:rPr>
          <w:rFonts w:asciiTheme="minorHAnsi" w:hAnsiTheme="minorHAnsi"/>
          <w:szCs w:val="24"/>
        </w:rPr>
        <w:t xml:space="preserve"> z </w:t>
      </w:r>
      <w:r w:rsidRPr="001A498C">
        <w:rPr>
          <w:rFonts w:asciiTheme="minorHAnsi" w:hAnsiTheme="minorHAnsi"/>
          <w:szCs w:val="24"/>
        </w:rPr>
        <w:t>nabyciem sprzętu, oprogramowania</w:t>
      </w:r>
      <w:r w:rsidR="00D87667">
        <w:rPr>
          <w:rFonts w:asciiTheme="minorHAnsi" w:hAnsiTheme="minorHAnsi"/>
          <w:szCs w:val="24"/>
        </w:rPr>
        <w:t xml:space="preserve"> i </w:t>
      </w:r>
      <w:r w:rsidRPr="001A498C">
        <w:rPr>
          <w:rFonts w:asciiTheme="minorHAnsi" w:hAnsiTheme="minorHAnsi"/>
          <w:szCs w:val="24"/>
        </w:rPr>
        <w:t>wyposażenia są kwalifikowalne tylko, jeżeli są one konieczne do realizacji projektu,</w:t>
      </w:r>
    </w:p>
    <w:p w14:paraId="73CA44B3" w14:textId="77777777" w:rsidR="001B2E9B" w:rsidRPr="001A498C" w:rsidRDefault="001B2E9B" w:rsidP="009E7ADF">
      <w:pPr>
        <w:numPr>
          <w:ilvl w:val="0"/>
          <w:numId w:val="6"/>
        </w:numPr>
        <w:jc w:val="both"/>
        <w:rPr>
          <w:rFonts w:asciiTheme="minorHAnsi" w:hAnsiTheme="minorHAnsi"/>
          <w:i/>
          <w:szCs w:val="24"/>
        </w:rPr>
      </w:pPr>
      <w:r w:rsidRPr="001A498C">
        <w:rPr>
          <w:rFonts w:asciiTheme="minorHAnsi" w:hAnsiTheme="minorHAnsi" w:cs="Garamond"/>
          <w:szCs w:val="24"/>
        </w:rPr>
        <w:t>beneficjent może pozyskać sprzęt, oprogramowanie</w:t>
      </w:r>
      <w:r w:rsidR="00D87667">
        <w:rPr>
          <w:rFonts w:asciiTheme="minorHAnsi" w:hAnsiTheme="minorHAnsi" w:cs="Garamond"/>
          <w:szCs w:val="24"/>
        </w:rPr>
        <w:t xml:space="preserve"> i </w:t>
      </w:r>
      <w:r w:rsidRPr="001A498C">
        <w:rPr>
          <w:rFonts w:asciiTheme="minorHAnsi" w:hAnsiTheme="minorHAnsi" w:cs="Garamond"/>
          <w:szCs w:val="24"/>
        </w:rPr>
        <w:t>wyposażenie poprzez ich:</w:t>
      </w:r>
    </w:p>
    <w:p w14:paraId="31BA8129" w14:textId="77777777" w:rsidR="001B2E9B" w:rsidRPr="001A498C" w:rsidRDefault="001B2E9B" w:rsidP="00445525">
      <w:pPr>
        <w:pStyle w:val="Tekstpodstawowywcity"/>
        <w:numPr>
          <w:ilvl w:val="0"/>
          <w:numId w:val="60"/>
        </w:numPr>
        <w:tabs>
          <w:tab w:val="clear" w:pos="720"/>
          <w:tab w:val="clear" w:pos="900"/>
        </w:tabs>
        <w:ind w:left="993"/>
        <w:rPr>
          <w:rFonts w:asciiTheme="minorHAnsi" w:hAnsiTheme="minorHAnsi" w:cs="Garamond"/>
          <w:szCs w:val="24"/>
        </w:rPr>
      </w:pPr>
      <w:r w:rsidRPr="001A498C">
        <w:rPr>
          <w:rFonts w:asciiTheme="minorHAnsi" w:hAnsiTheme="minorHAnsi" w:cs="Garamond"/>
          <w:bCs/>
          <w:szCs w:val="24"/>
        </w:rPr>
        <w:t>zakup,</w:t>
      </w:r>
      <w:r w:rsidRPr="001A498C">
        <w:rPr>
          <w:rFonts w:asciiTheme="minorHAnsi" w:hAnsiTheme="minorHAnsi" w:cs="Garamond"/>
          <w:szCs w:val="24"/>
        </w:rPr>
        <w:t xml:space="preserve"> </w:t>
      </w:r>
    </w:p>
    <w:p w14:paraId="5AF9DEBB" w14:textId="77777777" w:rsidR="001B2E9B" w:rsidRPr="001A498C" w:rsidRDefault="001B2E9B" w:rsidP="00445525">
      <w:pPr>
        <w:pStyle w:val="Tekstpodstawowywcity"/>
        <w:numPr>
          <w:ilvl w:val="0"/>
          <w:numId w:val="60"/>
        </w:numPr>
        <w:tabs>
          <w:tab w:val="clear" w:pos="720"/>
          <w:tab w:val="clear" w:pos="900"/>
        </w:tabs>
        <w:ind w:left="993"/>
        <w:rPr>
          <w:rFonts w:asciiTheme="minorHAnsi" w:hAnsiTheme="minorHAnsi" w:cs="Garamond"/>
          <w:szCs w:val="24"/>
        </w:rPr>
      </w:pPr>
      <w:r w:rsidRPr="001A498C">
        <w:rPr>
          <w:rFonts w:asciiTheme="minorHAnsi" w:hAnsiTheme="minorHAnsi" w:cs="Garamond"/>
          <w:szCs w:val="24"/>
        </w:rPr>
        <w:t>dzierżawę,</w:t>
      </w:r>
    </w:p>
    <w:p w14:paraId="3EE287CC" w14:textId="77777777" w:rsidR="001B2E9B" w:rsidRPr="001A498C" w:rsidRDefault="001B2E9B" w:rsidP="00445525">
      <w:pPr>
        <w:pStyle w:val="Tekstpodstawowywcity"/>
        <w:numPr>
          <w:ilvl w:val="0"/>
          <w:numId w:val="60"/>
        </w:numPr>
        <w:tabs>
          <w:tab w:val="clear" w:pos="720"/>
          <w:tab w:val="clear" w:pos="900"/>
        </w:tabs>
        <w:ind w:left="993"/>
        <w:rPr>
          <w:rFonts w:asciiTheme="minorHAnsi" w:hAnsiTheme="minorHAnsi" w:cs="Garamond"/>
          <w:szCs w:val="24"/>
        </w:rPr>
      </w:pPr>
      <w:r w:rsidRPr="001A498C">
        <w:rPr>
          <w:rFonts w:asciiTheme="minorHAnsi" w:hAnsiTheme="minorHAnsi" w:cs="Garamond"/>
          <w:bCs/>
          <w:szCs w:val="24"/>
        </w:rPr>
        <w:t>leasing</w:t>
      </w:r>
      <w:r w:rsidRPr="001A498C">
        <w:rPr>
          <w:rFonts w:asciiTheme="minorHAnsi" w:hAnsiTheme="minorHAnsi" w:cs="Garamond"/>
          <w:szCs w:val="24"/>
        </w:rPr>
        <w:t>,</w:t>
      </w:r>
    </w:p>
    <w:p w14:paraId="13806B1D" w14:textId="77777777" w:rsidR="001B2E9B" w:rsidRPr="001A498C" w:rsidRDefault="001B2E9B" w:rsidP="009E7ADF">
      <w:pPr>
        <w:numPr>
          <w:ilvl w:val="0"/>
          <w:numId w:val="6"/>
        </w:numPr>
        <w:jc w:val="both"/>
        <w:rPr>
          <w:rFonts w:asciiTheme="minorHAnsi" w:hAnsiTheme="minorHAnsi"/>
          <w:i/>
          <w:szCs w:val="24"/>
        </w:rPr>
      </w:pPr>
      <w:r w:rsidRPr="001A498C">
        <w:rPr>
          <w:rFonts w:asciiTheme="minorHAnsi" w:hAnsiTheme="minorHAnsi" w:cs="Garamond"/>
          <w:szCs w:val="24"/>
        </w:rPr>
        <w:t>jeżeli zakup sprzętu, oprogramowania lub wyposażenia odbywa się</w:t>
      </w:r>
      <w:r w:rsidR="00D87667">
        <w:rPr>
          <w:rFonts w:asciiTheme="minorHAnsi" w:hAnsiTheme="minorHAnsi" w:cs="Garamond"/>
          <w:szCs w:val="24"/>
        </w:rPr>
        <w:t xml:space="preserve"> w </w:t>
      </w:r>
      <w:r w:rsidRPr="001A498C">
        <w:rPr>
          <w:rFonts w:asciiTheme="minorHAnsi" w:hAnsiTheme="minorHAnsi" w:cs="Garamond"/>
          <w:szCs w:val="24"/>
        </w:rPr>
        <w:t>trakcie trwania projektu,</w:t>
      </w:r>
      <w:r w:rsidR="00D87667">
        <w:rPr>
          <w:rFonts w:asciiTheme="minorHAnsi" w:hAnsiTheme="minorHAnsi" w:cs="Garamond"/>
          <w:szCs w:val="24"/>
        </w:rPr>
        <w:t xml:space="preserve"> w </w:t>
      </w:r>
      <w:r w:rsidRPr="001A498C">
        <w:rPr>
          <w:rFonts w:asciiTheme="minorHAnsi" w:hAnsiTheme="minorHAnsi" w:cs="Garamond"/>
          <w:szCs w:val="24"/>
        </w:rPr>
        <w:t>budżecie należy wskazać, czy finansowanie obejmuje pełen koszt, czy jedynie tę część amortyzacji, która odpowiada okresowi użycia na potrzeby projektu oraz stawce rzeczywistego zużycia</w:t>
      </w:r>
      <w:r w:rsidR="00D87667">
        <w:rPr>
          <w:rFonts w:asciiTheme="minorHAnsi" w:hAnsiTheme="minorHAnsi" w:cs="Garamond"/>
          <w:szCs w:val="24"/>
        </w:rPr>
        <w:t xml:space="preserve"> w </w:t>
      </w:r>
      <w:r w:rsidRPr="001A498C">
        <w:rPr>
          <w:rFonts w:asciiTheme="minorHAnsi" w:hAnsiTheme="minorHAnsi" w:cs="Garamond"/>
          <w:szCs w:val="24"/>
        </w:rPr>
        <w:t>ramach projektu.</w:t>
      </w:r>
      <w:r w:rsidR="00D87667">
        <w:rPr>
          <w:rFonts w:asciiTheme="minorHAnsi" w:hAnsiTheme="minorHAnsi" w:cs="Garamond"/>
          <w:szCs w:val="24"/>
        </w:rPr>
        <w:t xml:space="preserve"> W </w:t>
      </w:r>
      <w:r w:rsidRPr="001A498C">
        <w:rPr>
          <w:rFonts w:asciiTheme="minorHAnsi" w:hAnsiTheme="minorHAnsi" w:cs="Garamond"/>
          <w:szCs w:val="24"/>
        </w:rPr>
        <w:t>drugim przypadku obliczeń dokonuje się zgodnie</w:t>
      </w:r>
      <w:r w:rsidR="00D87667">
        <w:rPr>
          <w:rFonts w:asciiTheme="minorHAnsi" w:hAnsiTheme="minorHAnsi" w:cs="Garamond"/>
          <w:szCs w:val="24"/>
        </w:rPr>
        <w:t xml:space="preserve"> z </w:t>
      </w:r>
      <w:r w:rsidRPr="001A498C">
        <w:rPr>
          <w:rFonts w:asciiTheme="minorHAnsi" w:hAnsiTheme="minorHAnsi" w:cs="Garamond"/>
          <w:szCs w:val="24"/>
        </w:rPr>
        <w:t>mającymi zastosowanie przepisami polskimi,</w:t>
      </w:r>
    </w:p>
    <w:p w14:paraId="4099EE62" w14:textId="77777777" w:rsidR="001B2E9B" w:rsidRPr="001A498C" w:rsidRDefault="001B2E9B" w:rsidP="009E7ADF">
      <w:pPr>
        <w:numPr>
          <w:ilvl w:val="0"/>
          <w:numId w:val="6"/>
        </w:numPr>
        <w:jc w:val="both"/>
        <w:rPr>
          <w:rFonts w:asciiTheme="minorHAnsi" w:hAnsiTheme="minorHAnsi"/>
          <w:i/>
          <w:szCs w:val="24"/>
        </w:rPr>
      </w:pPr>
      <w:r w:rsidRPr="001A498C">
        <w:rPr>
          <w:rFonts w:asciiTheme="minorHAnsi" w:hAnsiTheme="minorHAnsi"/>
          <w:szCs w:val="24"/>
        </w:rPr>
        <w:t>sprzęt, oprogramowanie</w:t>
      </w:r>
      <w:r w:rsidR="00D87667">
        <w:rPr>
          <w:rFonts w:asciiTheme="minorHAnsi" w:hAnsiTheme="minorHAnsi"/>
          <w:szCs w:val="24"/>
        </w:rPr>
        <w:t xml:space="preserve"> i </w:t>
      </w:r>
      <w:r w:rsidRPr="001A498C">
        <w:rPr>
          <w:rFonts w:asciiTheme="minorHAnsi" w:hAnsiTheme="minorHAnsi"/>
          <w:szCs w:val="24"/>
        </w:rPr>
        <w:t>wyposażenie mogą być fabrycznie nowe lub używane.</w:t>
      </w:r>
    </w:p>
    <w:p w14:paraId="6C5AFDF1" w14:textId="77777777" w:rsidR="001B2E9B" w:rsidRPr="001A498C" w:rsidRDefault="001B2E9B" w:rsidP="009E7ADF">
      <w:pPr>
        <w:numPr>
          <w:ilvl w:val="0"/>
          <w:numId w:val="6"/>
        </w:numPr>
        <w:jc w:val="both"/>
        <w:rPr>
          <w:rFonts w:asciiTheme="minorHAnsi" w:hAnsiTheme="minorHAnsi"/>
          <w:szCs w:val="24"/>
        </w:rPr>
      </w:pPr>
      <w:r w:rsidRPr="001A498C">
        <w:rPr>
          <w:rFonts w:asciiTheme="minorHAnsi" w:hAnsiTheme="minorHAnsi"/>
          <w:szCs w:val="24"/>
        </w:rPr>
        <w:t>zakup sprzętu, oprogramowania lub wyposażenia używanego jest kwalifikowalny pod trzema warunkami łącznie:</w:t>
      </w:r>
    </w:p>
    <w:p w14:paraId="79CCE64E" w14:textId="77777777" w:rsidR="001B2E9B" w:rsidRPr="001A498C" w:rsidRDefault="001B2E9B" w:rsidP="009E7ADF">
      <w:pPr>
        <w:numPr>
          <w:ilvl w:val="0"/>
          <w:numId w:val="13"/>
        </w:numPr>
        <w:jc w:val="both"/>
        <w:rPr>
          <w:rFonts w:asciiTheme="minorHAnsi" w:hAnsiTheme="minorHAnsi"/>
          <w:szCs w:val="24"/>
        </w:rPr>
      </w:pPr>
      <w:r w:rsidRPr="001A498C">
        <w:rPr>
          <w:rFonts w:asciiTheme="minorHAnsi" w:hAnsiTheme="minorHAnsi"/>
          <w:szCs w:val="24"/>
        </w:rPr>
        <w:t>sprzedawca sprzętu, oprogramowania lub wyposażenia przedstawi oświadczenie podające pochodzenie sprzętu, oprogramowania lub wyposażenia</w:t>
      </w:r>
      <w:r w:rsidR="00D87667">
        <w:rPr>
          <w:rFonts w:asciiTheme="minorHAnsi" w:hAnsiTheme="minorHAnsi"/>
          <w:szCs w:val="24"/>
        </w:rPr>
        <w:t xml:space="preserve"> i </w:t>
      </w:r>
      <w:r w:rsidRPr="001A498C">
        <w:rPr>
          <w:rFonts w:asciiTheme="minorHAnsi" w:hAnsiTheme="minorHAnsi"/>
          <w:szCs w:val="24"/>
        </w:rPr>
        <w:t>potwierdzi, że</w:t>
      </w:r>
      <w:r w:rsidR="00D87667">
        <w:rPr>
          <w:rFonts w:asciiTheme="minorHAnsi" w:hAnsiTheme="minorHAnsi"/>
          <w:szCs w:val="24"/>
        </w:rPr>
        <w:t xml:space="preserve"> w </w:t>
      </w:r>
      <w:r w:rsidRPr="001A498C">
        <w:rPr>
          <w:rFonts w:asciiTheme="minorHAnsi" w:hAnsiTheme="minorHAnsi"/>
          <w:szCs w:val="24"/>
        </w:rPr>
        <w:t>żadnym razie nie zostały one nabyte</w:t>
      </w:r>
      <w:r w:rsidR="00D87667">
        <w:rPr>
          <w:rFonts w:asciiTheme="minorHAnsi" w:hAnsiTheme="minorHAnsi"/>
          <w:szCs w:val="24"/>
        </w:rPr>
        <w:t xml:space="preserve"> z </w:t>
      </w:r>
      <w:r w:rsidRPr="001A498C">
        <w:rPr>
          <w:rFonts w:asciiTheme="minorHAnsi" w:hAnsiTheme="minorHAnsi"/>
          <w:szCs w:val="24"/>
        </w:rPr>
        <w:t>wykorzystaniem dotacji,</w:t>
      </w:r>
    </w:p>
    <w:p w14:paraId="44AC43EF" w14:textId="77777777" w:rsidR="001B2E9B" w:rsidRPr="001A498C" w:rsidRDefault="001B2E9B" w:rsidP="009E7ADF">
      <w:pPr>
        <w:numPr>
          <w:ilvl w:val="0"/>
          <w:numId w:val="13"/>
        </w:numPr>
        <w:jc w:val="both"/>
        <w:rPr>
          <w:rFonts w:asciiTheme="minorHAnsi" w:hAnsiTheme="minorHAnsi"/>
          <w:szCs w:val="24"/>
        </w:rPr>
      </w:pPr>
      <w:r w:rsidRPr="001A498C">
        <w:rPr>
          <w:rFonts w:asciiTheme="minorHAnsi" w:hAnsiTheme="minorHAnsi"/>
          <w:szCs w:val="24"/>
        </w:rPr>
        <w:t>cena sprzętu, oprogramowania lub wyposażenia nie przekracza jego wartości rynkowej, zważywszy na jego zmniejszony techniczny</w:t>
      </w:r>
      <w:r w:rsidR="00D87667">
        <w:rPr>
          <w:rFonts w:asciiTheme="minorHAnsi" w:hAnsiTheme="minorHAnsi"/>
          <w:szCs w:val="24"/>
        </w:rPr>
        <w:t xml:space="preserve"> i </w:t>
      </w:r>
      <w:r w:rsidRPr="001A498C">
        <w:rPr>
          <w:rFonts w:asciiTheme="minorHAnsi" w:hAnsiTheme="minorHAnsi"/>
          <w:szCs w:val="24"/>
        </w:rPr>
        <w:t>ekonomiczny czas życia,</w:t>
      </w:r>
      <w:r w:rsidR="00D87667">
        <w:rPr>
          <w:rFonts w:asciiTheme="minorHAnsi" w:hAnsiTheme="minorHAnsi"/>
          <w:szCs w:val="24"/>
        </w:rPr>
        <w:t xml:space="preserve"> i </w:t>
      </w:r>
      <w:r w:rsidRPr="001A498C">
        <w:rPr>
          <w:rFonts w:asciiTheme="minorHAnsi" w:hAnsiTheme="minorHAnsi"/>
          <w:szCs w:val="24"/>
        </w:rPr>
        <w:t xml:space="preserve">jest niższa od ceny podobnego nowego sprzętu, oprogramowania lub wyposażenia, oraz </w:t>
      </w:r>
    </w:p>
    <w:p w14:paraId="1FB6FC92" w14:textId="77777777" w:rsidR="001B2E9B" w:rsidRPr="001A498C" w:rsidRDefault="001B2E9B" w:rsidP="009E7ADF">
      <w:pPr>
        <w:numPr>
          <w:ilvl w:val="0"/>
          <w:numId w:val="13"/>
        </w:numPr>
        <w:jc w:val="both"/>
        <w:rPr>
          <w:rFonts w:asciiTheme="minorHAnsi" w:hAnsiTheme="minorHAnsi"/>
          <w:szCs w:val="24"/>
        </w:rPr>
      </w:pPr>
      <w:r w:rsidRPr="001A498C">
        <w:rPr>
          <w:rFonts w:asciiTheme="minorHAnsi" w:hAnsiTheme="minorHAnsi"/>
          <w:szCs w:val="24"/>
        </w:rPr>
        <w:t>sprzęt, oprogramowanie lub wyposażenie posiada właściwości techniczne niezbędne dla realizacji przedsięwzięcia</w:t>
      </w:r>
      <w:r w:rsidR="00D87667">
        <w:rPr>
          <w:rFonts w:asciiTheme="minorHAnsi" w:hAnsiTheme="minorHAnsi"/>
          <w:szCs w:val="24"/>
        </w:rPr>
        <w:t xml:space="preserve"> i </w:t>
      </w:r>
      <w:r w:rsidRPr="001A498C">
        <w:rPr>
          <w:rFonts w:asciiTheme="minorHAnsi" w:hAnsiTheme="minorHAnsi"/>
          <w:szCs w:val="24"/>
        </w:rPr>
        <w:t>spełnia obowiązujące normy</w:t>
      </w:r>
      <w:r w:rsidR="00D87667">
        <w:rPr>
          <w:rFonts w:asciiTheme="minorHAnsi" w:hAnsiTheme="minorHAnsi"/>
          <w:szCs w:val="24"/>
        </w:rPr>
        <w:t xml:space="preserve"> i </w:t>
      </w:r>
      <w:r w:rsidRPr="001A498C">
        <w:rPr>
          <w:rFonts w:asciiTheme="minorHAnsi" w:hAnsiTheme="minorHAnsi"/>
          <w:szCs w:val="24"/>
        </w:rPr>
        <w:t>standardy.</w:t>
      </w:r>
    </w:p>
    <w:p w14:paraId="4A043139" w14:textId="77777777" w:rsidR="001B2E9B" w:rsidRPr="001A498C" w:rsidRDefault="001B2E9B" w:rsidP="00710BB4">
      <w:pPr>
        <w:spacing w:before="200" w:after="200"/>
        <w:jc w:val="both"/>
        <w:rPr>
          <w:rFonts w:asciiTheme="minorHAnsi" w:hAnsiTheme="minorHAnsi"/>
          <w:i/>
          <w:szCs w:val="24"/>
        </w:rPr>
      </w:pPr>
      <w:r w:rsidRPr="001A498C">
        <w:rPr>
          <w:rFonts w:asciiTheme="minorHAnsi" w:hAnsiTheme="minorHAnsi"/>
          <w:i/>
          <w:szCs w:val="24"/>
        </w:rPr>
        <w:t>Przykładowe wydatki/koszty kwalifikowalne:</w:t>
      </w:r>
    </w:p>
    <w:p w14:paraId="1DE13CCA" w14:textId="77777777" w:rsidR="001B2E9B" w:rsidRPr="001A498C" w:rsidRDefault="001B2E9B" w:rsidP="009E7ADF">
      <w:pPr>
        <w:numPr>
          <w:ilvl w:val="0"/>
          <w:numId w:val="6"/>
        </w:numPr>
        <w:jc w:val="both"/>
        <w:rPr>
          <w:rFonts w:asciiTheme="minorHAnsi" w:hAnsiTheme="minorHAnsi"/>
          <w:i/>
          <w:szCs w:val="24"/>
        </w:rPr>
      </w:pPr>
      <w:r w:rsidRPr="001A498C">
        <w:rPr>
          <w:rFonts w:asciiTheme="minorHAnsi" w:hAnsiTheme="minorHAnsi"/>
          <w:szCs w:val="24"/>
        </w:rPr>
        <w:t>zakup, dzierżawa, leasing sprzętu, oprogramowania</w:t>
      </w:r>
      <w:r w:rsidR="00D87667">
        <w:rPr>
          <w:rFonts w:asciiTheme="minorHAnsi" w:hAnsiTheme="minorHAnsi"/>
          <w:szCs w:val="24"/>
        </w:rPr>
        <w:t xml:space="preserve"> i </w:t>
      </w:r>
      <w:r w:rsidRPr="001A498C">
        <w:rPr>
          <w:rFonts w:asciiTheme="minorHAnsi" w:hAnsiTheme="minorHAnsi"/>
          <w:szCs w:val="24"/>
        </w:rPr>
        <w:t>wyposażenia niezbędnych do realizacji projektu,</w:t>
      </w:r>
    </w:p>
    <w:p w14:paraId="64E5C621" w14:textId="77777777" w:rsidR="001B2E9B" w:rsidRPr="001A498C" w:rsidRDefault="001B2E9B" w:rsidP="009E7ADF">
      <w:pPr>
        <w:numPr>
          <w:ilvl w:val="0"/>
          <w:numId w:val="6"/>
        </w:numPr>
        <w:jc w:val="both"/>
        <w:rPr>
          <w:rFonts w:asciiTheme="minorHAnsi" w:hAnsiTheme="minorHAnsi"/>
          <w:i/>
          <w:szCs w:val="24"/>
        </w:rPr>
      </w:pPr>
      <w:r w:rsidRPr="001A498C">
        <w:rPr>
          <w:rFonts w:asciiTheme="minorHAnsi" w:hAnsiTheme="minorHAnsi"/>
          <w:szCs w:val="24"/>
        </w:rPr>
        <w:lastRenderedPageBreak/>
        <w:t>amortyzacja sprzętu, oprogramowania</w:t>
      </w:r>
      <w:r w:rsidR="00D87667">
        <w:rPr>
          <w:rFonts w:asciiTheme="minorHAnsi" w:hAnsiTheme="minorHAnsi"/>
          <w:szCs w:val="24"/>
        </w:rPr>
        <w:t xml:space="preserve"> i </w:t>
      </w:r>
      <w:r w:rsidRPr="001A498C">
        <w:rPr>
          <w:rFonts w:asciiTheme="minorHAnsi" w:hAnsiTheme="minorHAnsi"/>
          <w:szCs w:val="24"/>
        </w:rPr>
        <w:t>wyposażenia niezbędnych do realizacji projektu.</w:t>
      </w:r>
    </w:p>
    <w:p w14:paraId="5DEEDB65" w14:textId="77777777" w:rsidR="001B2E9B" w:rsidRPr="001A498C" w:rsidRDefault="001B2E9B" w:rsidP="00710BB4">
      <w:pPr>
        <w:spacing w:before="200" w:after="200"/>
        <w:jc w:val="both"/>
        <w:rPr>
          <w:rFonts w:asciiTheme="minorHAnsi" w:hAnsiTheme="minorHAnsi"/>
          <w:i/>
          <w:szCs w:val="24"/>
        </w:rPr>
      </w:pPr>
      <w:r w:rsidRPr="001A498C">
        <w:rPr>
          <w:rFonts w:asciiTheme="minorHAnsi" w:hAnsiTheme="minorHAnsi"/>
          <w:i/>
          <w:szCs w:val="24"/>
        </w:rPr>
        <w:t>Przykładowe wydatki niekwalifikowalne:</w:t>
      </w:r>
    </w:p>
    <w:p w14:paraId="2F6391C0" w14:textId="77777777" w:rsidR="001B2E9B" w:rsidRPr="001A498C" w:rsidRDefault="001B2E9B" w:rsidP="009E7ADF">
      <w:pPr>
        <w:numPr>
          <w:ilvl w:val="0"/>
          <w:numId w:val="6"/>
        </w:numPr>
        <w:jc w:val="both"/>
        <w:rPr>
          <w:rFonts w:asciiTheme="minorHAnsi" w:hAnsiTheme="minorHAnsi"/>
          <w:i/>
          <w:szCs w:val="24"/>
        </w:rPr>
      </w:pPr>
      <w:r w:rsidRPr="001A498C">
        <w:rPr>
          <w:rFonts w:asciiTheme="minorHAnsi" w:hAnsiTheme="minorHAnsi"/>
          <w:szCs w:val="24"/>
        </w:rPr>
        <w:t xml:space="preserve">zakup sprzętu, oprogramowania lub wyposażenia, które nie są niezbędne do realizacji projektu, </w:t>
      </w:r>
    </w:p>
    <w:p w14:paraId="19DB4759" w14:textId="77777777" w:rsidR="001B2E9B" w:rsidRPr="001A498C" w:rsidRDefault="001B2E9B" w:rsidP="009E7ADF">
      <w:pPr>
        <w:numPr>
          <w:ilvl w:val="0"/>
          <w:numId w:val="6"/>
        </w:numPr>
        <w:jc w:val="both"/>
        <w:rPr>
          <w:rFonts w:asciiTheme="minorHAnsi" w:hAnsiTheme="minorHAnsi"/>
          <w:i/>
          <w:szCs w:val="24"/>
        </w:rPr>
      </w:pPr>
      <w:r w:rsidRPr="001A498C">
        <w:rPr>
          <w:rFonts w:asciiTheme="minorHAnsi" w:hAnsiTheme="minorHAnsi"/>
          <w:szCs w:val="24"/>
        </w:rPr>
        <w:t>zakup sprzętu, oprogramowania lub wyposażenia</w:t>
      </w:r>
      <w:r w:rsidR="00D87667">
        <w:rPr>
          <w:rFonts w:asciiTheme="minorHAnsi" w:hAnsiTheme="minorHAnsi"/>
          <w:szCs w:val="24"/>
        </w:rPr>
        <w:t xml:space="preserve"> w </w:t>
      </w:r>
      <w:r w:rsidRPr="001A498C">
        <w:rPr>
          <w:rFonts w:asciiTheme="minorHAnsi" w:hAnsiTheme="minorHAnsi"/>
          <w:szCs w:val="24"/>
        </w:rPr>
        <w:t>ilościach przekraczających ilości niezbędne do realizacji projektu,</w:t>
      </w:r>
    </w:p>
    <w:p w14:paraId="0C4CD795" w14:textId="77777777" w:rsidR="001B2E9B" w:rsidRPr="001A498C" w:rsidRDefault="001B2E9B" w:rsidP="009E7ADF">
      <w:pPr>
        <w:numPr>
          <w:ilvl w:val="0"/>
          <w:numId w:val="6"/>
        </w:numPr>
        <w:jc w:val="both"/>
        <w:rPr>
          <w:rFonts w:asciiTheme="minorHAnsi" w:hAnsiTheme="minorHAnsi"/>
          <w:i/>
          <w:szCs w:val="24"/>
        </w:rPr>
      </w:pPr>
      <w:r w:rsidRPr="001A498C">
        <w:rPr>
          <w:rFonts w:asciiTheme="minorHAnsi" w:hAnsiTheme="minorHAnsi"/>
          <w:szCs w:val="24"/>
        </w:rPr>
        <w:t>zakup sprzętu, oprogramowania lub wyposażenia dokonany bez zastosowania odpowiednich procedur dokonywania zakupów</w:t>
      </w:r>
      <w:r w:rsidR="00D87667">
        <w:rPr>
          <w:rFonts w:asciiTheme="minorHAnsi" w:hAnsiTheme="minorHAnsi"/>
          <w:szCs w:val="24"/>
        </w:rPr>
        <w:t xml:space="preserve"> w </w:t>
      </w:r>
      <w:r w:rsidRPr="001A498C">
        <w:rPr>
          <w:rFonts w:asciiTheme="minorHAnsi" w:hAnsiTheme="minorHAnsi"/>
          <w:szCs w:val="24"/>
        </w:rPr>
        <w:t>projekcie lub</w:t>
      </w:r>
      <w:r w:rsidR="00D87667">
        <w:rPr>
          <w:rFonts w:asciiTheme="minorHAnsi" w:hAnsiTheme="minorHAnsi"/>
          <w:szCs w:val="24"/>
        </w:rPr>
        <w:t xml:space="preserve"> z </w:t>
      </w:r>
      <w:r w:rsidRPr="001A498C">
        <w:rPr>
          <w:rFonts w:asciiTheme="minorHAnsi" w:hAnsiTheme="minorHAnsi"/>
          <w:szCs w:val="24"/>
        </w:rPr>
        <w:t>naruszeniem tych zasad (niekwalifikowalność całkowita lub częściowa</w:t>
      </w:r>
      <w:r w:rsidR="00D87667">
        <w:rPr>
          <w:rFonts w:asciiTheme="minorHAnsi" w:hAnsiTheme="minorHAnsi"/>
          <w:szCs w:val="24"/>
        </w:rPr>
        <w:t xml:space="preserve"> w </w:t>
      </w:r>
      <w:r w:rsidRPr="001A498C">
        <w:rPr>
          <w:rFonts w:asciiTheme="minorHAnsi" w:hAnsiTheme="minorHAnsi"/>
          <w:szCs w:val="24"/>
        </w:rPr>
        <w:t xml:space="preserve">zależności od rodzaju naruszenia) </w:t>
      </w:r>
    </w:p>
    <w:p w14:paraId="7AF73615" w14:textId="77777777" w:rsidR="001B2E9B" w:rsidRPr="001A498C" w:rsidRDefault="001B2E9B" w:rsidP="009E7ADF">
      <w:pPr>
        <w:numPr>
          <w:ilvl w:val="0"/>
          <w:numId w:val="6"/>
        </w:numPr>
        <w:jc w:val="both"/>
        <w:rPr>
          <w:rFonts w:asciiTheme="minorHAnsi" w:hAnsiTheme="minorHAnsi"/>
          <w:i/>
          <w:szCs w:val="24"/>
        </w:rPr>
      </w:pPr>
      <w:r w:rsidRPr="001A498C">
        <w:rPr>
          <w:rFonts w:asciiTheme="minorHAnsi" w:hAnsiTheme="minorHAnsi"/>
          <w:szCs w:val="24"/>
        </w:rPr>
        <w:t>zakup sprzętu, oprogramowania lub wyposażenia używanego („z drugiej ręki”), które zostały</w:t>
      </w:r>
      <w:r w:rsidR="00D87667">
        <w:rPr>
          <w:rFonts w:asciiTheme="minorHAnsi" w:hAnsiTheme="minorHAnsi"/>
          <w:szCs w:val="24"/>
        </w:rPr>
        <w:t xml:space="preserve"> w </w:t>
      </w:r>
      <w:r w:rsidRPr="001A498C">
        <w:rPr>
          <w:rFonts w:asciiTheme="minorHAnsi" w:hAnsiTheme="minorHAnsi"/>
          <w:szCs w:val="24"/>
        </w:rPr>
        <w:t>ciągu ostatnich 7 lat sfinansowane</w:t>
      </w:r>
      <w:r w:rsidR="00D87667">
        <w:rPr>
          <w:rFonts w:asciiTheme="minorHAnsi" w:hAnsiTheme="minorHAnsi"/>
          <w:szCs w:val="24"/>
        </w:rPr>
        <w:t xml:space="preserve"> z </w:t>
      </w:r>
      <w:r w:rsidRPr="001A498C">
        <w:rPr>
          <w:rFonts w:asciiTheme="minorHAnsi" w:hAnsiTheme="minorHAnsi"/>
          <w:szCs w:val="24"/>
        </w:rPr>
        <w:t>innych dotacji (</w:t>
      </w:r>
      <w:r w:rsidR="00D87667">
        <w:rPr>
          <w:rFonts w:asciiTheme="minorHAnsi" w:hAnsiTheme="minorHAnsi"/>
          <w:szCs w:val="24"/>
        </w:rPr>
        <w:t xml:space="preserve"> w </w:t>
      </w:r>
      <w:r w:rsidRPr="001A498C">
        <w:rPr>
          <w:rFonts w:asciiTheme="minorHAnsi" w:hAnsiTheme="minorHAnsi"/>
          <w:szCs w:val="24"/>
        </w:rPr>
        <w:t>tym pochodzących</w:t>
      </w:r>
      <w:r w:rsidR="00D87667">
        <w:rPr>
          <w:rFonts w:asciiTheme="minorHAnsi" w:hAnsiTheme="minorHAnsi"/>
          <w:szCs w:val="24"/>
        </w:rPr>
        <w:t xml:space="preserve"> z </w:t>
      </w:r>
      <w:r w:rsidRPr="001A498C">
        <w:rPr>
          <w:rFonts w:asciiTheme="minorHAnsi" w:hAnsiTheme="minorHAnsi"/>
          <w:szCs w:val="24"/>
        </w:rPr>
        <w:t>Unii Europejskiej),</w:t>
      </w:r>
    </w:p>
    <w:p w14:paraId="78E2C45A" w14:textId="77777777" w:rsidR="001B2E9B" w:rsidRPr="001A498C" w:rsidRDefault="001B2E9B" w:rsidP="009E7ADF">
      <w:pPr>
        <w:numPr>
          <w:ilvl w:val="0"/>
          <w:numId w:val="6"/>
        </w:numPr>
        <w:jc w:val="both"/>
        <w:rPr>
          <w:rFonts w:asciiTheme="minorHAnsi" w:hAnsiTheme="minorHAnsi"/>
          <w:i/>
          <w:szCs w:val="24"/>
        </w:rPr>
      </w:pPr>
      <w:r w:rsidRPr="001A498C">
        <w:rPr>
          <w:rFonts w:asciiTheme="minorHAnsi" w:hAnsiTheme="minorHAnsi"/>
          <w:szCs w:val="24"/>
        </w:rPr>
        <w:t>amortyzacja sprzętu, oprogramowania lub wyposażenia, którego wartość uległa całkowitej amortyzacji,</w:t>
      </w:r>
    </w:p>
    <w:p w14:paraId="2E93B34C" w14:textId="77777777" w:rsidR="001B2E9B" w:rsidRPr="001A498C" w:rsidRDefault="001B2E9B" w:rsidP="009E7ADF">
      <w:pPr>
        <w:numPr>
          <w:ilvl w:val="0"/>
          <w:numId w:val="6"/>
        </w:numPr>
        <w:jc w:val="both"/>
        <w:rPr>
          <w:rFonts w:asciiTheme="minorHAnsi" w:hAnsiTheme="minorHAnsi"/>
          <w:i/>
          <w:szCs w:val="24"/>
        </w:rPr>
      </w:pPr>
      <w:r w:rsidRPr="001A498C">
        <w:rPr>
          <w:rFonts w:asciiTheme="minorHAnsi" w:hAnsiTheme="minorHAnsi"/>
          <w:szCs w:val="24"/>
        </w:rPr>
        <w:t>koszty amortyzacji sprzętu, oprogramowania lub wyposażenia zakupionego ze środków dotacji (w tym pochodzących</w:t>
      </w:r>
      <w:r w:rsidR="00D87667">
        <w:rPr>
          <w:rFonts w:asciiTheme="minorHAnsi" w:hAnsiTheme="minorHAnsi"/>
          <w:szCs w:val="24"/>
        </w:rPr>
        <w:t xml:space="preserve"> z </w:t>
      </w:r>
      <w:r w:rsidRPr="001A498C">
        <w:rPr>
          <w:rFonts w:asciiTheme="minorHAnsi" w:hAnsiTheme="minorHAnsi"/>
          <w:szCs w:val="24"/>
        </w:rPr>
        <w:t>Unii Europejskiej),</w:t>
      </w:r>
    </w:p>
    <w:p w14:paraId="73523529" w14:textId="77777777" w:rsidR="001B2E9B" w:rsidRPr="001A498C" w:rsidRDefault="001B2E9B" w:rsidP="009E7ADF">
      <w:pPr>
        <w:numPr>
          <w:ilvl w:val="0"/>
          <w:numId w:val="6"/>
        </w:numPr>
        <w:jc w:val="both"/>
        <w:rPr>
          <w:rFonts w:asciiTheme="minorHAnsi" w:hAnsiTheme="minorHAnsi"/>
          <w:szCs w:val="24"/>
        </w:rPr>
      </w:pPr>
      <w:r w:rsidRPr="001A498C">
        <w:rPr>
          <w:rFonts w:asciiTheme="minorHAnsi" w:hAnsiTheme="minorHAnsi"/>
          <w:szCs w:val="24"/>
        </w:rPr>
        <w:t>koszty związane</w:t>
      </w:r>
      <w:r w:rsidR="00D87667">
        <w:rPr>
          <w:rFonts w:asciiTheme="minorHAnsi" w:hAnsiTheme="minorHAnsi"/>
          <w:szCs w:val="24"/>
        </w:rPr>
        <w:t xml:space="preserve"> z </w:t>
      </w:r>
      <w:r w:rsidRPr="001A498C">
        <w:rPr>
          <w:rFonts w:asciiTheme="minorHAnsi" w:hAnsiTheme="minorHAnsi"/>
          <w:szCs w:val="24"/>
        </w:rPr>
        <w:t>umową leasingową,</w:t>
      </w:r>
      <w:r w:rsidR="00D87667">
        <w:rPr>
          <w:rFonts w:asciiTheme="minorHAnsi" w:hAnsiTheme="minorHAnsi"/>
          <w:szCs w:val="24"/>
        </w:rPr>
        <w:t xml:space="preserve"> a </w:t>
      </w:r>
      <w:r w:rsidRPr="001A498C">
        <w:rPr>
          <w:rFonts w:asciiTheme="minorHAnsi" w:hAnsiTheme="minorHAnsi"/>
          <w:szCs w:val="24"/>
        </w:rPr>
        <w:t>zwłaszcza podatek, marża leasingodawcy, koszty refina</w:t>
      </w:r>
      <w:r w:rsidR="00794B55">
        <w:rPr>
          <w:rFonts w:asciiTheme="minorHAnsi" w:hAnsiTheme="minorHAnsi"/>
          <w:szCs w:val="24"/>
        </w:rPr>
        <w:t>nsowania odsetek, koszty ogólne</w:t>
      </w:r>
      <w:r w:rsidRPr="001A498C">
        <w:rPr>
          <w:rFonts w:asciiTheme="minorHAnsi" w:hAnsiTheme="minorHAnsi"/>
          <w:szCs w:val="24"/>
        </w:rPr>
        <w:t>.</w:t>
      </w:r>
    </w:p>
    <w:p w14:paraId="33CE5BD5" w14:textId="77777777" w:rsidR="001B2E9B" w:rsidRPr="001A498C" w:rsidRDefault="001B2E9B" w:rsidP="00710BB4">
      <w:pPr>
        <w:spacing w:before="200" w:after="200"/>
        <w:jc w:val="both"/>
        <w:rPr>
          <w:rFonts w:asciiTheme="minorHAnsi" w:hAnsiTheme="minorHAnsi"/>
          <w:i/>
          <w:szCs w:val="24"/>
        </w:rPr>
      </w:pPr>
      <w:r w:rsidRPr="001A498C">
        <w:rPr>
          <w:rFonts w:asciiTheme="minorHAnsi" w:hAnsiTheme="minorHAnsi"/>
          <w:i/>
          <w:szCs w:val="24"/>
        </w:rPr>
        <w:t>Dokumentacja wydatków/kosztów:</w:t>
      </w:r>
    </w:p>
    <w:p w14:paraId="0EA5D0A0" w14:textId="77777777" w:rsidR="001B2E9B" w:rsidRPr="001A498C" w:rsidRDefault="001B2E9B" w:rsidP="009E7ADF">
      <w:pPr>
        <w:numPr>
          <w:ilvl w:val="0"/>
          <w:numId w:val="7"/>
        </w:numPr>
        <w:jc w:val="both"/>
        <w:rPr>
          <w:rFonts w:asciiTheme="minorHAnsi" w:hAnsiTheme="minorHAnsi"/>
          <w:szCs w:val="24"/>
        </w:rPr>
      </w:pPr>
      <w:r w:rsidRPr="001A498C">
        <w:rPr>
          <w:rFonts w:asciiTheme="minorHAnsi" w:hAnsiTheme="minorHAnsi"/>
          <w:szCs w:val="24"/>
        </w:rPr>
        <w:t>faktura VAT dotycząca zakupionego sprzętu, oprogramowania lub wyposażenia wraz</w:t>
      </w:r>
      <w:r w:rsidR="00D87667">
        <w:rPr>
          <w:rFonts w:asciiTheme="minorHAnsi" w:hAnsiTheme="minorHAnsi"/>
          <w:szCs w:val="24"/>
        </w:rPr>
        <w:t xml:space="preserve"> z </w:t>
      </w:r>
      <w:r w:rsidRPr="001A498C">
        <w:rPr>
          <w:rFonts w:asciiTheme="minorHAnsi" w:hAnsiTheme="minorHAnsi"/>
          <w:szCs w:val="24"/>
        </w:rPr>
        <w:t xml:space="preserve">dowodem zapłaty, </w:t>
      </w:r>
    </w:p>
    <w:p w14:paraId="0A41403A" w14:textId="77777777" w:rsidR="001B2E9B" w:rsidRPr="001A498C" w:rsidRDefault="001B2E9B" w:rsidP="009E7ADF">
      <w:pPr>
        <w:numPr>
          <w:ilvl w:val="0"/>
          <w:numId w:val="7"/>
        </w:numPr>
        <w:jc w:val="both"/>
        <w:rPr>
          <w:rFonts w:asciiTheme="minorHAnsi" w:hAnsiTheme="minorHAnsi"/>
          <w:i/>
          <w:szCs w:val="24"/>
        </w:rPr>
      </w:pPr>
      <w:r w:rsidRPr="001A498C">
        <w:rPr>
          <w:rFonts w:asciiTheme="minorHAnsi" w:hAnsiTheme="minorHAnsi"/>
          <w:szCs w:val="24"/>
        </w:rPr>
        <w:t>protokoły odbioru dostaw,</w:t>
      </w:r>
      <w:r w:rsidR="00D87667">
        <w:rPr>
          <w:rFonts w:asciiTheme="minorHAnsi" w:hAnsiTheme="minorHAnsi"/>
          <w:szCs w:val="24"/>
        </w:rPr>
        <w:t xml:space="preserve"> w </w:t>
      </w:r>
      <w:r w:rsidRPr="001A498C">
        <w:rPr>
          <w:rFonts w:asciiTheme="minorHAnsi" w:hAnsiTheme="minorHAnsi"/>
          <w:szCs w:val="24"/>
        </w:rPr>
        <w:t>przypadku zakupów sprzętu, oprogramowania lub wyposażenia (jeśli wystawiono),</w:t>
      </w:r>
    </w:p>
    <w:p w14:paraId="0449AA18" w14:textId="77777777" w:rsidR="001B2E9B" w:rsidRPr="001A498C" w:rsidRDefault="001B2E9B" w:rsidP="009E7ADF">
      <w:pPr>
        <w:numPr>
          <w:ilvl w:val="0"/>
          <w:numId w:val="7"/>
        </w:numPr>
        <w:jc w:val="both"/>
        <w:rPr>
          <w:rFonts w:asciiTheme="minorHAnsi" w:hAnsiTheme="minorHAnsi"/>
          <w:i/>
          <w:szCs w:val="24"/>
        </w:rPr>
      </w:pPr>
      <w:r w:rsidRPr="001A498C">
        <w:rPr>
          <w:rFonts w:asciiTheme="minorHAnsi" w:hAnsiTheme="minorHAnsi"/>
          <w:szCs w:val="24"/>
        </w:rPr>
        <w:t xml:space="preserve">dokumentacja udzielenia zamówienia </w:t>
      </w:r>
      <w:r w:rsidR="00262423">
        <w:rPr>
          <w:rFonts w:asciiTheme="minorHAnsi" w:hAnsiTheme="minorHAnsi"/>
          <w:szCs w:val="24"/>
        </w:rPr>
        <w:t>(w oparciu</w:t>
      </w:r>
      <w:r w:rsidR="00D87667">
        <w:rPr>
          <w:rFonts w:asciiTheme="minorHAnsi" w:hAnsiTheme="minorHAnsi"/>
          <w:szCs w:val="24"/>
        </w:rPr>
        <w:t xml:space="preserve"> o </w:t>
      </w:r>
      <w:r w:rsidR="00262423">
        <w:rPr>
          <w:rFonts w:asciiTheme="minorHAnsi" w:hAnsiTheme="minorHAnsi"/>
          <w:szCs w:val="24"/>
        </w:rPr>
        <w:t>ust. P</w:t>
      </w:r>
      <w:r w:rsidR="00DA5A6B">
        <w:rPr>
          <w:rFonts w:asciiTheme="minorHAnsi" w:hAnsiTheme="minorHAnsi"/>
          <w:szCs w:val="24"/>
        </w:rPr>
        <w:t>rawo zamówień publicznych</w:t>
      </w:r>
      <w:r w:rsidR="00262423">
        <w:rPr>
          <w:rFonts w:asciiTheme="minorHAnsi" w:hAnsiTheme="minorHAnsi"/>
          <w:szCs w:val="24"/>
        </w:rPr>
        <w:t xml:space="preserve"> lub Wytyczne MIiR) </w:t>
      </w:r>
      <w:r w:rsidRPr="001A498C">
        <w:rPr>
          <w:rFonts w:asciiTheme="minorHAnsi" w:hAnsiTheme="minorHAnsi"/>
          <w:szCs w:val="24"/>
        </w:rPr>
        <w:t>na dostawę sprzętu,</w:t>
      </w:r>
      <w:r w:rsidRPr="00262423">
        <w:rPr>
          <w:rFonts w:asciiTheme="minorHAnsi" w:hAnsiTheme="minorHAnsi"/>
          <w:szCs w:val="24"/>
        </w:rPr>
        <w:t xml:space="preserve"> </w:t>
      </w:r>
      <w:r w:rsidRPr="001A498C">
        <w:rPr>
          <w:rFonts w:asciiTheme="minorHAnsi" w:hAnsiTheme="minorHAnsi"/>
          <w:szCs w:val="24"/>
        </w:rPr>
        <w:t>oprogramowania lub wyposażenia</w:t>
      </w:r>
      <w:r w:rsidR="007C21F8" w:rsidRPr="001A498C">
        <w:rPr>
          <w:rFonts w:asciiTheme="minorHAnsi" w:hAnsiTheme="minorHAnsi"/>
          <w:szCs w:val="24"/>
        </w:rPr>
        <w:t>,</w:t>
      </w:r>
    </w:p>
    <w:p w14:paraId="190F16F7" w14:textId="77777777" w:rsidR="001B2E9B" w:rsidRPr="001A498C" w:rsidRDefault="001B2E9B" w:rsidP="009E7ADF">
      <w:pPr>
        <w:numPr>
          <w:ilvl w:val="0"/>
          <w:numId w:val="7"/>
        </w:numPr>
        <w:jc w:val="both"/>
        <w:rPr>
          <w:rFonts w:asciiTheme="minorHAnsi" w:hAnsiTheme="minorHAnsi"/>
          <w:i/>
          <w:szCs w:val="24"/>
        </w:rPr>
      </w:pPr>
      <w:r w:rsidRPr="001A498C">
        <w:rPr>
          <w:rFonts w:asciiTheme="minorHAnsi" w:hAnsiTheme="minorHAnsi"/>
          <w:szCs w:val="24"/>
        </w:rPr>
        <w:t xml:space="preserve">w przypadku zakupu używanego sprzętu, </w:t>
      </w:r>
      <w:r w:rsidR="005F55DE">
        <w:rPr>
          <w:rFonts w:asciiTheme="minorHAnsi" w:hAnsiTheme="minorHAnsi"/>
          <w:szCs w:val="24"/>
        </w:rPr>
        <w:t>oprogramowania lub wyposażenia:</w:t>
      </w:r>
    </w:p>
    <w:p w14:paraId="72F0B6B4" w14:textId="77777777" w:rsidR="001B2E9B" w:rsidRPr="001A498C" w:rsidRDefault="001B2E9B" w:rsidP="001B2E9B">
      <w:pPr>
        <w:ind w:left="708"/>
        <w:jc w:val="both"/>
        <w:rPr>
          <w:rFonts w:asciiTheme="minorHAnsi" w:hAnsiTheme="minorHAnsi"/>
          <w:szCs w:val="24"/>
        </w:rPr>
      </w:pPr>
      <w:r w:rsidRPr="001A498C">
        <w:rPr>
          <w:rFonts w:asciiTheme="minorHAnsi" w:hAnsiTheme="minorHAnsi"/>
          <w:szCs w:val="24"/>
        </w:rPr>
        <w:t>– oświadczenie sprzedawcy używanego sprzętu, oprogramowania lub wyposażenia dotyczące jego pochodzenia</w:t>
      </w:r>
      <w:r w:rsidR="00D87667">
        <w:rPr>
          <w:rFonts w:asciiTheme="minorHAnsi" w:hAnsiTheme="minorHAnsi"/>
          <w:szCs w:val="24"/>
        </w:rPr>
        <w:t xml:space="preserve"> i </w:t>
      </w:r>
      <w:r w:rsidRPr="001A498C">
        <w:rPr>
          <w:rFonts w:asciiTheme="minorHAnsi" w:hAnsiTheme="minorHAnsi"/>
          <w:szCs w:val="24"/>
        </w:rPr>
        <w:t>potwierdzenie, że</w:t>
      </w:r>
      <w:r w:rsidR="00D87667">
        <w:rPr>
          <w:rFonts w:asciiTheme="minorHAnsi" w:hAnsiTheme="minorHAnsi"/>
          <w:szCs w:val="24"/>
        </w:rPr>
        <w:t xml:space="preserve"> w </w:t>
      </w:r>
      <w:r w:rsidRPr="001A498C">
        <w:rPr>
          <w:rFonts w:asciiTheme="minorHAnsi" w:hAnsiTheme="minorHAnsi"/>
          <w:szCs w:val="24"/>
        </w:rPr>
        <w:t>ciągu ostatnich 7 lat nie zostały nabyte</w:t>
      </w:r>
      <w:r w:rsidR="00D87667">
        <w:rPr>
          <w:rFonts w:asciiTheme="minorHAnsi" w:hAnsiTheme="minorHAnsi"/>
          <w:szCs w:val="24"/>
        </w:rPr>
        <w:t xml:space="preserve"> z </w:t>
      </w:r>
      <w:r w:rsidRPr="001A498C">
        <w:rPr>
          <w:rFonts w:asciiTheme="minorHAnsi" w:hAnsiTheme="minorHAnsi"/>
          <w:szCs w:val="24"/>
        </w:rPr>
        <w:t xml:space="preserve">wykorzystaniem dotacji, </w:t>
      </w:r>
    </w:p>
    <w:p w14:paraId="179E0158" w14:textId="77777777" w:rsidR="001B2E9B" w:rsidRPr="001A498C" w:rsidRDefault="001B2E9B" w:rsidP="009E7ADF">
      <w:pPr>
        <w:numPr>
          <w:ilvl w:val="0"/>
          <w:numId w:val="7"/>
        </w:numPr>
        <w:jc w:val="both"/>
        <w:rPr>
          <w:rFonts w:asciiTheme="minorHAnsi" w:hAnsiTheme="minorHAnsi"/>
          <w:i/>
          <w:szCs w:val="24"/>
        </w:rPr>
      </w:pPr>
      <w:r w:rsidRPr="001A498C">
        <w:rPr>
          <w:rFonts w:asciiTheme="minorHAnsi" w:hAnsiTheme="minorHAnsi"/>
          <w:szCs w:val="24"/>
        </w:rPr>
        <w:t>wydruki</w:t>
      </w:r>
      <w:r w:rsidR="00D87667">
        <w:rPr>
          <w:rFonts w:asciiTheme="minorHAnsi" w:hAnsiTheme="minorHAnsi"/>
          <w:szCs w:val="24"/>
        </w:rPr>
        <w:t xml:space="preserve"> z </w:t>
      </w:r>
      <w:r w:rsidRPr="001A498C">
        <w:rPr>
          <w:rFonts w:asciiTheme="minorHAnsi" w:hAnsiTheme="minorHAnsi"/>
          <w:szCs w:val="24"/>
        </w:rPr>
        <w:t>ewidencji księgowej środków trwałych lub środków trwałych niskocennych wraz</w:t>
      </w:r>
      <w:r w:rsidR="00D87667">
        <w:rPr>
          <w:rFonts w:asciiTheme="minorHAnsi" w:hAnsiTheme="minorHAnsi"/>
          <w:szCs w:val="24"/>
        </w:rPr>
        <w:t xml:space="preserve"> z </w:t>
      </w:r>
      <w:r w:rsidRPr="001A498C">
        <w:rPr>
          <w:rFonts w:asciiTheme="minorHAnsi" w:hAnsiTheme="minorHAnsi"/>
          <w:szCs w:val="24"/>
        </w:rPr>
        <w:t xml:space="preserve">tabelą </w:t>
      </w:r>
      <w:r w:rsidR="00912822" w:rsidRPr="001A498C">
        <w:rPr>
          <w:rFonts w:asciiTheme="minorHAnsi" w:hAnsiTheme="minorHAnsi"/>
          <w:szCs w:val="24"/>
        </w:rPr>
        <w:t>amortyzacyjną</w:t>
      </w:r>
      <w:r w:rsidRPr="001A498C">
        <w:rPr>
          <w:rFonts w:asciiTheme="minorHAnsi" w:hAnsiTheme="minorHAnsi"/>
          <w:szCs w:val="24"/>
        </w:rPr>
        <w:t>–</w:t>
      </w:r>
      <w:r w:rsidR="00D87667">
        <w:rPr>
          <w:rFonts w:asciiTheme="minorHAnsi" w:hAnsiTheme="minorHAnsi"/>
          <w:szCs w:val="24"/>
        </w:rPr>
        <w:t xml:space="preserve"> w </w:t>
      </w:r>
      <w:r w:rsidRPr="001A498C">
        <w:rPr>
          <w:rFonts w:asciiTheme="minorHAnsi" w:hAnsiTheme="minorHAnsi"/>
          <w:szCs w:val="24"/>
        </w:rPr>
        <w:t>przypadku ich zakupu</w:t>
      </w:r>
      <w:r w:rsidR="00D87667">
        <w:rPr>
          <w:rFonts w:asciiTheme="minorHAnsi" w:hAnsiTheme="minorHAnsi"/>
          <w:szCs w:val="24"/>
        </w:rPr>
        <w:t xml:space="preserve"> w </w:t>
      </w:r>
      <w:r w:rsidRPr="001A498C">
        <w:rPr>
          <w:rFonts w:asciiTheme="minorHAnsi" w:hAnsiTheme="minorHAnsi"/>
          <w:szCs w:val="24"/>
        </w:rPr>
        <w:t>ramach projektu oraz</w:t>
      </w:r>
      <w:r w:rsidR="00D87667">
        <w:rPr>
          <w:rFonts w:asciiTheme="minorHAnsi" w:hAnsiTheme="minorHAnsi"/>
          <w:szCs w:val="24"/>
        </w:rPr>
        <w:t xml:space="preserve"> w </w:t>
      </w:r>
      <w:r w:rsidRPr="001A498C">
        <w:rPr>
          <w:rFonts w:asciiTheme="minorHAnsi" w:hAnsiTheme="minorHAnsi"/>
          <w:szCs w:val="24"/>
        </w:rPr>
        <w:t>przypadku raportowania</w:t>
      </w:r>
      <w:r w:rsidR="00D87667">
        <w:rPr>
          <w:rFonts w:asciiTheme="minorHAnsi" w:hAnsiTheme="minorHAnsi"/>
          <w:szCs w:val="24"/>
        </w:rPr>
        <w:t xml:space="preserve"> w </w:t>
      </w:r>
      <w:r w:rsidRPr="001A498C">
        <w:rPr>
          <w:rFonts w:asciiTheme="minorHAnsi" w:hAnsiTheme="minorHAnsi"/>
          <w:szCs w:val="24"/>
        </w:rPr>
        <w:t>ramach projektu amortyzacji środków trwałych,</w:t>
      </w:r>
    </w:p>
    <w:p w14:paraId="23A63A74" w14:textId="77777777" w:rsidR="00496F29" w:rsidRPr="001A498C" w:rsidRDefault="001B2E9B" w:rsidP="009E7ADF">
      <w:pPr>
        <w:numPr>
          <w:ilvl w:val="0"/>
          <w:numId w:val="7"/>
        </w:numPr>
        <w:jc w:val="both"/>
        <w:rPr>
          <w:rFonts w:asciiTheme="minorHAnsi" w:hAnsiTheme="minorHAnsi"/>
          <w:i/>
          <w:szCs w:val="24"/>
        </w:rPr>
      </w:pPr>
      <w:r w:rsidRPr="001A498C">
        <w:rPr>
          <w:rFonts w:asciiTheme="minorHAnsi" w:hAnsiTheme="minorHAnsi"/>
          <w:szCs w:val="24"/>
        </w:rPr>
        <w:lastRenderedPageBreak/>
        <w:t>zdjęcia sprzętu, oprogramowania</w:t>
      </w:r>
      <w:r w:rsidR="00D87667">
        <w:rPr>
          <w:rFonts w:asciiTheme="minorHAnsi" w:hAnsiTheme="minorHAnsi"/>
          <w:szCs w:val="24"/>
        </w:rPr>
        <w:t xml:space="preserve"> i </w:t>
      </w:r>
      <w:r w:rsidRPr="001A498C">
        <w:rPr>
          <w:rFonts w:asciiTheme="minorHAnsi" w:hAnsiTheme="minorHAnsi"/>
          <w:szCs w:val="24"/>
        </w:rPr>
        <w:t>wyposażenia</w:t>
      </w:r>
      <w:r w:rsidR="00D87667">
        <w:rPr>
          <w:rFonts w:asciiTheme="minorHAnsi" w:hAnsiTheme="minorHAnsi"/>
          <w:szCs w:val="24"/>
        </w:rPr>
        <w:t xml:space="preserve"> z </w:t>
      </w:r>
      <w:r w:rsidRPr="001A498C">
        <w:rPr>
          <w:rFonts w:asciiTheme="minorHAnsi" w:hAnsiTheme="minorHAnsi"/>
          <w:szCs w:val="24"/>
        </w:rPr>
        <w:t xml:space="preserve">widocznym oznakowaniem </w:t>
      </w:r>
      <w:r w:rsidR="00496F29" w:rsidRPr="001A498C">
        <w:rPr>
          <w:rFonts w:asciiTheme="minorHAnsi" w:hAnsiTheme="minorHAnsi"/>
          <w:szCs w:val="24"/>
        </w:rPr>
        <w:t xml:space="preserve">wskazującym </w:t>
      </w:r>
      <w:r w:rsidRPr="001A498C">
        <w:rPr>
          <w:rFonts w:asciiTheme="minorHAnsi" w:hAnsiTheme="minorHAnsi"/>
          <w:szCs w:val="24"/>
        </w:rPr>
        <w:t xml:space="preserve">dofinansowanie </w:t>
      </w:r>
      <w:r w:rsidR="00912822" w:rsidRPr="001A498C">
        <w:rPr>
          <w:rFonts w:asciiTheme="minorHAnsi" w:hAnsiTheme="minorHAnsi"/>
          <w:szCs w:val="24"/>
        </w:rPr>
        <w:t>NMF</w:t>
      </w:r>
      <w:r w:rsidRPr="001A498C">
        <w:rPr>
          <w:rFonts w:asciiTheme="minorHAnsi" w:hAnsiTheme="minorHAnsi"/>
          <w:szCs w:val="24"/>
        </w:rPr>
        <w:t xml:space="preserve"> zgodnym</w:t>
      </w:r>
      <w:r w:rsidR="00D87667">
        <w:rPr>
          <w:rFonts w:asciiTheme="minorHAnsi" w:hAnsiTheme="minorHAnsi"/>
          <w:szCs w:val="24"/>
        </w:rPr>
        <w:t xml:space="preserve"> z </w:t>
      </w:r>
      <w:r w:rsidRPr="001A498C">
        <w:rPr>
          <w:rFonts w:asciiTheme="minorHAnsi" w:hAnsiTheme="minorHAnsi"/>
          <w:szCs w:val="24"/>
        </w:rPr>
        <w:t>wytycznymi programowymi</w:t>
      </w:r>
      <w:r w:rsidR="00D87667">
        <w:rPr>
          <w:rFonts w:asciiTheme="minorHAnsi" w:hAnsiTheme="minorHAnsi"/>
          <w:szCs w:val="24"/>
        </w:rPr>
        <w:t xml:space="preserve"> w </w:t>
      </w:r>
      <w:r w:rsidRPr="001A498C">
        <w:rPr>
          <w:rFonts w:asciiTheme="minorHAnsi" w:hAnsiTheme="minorHAnsi"/>
          <w:szCs w:val="24"/>
        </w:rPr>
        <w:t xml:space="preserve">tym </w:t>
      </w:r>
      <w:r w:rsidR="005F55DE">
        <w:rPr>
          <w:rFonts w:asciiTheme="minorHAnsi" w:hAnsiTheme="minorHAnsi"/>
          <w:szCs w:val="24"/>
        </w:rPr>
        <w:t>zakresie,</w:t>
      </w:r>
    </w:p>
    <w:p w14:paraId="3B1D316F" w14:textId="77777777" w:rsidR="001B2E9B" w:rsidRPr="001A498C" w:rsidRDefault="001B2E9B" w:rsidP="009E7ADF">
      <w:pPr>
        <w:numPr>
          <w:ilvl w:val="0"/>
          <w:numId w:val="7"/>
        </w:numPr>
        <w:jc w:val="both"/>
        <w:rPr>
          <w:rFonts w:asciiTheme="minorHAnsi" w:hAnsiTheme="minorHAnsi"/>
          <w:i/>
          <w:szCs w:val="24"/>
        </w:rPr>
      </w:pPr>
      <w:r w:rsidRPr="001A498C">
        <w:rPr>
          <w:rFonts w:asciiTheme="minorHAnsi" w:hAnsiTheme="minorHAnsi"/>
          <w:szCs w:val="24"/>
        </w:rPr>
        <w:t>tabela amortyzacyjna</w:t>
      </w:r>
      <w:r w:rsidR="00D87667">
        <w:rPr>
          <w:rFonts w:asciiTheme="minorHAnsi" w:hAnsiTheme="minorHAnsi"/>
          <w:szCs w:val="24"/>
        </w:rPr>
        <w:t xml:space="preserve"> w </w:t>
      </w:r>
      <w:r w:rsidRPr="001A498C">
        <w:rPr>
          <w:rFonts w:asciiTheme="minorHAnsi" w:hAnsiTheme="minorHAnsi"/>
          <w:szCs w:val="24"/>
        </w:rPr>
        <w:t>przypadku raportowania</w:t>
      </w:r>
      <w:r w:rsidR="00D87667">
        <w:rPr>
          <w:rFonts w:asciiTheme="minorHAnsi" w:hAnsiTheme="minorHAnsi"/>
          <w:szCs w:val="24"/>
        </w:rPr>
        <w:t xml:space="preserve"> w </w:t>
      </w:r>
      <w:r w:rsidRPr="001A498C">
        <w:rPr>
          <w:rFonts w:asciiTheme="minorHAnsi" w:hAnsiTheme="minorHAnsi"/>
          <w:szCs w:val="24"/>
        </w:rPr>
        <w:t>ramach projektu amortyzacji środków trwałych,</w:t>
      </w:r>
    </w:p>
    <w:p w14:paraId="69FE3920" w14:textId="77777777" w:rsidR="001B2E9B" w:rsidRPr="001A498C" w:rsidRDefault="001B2E9B" w:rsidP="009E7ADF">
      <w:pPr>
        <w:numPr>
          <w:ilvl w:val="0"/>
          <w:numId w:val="7"/>
        </w:numPr>
        <w:jc w:val="both"/>
        <w:rPr>
          <w:rFonts w:asciiTheme="minorHAnsi" w:hAnsiTheme="minorHAnsi"/>
          <w:i/>
          <w:szCs w:val="24"/>
        </w:rPr>
      </w:pPr>
      <w:r w:rsidRPr="001A498C">
        <w:rPr>
          <w:rFonts w:asciiTheme="minorHAnsi" w:hAnsiTheme="minorHAnsi"/>
          <w:szCs w:val="24"/>
        </w:rPr>
        <w:t>w przypadku rozliczenia amortyzacji – oświadczenie beneficjenta, że koszty amortyzacji sprzętu, oprogramowania lub wyposażenia uwzględnione</w:t>
      </w:r>
      <w:r w:rsidR="00D87667">
        <w:rPr>
          <w:rFonts w:asciiTheme="minorHAnsi" w:hAnsiTheme="minorHAnsi"/>
          <w:szCs w:val="24"/>
        </w:rPr>
        <w:t xml:space="preserve"> w </w:t>
      </w:r>
      <w:r w:rsidRPr="001A498C">
        <w:rPr>
          <w:rFonts w:asciiTheme="minorHAnsi" w:hAnsiTheme="minorHAnsi"/>
          <w:szCs w:val="24"/>
        </w:rPr>
        <w:t>kosztach kwalifikowalnych dotyczą tylko</w:t>
      </w:r>
      <w:r w:rsidR="00D87667">
        <w:rPr>
          <w:rFonts w:asciiTheme="minorHAnsi" w:hAnsiTheme="minorHAnsi"/>
          <w:szCs w:val="24"/>
        </w:rPr>
        <w:t xml:space="preserve"> i </w:t>
      </w:r>
      <w:r w:rsidRPr="001A498C">
        <w:rPr>
          <w:rFonts w:asciiTheme="minorHAnsi" w:hAnsiTheme="minorHAnsi"/>
          <w:szCs w:val="24"/>
        </w:rPr>
        <w:t>wyłącznie zakupów, które nie zostały sfinansowane</w:t>
      </w:r>
      <w:r w:rsidR="00D87667">
        <w:rPr>
          <w:rFonts w:asciiTheme="minorHAnsi" w:hAnsiTheme="minorHAnsi"/>
          <w:szCs w:val="24"/>
        </w:rPr>
        <w:t xml:space="preserve"> z </w:t>
      </w:r>
      <w:r w:rsidRPr="001A498C">
        <w:rPr>
          <w:rFonts w:asciiTheme="minorHAnsi" w:hAnsiTheme="minorHAnsi"/>
          <w:szCs w:val="24"/>
        </w:rPr>
        <w:t>wykorzystaniem dotacji</w:t>
      </w:r>
      <w:r w:rsidRPr="001A498C">
        <w:rPr>
          <w:rFonts w:asciiTheme="minorHAnsi" w:hAnsiTheme="minorHAnsi"/>
          <w:i/>
          <w:szCs w:val="24"/>
        </w:rPr>
        <w:t>.</w:t>
      </w:r>
    </w:p>
    <w:p w14:paraId="58E27D9B" w14:textId="77777777" w:rsidR="001B2E9B" w:rsidRPr="001A498C" w:rsidRDefault="001B2E9B" w:rsidP="00710BB4">
      <w:pPr>
        <w:spacing w:before="200" w:after="200"/>
        <w:jc w:val="both"/>
        <w:rPr>
          <w:rFonts w:asciiTheme="minorHAnsi" w:hAnsiTheme="minorHAnsi"/>
          <w:i/>
          <w:szCs w:val="24"/>
        </w:rPr>
      </w:pPr>
      <w:r w:rsidRPr="001A498C">
        <w:rPr>
          <w:rFonts w:asciiTheme="minorHAnsi" w:hAnsiTheme="minorHAnsi"/>
          <w:i/>
          <w:szCs w:val="24"/>
        </w:rPr>
        <w:t>Wskazówki praktyczne</w:t>
      </w:r>
      <w:r w:rsidR="00D87667">
        <w:rPr>
          <w:rFonts w:asciiTheme="minorHAnsi" w:hAnsiTheme="minorHAnsi"/>
          <w:i/>
          <w:szCs w:val="24"/>
        </w:rPr>
        <w:t xml:space="preserve"> w </w:t>
      </w:r>
      <w:r w:rsidRPr="001A498C">
        <w:rPr>
          <w:rFonts w:asciiTheme="minorHAnsi" w:hAnsiTheme="minorHAnsi"/>
          <w:i/>
          <w:szCs w:val="24"/>
        </w:rPr>
        <w:t>przypadku korzystania</w:t>
      </w:r>
      <w:r w:rsidR="00D87667">
        <w:rPr>
          <w:rFonts w:asciiTheme="minorHAnsi" w:hAnsiTheme="minorHAnsi"/>
          <w:i/>
          <w:szCs w:val="24"/>
        </w:rPr>
        <w:t xml:space="preserve"> z </w:t>
      </w:r>
      <w:r w:rsidRPr="001A498C">
        <w:rPr>
          <w:rFonts w:asciiTheme="minorHAnsi" w:hAnsiTheme="minorHAnsi"/>
          <w:i/>
          <w:szCs w:val="24"/>
        </w:rPr>
        <w:t>leasingu:</w:t>
      </w:r>
    </w:p>
    <w:p w14:paraId="03F97C41" w14:textId="77777777" w:rsidR="001B2E9B" w:rsidRPr="001A498C" w:rsidRDefault="001B2E9B" w:rsidP="009E7ADF">
      <w:pPr>
        <w:pStyle w:val="Zwykytekst"/>
        <w:numPr>
          <w:ilvl w:val="0"/>
          <w:numId w:val="24"/>
        </w:numPr>
        <w:jc w:val="both"/>
        <w:rPr>
          <w:rFonts w:asciiTheme="minorHAnsi" w:eastAsia="Times New Roman" w:hAnsiTheme="minorHAnsi"/>
          <w:sz w:val="24"/>
          <w:szCs w:val="24"/>
        </w:rPr>
      </w:pPr>
      <w:r w:rsidRPr="001A498C">
        <w:rPr>
          <w:rFonts w:asciiTheme="minorHAnsi" w:eastAsia="Times New Roman" w:hAnsiTheme="minorHAnsi"/>
          <w:sz w:val="24"/>
          <w:szCs w:val="24"/>
        </w:rPr>
        <w:t>w przypadku opłacenia czynszu inicjalnego,</w:t>
      </w:r>
      <w:r w:rsidR="00DA4920">
        <w:rPr>
          <w:rFonts w:asciiTheme="minorHAnsi" w:eastAsia="Times New Roman" w:hAnsiTheme="minorHAnsi"/>
          <w:sz w:val="24"/>
          <w:szCs w:val="24"/>
        </w:rPr>
        <w:t xml:space="preserve"> </w:t>
      </w:r>
      <w:r w:rsidRPr="001A498C">
        <w:rPr>
          <w:rFonts w:asciiTheme="minorHAnsi" w:eastAsia="Times New Roman" w:hAnsiTheme="minorHAnsi"/>
          <w:sz w:val="24"/>
          <w:szCs w:val="24"/>
        </w:rPr>
        <w:t>fakturę należy rozliczyć</w:t>
      </w:r>
      <w:r w:rsidR="00D87667">
        <w:rPr>
          <w:rFonts w:asciiTheme="minorHAnsi" w:eastAsia="Times New Roman" w:hAnsiTheme="minorHAnsi"/>
          <w:sz w:val="24"/>
          <w:szCs w:val="24"/>
        </w:rPr>
        <w:t xml:space="preserve"> w </w:t>
      </w:r>
      <w:r w:rsidRPr="001A498C">
        <w:rPr>
          <w:rFonts w:asciiTheme="minorHAnsi" w:eastAsia="Times New Roman" w:hAnsiTheme="minorHAnsi"/>
          <w:sz w:val="24"/>
          <w:szCs w:val="24"/>
        </w:rPr>
        <w:t>wartości proporcjonalnej za okres użytkowania aktywa na rzecz projektu.</w:t>
      </w:r>
      <w:r w:rsidR="00DA4920">
        <w:rPr>
          <w:rFonts w:asciiTheme="minorHAnsi" w:eastAsia="Times New Roman" w:hAnsiTheme="minorHAnsi"/>
          <w:sz w:val="24"/>
          <w:szCs w:val="24"/>
        </w:rPr>
        <w:t xml:space="preserve"> </w:t>
      </w:r>
    </w:p>
    <w:p w14:paraId="15206E08" w14:textId="77777777" w:rsidR="001B2E9B" w:rsidRPr="001A498C" w:rsidRDefault="001B2E9B" w:rsidP="009E7ADF">
      <w:pPr>
        <w:pStyle w:val="Zwykytekst"/>
        <w:numPr>
          <w:ilvl w:val="0"/>
          <w:numId w:val="24"/>
        </w:numPr>
        <w:jc w:val="both"/>
        <w:rPr>
          <w:rFonts w:asciiTheme="minorHAnsi" w:eastAsia="Times New Roman" w:hAnsiTheme="minorHAnsi"/>
          <w:sz w:val="24"/>
          <w:szCs w:val="24"/>
        </w:rPr>
      </w:pPr>
      <w:r w:rsidRPr="001A498C">
        <w:rPr>
          <w:rFonts w:asciiTheme="minorHAnsi" w:eastAsia="Times New Roman" w:hAnsiTheme="minorHAnsi"/>
          <w:sz w:val="24"/>
          <w:szCs w:val="24"/>
        </w:rPr>
        <w:t>wszelkie dodatkowo wykupione opcje, służące do m.in. monitorowania leasingu są wydatkami niekwalifikowanymi.</w:t>
      </w:r>
    </w:p>
    <w:p w14:paraId="1829E706" w14:textId="77777777" w:rsidR="001B2E9B" w:rsidRPr="001A498C" w:rsidRDefault="001B2E9B" w:rsidP="00710BB4">
      <w:pPr>
        <w:keepNext/>
        <w:spacing w:before="200" w:after="200"/>
        <w:jc w:val="both"/>
        <w:rPr>
          <w:rFonts w:asciiTheme="minorHAnsi" w:hAnsiTheme="minorHAnsi"/>
          <w:i/>
          <w:szCs w:val="24"/>
        </w:rPr>
      </w:pPr>
      <w:r w:rsidRPr="001A498C">
        <w:rPr>
          <w:rFonts w:asciiTheme="minorHAnsi" w:hAnsiTheme="minorHAnsi"/>
          <w:i/>
          <w:szCs w:val="24"/>
        </w:rPr>
        <w:t>Wskazówki praktyczne</w:t>
      </w:r>
      <w:r w:rsidR="00D87667">
        <w:rPr>
          <w:rFonts w:asciiTheme="minorHAnsi" w:hAnsiTheme="minorHAnsi"/>
          <w:i/>
          <w:szCs w:val="24"/>
        </w:rPr>
        <w:t xml:space="preserve"> w </w:t>
      </w:r>
      <w:r w:rsidRPr="001A498C">
        <w:rPr>
          <w:rFonts w:asciiTheme="minorHAnsi" w:hAnsiTheme="minorHAnsi"/>
          <w:i/>
          <w:szCs w:val="24"/>
        </w:rPr>
        <w:t xml:space="preserve">przypadku rozliczania amortyzacji: </w:t>
      </w:r>
    </w:p>
    <w:p w14:paraId="1A909AE9" w14:textId="77777777" w:rsidR="001B2E9B" w:rsidRPr="001A498C" w:rsidRDefault="001B2E9B" w:rsidP="009E7ADF">
      <w:pPr>
        <w:numPr>
          <w:ilvl w:val="0"/>
          <w:numId w:val="8"/>
        </w:numPr>
        <w:jc w:val="both"/>
        <w:rPr>
          <w:rFonts w:asciiTheme="minorHAnsi" w:hAnsiTheme="minorHAnsi"/>
          <w:szCs w:val="24"/>
        </w:rPr>
      </w:pPr>
      <w:r w:rsidRPr="001A498C">
        <w:rPr>
          <w:rFonts w:asciiTheme="minorHAnsi" w:hAnsiTheme="minorHAnsi"/>
          <w:szCs w:val="24"/>
        </w:rPr>
        <w:t>główną zasadą wyboru jednej</w:t>
      </w:r>
      <w:r w:rsidR="00D87667">
        <w:rPr>
          <w:rFonts w:asciiTheme="minorHAnsi" w:hAnsiTheme="minorHAnsi"/>
          <w:szCs w:val="24"/>
        </w:rPr>
        <w:t xml:space="preserve"> z </w:t>
      </w:r>
      <w:r w:rsidRPr="001A498C">
        <w:rPr>
          <w:rFonts w:asciiTheme="minorHAnsi" w:hAnsiTheme="minorHAnsi"/>
          <w:szCs w:val="24"/>
        </w:rPr>
        <w:t>trzech opcji nabycia sprzętu,</w:t>
      </w:r>
      <w:r w:rsidRPr="008E3F54">
        <w:rPr>
          <w:rFonts w:asciiTheme="minorHAnsi" w:hAnsiTheme="minorHAnsi"/>
          <w:szCs w:val="24"/>
        </w:rPr>
        <w:t xml:space="preserve"> </w:t>
      </w:r>
      <w:r w:rsidRPr="001A498C">
        <w:rPr>
          <w:rFonts w:asciiTheme="minorHAnsi" w:hAnsiTheme="minorHAnsi"/>
          <w:szCs w:val="24"/>
        </w:rPr>
        <w:t>oprogramowania lub wyposażenia jest wybór opcji najtańszej możliwej</w:t>
      </w:r>
      <w:r w:rsidR="00D87667">
        <w:rPr>
          <w:rFonts w:asciiTheme="minorHAnsi" w:hAnsiTheme="minorHAnsi"/>
          <w:szCs w:val="24"/>
        </w:rPr>
        <w:t xml:space="preserve"> w </w:t>
      </w:r>
      <w:r w:rsidRPr="001A498C">
        <w:rPr>
          <w:rFonts w:asciiTheme="minorHAnsi" w:hAnsiTheme="minorHAnsi"/>
          <w:szCs w:val="24"/>
        </w:rPr>
        <w:t>danej sytuacji.</w:t>
      </w:r>
      <w:r w:rsidR="00D87667">
        <w:rPr>
          <w:rFonts w:asciiTheme="minorHAnsi" w:hAnsiTheme="minorHAnsi"/>
          <w:szCs w:val="24"/>
        </w:rPr>
        <w:t xml:space="preserve"> W </w:t>
      </w:r>
      <w:r w:rsidRPr="001A498C">
        <w:rPr>
          <w:rFonts w:asciiTheme="minorHAnsi" w:hAnsiTheme="minorHAnsi"/>
          <w:szCs w:val="24"/>
        </w:rPr>
        <w:t>sytuacji, gdy leasing lub wynajem jest niemożliwy ze względu na krótki okres realizacji projektu lub szybki spadek wartości nabytego środka trwałego, do współfinansowania mogą kwalifikować się koszty zakupu,</w:t>
      </w:r>
    </w:p>
    <w:p w14:paraId="3893AC4B" w14:textId="77777777" w:rsidR="001B2E9B" w:rsidRPr="001A498C" w:rsidRDefault="001B2E9B" w:rsidP="009E7ADF">
      <w:pPr>
        <w:numPr>
          <w:ilvl w:val="0"/>
          <w:numId w:val="8"/>
        </w:numPr>
        <w:jc w:val="both"/>
        <w:rPr>
          <w:rFonts w:asciiTheme="minorHAnsi" w:hAnsiTheme="minorHAnsi"/>
          <w:i/>
          <w:szCs w:val="24"/>
        </w:rPr>
      </w:pPr>
      <w:r w:rsidRPr="001A498C">
        <w:rPr>
          <w:rFonts w:asciiTheme="minorHAnsi" w:hAnsiTheme="minorHAnsi"/>
          <w:szCs w:val="24"/>
        </w:rPr>
        <w:t>w przypadku rozliczania kosztów amortyzacji jako datę zapłaty</w:t>
      </w:r>
      <w:r w:rsidR="00D87667">
        <w:rPr>
          <w:rFonts w:asciiTheme="minorHAnsi" w:hAnsiTheme="minorHAnsi"/>
          <w:szCs w:val="24"/>
        </w:rPr>
        <w:t xml:space="preserve"> w </w:t>
      </w:r>
      <w:r w:rsidRPr="001A498C">
        <w:rPr>
          <w:rFonts w:asciiTheme="minorHAnsi" w:hAnsiTheme="minorHAnsi"/>
          <w:szCs w:val="24"/>
        </w:rPr>
        <w:t>zestawieniu</w:t>
      </w:r>
      <w:r w:rsidR="008E3F54">
        <w:rPr>
          <w:rFonts w:asciiTheme="minorHAnsi" w:hAnsiTheme="minorHAnsi"/>
          <w:szCs w:val="24"/>
        </w:rPr>
        <w:t xml:space="preserve"> wydatków</w:t>
      </w:r>
      <w:r w:rsidR="00D87667">
        <w:rPr>
          <w:rFonts w:asciiTheme="minorHAnsi" w:hAnsiTheme="minorHAnsi"/>
          <w:szCs w:val="24"/>
        </w:rPr>
        <w:t xml:space="preserve"> w </w:t>
      </w:r>
      <w:r w:rsidR="008E3F54">
        <w:rPr>
          <w:rFonts w:asciiTheme="minorHAnsi" w:hAnsiTheme="minorHAnsi"/>
          <w:szCs w:val="24"/>
        </w:rPr>
        <w:t xml:space="preserve">raporcie okresowym </w:t>
      </w:r>
      <w:r w:rsidRPr="001A498C">
        <w:rPr>
          <w:rFonts w:asciiTheme="minorHAnsi" w:hAnsiTheme="minorHAnsi"/>
          <w:szCs w:val="24"/>
        </w:rPr>
        <w:t>należy wpisać datę dokonania odpisu amortyzacyjnego,</w:t>
      </w:r>
    </w:p>
    <w:p w14:paraId="1445964F" w14:textId="77777777" w:rsidR="001B2E9B" w:rsidRPr="001A498C" w:rsidRDefault="001B2E9B" w:rsidP="009E7ADF">
      <w:pPr>
        <w:numPr>
          <w:ilvl w:val="0"/>
          <w:numId w:val="8"/>
        </w:numPr>
        <w:jc w:val="both"/>
        <w:rPr>
          <w:rFonts w:asciiTheme="minorHAnsi" w:hAnsiTheme="minorHAnsi"/>
          <w:i/>
          <w:szCs w:val="24"/>
        </w:rPr>
      </w:pPr>
      <w:r w:rsidRPr="001A498C">
        <w:rPr>
          <w:rFonts w:asciiTheme="minorHAnsi" w:hAnsiTheme="minorHAnsi"/>
          <w:szCs w:val="24"/>
        </w:rPr>
        <w:t>w przypadku sprzętu, oprogramowania lub wyposażenia nabytego przed rozpoczęciem realizacji</w:t>
      </w:r>
      <w:r w:rsidR="00DA4920">
        <w:rPr>
          <w:rFonts w:asciiTheme="minorHAnsi" w:hAnsiTheme="minorHAnsi"/>
          <w:szCs w:val="24"/>
        </w:rPr>
        <w:t xml:space="preserve"> </w:t>
      </w:r>
      <w:r w:rsidRPr="001A498C">
        <w:rPr>
          <w:rFonts w:asciiTheme="minorHAnsi" w:hAnsiTheme="minorHAnsi"/>
          <w:szCs w:val="24"/>
        </w:rPr>
        <w:t>projektu, jako koszt kwalifikowalny należy rozliczyć jedynie odpisy amortyzacyjne za okres używania sprzętu, oprogramowania lub wyposażenia dla celów projektu</w:t>
      </w:r>
      <w:r w:rsidR="00D87667">
        <w:rPr>
          <w:rFonts w:asciiTheme="minorHAnsi" w:hAnsiTheme="minorHAnsi"/>
          <w:szCs w:val="24"/>
        </w:rPr>
        <w:t xml:space="preserve"> i </w:t>
      </w:r>
      <w:r w:rsidRPr="001A498C">
        <w:rPr>
          <w:rFonts w:asciiTheme="minorHAnsi" w:hAnsiTheme="minorHAnsi"/>
          <w:szCs w:val="24"/>
        </w:rPr>
        <w:t>jedynie</w:t>
      </w:r>
      <w:r w:rsidR="00D87667">
        <w:rPr>
          <w:rFonts w:asciiTheme="minorHAnsi" w:hAnsiTheme="minorHAnsi"/>
          <w:szCs w:val="24"/>
        </w:rPr>
        <w:t xml:space="preserve"> w </w:t>
      </w:r>
      <w:r w:rsidRPr="001A498C">
        <w:rPr>
          <w:rFonts w:asciiTheme="minorHAnsi" w:hAnsiTheme="minorHAnsi"/>
          <w:szCs w:val="24"/>
        </w:rPr>
        <w:t>takim stopniu,</w:t>
      </w:r>
      <w:r w:rsidR="00D87667">
        <w:rPr>
          <w:rFonts w:asciiTheme="minorHAnsi" w:hAnsiTheme="minorHAnsi"/>
          <w:szCs w:val="24"/>
        </w:rPr>
        <w:t xml:space="preserve"> w </w:t>
      </w:r>
      <w:r w:rsidRPr="001A498C">
        <w:rPr>
          <w:rFonts w:asciiTheme="minorHAnsi" w:hAnsiTheme="minorHAnsi"/>
          <w:szCs w:val="24"/>
        </w:rPr>
        <w:t>jakim sprzęt, oprogramowania lub wyposażenie jest używane dla celów projektu,</w:t>
      </w:r>
    </w:p>
    <w:p w14:paraId="4CA41F1A" w14:textId="77777777" w:rsidR="001B2E9B" w:rsidRPr="001A498C" w:rsidRDefault="001B2E9B" w:rsidP="009E7ADF">
      <w:pPr>
        <w:numPr>
          <w:ilvl w:val="0"/>
          <w:numId w:val="8"/>
        </w:numPr>
        <w:jc w:val="both"/>
        <w:rPr>
          <w:rFonts w:asciiTheme="minorHAnsi" w:hAnsiTheme="minorHAnsi"/>
          <w:i/>
          <w:szCs w:val="24"/>
        </w:rPr>
      </w:pPr>
      <w:r w:rsidRPr="001A498C">
        <w:rPr>
          <w:rFonts w:asciiTheme="minorHAnsi" w:hAnsiTheme="minorHAnsi"/>
          <w:szCs w:val="24"/>
        </w:rPr>
        <w:t>jeśli zgodnie</w:t>
      </w:r>
      <w:r w:rsidR="00D87667">
        <w:rPr>
          <w:rFonts w:asciiTheme="minorHAnsi" w:hAnsiTheme="minorHAnsi"/>
          <w:szCs w:val="24"/>
        </w:rPr>
        <w:t xml:space="preserve"> z </w:t>
      </w:r>
      <w:r w:rsidRPr="001A498C">
        <w:rPr>
          <w:rFonts w:asciiTheme="minorHAnsi" w:hAnsiTheme="minorHAnsi"/>
          <w:szCs w:val="24"/>
        </w:rPr>
        <w:t>przyjętymi</w:t>
      </w:r>
      <w:r w:rsidR="00D87667">
        <w:rPr>
          <w:rFonts w:asciiTheme="minorHAnsi" w:hAnsiTheme="minorHAnsi"/>
          <w:szCs w:val="24"/>
        </w:rPr>
        <w:t xml:space="preserve"> w </w:t>
      </w:r>
      <w:r w:rsidRPr="001A498C">
        <w:rPr>
          <w:rFonts w:asciiTheme="minorHAnsi" w:hAnsiTheme="minorHAnsi"/>
          <w:szCs w:val="24"/>
        </w:rPr>
        <w:t>jednostce zasadami amortyzacja sprzętu, oprogramowania lub wyposażenia wykorzystywanego</w:t>
      </w:r>
      <w:r w:rsidR="00D87667">
        <w:rPr>
          <w:rFonts w:asciiTheme="minorHAnsi" w:hAnsiTheme="minorHAnsi"/>
          <w:szCs w:val="24"/>
        </w:rPr>
        <w:t xml:space="preserve"> w </w:t>
      </w:r>
      <w:r w:rsidRPr="001A498C">
        <w:rPr>
          <w:rFonts w:asciiTheme="minorHAnsi" w:hAnsiTheme="minorHAnsi"/>
          <w:szCs w:val="24"/>
        </w:rPr>
        <w:t>projekcie jest naliczana</w:t>
      </w:r>
      <w:r w:rsidR="00D87667">
        <w:rPr>
          <w:rFonts w:asciiTheme="minorHAnsi" w:hAnsiTheme="minorHAnsi"/>
          <w:szCs w:val="24"/>
        </w:rPr>
        <w:t xml:space="preserve"> i </w:t>
      </w:r>
      <w:r w:rsidRPr="001A498C">
        <w:rPr>
          <w:rFonts w:asciiTheme="minorHAnsi" w:hAnsiTheme="minorHAnsi"/>
          <w:szCs w:val="24"/>
        </w:rPr>
        <w:t>księgowana</w:t>
      </w:r>
      <w:r w:rsidR="00D87667">
        <w:rPr>
          <w:rFonts w:asciiTheme="minorHAnsi" w:hAnsiTheme="minorHAnsi"/>
          <w:szCs w:val="24"/>
        </w:rPr>
        <w:t xml:space="preserve"> w </w:t>
      </w:r>
      <w:r w:rsidRPr="001A498C">
        <w:rPr>
          <w:rFonts w:asciiTheme="minorHAnsi" w:hAnsiTheme="minorHAnsi"/>
          <w:szCs w:val="24"/>
        </w:rPr>
        <w:t>koszty raz</w:t>
      </w:r>
      <w:r w:rsidR="00D87667">
        <w:rPr>
          <w:rFonts w:asciiTheme="minorHAnsi" w:hAnsiTheme="minorHAnsi"/>
          <w:szCs w:val="24"/>
        </w:rPr>
        <w:t xml:space="preserve"> w </w:t>
      </w:r>
      <w:r w:rsidRPr="001A498C">
        <w:rPr>
          <w:rFonts w:asciiTheme="minorHAnsi" w:hAnsiTheme="minorHAnsi"/>
          <w:szCs w:val="24"/>
        </w:rPr>
        <w:t>roku (z dołu), koszt amortyzacji tego sprzętu, oprogramowania lub wyposażenia należy zaraportować</w:t>
      </w:r>
      <w:r w:rsidR="00D87667">
        <w:rPr>
          <w:rFonts w:asciiTheme="minorHAnsi" w:hAnsiTheme="minorHAnsi"/>
          <w:szCs w:val="24"/>
        </w:rPr>
        <w:t xml:space="preserve"> w </w:t>
      </w:r>
      <w:r w:rsidRPr="001A498C">
        <w:rPr>
          <w:rFonts w:asciiTheme="minorHAnsi" w:hAnsiTheme="minorHAnsi"/>
          <w:szCs w:val="24"/>
        </w:rPr>
        <w:t>tym okresie rozliczeniowym,</w:t>
      </w:r>
      <w:r w:rsidR="00D87667">
        <w:rPr>
          <w:rFonts w:asciiTheme="minorHAnsi" w:hAnsiTheme="minorHAnsi"/>
          <w:szCs w:val="24"/>
        </w:rPr>
        <w:t xml:space="preserve"> w </w:t>
      </w:r>
      <w:r w:rsidRPr="001A498C">
        <w:rPr>
          <w:rFonts w:asciiTheme="minorHAnsi" w:hAnsiTheme="minorHAnsi"/>
          <w:szCs w:val="24"/>
        </w:rPr>
        <w:t>którym została ona zaksięgowana</w:t>
      </w:r>
      <w:r w:rsidR="00D87667">
        <w:rPr>
          <w:rFonts w:asciiTheme="minorHAnsi" w:hAnsiTheme="minorHAnsi"/>
          <w:szCs w:val="24"/>
        </w:rPr>
        <w:t xml:space="preserve"> w </w:t>
      </w:r>
      <w:r w:rsidRPr="001A498C">
        <w:rPr>
          <w:rFonts w:asciiTheme="minorHAnsi" w:hAnsiTheme="minorHAnsi"/>
          <w:szCs w:val="24"/>
        </w:rPr>
        <w:t>koszty jednostki – np. amortyzacja za 201</w:t>
      </w:r>
      <w:r w:rsidR="008E3F54">
        <w:rPr>
          <w:rFonts w:asciiTheme="minorHAnsi" w:hAnsiTheme="minorHAnsi"/>
          <w:szCs w:val="24"/>
        </w:rPr>
        <w:t>9</w:t>
      </w:r>
      <w:r w:rsidRPr="001A498C">
        <w:rPr>
          <w:rFonts w:asciiTheme="minorHAnsi" w:hAnsiTheme="minorHAnsi"/>
          <w:szCs w:val="24"/>
        </w:rPr>
        <w:t xml:space="preserve"> rok jest naliczana</w:t>
      </w:r>
      <w:r w:rsidR="00D87667">
        <w:rPr>
          <w:rFonts w:asciiTheme="minorHAnsi" w:hAnsiTheme="minorHAnsi"/>
          <w:szCs w:val="24"/>
        </w:rPr>
        <w:t xml:space="preserve"> w </w:t>
      </w:r>
      <w:r w:rsidRPr="001A498C">
        <w:rPr>
          <w:rFonts w:asciiTheme="minorHAnsi" w:hAnsiTheme="minorHAnsi"/>
          <w:szCs w:val="24"/>
        </w:rPr>
        <w:t>koszty jednostki na dzień 31 grudnia 201</w:t>
      </w:r>
      <w:r w:rsidR="008E3F54">
        <w:rPr>
          <w:rFonts w:asciiTheme="minorHAnsi" w:hAnsiTheme="minorHAnsi"/>
          <w:szCs w:val="24"/>
        </w:rPr>
        <w:t>9</w:t>
      </w:r>
      <w:r w:rsidRPr="001A498C">
        <w:rPr>
          <w:rFonts w:asciiTheme="minorHAnsi" w:hAnsiTheme="minorHAnsi"/>
          <w:szCs w:val="24"/>
        </w:rPr>
        <w:t xml:space="preserve"> roku – wykazujemy ją</w:t>
      </w:r>
      <w:r w:rsidR="00D87667">
        <w:rPr>
          <w:rFonts w:asciiTheme="minorHAnsi" w:hAnsiTheme="minorHAnsi"/>
          <w:szCs w:val="24"/>
        </w:rPr>
        <w:t xml:space="preserve"> w </w:t>
      </w:r>
      <w:r w:rsidRPr="001A498C">
        <w:rPr>
          <w:rFonts w:asciiTheme="minorHAnsi" w:hAnsiTheme="minorHAnsi"/>
          <w:szCs w:val="24"/>
        </w:rPr>
        <w:t>raporcie za okres obejmujący miesiąc grudzień 201</w:t>
      </w:r>
      <w:r w:rsidR="008E3F54">
        <w:rPr>
          <w:rFonts w:asciiTheme="minorHAnsi" w:hAnsiTheme="minorHAnsi"/>
          <w:szCs w:val="24"/>
        </w:rPr>
        <w:t>9</w:t>
      </w:r>
      <w:r w:rsidRPr="001A498C">
        <w:rPr>
          <w:rFonts w:asciiTheme="minorHAnsi" w:hAnsiTheme="minorHAnsi"/>
          <w:szCs w:val="24"/>
        </w:rPr>
        <w:t xml:space="preserve"> roku,</w:t>
      </w:r>
    </w:p>
    <w:p w14:paraId="4F4A1072" w14:textId="77777777" w:rsidR="001B2E9B" w:rsidRPr="001A498C" w:rsidRDefault="001B2E9B" w:rsidP="009E7ADF">
      <w:pPr>
        <w:numPr>
          <w:ilvl w:val="0"/>
          <w:numId w:val="8"/>
        </w:numPr>
        <w:jc w:val="both"/>
        <w:rPr>
          <w:rFonts w:asciiTheme="minorHAnsi" w:hAnsiTheme="minorHAnsi"/>
          <w:i/>
          <w:szCs w:val="24"/>
        </w:rPr>
      </w:pPr>
      <w:r w:rsidRPr="001A498C">
        <w:rPr>
          <w:rFonts w:asciiTheme="minorHAnsi" w:hAnsiTheme="minorHAnsi"/>
          <w:szCs w:val="24"/>
        </w:rPr>
        <w:t>jeśli</w:t>
      </w:r>
      <w:r w:rsidR="00D87667">
        <w:rPr>
          <w:rFonts w:asciiTheme="minorHAnsi" w:hAnsiTheme="minorHAnsi"/>
          <w:szCs w:val="24"/>
        </w:rPr>
        <w:t xml:space="preserve"> w </w:t>
      </w:r>
      <w:r w:rsidRPr="001A498C">
        <w:rPr>
          <w:rFonts w:asciiTheme="minorHAnsi" w:hAnsiTheme="minorHAnsi"/>
          <w:szCs w:val="24"/>
        </w:rPr>
        <w:t>wyżej opisanym przypadku naliczania amortyzacji raz do roku, sprzęt, oprogramowanie lub wyposażenie nie jest wykorzystywane wyłącznie dla celów projektu, wówczas należy skalkulować amortyzację przypadającą na projekt</w:t>
      </w:r>
      <w:r w:rsidR="00D87667">
        <w:rPr>
          <w:rFonts w:asciiTheme="minorHAnsi" w:hAnsiTheme="minorHAnsi"/>
          <w:szCs w:val="24"/>
        </w:rPr>
        <w:t xml:space="preserve"> w </w:t>
      </w:r>
      <w:r w:rsidRPr="001A498C">
        <w:rPr>
          <w:rFonts w:asciiTheme="minorHAnsi" w:hAnsiTheme="minorHAnsi"/>
          <w:szCs w:val="24"/>
        </w:rPr>
        <w:t>oparciu</w:t>
      </w:r>
      <w:r w:rsidR="00D87667">
        <w:rPr>
          <w:rFonts w:asciiTheme="minorHAnsi" w:hAnsiTheme="minorHAnsi"/>
          <w:szCs w:val="24"/>
        </w:rPr>
        <w:t xml:space="preserve"> </w:t>
      </w:r>
      <w:r w:rsidR="00D87667">
        <w:rPr>
          <w:rFonts w:asciiTheme="minorHAnsi" w:hAnsiTheme="minorHAnsi"/>
          <w:szCs w:val="24"/>
        </w:rPr>
        <w:lastRenderedPageBreak/>
        <w:t>o </w:t>
      </w:r>
      <w:r w:rsidRPr="001A498C">
        <w:rPr>
          <w:rFonts w:asciiTheme="minorHAnsi" w:hAnsiTheme="minorHAnsi"/>
          <w:szCs w:val="24"/>
        </w:rPr>
        <w:t xml:space="preserve">czas wykorzystywania sprzętu, oprogramowania lub wyposażenie dla celów projektu </w:t>
      </w:r>
      <w:r w:rsidR="00710BB4">
        <w:rPr>
          <w:rFonts w:asciiTheme="minorHAnsi" w:hAnsiTheme="minorHAnsi"/>
          <w:szCs w:val="24"/>
        </w:rPr>
        <w:t>–</w:t>
      </w:r>
      <w:r w:rsidR="00D87667">
        <w:rPr>
          <w:rFonts w:asciiTheme="minorHAnsi" w:hAnsiTheme="minorHAnsi"/>
          <w:szCs w:val="24"/>
        </w:rPr>
        <w:t xml:space="preserve"> w </w:t>
      </w:r>
      <w:r w:rsidRPr="001A498C">
        <w:rPr>
          <w:rFonts w:asciiTheme="minorHAnsi" w:hAnsiTheme="minorHAnsi"/>
          <w:szCs w:val="24"/>
        </w:rPr>
        <w:t>takim wypadku należy prowadzić ewidencję czasową wykorzystywania sprzętu lub wyposażenia na rzecz projektu</w:t>
      </w:r>
      <w:r w:rsidR="00D87667">
        <w:rPr>
          <w:rFonts w:asciiTheme="minorHAnsi" w:hAnsiTheme="minorHAnsi"/>
          <w:szCs w:val="24"/>
        </w:rPr>
        <w:t xml:space="preserve"> i </w:t>
      </w:r>
      <w:r w:rsidRPr="001A498C">
        <w:rPr>
          <w:rFonts w:asciiTheme="minorHAnsi" w:hAnsiTheme="minorHAnsi"/>
          <w:szCs w:val="24"/>
        </w:rPr>
        <w:t>rozliczyć koszt proporcjonalnie do ilości godzin roboczych, jakie obowiązywały</w:t>
      </w:r>
      <w:r w:rsidR="00D87667">
        <w:rPr>
          <w:rFonts w:asciiTheme="minorHAnsi" w:hAnsiTheme="minorHAnsi"/>
          <w:szCs w:val="24"/>
        </w:rPr>
        <w:t xml:space="preserve"> w </w:t>
      </w:r>
      <w:r w:rsidRPr="001A498C">
        <w:rPr>
          <w:rFonts w:asciiTheme="minorHAnsi" w:hAnsiTheme="minorHAnsi"/>
          <w:szCs w:val="24"/>
        </w:rPr>
        <w:t>miesiącu,</w:t>
      </w:r>
      <w:r w:rsidR="00D87667">
        <w:rPr>
          <w:rFonts w:asciiTheme="minorHAnsi" w:hAnsiTheme="minorHAnsi"/>
          <w:szCs w:val="24"/>
        </w:rPr>
        <w:t xml:space="preserve"> w </w:t>
      </w:r>
      <w:r w:rsidRPr="001A498C">
        <w:rPr>
          <w:rFonts w:asciiTheme="minorHAnsi" w:hAnsiTheme="minorHAnsi"/>
          <w:szCs w:val="24"/>
        </w:rPr>
        <w:t>którym sprzęt, oprogramowania lub wyposażenie było używane dla celów projektu.</w:t>
      </w:r>
    </w:p>
    <w:p w14:paraId="6765C3BF" w14:textId="77777777" w:rsidR="001B2E9B" w:rsidRPr="006C4A3D" w:rsidRDefault="008F01AF" w:rsidP="00AD58EE">
      <w:pPr>
        <w:pStyle w:val="Nagwek3"/>
      </w:pPr>
      <w:bookmarkStart w:id="32" w:name="_Toc22553623"/>
      <w:r>
        <w:t>3.8</w:t>
      </w:r>
      <w:r w:rsidR="00C67413">
        <w:t>.</w:t>
      </w:r>
      <w:r w:rsidR="00F94EDA">
        <w:t xml:space="preserve"> </w:t>
      </w:r>
      <w:r w:rsidR="009F504C" w:rsidRPr="006C4A3D">
        <w:t>Zakup gruntów</w:t>
      </w:r>
      <w:r w:rsidR="00D87667">
        <w:t xml:space="preserve"> i </w:t>
      </w:r>
      <w:r w:rsidR="009F504C" w:rsidRPr="006C4A3D">
        <w:t>nieruchomości</w:t>
      </w:r>
      <w:r w:rsidR="006C4A3D">
        <w:t xml:space="preserve"> (Art. 8.3 ust. 1d</w:t>
      </w:r>
      <w:r w:rsidR="00D87667">
        <w:t xml:space="preserve"> i </w:t>
      </w:r>
      <w:r w:rsidR="006C4A3D">
        <w:t>Art. 8.6 Regulacji)</w:t>
      </w:r>
      <w:bookmarkEnd w:id="32"/>
    </w:p>
    <w:p w14:paraId="46136A87" w14:textId="77777777" w:rsidR="001B2E9B" w:rsidRPr="005941CC" w:rsidRDefault="001B2E9B" w:rsidP="00710BB4">
      <w:pPr>
        <w:jc w:val="both"/>
        <w:rPr>
          <w:rFonts w:asciiTheme="minorHAnsi" w:hAnsiTheme="minorHAnsi"/>
          <w:szCs w:val="24"/>
        </w:rPr>
      </w:pPr>
      <w:r w:rsidRPr="005941CC">
        <w:rPr>
          <w:rFonts w:asciiTheme="minorHAnsi" w:hAnsiTheme="minorHAnsi"/>
          <w:i/>
          <w:szCs w:val="24"/>
        </w:rPr>
        <w:t>Opis:</w:t>
      </w:r>
      <w:r w:rsidR="006C4A3D" w:rsidRPr="005941CC">
        <w:rPr>
          <w:rFonts w:asciiTheme="minorHAnsi" w:hAnsiTheme="minorHAnsi"/>
          <w:i/>
          <w:szCs w:val="24"/>
        </w:rPr>
        <w:t xml:space="preserve"> </w:t>
      </w:r>
      <w:r w:rsidRPr="005941CC">
        <w:rPr>
          <w:rFonts w:asciiTheme="minorHAnsi" w:hAnsiTheme="minorHAnsi"/>
          <w:szCs w:val="24"/>
        </w:rPr>
        <w:t>kategoria przeznaczona do ewidencji wydatków dotyczących zakupu</w:t>
      </w:r>
      <w:r w:rsidR="005941CC">
        <w:rPr>
          <w:rFonts w:asciiTheme="minorHAnsi" w:hAnsiTheme="minorHAnsi"/>
          <w:szCs w:val="24"/>
        </w:rPr>
        <w:t xml:space="preserve"> gruntów</w:t>
      </w:r>
      <w:r w:rsidR="00D87667">
        <w:rPr>
          <w:rFonts w:asciiTheme="minorHAnsi" w:hAnsiTheme="minorHAnsi"/>
          <w:szCs w:val="24"/>
        </w:rPr>
        <w:t xml:space="preserve"> i </w:t>
      </w:r>
      <w:r w:rsidR="005941CC">
        <w:rPr>
          <w:rFonts w:asciiTheme="minorHAnsi" w:hAnsiTheme="minorHAnsi"/>
          <w:szCs w:val="24"/>
        </w:rPr>
        <w:t>nieruchomości</w:t>
      </w:r>
      <w:r w:rsidR="00DE2BE0">
        <w:rPr>
          <w:rFonts w:asciiTheme="minorHAnsi" w:hAnsiTheme="minorHAnsi"/>
          <w:szCs w:val="24"/>
        </w:rPr>
        <w:t>,</w:t>
      </w:r>
      <w:r w:rsidR="00D87667">
        <w:rPr>
          <w:rFonts w:asciiTheme="minorHAnsi" w:hAnsiTheme="minorHAnsi"/>
          <w:szCs w:val="24"/>
        </w:rPr>
        <w:t xml:space="preserve"> a </w:t>
      </w:r>
      <w:r w:rsidR="00DE2BE0">
        <w:rPr>
          <w:rFonts w:asciiTheme="minorHAnsi" w:hAnsiTheme="minorHAnsi"/>
          <w:szCs w:val="24"/>
        </w:rPr>
        <w:t xml:space="preserve">także wydatki </w:t>
      </w:r>
      <w:r w:rsidR="00532F95">
        <w:rPr>
          <w:rFonts w:asciiTheme="minorHAnsi" w:hAnsiTheme="minorHAnsi"/>
          <w:szCs w:val="24"/>
        </w:rPr>
        <w:t>na przygotowanie miejsca</w:t>
      </w:r>
      <w:r w:rsidR="00D87667">
        <w:rPr>
          <w:rFonts w:asciiTheme="minorHAnsi" w:hAnsiTheme="minorHAnsi"/>
          <w:szCs w:val="24"/>
        </w:rPr>
        <w:t xml:space="preserve"> i </w:t>
      </w:r>
      <w:r w:rsidR="00532F95">
        <w:rPr>
          <w:rFonts w:asciiTheme="minorHAnsi" w:hAnsiTheme="minorHAnsi"/>
          <w:szCs w:val="24"/>
        </w:rPr>
        <w:t>budowę (Art. 8.6 ust. 5 Regulacji)</w:t>
      </w:r>
      <w:r w:rsidR="005941CC">
        <w:rPr>
          <w:rFonts w:asciiTheme="minorHAnsi" w:hAnsiTheme="minorHAnsi"/>
          <w:szCs w:val="24"/>
        </w:rPr>
        <w:t>.</w:t>
      </w:r>
      <w:r w:rsidRPr="005941CC">
        <w:rPr>
          <w:rFonts w:asciiTheme="minorHAnsi" w:hAnsiTheme="minorHAnsi"/>
          <w:szCs w:val="24"/>
        </w:rPr>
        <w:t xml:space="preserve"> </w:t>
      </w:r>
    </w:p>
    <w:p w14:paraId="71EA8559" w14:textId="77777777" w:rsidR="006C4A3D" w:rsidRPr="005941CC" w:rsidRDefault="006C4A3D" w:rsidP="00710BB4">
      <w:pPr>
        <w:jc w:val="both"/>
        <w:rPr>
          <w:rFonts w:asciiTheme="minorHAnsi" w:hAnsiTheme="minorHAnsi"/>
          <w:szCs w:val="24"/>
        </w:rPr>
      </w:pPr>
      <w:r w:rsidRPr="005941CC">
        <w:rPr>
          <w:rFonts w:asciiTheme="minorHAnsi" w:hAnsiTheme="minorHAnsi"/>
          <w:szCs w:val="24"/>
        </w:rPr>
        <w:t>Warunki kwalifikowalności</w:t>
      </w:r>
      <w:r w:rsidR="005941CC" w:rsidRPr="005941CC">
        <w:rPr>
          <w:rFonts w:asciiTheme="minorHAnsi" w:hAnsiTheme="minorHAnsi"/>
          <w:szCs w:val="24"/>
        </w:rPr>
        <w:t xml:space="preserve"> są szczegółowo opisane</w:t>
      </w:r>
      <w:r w:rsidR="00D87667">
        <w:rPr>
          <w:rFonts w:asciiTheme="minorHAnsi" w:hAnsiTheme="minorHAnsi"/>
          <w:szCs w:val="24"/>
        </w:rPr>
        <w:t xml:space="preserve"> w </w:t>
      </w:r>
      <w:r w:rsidR="005941CC" w:rsidRPr="005941CC">
        <w:rPr>
          <w:rFonts w:asciiTheme="minorHAnsi" w:hAnsiTheme="minorHAnsi"/>
          <w:szCs w:val="24"/>
        </w:rPr>
        <w:t>Art. 8.6 Regulacji</w:t>
      </w:r>
      <w:r w:rsidR="00DE2BE0">
        <w:rPr>
          <w:rFonts w:asciiTheme="minorHAnsi" w:hAnsiTheme="minorHAnsi"/>
          <w:szCs w:val="24"/>
        </w:rPr>
        <w:t xml:space="preserve">. </w:t>
      </w:r>
      <w:r w:rsidR="00DE2BE0" w:rsidRPr="00E431B9">
        <w:rPr>
          <w:rFonts w:asciiTheme="minorHAnsi" w:hAnsiTheme="minorHAnsi"/>
          <w:szCs w:val="24"/>
          <w:u w:val="single"/>
        </w:rPr>
        <w:t>Operator Programu musi przez zakupem wyrazić wprost zgodę na nabycie nieruchomości/gruntu</w:t>
      </w:r>
      <w:r w:rsidR="00DE2BE0">
        <w:rPr>
          <w:rFonts w:asciiTheme="minorHAnsi" w:hAnsiTheme="minorHAnsi"/>
          <w:szCs w:val="24"/>
        </w:rPr>
        <w:t xml:space="preserve"> albo</w:t>
      </w:r>
      <w:r w:rsidR="00D87667">
        <w:rPr>
          <w:rFonts w:asciiTheme="minorHAnsi" w:hAnsiTheme="minorHAnsi"/>
          <w:szCs w:val="24"/>
        </w:rPr>
        <w:t xml:space="preserve"> w </w:t>
      </w:r>
      <w:r w:rsidR="00DE2BE0">
        <w:rPr>
          <w:rFonts w:asciiTheme="minorHAnsi" w:hAnsiTheme="minorHAnsi"/>
          <w:szCs w:val="24"/>
        </w:rPr>
        <w:t>umowie</w:t>
      </w:r>
      <w:r w:rsidR="00D87667">
        <w:rPr>
          <w:rFonts w:asciiTheme="minorHAnsi" w:hAnsiTheme="minorHAnsi"/>
          <w:szCs w:val="24"/>
        </w:rPr>
        <w:t xml:space="preserve"> w </w:t>
      </w:r>
      <w:r w:rsidR="00DE2BE0">
        <w:rPr>
          <w:rFonts w:asciiTheme="minorHAnsi" w:hAnsiTheme="minorHAnsi"/>
          <w:szCs w:val="24"/>
        </w:rPr>
        <w:t>sprawie projektu albo na drodze późniejszej decyzji.</w:t>
      </w:r>
    </w:p>
    <w:p w14:paraId="4D0A8C09" w14:textId="77777777" w:rsidR="001B2E9B" w:rsidRPr="001A498C" w:rsidRDefault="001B2E9B" w:rsidP="00710BB4">
      <w:pPr>
        <w:spacing w:before="200" w:after="200"/>
        <w:jc w:val="both"/>
        <w:rPr>
          <w:rFonts w:asciiTheme="minorHAnsi" w:hAnsiTheme="minorHAnsi"/>
          <w:i/>
          <w:szCs w:val="24"/>
        </w:rPr>
      </w:pPr>
      <w:r w:rsidRPr="001A498C">
        <w:rPr>
          <w:rFonts w:asciiTheme="minorHAnsi" w:hAnsiTheme="minorHAnsi"/>
          <w:i/>
          <w:szCs w:val="24"/>
        </w:rPr>
        <w:t>Dokumentacja wydatków/kosztów:</w:t>
      </w:r>
    </w:p>
    <w:p w14:paraId="28AB13E8" w14:textId="77777777" w:rsidR="001B2E9B" w:rsidRPr="001A498C" w:rsidRDefault="001B2E9B" w:rsidP="00DA4920">
      <w:pPr>
        <w:numPr>
          <w:ilvl w:val="0"/>
          <w:numId w:val="7"/>
        </w:numPr>
        <w:tabs>
          <w:tab w:val="clear" w:pos="644"/>
        </w:tabs>
        <w:ind w:left="709"/>
        <w:jc w:val="both"/>
        <w:rPr>
          <w:rFonts w:asciiTheme="minorHAnsi" w:hAnsiTheme="minorHAnsi"/>
          <w:szCs w:val="24"/>
        </w:rPr>
      </w:pPr>
      <w:r w:rsidRPr="001A498C">
        <w:rPr>
          <w:rFonts w:asciiTheme="minorHAnsi" w:hAnsiTheme="minorHAnsi"/>
          <w:szCs w:val="24"/>
        </w:rPr>
        <w:t>faktura VAT dotycząca zakupionej/wynajętej nieruchomości wraz</w:t>
      </w:r>
      <w:r w:rsidR="00D87667">
        <w:rPr>
          <w:rFonts w:asciiTheme="minorHAnsi" w:hAnsiTheme="minorHAnsi"/>
          <w:szCs w:val="24"/>
        </w:rPr>
        <w:t xml:space="preserve"> z </w:t>
      </w:r>
      <w:r w:rsidRPr="001A498C">
        <w:rPr>
          <w:rFonts w:asciiTheme="minorHAnsi" w:hAnsiTheme="minorHAnsi"/>
          <w:szCs w:val="24"/>
        </w:rPr>
        <w:t xml:space="preserve">dowodem zapłaty, </w:t>
      </w:r>
    </w:p>
    <w:p w14:paraId="46276E91" w14:textId="77777777" w:rsidR="001B2E9B" w:rsidRPr="001A498C" w:rsidRDefault="001B2E9B" w:rsidP="00DA4920">
      <w:pPr>
        <w:numPr>
          <w:ilvl w:val="0"/>
          <w:numId w:val="7"/>
        </w:numPr>
        <w:tabs>
          <w:tab w:val="clear" w:pos="644"/>
        </w:tabs>
        <w:ind w:left="709"/>
        <w:jc w:val="both"/>
        <w:rPr>
          <w:rFonts w:asciiTheme="minorHAnsi" w:hAnsiTheme="minorHAnsi"/>
          <w:szCs w:val="24"/>
        </w:rPr>
      </w:pPr>
      <w:r w:rsidRPr="001A498C">
        <w:rPr>
          <w:rFonts w:asciiTheme="minorHAnsi" w:hAnsiTheme="minorHAnsi"/>
          <w:szCs w:val="24"/>
        </w:rPr>
        <w:t>tytuł prawny do dysponowania nieruchomością,</w:t>
      </w:r>
    </w:p>
    <w:p w14:paraId="71C98EDC" w14:textId="77777777" w:rsidR="001B2E9B" w:rsidRPr="001A498C" w:rsidRDefault="001B2E9B" w:rsidP="00DA4920">
      <w:pPr>
        <w:numPr>
          <w:ilvl w:val="0"/>
          <w:numId w:val="7"/>
        </w:numPr>
        <w:tabs>
          <w:tab w:val="clear" w:pos="644"/>
        </w:tabs>
        <w:ind w:left="709"/>
        <w:jc w:val="both"/>
        <w:rPr>
          <w:rFonts w:asciiTheme="minorHAnsi" w:hAnsiTheme="minorHAnsi"/>
          <w:szCs w:val="24"/>
        </w:rPr>
      </w:pPr>
      <w:r w:rsidRPr="001A498C">
        <w:rPr>
          <w:rFonts w:asciiTheme="minorHAnsi" w:hAnsiTheme="minorHAnsi"/>
          <w:szCs w:val="24"/>
        </w:rPr>
        <w:t>kalkulacja kwoty rozliczanej</w:t>
      </w:r>
      <w:r w:rsidR="00D87667">
        <w:rPr>
          <w:rFonts w:asciiTheme="minorHAnsi" w:hAnsiTheme="minorHAnsi"/>
          <w:szCs w:val="24"/>
        </w:rPr>
        <w:t xml:space="preserve"> w </w:t>
      </w:r>
      <w:r w:rsidRPr="001A498C">
        <w:rPr>
          <w:rFonts w:asciiTheme="minorHAnsi" w:hAnsiTheme="minorHAnsi"/>
          <w:szCs w:val="24"/>
        </w:rPr>
        <w:t>ramach projektu,</w:t>
      </w:r>
      <w:r w:rsidR="00D87667">
        <w:rPr>
          <w:rFonts w:asciiTheme="minorHAnsi" w:hAnsiTheme="minorHAnsi"/>
          <w:szCs w:val="24"/>
        </w:rPr>
        <w:t xml:space="preserve"> w </w:t>
      </w:r>
      <w:r w:rsidRPr="001A498C">
        <w:rPr>
          <w:rFonts w:asciiTheme="minorHAnsi" w:hAnsiTheme="minorHAnsi"/>
          <w:szCs w:val="24"/>
        </w:rPr>
        <w:t>przypadku gdy do projektu kwalifikuje się część kosztu,</w:t>
      </w:r>
    </w:p>
    <w:p w14:paraId="5C7A741F" w14:textId="6284F58A" w:rsidR="001B2E9B" w:rsidRDefault="001B2E9B" w:rsidP="00CA4314">
      <w:pPr>
        <w:numPr>
          <w:ilvl w:val="0"/>
          <w:numId w:val="7"/>
        </w:numPr>
        <w:tabs>
          <w:tab w:val="clear" w:pos="644"/>
        </w:tabs>
        <w:ind w:left="709"/>
        <w:jc w:val="both"/>
        <w:rPr>
          <w:rFonts w:asciiTheme="minorHAnsi" w:hAnsiTheme="minorHAnsi"/>
          <w:szCs w:val="24"/>
        </w:rPr>
      </w:pPr>
      <w:r w:rsidRPr="00DE2BE0">
        <w:rPr>
          <w:rFonts w:asciiTheme="minorHAnsi" w:hAnsiTheme="minorHAnsi"/>
          <w:szCs w:val="24"/>
        </w:rPr>
        <w:t>dokumentacja</w:t>
      </w:r>
      <w:r w:rsidR="00D87667">
        <w:rPr>
          <w:rFonts w:asciiTheme="minorHAnsi" w:hAnsiTheme="minorHAnsi"/>
          <w:szCs w:val="24"/>
        </w:rPr>
        <w:t xml:space="preserve"> z </w:t>
      </w:r>
      <w:r w:rsidRPr="00DE2BE0">
        <w:rPr>
          <w:rFonts w:asciiTheme="minorHAnsi" w:hAnsiTheme="minorHAnsi"/>
          <w:szCs w:val="24"/>
        </w:rPr>
        <w:t>przeprowadzonego postępowania na wyłonienie wykonawcy</w:t>
      </w:r>
      <w:r w:rsidR="000B10CD" w:rsidRPr="00DE2BE0">
        <w:rPr>
          <w:rFonts w:asciiTheme="minorHAnsi" w:hAnsiTheme="minorHAnsi"/>
          <w:szCs w:val="24"/>
        </w:rPr>
        <w:t xml:space="preserve"> (ust. P</w:t>
      </w:r>
      <w:r w:rsidR="00DA5A6B">
        <w:rPr>
          <w:rFonts w:asciiTheme="minorHAnsi" w:hAnsiTheme="minorHAnsi"/>
          <w:szCs w:val="24"/>
        </w:rPr>
        <w:t>rawo zamówień publicznych</w:t>
      </w:r>
      <w:r w:rsidR="000B10CD" w:rsidRPr="00DE2BE0">
        <w:rPr>
          <w:rFonts w:asciiTheme="minorHAnsi" w:hAnsiTheme="minorHAnsi"/>
          <w:szCs w:val="24"/>
        </w:rPr>
        <w:t xml:space="preserve"> lub Wytyczne </w:t>
      </w:r>
      <w:r w:rsidR="006B7ADC">
        <w:rPr>
          <w:rFonts w:asciiTheme="minorHAnsi" w:hAnsiTheme="minorHAnsi"/>
          <w:szCs w:val="24"/>
        </w:rPr>
        <w:t>KPK</w:t>
      </w:r>
      <w:r w:rsidR="000B10CD" w:rsidRPr="00DE2BE0">
        <w:rPr>
          <w:rFonts w:asciiTheme="minorHAnsi" w:hAnsiTheme="minorHAnsi"/>
          <w:szCs w:val="24"/>
        </w:rPr>
        <w:t xml:space="preserve">) </w:t>
      </w:r>
      <w:r w:rsidRPr="00DE2BE0">
        <w:rPr>
          <w:rFonts w:asciiTheme="minorHAnsi" w:hAnsiTheme="minorHAnsi"/>
          <w:szCs w:val="24"/>
        </w:rPr>
        <w:t>,</w:t>
      </w:r>
    </w:p>
    <w:p w14:paraId="60C5C02C" w14:textId="77777777" w:rsidR="00DE2BE0" w:rsidRPr="00DE2BE0" w:rsidRDefault="00DE2BE0" w:rsidP="00CA4314">
      <w:pPr>
        <w:numPr>
          <w:ilvl w:val="0"/>
          <w:numId w:val="7"/>
        </w:numPr>
        <w:tabs>
          <w:tab w:val="clear" w:pos="644"/>
        </w:tabs>
        <w:ind w:left="709"/>
        <w:jc w:val="both"/>
        <w:rPr>
          <w:rFonts w:asciiTheme="minorHAnsi" w:hAnsiTheme="minorHAnsi"/>
          <w:szCs w:val="24"/>
        </w:rPr>
      </w:pPr>
      <w:r>
        <w:rPr>
          <w:rFonts w:asciiTheme="minorHAnsi" w:hAnsiTheme="minorHAnsi"/>
          <w:szCs w:val="24"/>
        </w:rPr>
        <w:t>świadectwo,</w:t>
      </w:r>
      <w:r w:rsidR="00D87667">
        <w:rPr>
          <w:rFonts w:asciiTheme="minorHAnsi" w:hAnsiTheme="minorHAnsi"/>
          <w:szCs w:val="24"/>
        </w:rPr>
        <w:t xml:space="preserve"> o </w:t>
      </w:r>
      <w:r>
        <w:rPr>
          <w:rFonts w:asciiTheme="minorHAnsi" w:hAnsiTheme="minorHAnsi"/>
          <w:szCs w:val="24"/>
        </w:rPr>
        <w:t>którym mowa</w:t>
      </w:r>
      <w:r w:rsidR="00D87667">
        <w:rPr>
          <w:rFonts w:asciiTheme="minorHAnsi" w:hAnsiTheme="minorHAnsi"/>
          <w:szCs w:val="24"/>
        </w:rPr>
        <w:t xml:space="preserve"> w </w:t>
      </w:r>
      <w:r>
        <w:rPr>
          <w:rFonts w:asciiTheme="minorHAnsi" w:hAnsiTheme="minorHAnsi"/>
          <w:szCs w:val="24"/>
        </w:rPr>
        <w:t xml:space="preserve">Art. 8.6 ust. 1c Regulacji, </w:t>
      </w:r>
    </w:p>
    <w:p w14:paraId="1D6A3BF1" w14:textId="77777777" w:rsidR="001B2E9B" w:rsidRPr="00796C4E" w:rsidRDefault="001B2E9B" w:rsidP="001B2E9B">
      <w:pPr>
        <w:numPr>
          <w:ilvl w:val="0"/>
          <w:numId w:val="7"/>
        </w:numPr>
        <w:tabs>
          <w:tab w:val="clear" w:pos="644"/>
        </w:tabs>
        <w:ind w:left="709"/>
        <w:jc w:val="both"/>
        <w:rPr>
          <w:rFonts w:asciiTheme="minorHAnsi" w:hAnsiTheme="minorHAnsi"/>
          <w:i/>
          <w:szCs w:val="24"/>
        </w:rPr>
      </w:pPr>
      <w:r w:rsidRPr="001A498C">
        <w:rPr>
          <w:rFonts w:asciiTheme="minorHAnsi" w:hAnsiTheme="minorHAnsi"/>
          <w:szCs w:val="24"/>
        </w:rPr>
        <w:t>zdjęcia nieruchomości</w:t>
      </w:r>
      <w:r w:rsidR="00D87667">
        <w:rPr>
          <w:rFonts w:asciiTheme="minorHAnsi" w:hAnsiTheme="minorHAnsi"/>
          <w:szCs w:val="24"/>
        </w:rPr>
        <w:t xml:space="preserve"> z </w:t>
      </w:r>
      <w:r w:rsidRPr="001A498C">
        <w:rPr>
          <w:rFonts w:asciiTheme="minorHAnsi" w:hAnsiTheme="minorHAnsi"/>
          <w:szCs w:val="24"/>
        </w:rPr>
        <w:t>widocznym oznakowaniem zgodnym</w:t>
      </w:r>
      <w:r w:rsidR="00D87667">
        <w:rPr>
          <w:rFonts w:asciiTheme="minorHAnsi" w:hAnsiTheme="minorHAnsi"/>
          <w:szCs w:val="24"/>
        </w:rPr>
        <w:t xml:space="preserve"> z </w:t>
      </w:r>
      <w:r w:rsidRPr="001A498C">
        <w:rPr>
          <w:rFonts w:asciiTheme="minorHAnsi" w:hAnsiTheme="minorHAnsi"/>
          <w:szCs w:val="24"/>
        </w:rPr>
        <w:t>wytycznymi programowymi</w:t>
      </w:r>
      <w:r w:rsidR="00D87667">
        <w:rPr>
          <w:rFonts w:asciiTheme="minorHAnsi" w:hAnsiTheme="minorHAnsi"/>
          <w:szCs w:val="24"/>
        </w:rPr>
        <w:t xml:space="preserve"> w </w:t>
      </w:r>
      <w:r w:rsidRPr="001A498C">
        <w:rPr>
          <w:rFonts w:asciiTheme="minorHAnsi" w:hAnsiTheme="minorHAnsi"/>
          <w:szCs w:val="24"/>
        </w:rPr>
        <w:t>tym zakresie.</w:t>
      </w:r>
    </w:p>
    <w:p w14:paraId="0F8A4BDE" w14:textId="77777777" w:rsidR="001B2E9B" w:rsidRPr="001A498C" w:rsidRDefault="008F01AF" w:rsidP="00AD58EE">
      <w:pPr>
        <w:pStyle w:val="Nagwek3"/>
      </w:pPr>
      <w:bookmarkStart w:id="33" w:name="_Toc408476162"/>
      <w:bookmarkStart w:id="34" w:name="_Toc22553624"/>
      <w:r>
        <w:t>3.9</w:t>
      </w:r>
      <w:r w:rsidR="00C67413">
        <w:t>.</w:t>
      </w:r>
      <w:r w:rsidR="001B2E9B" w:rsidRPr="001A498C">
        <w:t xml:space="preserve"> </w:t>
      </w:r>
      <w:bookmarkEnd w:id="33"/>
      <w:r w:rsidR="0033364A" w:rsidRPr="001A498C">
        <w:t>Koszty materiałów eksploatacyjnych</w:t>
      </w:r>
      <w:r w:rsidR="00D87667">
        <w:t xml:space="preserve"> i </w:t>
      </w:r>
      <w:r w:rsidR="0033364A" w:rsidRPr="001A498C">
        <w:t xml:space="preserve">dostaw </w:t>
      </w:r>
      <w:r w:rsidR="00532F95">
        <w:t>(Art. 8.3 ust 1e Regulacji)</w:t>
      </w:r>
      <w:bookmarkEnd w:id="34"/>
    </w:p>
    <w:p w14:paraId="478D49C8" w14:textId="77777777" w:rsidR="001B2E9B" w:rsidRPr="001A498C" w:rsidRDefault="001B2E9B" w:rsidP="00710BB4">
      <w:pPr>
        <w:keepNext/>
        <w:spacing w:before="200" w:after="200"/>
        <w:jc w:val="both"/>
        <w:rPr>
          <w:rFonts w:asciiTheme="minorHAnsi" w:hAnsiTheme="minorHAnsi"/>
          <w:i/>
          <w:szCs w:val="24"/>
        </w:rPr>
      </w:pPr>
      <w:r w:rsidRPr="001A498C">
        <w:rPr>
          <w:rFonts w:asciiTheme="minorHAnsi" w:hAnsiTheme="minorHAnsi"/>
          <w:i/>
          <w:szCs w:val="24"/>
        </w:rPr>
        <w:t>Opis:</w:t>
      </w:r>
    </w:p>
    <w:p w14:paraId="12545819" w14:textId="77777777" w:rsidR="001B2E9B" w:rsidRPr="001A498C" w:rsidRDefault="001B2E9B" w:rsidP="009E7ADF">
      <w:pPr>
        <w:numPr>
          <w:ilvl w:val="0"/>
          <w:numId w:val="6"/>
        </w:numPr>
        <w:jc w:val="both"/>
        <w:rPr>
          <w:rFonts w:asciiTheme="minorHAnsi" w:hAnsiTheme="minorHAnsi" w:cs="Garamond"/>
        </w:rPr>
      </w:pPr>
      <w:r w:rsidRPr="001A498C">
        <w:rPr>
          <w:rFonts w:asciiTheme="minorHAnsi" w:hAnsiTheme="minorHAnsi"/>
          <w:szCs w:val="24"/>
        </w:rPr>
        <w:t>kategoria wydatków przeznaczona do ewidencji zakupu towarów, które ulegają zużyciu podczas wykorzystania, zaopatrzenia oraz innych zakupów</w:t>
      </w:r>
      <w:r w:rsidR="00D87667">
        <w:rPr>
          <w:rFonts w:asciiTheme="minorHAnsi" w:hAnsiTheme="minorHAnsi"/>
          <w:szCs w:val="24"/>
        </w:rPr>
        <w:t xml:space="preserve"> o </w:t>
      </w:r>
      <w:r w:rsidRPr="001A498C">
        <w:rPr>
          <w:rFonts w:asciiTheme="minorHAnsi" w:hAnsiTheme="minorHAnsi"/>
          <w:szCs w:val="24"/>
        </w:rPr>
        <w:t>niewielkiej wartości, które są identyfikowalne, weryfikowalne, niezbędne do realizacji projektu oraz bezpośrednio</w:t>
      </w:r>
      <w:r w:rsidR="00D87667">
        <w:rPr>
          <w:rFonts w:asciiTheme="minorHAnsi" w:hAnsiTheme="minorHAnsi"/>
          <w:szCs w:val="24"/>
        </w:rPr>
        <w:t xml:space="preserve"> z </w:t>
      </w:r>
      <w:r w:rsidRPr="001A498C">
        <w:rPr>
          <w:rFonts w:asciiTheme="minorHAnsi" w:hAnsiTheme="minorHAnsi"/>
          <w:szCs w:val="24"/>
        </w:rPr>
        <w:t>nim związane</w:t>
      </w:r>
      <w:r w:rsidR="0033364A" w:rsidRPr="001A498C">
        <w:rPr>
          <w:rFonts w:asciiTheme="minorHAnsi" w:hAnsiTheme="minorHAnsi"/>
          <w:szCs w:val="24"/>
        </w:rPr>
        <w:t>.</w:t>
      </w:r>
    </w:p>
    <w:p w14:paraId="48C473C6" w14:textId="77777777" w:rsidR="001B2E9B" w:rsidRPr="001A498C" w:rsidRDefault="001B2E9B" w:rsidP="00710BB4">
      <w:pPr>
        <w:pStyle w:val="Tekstpodstawowywcity31"/>
        <w:tabs>
          <w:tab w:val="left" w:pos="284"/>
        </w:tabs>
        <w:spacing w:before="200" w:after="200"/>
        <w:ind w:left="0"/>
        <w:jc w:val="both"/>
        <w:rPr>
          <w:rFonts w:asciiTheme="minorHAnsi" w:hAnsiTheme="minorHAnsi" w:cs="Garamond"/>
          <w:color w:val="auto"/>
        </w:rPr>
      </w:pPr>
      <w:r w:rsidRPr="001A498C">
        <w:rPr>
          <w:rFonts w:asciiTheme="minorHAnsi" w:hAnsiTheme="minorHAnsi" w:cs="Garamond"/>
          <w:i/>
          <w:color w:val="auto"/>
        </w:rPr>
        <w:t>Przykładowe wydatki kwalifikowalne</w:t>
      </w:r>
      <w:r w:rsidRPr="001A498C">
        <w:rPr>
          <w:rFonts w:asciiTheme="minorHAnsi" w:hAnsiTheme="minorHAnsi" w:cs="Garamond"/>
          <w:color w:val="auto"/>
        </w:rPr>
        <w:t>:</w:t>
      </w:r>
    </w:p>
    <w:p w14:paraId="339A51B7" w14:textId="77777777" w:rsidR="0033364A" w:rsidRPr="001A498C" w:rsidRDefault="0033364A" w:rsidP="009E7ADF">
      <w:pPr>
        <w:pStyle w:val="Tekstpodstawowywcity31"/>
        <w:numPr>
          <w:ilvl w:val="0"/>
          <w:numId w:val="16"/>
        </w:numPr>
        <w:tabs>
          <w:tab w:val="left" w:pos="284"/>
        </w:tabs>
        <w:jc w:val="both"/>
        <w:rPr>
          <w:rFonts w:asciiTheme="minorHAnsi" w:hAnsiTheme="minorHAnsi" w:cs="Garamond"/>
          <w:color w:val="auto"/>
        </w:rPr>
      </w:pPr>
      <w:r w:rsidRPr="001A498C">
        <w:rPr>
          <w:rFonts w:asciiTheme="minorHAnsi" w:hAnsiTheme="minorHAnsi" w:cs="Garamond"/>
          <w:color w:val="auto"/>
        </w:rPr>
        <w:t>drobny sprzęt biurowy (papier, toner, tusz itp.),</w:t>
      </w:r>
    </w:p>
    <w:p w14:paraId="423DAAB4" w14:textId="77777777" w:rsidR="001B2E9B" w:rsidRPr="001A498C" w:rsidRDefault="001B2E9B" w:rsidP="009E7ADF">
      <w:pPr>
        <w:pStyle w:val="Tekstpodstawowywcity31"/>
        <w:numPr>
          <w:ilvl w:val="0"/>
          <w:numId w:val="16"/>
        </w:numPr>
        <w:tabs>
          <w:tab w:val="left" w:pos="284"/>
        </w:tabs>
        <w:jc w:val="both"/>
        <w:rPr>
          <w:rFonts w:asciiTheme="minorHAnsi" w:hAnsiTheme="minorHAnsi" w:cs="Garamond"/>
          <w:color w:val="auto"/>
        </w:rPr>
      </w:pPr>
      <w:r w:rsidRPr="001A498C">
        <w:rPr>
          <w:rFonts w:asciiTheme="minorHAnsi" w:hAnsiTheme="minorHAnsi" w:cs="Garamond"/>
          <w:color w:val="auto"/>
        </w:rPr>
        <w:t>artykuły piśmiennicze dostarczane</w:t>
      </w:r>
      <w:r w:rsidR="00D87667">
        <w:rPr>
          <w:rFonts w:asciiTheme="minorHAnsi" w:hAnsiTheme="minorHAnsi" w:cs="Garamond"/>
          <w:color w:val="auto"/>
        </w:rPr>
        <w:t xml:space="preserve"> w </w:t>
      </w:r>
      <w:r w:rsidRPr="001A498C">
        <w:rPr>
          <w:rFonts w:asciiTheme="minorHAnsi" w:hAnsiTheme="minorHAnsi" w:cs="Garamond"/>
          <w:color w:val="auto"/>
        </w:rPr>
        <w:t>ramach realizacji działań projektowych (nie obejmuje to zakupów do obsługi administracyjnej projektu),</w:t>
      </w:r>
    </w:p>
    <w:p w14:paraId="52CA9155" w14:textId="77777777" w:rsidR="001B2E9B" w:rsidRPr="001A498C" w:rsidRDefault="001B2E9B" w:rsidP="009E7ADF">
      <w:pPr>
        <w:pStyle w:val="Tekstpodstawowywcity31"/>
        <w:numPr>
          <w:ilvl w:val="0"/>
          <w:numId w:val="16"/>
        </w:numPr>
        <w:tabs>
          <w:tab w:val="left" w:pos="284"/>
        </w:tabs>
        <w:jc w:val="both"/>
        <w:rPr>
          <w:rFonts w:asciiTheme="minorHAnsi" w:hAnsiTheme="minorHAnsi" w:cs="Garamond"/>
          <w:color w:val="auto"/>
        </w:rPr>
      </w:pPr>
      <w:r w:rsidRPr="001A498C">
        <w:rPr>
          <w:rFonts w:asciiTheme="minorHAnsi" w:hAnsiTheme="minorHAnsi" w:cs="Garamond"/>
          <w:color w:val="auto"/>
        </w:rPr>
        <w:t>materiały eksploatacyjne do sprzętu komputerowego używanego przez członków grupy docelowej,</w:t>
      </w:r>
    </w:p>
    <w:p w14:paraId="403650D5" w14:textId="77777777" w:rsidR="001B2E9B" w:rsidRPr="001A498C" w:rsidRDefault="001B2E9B" w:rsidP="009E7ADF">
      <w:pPr>
        <w:pStyle w:val="Tekstpodstawowywcity31"/>
        <w:numPr>
          <w:ilvl w:val="0"/>
          <w:numId w:val="16"/>
        </w:numPr>
        <w:tabs>
          <w:tab w:val="left" w:pos="284"/>
        </w:tabs>
        <w:jc w:val="both"/>
        <w:rPr>
          <w:rFonts w:asciiTheme="minorHAnsi" w:hAnsiTheme="minorHAnsi" w:cs="Garamond"/>
          <w:color w:val="auto"/>
        </w:rPr>
      </w:pPr>
      <w:r w:rsidRPr="001A498C">
        <w:rPr>
          <w:rFonts w:asciiTheme="minorHAnsi" w:hAnsiTheme="minorHAnsi" w:cs="Garamond"/>
          <w:color w:val="auto"/>
        </w:rPr>
        <w:lastRenderedPageBreak/>
        <w:t>materiały wykorzystywane podczas szkoleń</w:t>
      </w:r>
      <w:r w:rsidR="00D87667">
        <w:rPr>
          <w:rFonts w:asciiTheme="minorHAnsi" w:hAnsiTheme="minorHAnsi" w:cs="Garamond"/>
          <w:color w:val="auto"/>
        </w:rPr>
        <w:t xml:space="preserve"> i </w:t>
      </w:r>
      <w:r w:rsidRPr="001A498C">
        <w:rPr>
          <w:rFonts w:asciiTheme="minorHAnsi" w:hAnsiTheme="minorHAnsi" w:cs="Garamond"/>
          <w:color w:val="auto"/>
        </w:rPr>
        <w:t xml:space="preserve">zajęć </w:t>
      </w:r>
    </w:p>
    <w:p w14:paraId="7EC7C4E1" w14:textId="77777777" w:rsidR="001B2E9B" w:rsidRPr="001A498C" w:rsidRDefault="001B2E9B" w:rsidP="009E7ADF">
      <w:pPr>
        <w:pStyle w:val="Tekstpodstawowywcity31"/>
        <w:numPr>
          <w:ilvl w:val="0"/>
          <w:numId w:val="16"/>
        </w:numPr>
        <w:tabs>
          <w:tab w:val="left" w:pos="284"/>
        </w:tabs>
        <w:jc w:val="both"/>
        <w:rPr>
          <w:rFonts w:asciiTheme="minorHAnsi" w:hAnsiTheme="minorHAnsi" w:cs="Garamond"/>
          <w:color w:val="auto"/>
        </w:rPr>
      </w:pPr>
      <w:r w:rsidRPr="001A498C">
        <w:rPr>
          <w:rFonts w:asciiTheme="minorHAnsi" w:hAnsiTheme="minorHAnsi" w:cs="Garamond"/>
          <w:color w:val="auto"/>
        </w:rPr>
        <w:t>materiały piśmiennicze wykorzystywane podczas szkoleń, konferencji itp.</w:t>
      </w:r>
    </w:p>
    <w:p w14:paraId="50D8F335" w14:textId="77777777" w:rsidR="001B2E9B" w:rsidRPr="001A498C" w:rsidRDefault="001B2E9B" w:rsidP="009E7ADF">
      <w:pPr>
        <w:pStyle w:val="Tekstpodstawowywcity31"/>
        <w:numPr>
          <w:ilvl w:val="0"/>
          <w:numId w:val="16"/>
        </w:numPr>
        <w:tabs>
          <w:tab w:val="left" w:pos="284"/>
        </w:tabs>
        <w:jc w:val="both"/>
        <w:rPr>
          <w:rFonts w:asciiTheme="minorHAnsi" w:hAnsiTheme="minorHAnsi" w:cs="Garamond"/>
          <w:color w:val="auto"/>
        </w:rPr>
      </w:pPr>
      <w:r w:rsidRPr="001A498C">
        <w:rPr>
          <w:rFonts w:asciiTheme="minorHAnsi" w:hAnsiTheme="minorHAnsi" w:cs="Garamond"/>
          <w:color w:val="auto"/>
        </w:rPr>
        <w:t>kopiowanie materiałów szkoleniowych.</w:t>
      </w:r>
    </w:p>
    <w:p w14:paraId="2DF721AE" w14:textId="77777777" w:rsidR="001B2E9B" w:rsidRPr="001A498C" w:rsidRDefault="001B2E9B" w:rsidP="00710BB4">
      <w:pPr>
        <w:pStyle w:val="Tekstpodstawowywcity31"/>
        <w:tabs>
          <w:tab w:val="left" w:pos="284"/>
        </w:tabs>
        <w:spacing w:before="200" w:after="200"/>
        <w:ind w:left="0"/>
        <w:jc w:val="both"/>
        <w:rPr>
          <w:rFonts w:asciiTheme="minorHAnsi" w:hAnsiTheme="minorHAnsi" w:cs="Garamond"/>
          <w:color w:val="auto"/>
        </w:rPr>
      </w:pPr>
      <w:r w:rsidRPr="001A498C">
        <w:rPr>
          <w:rFonts w:asciiTheme="minorHAnsi" w:hAnsiTheme="minorHAnsi" w:cs="Garamond"/>
          <w:i/>
          <w:color w:val="auto"/>
        </w:rPr>
        <w:t>Przykładowe wydatki niekwalifikowalne</w:t>
      </w:r>
      <w:r w:rsidRPr="001A498C">
        <w:rPr>
          <w:rFonts w:asciiTheme="minorHAnsi" w:hAnsiTheme="minorHAnsi" w:cs="Garamond"/>
          <w:color w:val="auto"/>
        </w:rPr>
        <w:t>:</w:t>
      </w:r>
    </w:p>
    <w:p w14:paraId="7CD3D97D" w14:textId="77777777" w:rsidR="001B2E9B" w:rsidRPr="001A498C" w:rsidRDefault="001B2E9B" w:rsidP="009E7ADF">
      <w:pPr>
        <w:pStyle w:val="Tekstpodstawowywcity31"/>
        <w:numPr>
          <w:ilvl w:val="0"/>
          <w:numId w:val="16"/>
        </w:numPr>
        <w:tabs>
          <w:tab w:val="left" w:pos="284"/>
        </w:tabs>
        <w:jc w:val="both"/>
        <w:rPr>
          <w:rFonts w:asciiTheme="minorHAnsi" w:hAnsiTheme="minorHAnsi" w:cs="Garamond"/>
          <w:color w:val="auto"/>
        </w:rPr>
      </w:pPr>
      <w:r w:rsidRPr="001A498C">
        <w:rPr>
          <w:rFonts w:asciiTheme="minorHAnsi" w:hAnsiTheme="minorHAnsi"/>
          <w:color w:val="auto"/>
        </w:rPr>
        <w:t>artykuły biurowe lub inne materiały lub usługi (w tym pocztowe</w:t>
      </w:r>
      <w:r w:rsidR="00D87667">
        <w:rPr>
          <w:rFonts w:asciiTheme="minorHAnsi" w:hAnsiTheme="minorHAnsi"/>
          <w:color w:val="auto"/>
        </w:rPr>
        <w:t xml:space="preserve"> i </w:t>
      </w:r>
      <w:r w:rsidRPr="001A498C">
        <w:rPr>
          <w:rFonts w:asciiTheme="minorHAnsi" w:hAnsiTheme="minorHAnsi"/>
          <w:color w:val="auto"/>
        </w:rPr>
        <w:t xml:space="preserve">kurierskie) dostarczane lub użytkowane dla celów administrowania projektem przez personel projektu </w:t>
      </w:r>
      <w:r w:rsidRPr="001A498C">
        <w:rPr>
          <w:rFonts w:asciiTheme="minorHAnsi" w:hAnsiTheme="minorHAnsi" w:cs="Garamond"/>
          <w:color w:val="auto"/>
        </w:rPr>
        <w:t>winny być uwzględniane</w:t>
      </w:r>
      <w:r w:rsidR="00D87667">
        <w:rPr>
          <w:rFonts w:asciiTheme="minorHAnsi" w:hAnsiTheme="minorHAnsi" w:cs="Garamond"/>
          <w:color w:val="auto"/>
        </w:rPr>
        <w:t xml:space="preserve"> w </w:t>
      </w:r>
      <w:r w:rsidRPr="001A498C">
        <w:rPr>
          <w:rFonts w:asciiTheme="minorHAnsi" w:hAnsiTheme="minorHAnsi" w:cs="Garamond"/>
          <w:color w:val="auto"/>
        </w:rPr>
        <w:t>kategorii wydatków pośrednich</w:t>
      </w:r>
      <w:r w:rsidR="00532F95">
        <w:rPr>
          <w:rFonts w:asciiTheme="minorHAnsi" w:hAnsiTheme="minorHAnsi" w:cs="Garamond"/>
          <w:color w:val="auto"/>
        </w:rPr>
        <w:t xml:space="preserve"> (w kwocie ryczałtu lub</w:t>
      </w:r>
      <w:r w:rsidR="00D87667">
        <w:rPr>
          <w:rFonts w:asciiTheme="minorHAnsi" w:hAnsiTheme="minorHAnsi" w:cs="Garamond"/>
          <w:color w:val="auto"/>
        </w:rPr>
        <w:t xml:space="preserve"> w </w:t>
      </w:r>
      <w:r w:rsidR="00532F95">
        <w:rPr>
          <w:rFonts w:asciiTheme="minorHAnsi" w:hAnsiTheme="minorHAnsi" w:cs="Garamond"/>
          <w:color w:val="auto"/>
        </w:rPr>
        <w:t>wydatkach rzeczywistych)</w:t>
      </w:r>
      <w:r w:rsidRPr="001A498C">
        <w:rPr>
          <w:rFonts w:asciiTheme="minorHAnsi" w:hAnsiTheme="minorHAnsi" w:cs="Garamond"/>
          <w:color w:val="auto"/>
        </w:rPr>
        <w:t>,</w:t>
      </w:r>
    </w:p>
    <w:p w14:paraId="664B82F9" w14:textId="77777777" w:rsidR="001B2E9B" w:rsidRPr="001A498C" w:rsidRDefault="001B2E9B" w:rsidP="00710BB4">
      <w:pPr>
        <w:spacing w:before="200" w:after="200"/>
        <w:jc w:val="both"/>
        <w:rPr>
          <w:rFonts w:asciiTheme="minorHAnsi" w:hAnsiTheme="minorHAnsi"/>
          <w:i/>
          <w:szCs w:val="24"/>
        </w:rPr>
      </w:pPr>
      <w:r w:rsidRPr="001A498C">
        <w:rPr>
          <w:rFonts w:asciiTheme="minorHAnsi" w:hAnsiTheme="minorHAnsi"/>
          <w:i/>
          <w:szCs w:val="24"/>
        </w:rPr>
        <w:t>Dokumentacja wydatków:</w:t>
      </w:r>
    </w:p>
    <w:p w14:paraId="79EC8051" w14:textId="77777777" w:rsidR="001B2E9B" w:rsidRPr="001A498C" w:rsidRDefault="001B2E9B" w:rsidP="00710BB4">
      <w:pPr>
        <w:numPr>
          <w:ilvl w:val="0"/>
          <w:numId w:val="7"/>
        </w:numPr>
        <w:tabs>
          <w:tab w:val="clear" w:pos="644"/>
        </w:tabs>
        <w:ind w:left="709"/>
        <w:rPr>
          <w:rFonts w:asciiTheme="minorHAnsi" w:hAnsiTheme="minorHAnsi"/>
          <w:szCs w:val="24"/>
        </w:rPr>
      </w:pPr>
      <w:r w:rsidRPr="001A498C">
        <w:rPr>
          <w:rFonts w:asciiTheme="minorHAnsi" w:hAnsiTheme="minorHAnsi"/>
          <w:szCs w:val="24"/>
        </w:rPr>
        <w:t>faktury VAT/rachunki wraz</w:t>
      </w:r>
      <w:r w:rsidR="00D87667">
        <w:rPr>
          <w:rFonts w:asciiTheme="minorHAnsi" w:hAnsiTheme="minorHAnsi"/>
          <w:szCs w:val="24"/>
        </w:rPr>
        <w:t xml:space="preserve"> z </w:t>
      </w:r>
      <w:r w:rsidR="00710BB4">
        <w:rPr>
          <w:rFonts w:asciiTheme="minorHAnsi" w:hAnsiTheme="minorHAnsi"/>
          <w:szCs w:val="24"/>
        </w:rPr>
        <w:t>dowodami zapłaty,</w:t>
      </w:r>
    </w:p>
    <w:p w14:paraId="010398EB" w14:textId="77777777" w:rsidR="001B2E9B" w:rsidRPr="001A498C" w:rsidRDefault="001B2E9B" w:rsidP="00710BB4">
      <w:pPr>
        <w:numPr>
          <w:ilvl w:val="0"/>
          <w:numId w:val="7"/>
        </w:numPr>
        <w:ind w:left="709"/>
        <w:rPr>
          <w:rFonts w:asciiTheme="minorHAnsi" w:hAnsiTheme="minorHAnsi"/>
          <w:szCs w:val="24"/>
        </w:rPr>
      </w:pPr>
      <w:r w:rsidRPr="001A498C">
        <w:rPr>
          <w:rFonts w:asciiTheme="minorHAnsi" w:hAnsiTheme="minorHAnsi"/>
          <w:szCs w:val="24"/>
        </w:rPr>
        <w:t>umowa</w:t>
      </w:r>
      <w:r w:rsidR="00D87667">
        <w:rPr>
          <w:rFonts w:asciiTheme="minorHAnsi" w:hAnsiTheme="minorHAnsi"/>
          <w:szCs w:val="24"/>
        </w:rPr>
        <w:t xml:space="preserve"> z </w:t>
      </w:r>
      <w:r w:rsidRPr="001A498C">
        <w:rPr>
          <w:rFonts w:asciiTheme="minorHAnsi" w:hAnsiTheme="minorHAnsi"/>
          <w:szCs w:val="24"/>
        </w:rPr>
        <w:t>wykonawcą (jeśli dotyczy), zawierająca numer oraz tytuł projektu,</w:t>
      </w:r>
    </w:p>
    <w:p w14:paraId="020E1BA8" w14:textId="77777777" w:rsidR="001B2E9B" w:rsidRPr="001A498C" w:rsidRDefault="001B2E9B" w:rsidP="00710BB4">
      <w:pPr>
        <w:numPr>
          <w:ilvl w:val="0"/>
          <w:numId w:val="7"/>
        </w:numPr>
        <w:ind w:left="709"/>
        <w:rPr>
          <w:rFonts w:asciiTheme="minorHAnsi" w:hAnsiTheme="minorHAnsi"/>
          <w:i/>
          <w:szCs w:val="24"/>
        </w:rPr>
      </w:pPr>
      <w:r w:rsidRPr="001A498C">
        <w:rPr>
          <w:rFonts w:asciiTheme="minorHAnsi" w:hAnsiTheme="minorHAnsi"/>
          <w:szCs w:val="24"/>
        </w:rPr>
        <w:t>protokoły odbioru dostaw/usług lub potwierdzenie odbioru towaru na fakturze,</w:t>
      </w:r>
    </w:p>
    <w:p w14:paraId="7247BCEB" w14:textId="77777777" w:rsidR="001B2E9B" w:rsidRPr="001A498C" w:rsidRDefault="001B2E9B" w:rsidP="00710BB4">
      <w:pPr>
        <w:numPr>
          <w:ilvl w:val="0"/>
          <w:numId w:val="7"/>
        </w:numPr>
        <w:ind w:left="709"/>
        <w:rPr>
          <w:rFonts w:asciiTheme="minorHAnsi" w:hAnsiTheme="minorHAnsi"/>
          <w:i/>
          <w:szCs w:val="24"/>
        </w:rPr>
      </w:pPr>
      <w:r w:rsidRPr="001A498C">
        <w:rPr>
          <w:rFonts w:asciiTheme="minorHAnsi" w:hAnsiTheme="minorHAnsi"/>
          <w:szCs w:val="24"/>
        </w:rPr>
        <w:t>dokumentacja</w:t>
      </w:r>
      <w:r w:rsidR="00D87667">
        <w:rPr>
          <w:rFonts w:asciiTheme="minorHAnsi" w:hAnsiTheme="minorHAnsi"/>
          <w:szCs w:val="24"/>
        </w:rPr>
        <w:t xml:space="preserve"> z </w:t>
      </w:r>
      <w:r w:rsidRPr="001A498C">
        <w:rPr>
          <w:rFonts w:asciiTheme="minorHAnsi" w:hAnsiTheme="minorHAnsi"/>
          <w:szCs w:val="24"/>
        </w:rPr>
        <w:t>przeprowadzonego postępowania na wyłonienie wykonawcy</w:t>
      </w:r>
      <w:r w:rsidR="00532F95">
        <w:rPr>
          <w:rFonts w:asciiTheme="minorHAnsi" w:hAnsiTheme="minorHAnsi"/>
          <w:szCs w:val="24"/>
        </w:rPr>
        <w:t xml:space="preserve"> (ustawa P</w:t>
      </w:r>
      <w:r w:rsidR="00DA5A6B">
        <w:rPr>
          <w:rFonts w:asciiTheme="minorHAnsi" w:hAnsiTheme="minorHAnsi"/>
          <w:szCs w:val="24"/>
        </w:rPr>
        <w:t>rawo zamówień publicnzych</w:t>
      </w:r>
      <w:r w:rsidR="00532F95">
        <w:rPr>
          <w:rFonts w:asciiTheme="minorHAnsi" w:hAnsiTheme="minorHAnsi"/>
          <w:szCs w:val="24"/>
        </w:rPr>
        <w:t xml:space="preserve"> lub Wytyczne MIIR)</w:t>
      </w:r>
      <w:r w:rsidRPr="001A498C">
        <w:rPr>
          <w:rFonts w:asciiTheme="minorHAnsi" w:hAnsiTheme="minorHAnsi"/>
          <w:szCs w:val="24"/>
        </w:rPr>
        <w:t>,</w:t>
      </w:r>
    </w:p>
    <w:p w14:paraId="45277440" w14:textId="77777777" w:rsidR="001B2E9B" w:rsidRPr="001A498C" w:rsidRDefault="001B2E9B" w:rsidP="00710BB4">
      <w:pPr>
        <w:numPr>
          <w:ilvl w:val="0"/>
          <w:numId w:val="7"/>
        </w:numPr>
        <w:ind w:left="709"/>
        <w:rPr>
          <w:rFonts w:asciiTheme="minorHAnsi" w:hAnsiTheme="minorHAnsi"/>
          <w:szCs w:val="24"/>
        </w:rPr>
      </w:pPr>
      <w:r w:rsidRPr="001A498C">
        <w:rPr>
          <w:rFonts w:asciiTheme="minorHAnsi" w:hAnsiTheme="minorHAnsi"/>
          <w:szCs w:val="24"/>
        </w:rPr>
        <w:t>lista uczestników lub agenda spotkania/szkolenia (jeżeli</w:t>
      </w:r>
      <w:r w:rsidR="00D87667">
        <w:rPr>
          <w:rFonts w:asciiTheme="minorHAnsi" w:hAnsiTheme="minorHAnsi"/>
          <w:szCs w:val="24"/>
        </w:rPr>
        <w:t xml:space="preserve"> w </w:t>
      </w:r>
      <w:r w:rsidRPr="001A498C">
        <w:rPr>
          <w:rFonts w:asciiTheme="minorHAnsi" w:hAnsiTheme="minorHAnsi"/>
          <w:szCs w:val="24"/>
        </w:rPr>
        <w:t>ramach tej kategorii uwzględniono koszt związany ze spotkaniem/szkoleniem/konferencją).</w:t>
      </w:r>
    </w:p>
    <w:p w14:paraId="15A3838F" w14:textId="77777777" w:rsidR="001B2E9B" w:rsidRPr="001A498C" w:rsidRDefault="001B2E9B" w:rsidP="00710BB4">
      <w:pPr>
        <w:keepNext/>
        <w:spacing w:before="200" w:after="200"/>
        <w:jc w:val="both"/>
        <w:rPr>
          <w:rFonts w:asciiTheme="minorHAnsi" w:hAnsiTheme="minorHAnsi"/>
          <w:i/>
          <w:szCs w:val="24"/>
        </w:rPr>
      </w:pPr>
      <w:r w:rsidRPr="001A498C">
        <w:rPr>
          <w:rFonts w:asciiTheme="minorHAnsi" w:hAnsiTheme="minorHAnsi"/>
          <w:i/>
          <w:szCs w:val="24"/>
        </w:rPr>
        <w:t>Wskazówki praktyczne:</w:t>
      </w:r>
    </w:p>
    <w:p w14:paraId="3CFAC34A" w14:textId="77777777" w:rsidR="001B2E9B" w:rsidRPr="001A498C" w:rsidRDefault="001B2E9B" w:rsidP="009E7ADF">
      <w:pPr>
        <w:pStyle w:val="Tekstpodstawowywcity31"/>
        <w:numPr>
          <w:ilvl w:val="0"/>
          <w:numId w:val="17"/>
        </w:numPr>
        <w:tabs>
          <w:tab w:val="left" w:pos="284"/>
        </w:tabs>
        <w:ind w:right="-2"/>
        <w:jc w:val="both"/>
        <w:rPr>
          <w:rFonts w:asciiTheme="minorHAnsi" w:hAnsiTheme="minorHAnsi" w:cs="Garamond"/>
          <w:color w:val="auto"/>
        </w:rPr>
      </w:pPr>
      <w:r w:rsidRPr="001A498C">
        <w:rPr>
          <w:rFonts w:asciiTheme="minorHAnsi" w:hAnsiTheme="minorHAnsi"/>
          <w:color w:val="auto"/>
        </w:rPr>
        <w:t>dokonując opisu na dowodach księgowych dotyczących zakupów</w:t>
      </w:r>
      <w:r w:rsidR="00D87667">
        <w:rPr>
          <w:rFonts w:asciiTheme="minorHAnsi" w:hAnsiTheme="minorHAnsi"/>
          <w:color w:val="auto"/>
        </w:rPr>
        <w:t xml:space="preserve"> w </w:t>
      </w:r>
      <w:r w:rsidRPr="001A498C">
        <w:rPr>
          <w:rFonts w:asciiTheme="minorHAnsi" w:hAnsiTheme="minorHAnsi"/>
          <w:color w:val="auto"/>
        </w:rPr>
        <w:t>ramach tej kategorii należy zwrócić szczególną uwagę na to, aby</w:t>
      </w:r>
      <w:r w:rsidR="00D87667">
        <w:rPr>
          <w:rFonts w:asciiTheme="minorHAnsi" w:hAnsiTheme="minorHAnsi"/>
          <w:color w:val="auto"/>
        </w:rPr>
        <w:t xml:space="preserve"> z </w:t>
      </w:r>
      <w:r w:rsidRPr="001A498C">
        <w:rPr>
          <w:rFonts w:asciiTheme="minorHAnsi" w:hAnsiTheme="minorHAnsi"/>
          <w:color w:val="auto"/>
        </w:rPr>
        <w:t>opisu dowodu księgowego wynikało,</w:t>
      </w:r>
      <w:r w:rsidR="00D87667">
        <w:rPr>
          <w:rFonts w:asciiTheme="minorHAnsi" w:hAnsiTheme="minorHAnsi"/>
          <w:color w:val="auto"/>
        </w:rPr>
        <w:t xml:space="preserve"> w </w:t>
      </w:r>
      <w:r w:rsidRPr="001A498C">
        <w:rPr>
          <w:rFonts w:asciiTheme="minorHAnsi" w:hAnsiTheme="minorHAnsi"/>
          <w:color w:val="auto"/>
        </w:rPr>
        <w:t xml:space="preserve">jakim celu zostały dokonane zakupy oraz czy zakup dotyczy bezpośrednio czy pośrednio projektu. </w:t>
      </w:r>
    </w:p>
    <w:p w14:paraId="7B22CC84" w14:textId="77777777" w:rsidR="001B2E9B" w:rsidRPr="001A498C" w:rsidRDefault="008F01AF" w:rsidP="00AD58EE">
      <w:pPr>
        <w:pStyle w:val="Nagwek3"/>
      </w:pPr>
      <w:bookmarkStart w:id="35" w:name="_Toc22553625"/>
      <w:r>
        <w:t>3.10</w:t>
      </w:r>
      <w:r w:rsidR="00C67413">
        <w:t>.</w:t>
      </w:r>
      <w:r w:rsidR="00F94EDA" w:rsidRPr="001A498C">
        <w:t xml:space="preserve"> </w:t>
      </w:r>
      <w:r w:rsidR="007D00D2" w:rsidRPr="001A498C">
        <w:t>Inne umowy</w:t>
      </w:r>
      <w:r w:rsidR="00532F95">
        <w:t xml:space="preserve"> (Art. 8.3 ust. 1f Regulacji)</w:t>
      </w:r>
      <w:bookmarkEnd w:id="35"/>
    </w:p>
    <w:p w14:paraId="010CCD9B" w14:textId="77777777" w:rsidR="001B2E9B" w:rsidRPr="001A498C" w:rsidRDefault="001B2E9B" w:rsidP="00710BB4">
      <w:pPr>
        <w:keepNext/>
        <w:spacing w:before="200" w:after="200"/>
        <w:jc w:val="both"/>
        <w:rPr>
          <w:rFonts w:asciiTheme="minorHAnsi" w:hAnsiTheme="minorHAnsi"/>
          <w:i/>
          <w:szCs w:val="24"/>
        </w:rPr>
      </w:pPr>
      <w:r w:rsidRPr="001A498C">
        <w:rPr>
          <w:rFonts w:asciiTheme="minorHAnsi" w:hAnsiTheme="minorHAnsi"/>
          <w:i/>
          <w:szCs w:val="24"/>
        </w:rPr>
        <w:t>Opis:</w:t>
      </w:r>
    </w:p>
    <w:p w14:paraId="63386B47" w14:textId="77777777" w:rsidR="001B2E9B" w:rsidRPr="001A498C" w:rsidRDefault="001B2E9B" w:rsidP="009E7ADF">
      <w:pPr>
        <w:numPr>
          <w:ilvl w:val="0"/>
          <w:numId w:val="6"/>
        </w:numPr>
        <w:jc w:val="both"/>
        <w:rPr>
          <w:rFonts w:asciiTheme="minorHAnsi" w:hAnsiTheme="minorHAnsi"/>
          <w:i/>
          <w:szCs w:val="24"/>
        </w:rPr>
      </w:pPr>
      <w:r w:rsidRPr="001A498C">
        <w:rPr>
          <w:rFonts w:asciiTheme="minorHAnsi" w:hAnsiTheme="minorHAnsi"/>
          <w:szCs w:val="24"/>
        </w:rPr>
        <w:t>kategoria wydatków przeznaczona do ewidencji wydatków, które dotyczą przede wszystkim usług, których Beneficjent nie jest</w:t>
      </w:r>
      <w:r w:rsidR="00D87667">
        <w:rPr>
          <w:rFonts w:asciiTheme="minorHAnsi" w:hAnsiTheme="minorHAnsi"/>
          <w:szCs w:val="24"/>
        </w:rPr>
        <w:t xml:space="preserve"> w </w:t>
      </w:r>
      <w:r w:rsidRPr="001A498C">
        <w:rPr>
          <w:rFonts w:asciiTheme="minorHAnsi" w:hAnsiTheme="minorHAnsi"/>
          <w:szCs w:val="24"/>
        </w:rPr>
        <w:t>stanie wykonać samodzielnie lub wykonanie których przez podmiot zewnętrzny jest bardziej korzystne czy to ze względów ekonomicznych czy też ze względu na kompetencję, skalę, doświadczenie, uprawnienia lub specjalizację</w:t>
      </w:r>
      <w:r w:rsidR="007D00D2" w:rsidRPr="001A498C">
        <w:rPr>
          <w:rFonts w:asciiTheme="minorHAnsi" w:hAnsiTheme="minorHAnsi"/>
          <w:szCs w:val="24"/>
        </w:rPr>
        <w:t>.</w:t>
      </w:r>
    </w:p>
    <w:p w14:paraId="067876F0" w14:textId="77777777" w:rsidR="001B2E9B" w:rsidRPr="001A498C" w:rsidRDefault="001B2E9B" w:rsidP="00710BB4">
      <w:pPr>
        <w:pStyle w:val="Tekstpodstawowywcity31"/>
        <w:keepNext/>
        <w:tabs>
          <w:tab w:val="left" w:pos="284"/>
        </w:tabs>
        <w:spacing w:before="200" w:after="200"/>
        <w:ind w:left="0"/>
        <w:jc w:val="both"/>
        <w:rPr>
          <w:rFonts w:asciiTheme="minorHAnsi" w:hAnsiTheme="minorHAnsi" w:cs="Garamond"/>
          <w:color w:val="auto"/>
        </w:rPr>
      </w:pPr>
      <w:r w:rsidRPr="001A498C">
        <w:rPr>
          <w:rFonts w:asciiTheme="minorHAnsi" w:hAnsiTheme="minorHAnsi" w:cs="Garamond"/>
          <w:i/>
          <w:color w:val="auto"/>
        </w:rPr>
        <w:t>Przykładowe wydatki kwalifikowalne</w:t>
      </w:r>
      <w:r w:rsidRPr="001A498C">
        <w:rPr>
          <w:rFonts w:asciiTheme="minorHAnsi" w:hAnsiTheme="minorHAnsi" w:cs="Garamond"/>
          <w:color w:val="auto"/>
        </w:rPr>
        <w:t>:</w:t>
      </w:r>
    </w:p>
    <w:p w14:paraId="56778298" w14:textId="77777777" w:rsidR="001B2E9B" w:rsidRPr="001A498C" w:rsidRDefault="007D00D2" w:rsidP="009E7ADF">
      <w:pPr>
        <w:numPr>
          <w:ilvl w:val="0"/>
          <w:numId w:val="18"/>
        </w:numPr>
        <w:tabs>
          <w:tab w:val="left" w:pos="284"/>
        </w:tabs>
        <w:ind w:left="714" w:hanging="357"/>
        <w:jc w:val="both"/>
        <w:rPr>
          <w:rFonts w:asciiTheme="minorHAnsi" w:hAnsiTheme="minorHAnsi"/>
          <w:szCs w:val="24"/>
        </w:rPr>
      </w:pPr>
      <w:r w:rsidRPr="001A498C">
        <w:rPr>
          <w:rFonts w:asciiTheme="minorHAnsi" w:hAnsiTheme="minorHAnsi"/>
          <w:szCs w:val="24"/>
        </w:rPr>
        <w:t>umowy usługowe (np. najmu, tłumaczenia, nagłośnienia sal</w:t>
      </w:r>
      <w:r w:rsidR="00A54694">
        <w:rPr>
          <w:rFonts w:asciiTheme="minorHAnsi" w:hAnsiTheme="minorHAnsi"/>
          <w:szCs w:val="24"/>
        </w:rPr>
        <w:t>i</w:t>
      </w:r>
      <w:r w:rsidRPr="001A498C">
        <w:rPr>
          <w:rFonts w:asciiTheme="minorHAnsi" w:hAnsiTheme="minorHAnsi"/>
          <w:szCs w:val="24"/>
        </w:rPr>
        <w:t>, catering, prowadzenie szkoleń, tłumaczenia, organizacja spotkań, eventów, konferencji</w:t>
      </w:r>
      <w:r w:rsidR="00D87667">
        <w:rPr>
          <w:rFonts w:asciiTheme="minorHAnsi" w:hAnsiTheme="minorHAnsi"/>
          <w:szCs w:val="24"/>
        </w:rPr>
        <w:t xml:space="preserve"> w </w:t>
      </w:r>
      <w:r w:rsidRPr="001A498C">
        <w:rPr>
          <w:rFonts w:asciiTheme="minorHAnsi" w:hAnsiTheme="minorHAnsi"/>
          <w:szCs w:val="24"/>
        </w:rPr>
        <w:t>ramach projektu itp.),</w:t>
      </w:r>
    </w:p>
    <w:p w14:paraId="41D9DDE8" w14:textId="77777777" w:rsidR="001B2E9B" w:rsidRPr="001A498C" w:rsidRDefault="007D00D2" w:rsidP="009E7ADF">
      <w:pPr>
        <w:numPr>
          <w:ilvl w:val="0"/>
          <w:numId w:val="18"/>
        </w:numPr>
        <w:tabs>
          <w:tab w:val="left" w:pos="284"/>
        </w:tabs>
        <w:ind w:left="714" w:hanging="357"/>
        <w:jc w:val="both"/>
        <w:rPr>
          <w:rFonts w:asciiTheme="minorHAnsi" w:hAnsiTheme="minorHAnsi"/>
          <w:szCs w:val="24"/>
        </w:rPr>
      </w:pPr>
      <w:r w:rsidRPr="001A498C">
        <w:rPr>
          <w:rFonts w:asciiTheme="minorHAnsi" w:hAnsiTheme="minorHAnsi"/>
          <w:szCs w:val="24"/>
        </w:rPr>
        <w:lastRenderedPageBreak/>
        <w:t>umowy cywilno-prawne (np. eksperci zewnętrzni, prowadzenie szkoleń itp.).</w:t>
      </w:r>
    </w:p>
    <w:p w14:paraId="5E22DB35" w14:textId="77777777" w:rsidR="001B2E9B" w:rsidRPr="001A498C" w:rsidRDefault="001B2E9B" w:rsidP="00710BB4">
      <w:pPr>
        <w:pStyle w:val="Tekstpodstawowywcity31"/>
        <w:keepNext/>
        <w:tabs>
          <w:tab w:val="left" w:pos="284"/>
        </w:tabs>
        <w:spacing w:before="200" w:after="200"/>
        <w:ind w:left="0"/>
        <w:jc w:val="both"/>
        <w:rPr>
          <w:rFonts w:asciiTheme="minorHAnsi" w:hAnsiTheme="minorHAnsi" w:cs="Garamond"/>
          <w:color w:val="auto"/>
        </w:rPr>
      </w:pPr>
      <w:r w:rsidRPr="001A498C">
        <w:rPr>
          <w:rFonts w:asciiTheme="minorHAnsi" w:hAnsiTheme="minorHAnsi" w:cs="Garamond"/>
          <w:i/>
          <w:color w:val="auto"/>
        </w:rPr>
        <w:t>Przykładowe wydatki niekwalifikowalne</w:t>
      </w:r>
      <w:r w:rsidRPr="001A498C">
        <w:rPr>
          <w:rFonts w:asciiTheme="minorHAnsi" w:hAnsiTheme="minorHAnsi" w:cs="Garamond"/>
          <w:color w:val="auto"/>
        </w:rPr>
        <w:t>:</w:t>
      </w:r>
    </w:p>
    <w:p w14:paraId="7A40567E" w14:textId="77777777" w:rsidR="001B2E9B" w:rsidRPr="001A498C" w:rsidRDefault="001B2E9B" w:rsidP="009E7ADF">
      <w:pPr>
        <w:numPr>
          <w:ilvl w:val="0"/>
          <w:numId w:val="18"/>
        </w:numPr>
        <w:tabs>
          <w:tab w:val="left" w:pos="284"/>
        </w:tabs>
        <w:ind w:left="714" w:hanging="357"/>
        <w:jc w:val="both"/>
        <w:rPr>
          <w:rFonts w:asciiTheme="minorHAnsi" w:hAnsiTheme="minorHAnsi"/>
          <w:szCs w:val="24"/>
        </w:rPr>
      </w:pPr>
      <w:r w:rsidRPr="001A498C">
        <w:rPr>
          <w:rFonts w:asciiTheme="minorHAnsi" w:hAnsiTheme="minorHAnsi"/>
          <w:szCs w:val="24"/>
        </w:rPr>
        <w:t>działania zlecane na zewnątrz, które generują koszty,</w:t>
      </w:r>
      <w:r w:rsidR="00D87667">
        <w:rPr>
          <w:rFonts w:asciiTheme="minorHAnsi" w:hAnsiTheme="minorHAnsi"/>
          <w:szCs w:val="24"/>
        </w:rPr>
        <w:t xml:space="preserve"> a </w:t>
      </w:r>
      <w:r w:rsidRPr="001A498C">
        <w:rPr>
          <w:rFonts w:asciiTheme="minorHAnsi" w:hAnsiTheme="minorHAnsi"/>
          <w:szCs w:val="24"/>
        </w:rPr>
        <w:t>nie wnoszą wartości dodanej dla projektu.</w:t>
      </w:r>
    </w:p>
    <w:p w14:paraId="1143229A" w14:textId="77777777" w:rsidR="001B2E9B" w:rsidRPr="001A498C" w:rsidRDefault="001B2E9B" w:rsidP="00710BB4">
      <w:pPr>
        <w:keepNext/>
        <w:spacing w:before="200" w:after="200"/>
        <w:jc w:val="both"/>
        <w:rPr>
          <w:rFonts w:asciiTheme="minorHAnsi" w:hAnsiTheme="minorHAnsi"/>
          <w:i/>
          <w:szCs w:val="24"/>
        </w:rPr>
      </w:pPr>
      <w:r w:rsidRPr="001A498C">
        <w:rPr>
          <w:rFonts w:asciiTheme="minorHAnsi" w:hAnsiTheme="minorHAnsi"/>
          <w:i/>
          <w:szCs w:val="24"/>
        </w:rPr>
        <w:t>Dokumentacja wydatków:</w:t>
      </w:r>
    </w:p>
    <w:p w14:paraId="5793271D" w14:textId="77777777" w:rsidR="001B2E9B" w:rsidRDefault="001B2E9B" w:rsidP="009E7ADF">
      <w:pPr>
        <w:numPr>
          <w:ilvl w:val="0"/>
          <w:numId w:val="7"/>
        </w:numPr>
        <w:jc w:val="both"/>
        <w:rPr>
          <w:rFonts w:asciiTheme="minorHAnsi" w:hAnsiTheme="minorHAnsi"/>
          <w:szCs w:val="24"/>
        </w:rPr>
      </w:pPr>
      <w:r w:rsidRPr="001A498C">
        <w:rPr>
          <w:rFonts w:asciiTheme="minorHAnsi" w:hAnsiTheme="minorHAnsi"/>
          <w:szCs w:val="24"/>
        </w:rPr>
        <w:t>faktury VAT/rachunki wraz</w:t>
      </w:r>
      <w:r w:rsidR="00D87667">
        <w:rPr>
          <w:rFonts w:asciiTheme="minorHAnsi" w:hAnsiTheme="minorHAnsi"/>
          <w:szCs w:val="24"/>
        </w:rPr>
        <w:t xml:space="preserve"> z </w:t>
      </w:r>
      <w:r w:rsidRPr="001A498C">
        <w:rPr>
          <w:rFonts w:asciiTheme="minorHAnsi" w:hAnsiTheme="minorHAnsi"/>
          <w:szCs w:val="24"/>
        </w:rPr>
        <w:t xml:space="preserve">dowodami zapłaty, </w:t>
      </w:r>
    </w:p>
    <w:p w14:paraId="43507414" w14:textId="7C64EF9C" w:rsidR="00532F95" w:rsidRPr="001A498C" w:rsidRDefault="00532F95" w:rsidP="00532F95">
      <w:pPr>
        <w:numPr>
          <w:ilvl w:val="0"/>
          <w:numId w:val="7"/>
        </w:numPr>
        <w:jc w:val="both"/>
        <w:rPr>
          <w:rFonts w:asciiTheme="minorHAnsi" w:hAnsiTheme="minorHAnsi"/>
          <w:i/>
          <w:szCs w:val="24"/>
        </w:rPr>
      </w:pPr>
      <w:r w:rsidRPr="001A498C">
        <w:rPr>
          <w:rFonts w:asciiTheme="minorHAnsi" w:hAnsiTheme="minorHAnsi"/>
          <w:szCs w:val="24"/>
        </w:rPr>
        <w:t>dokumentacja</w:t>
      </w:r>
      <w:r w:rsidR="00D87667">
        <w:rPr>
          <w:rFonts w:asciiTheme="minorHAnsi" w:hAnsiTheme="minorHAnsi"/>
          <w:szCs w:val="24"/>
        </w:rPr>
        <w:t xml:space="preserve"> z </w:t>
      </w:r>
      <w:r w:rsidRPr="001A498C">
        <w:rPr>
          <w:rFonts w:asciiTheme="minorHAnsi" w:hAnsiTheme="minorHAnsi"/>
          <w:szCs w:val="24"/>
        </w:rPr>
        <w:t>przeprowadzonego postępowania na wyłonienie wykonawcy</w:t>
      </w:r>
      <w:r>
        <w:rPr>
          <w:rFonts w:asciiTheme="minorHAnsi" w:hAnsiTheme="minorHAnsi"/>
          <w:szCs w:val="24"/>
        </w:rPr>
        <w:t xml:space="preserve"> (ustawa P</w:t>
      </w:r>
      <w:r w:rsidR="00DA5A6B">
        <w:rPr>
          <w:rFonts w:asciiTheme="minorHAnsi" w:hAnsiTheme="minorHAnsi"/>
          <w:szCs w:val="24"/>
        </w:rPr>
        <w:t xml:space="preserve">rawo zamówień </w:t>
      </w:r>
      <w:r w:rsidR="006B7ADC">
        <w:rPr>
          <w:rFonts w:asciiTheme="minorHAnsi" w:hAnsiTheme="minorHAnsi"/>
          <w:szCs w:val="24"/>
        </w:rPr>
        <w:t>publicznych</w:t>
      </w:r>
      <w:r>
        <w:rPr>
          <w:rFonts w:asciiTheme="minorHAnsi" w:hAnsiTheme="minorHAnsi"/>
          <w:szCs w:val="24"/>
        </w:rPr>
        <w:t xml:space="preserve"> lub Wytyczne </w:t>
      </w:r>
      <w:r w:rsidR="006B7ADC">
        <w:rPr>
          <w:rFonts w:asciiTheme="minorHAnsi" w:hAnsiTheme="minorHAnsi"/>
          <w:szCs w:val="24"/>
        </w:rPr>
        <w:t>KPK</w:t>
      </w:r>
      <w:r>
        <w:rPr>
          <w:rFonts w:asciiTheme="minorHAnsi" w:hAnsiTheme="minorHAnsi"/>
          <w:szCs w:val="24"/>
        </w:rPr>
        <w:t>)</w:t>
      </w:r>
      <w:r w:rsidRPr="001A498C">
        <w:rPr>
          <w:rFonts w:asciiTheme="minorHAnsi" w:hAnsiTheme="minorHAnsi"/>
          <w:szCs w:val="24"/>
        </w:rPr>
        <w:t>,</w:t>
      </w:r>
    </w:p>
    <w:p w14:paraId="0081F65E" w14:textId="77777777" w:rsidR="001B2E9B" w:rsidRPr="001A498C" w:rsidRDefault="001B2E9B" w:rsidP="009E7ADF">
      <w:pPr>
        <w:numPr>
          <w:ilvl w:val="0"/>
          <w:numId w:val="7"/>
        </w:numPr>
        <w:jc w:val="both"/>
        <w:rPr>
          <w:rFonts w:asciiTheme="minorHAnsi" w:hAnsiTheme="minorHAnsi"/>
          <w:szCs w:val="24"/>
        </w:rPr>
      </w:pPr>
      <w:r w:rsidRPr="001A498C">
        <w:rPr>
          <w:rFonts w:asciiTheme="minorHAnsi" w:hAnsiTheme="minorHAnsi"/>
          <w:szCs w:val="24"/>
        </w:rPr>
        <w:t>umowa</w:t>
      </w:r>
      <w:r w:rsidR="00D87667">
        <w:rPr>
          <w:rFonts w:asciiTheme="minorHAnsi" w:hAnsiTheme="minorHAnsi"/>
          <w:szCs w:val="24"/>
        </w:rPr>
        <w:t xml:space="preserve"> z </w:t>
      </w:r>
      <w:r w:rsidRPr="001A498C">
        <w:rPr>
          <w:rFonts w:asciiTheme="minorHAnsi" w:hAnsiTheme="minorHAnsi"/>
          <w:szCs w:val="24"/>
        </w:rPr>
        <w:t>wykonawcą (jeśli dotyczy), zawierająca numer oraz tytuł projektu,</w:t>
      </w:r>
    </w:p>
    <w:p w14:paraId="14D5121F" w14:textId="77777777" w:rsidR="001B2E9B" w:rsidRPr="001A498C" w:rsidRDefault="001B2E9B" w:rsidP="009E7ADF">
      <w:pPr>
        <w:numPr>
          <w:ilvl w:val="0"/>
          <w:numId w:val="7"/>
        </w:numPr>
        <w:jc w:val="both"/>
        <w:rPr>
          <w:rFonts w:asciiTheme="minorHAnsi" w:hAnsiTheme="minorHAnsi"/>
          <w:i/>
          <w:szCs w:val="24"/>
        </w:rPr>
      </w:pPr>
      <w:r w:rsidRPr="001A498C">
        <w:rPr>
          <w:rFonts w:asciiTheme="minorHAnsi" w:hAnsiTheme="minorHAnsi"/>
          <w:szCs w:val="24"/>
        </w:rPr>
        <w:t>protokoły odbioru dostaw/usług,</w:t>
      </w:r>
    </w:p>
    <w:p w14:paraId="4D24FBEA" w14:textId="77777777" w:rsidR="001B2E9B" w:rsidRPr="001A498C" w:rsidRDefault="001B2E9B" w:rsidP="009E7ADF">
      <w:pPr>
        <w:numPr>
          <w:ilvl w:val="0"/>
          <w:numId w:val="7"/>
        </w:numPr>
        <w:jc w:val="both"/>
        <w:rPr>
          <w:rFonts w:asciiTheme="minorHAnsi" w:hAnsiTheme="minorHAnsi"/>
          <w:i/>
          <w:szCs w:val="24"/>
        </w:rPr>
      </w:pPr>
      <w:r w:rsidRPr="001A498C">
        <w:rPr>
          <w:rFonts w:asciiTheme="minorHAnsi" w:hAnsiTheme="minorHAnsi"/>
          <w:szCs w:val="24"/>
        </w:rPr>
        <w:t>dokumentacja</w:t>
      </w:r>
      <w:r w:rsidR="00D87667">
        <w:rPr>
          <w:rFonts w:asciiTheme="minorHAnsi" w:hAnsiTheme="minorHAnsi"/>
          <w:szCs w:val="24"/>
        </w:rPr>
        <w:t xml:space="preserve"> z </w:t>
      </w:r>
      <w:r w:rsidRPr="001A498C">
        <w:rPr>
          <w:rFonts w:asciiTheme="minorHAnsi" w:hAnsiTheme="minorHAnsi"/>
          <w:szCs w:val="24"/>
        </w:rPr>
        <w:t>przeprowadzonego postępowania na wyłonienie wykonawcy,</w:t>
      </w:r>
    </w:p>
    <w:p w14:paraId="1EE11E62" w14:textId="77777777" w:rsidR="001B2E9B" w:rsidRPr="001A498C" w:rsidRDefault="001B2E9B" w:rsidP="009E7ADF">
      <w:pPr>
        <w:numPr>
          <w:ilvl w:val="0"/>
          <w:numId w:val="7"/>
        </w:numPr>
        <w:jc w:val="both"/>
        <w:rPr>
          <w:rFonts w:asciiTheme="minorHAnsi" w:hAnsiTheme="minorHAnsi"/>
          <w:szCs w:val="24"/>
        </w:rPr>
      </w:pPr>
      <w:r w:rsidRPr="001A498C">
        <w:rPr>
          <w:rFonts w:asciiTheme="minorHAnsi" w:hAnsiTheme="minorHAnsi"/>
          <w:szCs w:val="24"/>
        </w:rPr>
        <w:t>jeżeli przedmiotem umowy było stworzenie konkretnego produktu np. tłumaczenia lub opracowania, niezbędne będzie przysłanie jednej sztuki gotowego produktu, lub</w:t>
      </w:r>
      <w:r w:rsidR="00D87667">
        <w:rPr>
          <w:rFonts w:asciiTheme="minorHAnsi" w:hAnsiTheme="minorHAnsi"/>
          <w:szCs w:val="24"/>
        </w:rPr>
        <w:t xml:space="preserve"> w </w:t>
      </w:r>
      <w:r w:rsidRPr="001A498C">
        <w:rPr>
          <w:rFonts w:asciiTheme="minorHAnsi" w:hAnsiTheme="minorHAnsi"/>
          <w:szCs w:val="24"/>
        </w:rPr>
        <w:t>przypadku gdy dostarczenie materiału będzie niemożliwe- przysłanie skanu lub zdjęcia,</w:t>
      </w:r>
      <w:r w:rsidR="00D87667">
        <w:rPr>
          <w:rFonts w:asciiTheme="minorHAnsi" w:hAnsiTheme="minorHAnsi"/>
          <w:szCs w:val="24"/>
        </w:rPr>
        <w:t xml:space="preserve"> z </w:t>
      </w:r>
      <w:r w:rsidRPr="001A498C">
        <w:rPr>
          <w:rFonts w:asciiTheme="minorHAnsi" w:hAnsiTheme="minorHAnsi"/>
          <w:szCs w:val="24"/>
        </w:rPr>
        <w:t xml:space="preserve">widocznym oznakowaniem wskazującym na </w:t>
      </w:r>
      <w:r w:rsidR="00532F95" w:rsidRPr="001A498C">
        <w:rPr>
          <w:rFonts w:asciiTheme="minorHAnsi" w:hAnsiTheme="minorHAnsi"/>
          <w:szCs w:val="24"/>
        </w:rPr>
        <w:t>współfinansowanie</w:t>
      </w:r>
      <w:r w:rsidR="00D87667">
        <w:rPr>
          <w:rFonts w:asciiTheme="minorHAnsi" w:hAnsiTheme="minorHAnsi"/>
          <w:szCs w:val="24"/>
        </w:rPr>
        <w:t xml:space="preserve"> z </w:t>
      </w:r>
      <w:r w:rsidR="007D00D2" w:rsidRPr="001A498C">
        <w:rPr>
          <w:rFonts w:asciiTheme="minorHAnsi" w:hAnsiTheme="minorHAnsi"/>
          <w:szCs w:val="24"/>
        </w:rPr>
        <w:t>NMF.</w:t>
      </w:r>
    </w:p>
    <w:p w14:paraId="3D5753A5" w14:textId="77777777" w:rsidR="001B2E9B" w:rsidRPr="001A498C" w:rsidRDefault="001B2E9B" w:rsidP="00523492">
      <w:pPr>
        <w:keepNext/>
        <w:spacing w:before="200" w:after="200"/>
        <w:jc w:val="both"/>
        <w:rPr>
          <w:rFonts w:asciiTheme="minorHAnsi" w:hAnsiTheme="minorHAnsi"/>
          <w:i/>
          <w:szCs w:val="24"/>
        </w:rPr>
      </w:pPr>
      <w:r w:rsidRPr="001A498C">
        <w:rPr>
          <w:rFonts w:asciiTheme="minorHAnsi" w:hAnsiTheme="minorHAnsi"/>
          <w:i/>
          <w:szCs w:val="24"/>
        </w:rPr>
        <w:t>Wskazówki praktyczne:</w:t>
      </w:r>
    </w:p>
    <w:p w14:paraId="5A30A3B4" w14:textId="77777777" w:rsidR="001B2E9B" w:rsidRPr="001A498C" w:rsidRDefault="001B2E9B" w:rsidP="009E7ADF">
      <w:pPr>
        <w:numPr>
          <w:ilvl w:val="0"/>
          <w:numId w:val="7"/>
        </w:numPr>
        <w:jc w:val="both"/>
        <w:rPr>
          <w:rFonts w:asciiTheme="minorHAnsi" w:hAnsiTheme="minorHAnsi"/>
          <w:szCs w:val="24"/>
        </w:rPr>
      </w:pPr>
      <w:r w:rsidRPr="001A498C">
        <w:rPr>
          <w:rFonts w:asciiTheme="minorHAnsi" w:hAnsiTheme="minorHAnsi"/>
          <w:szCs w:val="24"/>
        </w:rPr>
        <w:t>w przypadku organizacji spotkań, szkoleń, konferencji</w:t>
      </w:r>
      <w:r w:rsidR="00D87667">
        <w:rPr>
          <w:rFonts w:asciiTheme="minorHAnsi" w:hAnsiTheme="minorHAnsi"/>
          <w:szCs w:val="24"/>
        </w:rPr>
        <w:t xml:space="preserve"> w </w:t>
      </w:r>
      <w:r w:rsidRPr="001A498C">
        <w:rPr>
          <w:rFonts w:asciiTheme="minorHAnsi" w:hAnsiTheme="minorHAnsi"/>
          <w:szCs w:val="24"/>
        </w:rPr>
        <w:t>ramach projektu należy pamiętać</w:t>
      </w:r>
      <w:r w:rsidR="00D87667">
        <w:rPr>
          <w:rFonts w:asciiTheme="minorHAnsi" w:hAnsiTheme="minorHAnsi"/>
          <w:szCs w:val="24"/>
        </w:rPr>
        <w:t xml:space="preserve"> o </w:t>
      </w:r>
      <w:r w:rsidRPr="001A498C">
        <w:rPr>
          <w:rFonts w:asciiTheme="minorHAnsi" w:hAnsiTheme="minorHAnsi"/>
          <w:szCs w:val="24"/>
        </w:rPr>
        <w:t>właściwej pro</w:t>
      </w:r>
      <w:r w:rsidR="007D00D2" w:rsidRPr="001A498C">
        <w:rPr>
          <w:rFonts w:asciiTheme="minorHAnsi" w:hAnsiTheme="minorHAnsi"/>
          <w:szCs w:val="24"/>
        </w:rPr>
        <w:t>mocji projektu oraz funduszu.</w:t>
      </w:r>
    </w:p>
    <w:p w14:paraId="1705042A" w14:textId="77777777" w:rsidR="001B2E9B" w:rsidRPr="001A498C" w:rsidRDefault="008F01AF" w:rsidP="00AD58EE">
      <w:pPr>
        <w:pStyle w:val="Nagwek3"/>
      </w:pPr>
      <w:bookmarkStart w:id="36" w:name="_Toc22553626"/>
      <w:r>
        <w:t>3.11</w:t>
      </w:r>
      <w:r w:rsidR="00C67413">
        <w:t>.</w:t>
      </w:r>
      <w:r w:rsidR="00F94EDA" w:rsidRPr="001A498C">
        <w:t xml:space="preserve"> </w:t>
      </w:r>
      <w:r w:rsidR="00834B4B" w:rsidRPr="001A498C">
        <w:t>Wymogi specjalne</w:t>
      </w:r>
      <w:r w:rsidR="00F263D2">
        <w:t xml:space="preserve"> (Art. 8.3 ust. 1g Regulacji)</w:t>
      </w:r>
      <w:bookmarkEnd w:id="36"/>
    </w:p>
    <w:p w14:paraId="367D7595" w14:textId="77777777" w:rsidR="001B2E9B" w:rsidRPr="001A498C" w:rsidRDefault="001B2E9B" w:rsidP="00523492">
      <w:pPr>
        <w:keepNext/>
        <w:spacing w:before="200" w:after="200"/>
        <w:jc w:val="both"/>
        <w:rPr>
          <w:rFonts w:asciiTheme="minorHAnsi" w:hAnsiTheme="minorHAnsi"/>
          <w:i/>
          <w:szCs w:val="24"/>
        </w:rPr>
      </w:pPr>
      <w:r w:rsidRPr="001A498C">
        <w:rPr>
          <w:rFonts w:asciiTheme="minorHAnsi" w:hAnsiTheme="minorHAnsi"/>
          <w:i/>
          <w:szCs w:val="24"/>
        </w:rPr>
        <w:t>Opis:</w:t>
      </w:r>
    </w:p>
    <w:p w14:paraId="0614A30F" w14:textId="77777777" w:rsidR="001B2E9B" w:rsidRPr="001A498C" w:rsidRDefault="00834B4B" w:rsidP="009E7ADF">
      <w:pPr>
        <w:numPr>
          <w:ilvl w:val="0"/>
          <w:numId w:val="6"/>
        </w:numPr>
        <w:jc w:val="both"/>
        <w:rPr>
          <w:rFonts w:asciiTheme="minorHAnsi" w:hAnsiTheme="minorHAnsi"/>
          <w:i/>
          <w:szCs w:val="24"/>
        </w:rPr>
      </w:pPr>
      <w:r w:rsidRPr="001A498C">
        <w:rPr>
          <w:rFonts w:asciiTheme="minorHAnsi" w:hAnsiTheme="minorHAnsi"/>
          <w:szCs w:val="24"/>
        </w:rPr>
        <w:t>kategoria dot. wszystkich wydatków „dodatkowych” nałożonych umową</w:t>
      </w:r>
      <w:r w:rsidR="00162321">
        <w:rPr>
          <w:rFonts w:asciiTheme="minorHAnsi" w:hAnsiTheme="minorHAnsi"/>
          <w:szCs w:val="24"/>
        </w:rPr>
        <w:t>/porozumieniem</w:t>
      </w:r>
      <w:r w:rsidRPr="001A498C">
        <w:rPr>
          <w:rFonts w:asciiTheme="minorHAnsi" w:hAnsiTheme="minorHAnsi"/>
          <w:szCs w:val="24"/>
        </w:rPr>
        <w:t xml:space="preserve"> ws. projektu</w:t>
      </w:r>
      <w:r w:rsidR="001B2E9B" w:rsidRPr="001A498C">
        <w:rPr>
          <w:rFonts w:asciiTheme="minorHAnsi" w:hAnsiTheme="minorHAnsi"/>
          <w:szCs w:val="24"/>
        </w:rPr>
        <w:t>.</w:t>
      </w:r>
    </w:p>
    <w:p w14:paraId="60C02654" w14:textId="77777777" w:rsidR="001B2E9B" w:rsidRPr="001A498C" w:rsidRDefault="001B2E9B" w:rsidP="00523492">
      <w:pPr>
        <w:keepNext/>
        <w:spacing w:before="200" w:after="200"/>
        <w:jc w:val="both"/>
        <w:rPr>
          <w:rFonts w:asciiTheme="minorHAnsi" w:hAnsiTheme="minorHAnsi"/>
          <w:i/>
          <w:szCs w:val="24"/>
        </w:rPr>
      </w:pPr>
      <w:r w:rsidRPr="001A498C">
        <w:rPr>
          <w:rFonts w:asciiTheme="minorHAnsi" w:hAnsiTheme="minorHAnsi"/>
          <w:i/>
          <w:szCs w:val="24"/>
        </w:rPr>
        <w:t>Przykładowe wydatki kwalifikowalne:</w:t>
      </w:r>
    </w:p>
    <w:p w14:paraId="468B40FA" w14:textId="77777777" w:rsidR="001B2E9B" w:rsidRPr="001A498C" w:rsidRDefault="001B2E9B" w:rsidP="009E7ADF">
      <w:pPr>
        <w:numPr>
          <w:ilvl w:val="0"/>
          <w:numId w:val="10"/>
        </w:numPr>
        <w:jc w:val="both"/>
        <w:rPr>
          <w:rFonts w:asciiTheme="minorHAnsi" w:hAnsiTheme="minorHAnsi"/>
          <w:szCs w:val="24"/>
        </w:rPr>
      </w:pPr>
      <w:r w:rsidRPr="001A498C">
        <w:rPr>
          <w:rFonts w:asciiTheme="minorHAnsi" w:hAnsiTheme="minorHAnsi"/>
          <w:szCs w:val="24"/>
        </w:rPr>
        <w:t xml:space="preserve">projektowanie, redagowanie, skład oraz drukowanie materiałów informacyjnych oraz promujących projekt (ulotki, broszury, wkładki do gazet itp.) oraz publikacji (np. wyniki badań, poradniki, podręczniki), </w:t>
      </w:r>
    </w:p>
    <w:p w14:paraId="67489634" w14:textId="77777777" w:rsidR="001B2E9B" w:rsidRPr="001A498C" w:rsidRDefault="001B2E9B" w:rsidP="009E7ADF">
      <w:pPr>
        <w:numPr>
          <w:ilvl w:val="0"/>
          <w:numId w:val="10"/>
        </w:numPr>
        <w:jc w:val="both"/>
        <w:rPr>
          <w:rFonts w:asciiTheme="minorHAnsi" w:hAnsiTheme="minorHAnsi"/>
          <w:szCs w:val="24"/>
        </w:rPr>
      </w:pPr>
      <w:r w:rsidRPr="001A498C">
        <w:rPr>
          <w:rFonts w:asciiTheme="minorHAnsi" w:hAnsiTheme="minorHAnsi"/>
          <w:szCs w:val="24"/>
        </w:rPr>
        <w:t>przygotowanie, redagowanie</w:t>
      </w:r>
      <w:r w:rsidR="00D87667">
        <w:rPr>
          <w:rFonts w:asciiTheme="minorHAnsi" w:hAnsiTheme="minorHAnsi"/>
          <w:szCs w:val="24"/>
        </w:rPr>
        <w:t xml:space="preserve"> i </w:t>
      </w:r>
      <w:r w:rsidRPr="001A498C">
        <w:rPr>
          <w:rFonts w:asciiTheme="minorHAnsi" w:hAnsiTheme="minorHAnsi"/>
          <w:szCs w:val="24"/>
        </w:rPr>
        <w:t>drukowanie/wykonanie materiałów informacyjnych</w:t>
      </w:r>
      <w:r w:rsidR="00D87667">
        <w:rPr>
          <w:rFonts w:asciiTheme="minorHAnsi" w:hAnsiTheme="minorHAnsi"/>
          <w:szCs w:val="24"/>
        </w:rPr>
        <w:t xml:space="preserve"> i </w:t>
      </w:r>
      <w:r w:rsidRPr="001A498C">
        <w:rPr>
          <w:rFonts w:asciiTheme="minorHAnsi" w:hAnsiTheme="minorHAnsi"/>
          <w:szCs w:val="24"/>
        </w:rPr>
        <w:t>promocyjnych,</w:t>
      </w:r>
    </w:p>
    <w:p w14:paraId="66B72B7F" w14:textId="77777777" w:rsidR="001B2E9B" w:rsidRPr="001A498C" w:rsidRDefault="001B2E9B" w:rsidP="009E7ADF">
      <w:pPr>
        <w:numPr>
          <w:ilvl w:val="0"/>
          <w:numId w:val="10"/>
        </w:numPr>
        <w:jc w:val="both"/>
        <w:rPr>
          <w:rFonts w:asciiTheme="minorHAnsi" w:hAnsiTheme="minorHAnsi"/>
          <w:szCs w:val="24"/>
        </w:rPr>
      </w:pPr>
      <w:r w:rsidRPr="001A498C">
        <w:rPr>
          <w:rFonts w:asciiTheme="minorHAnsi" w:hAnsiTheme="minorHAnsi"/>
          <w:szCs w:val="24"/>
        </w:rPr>
        <w:t>koszt ogłoszeń oraz spotów promujących projekt</w:t>
      </w:r>
      <w:r w:rsidR="00D87667">
        <w:rPr>
          <w:rFonts w:asciiTheme="minorHAnsi" w:hAnsiTheme="minorHAnsi"/>
          <w:szCs w:val="24"/>
        </w:rPr>
        <w:t xml:space="preserve"> i </w:t>
      </w:r>
      <w:r w:rsidRPr="001A498C">
        <w:rPr>
          <w:rFonts w:asciiTheme="minorHAnsi" w:hAnsiTheme="minorHAnsi"/>
          <w:szCs w:val="24"/>
        </w:rPr>
        <w:t>informacyjnych</w:t>
      </w:r>
      <w:r w:rsidR="00D87667">
        <w:rPr>
          <w:rFonts w:asciiTheme="minorHAnsi" w:hAnsiTheme="minorHAnsi"/>
          <w:szCs w:val="24"/>
        </w:rPr>
        <w:t xml:space="preserve"> w </w:t>
      </w:r>
      <w:r w:rsidRPr="001A498C">
        <w:rPr>
          <w:rFonts w:asciiTheme="minorHAnsi" w:hAnsiTheme="minorHAnsi"/>
          <w:szCs w:val="24"/>
        </w:rPr>
        <w:t>TV, radio oraz innych mediach,</w:t>
      </w:r>
    </w:p>
    <w:p w14:paraId="1C0C827A" w14:textId="77777777" w:rsidR="001B2E9B" w:rsidRPr="001A498C" w:rsidRDefault="001B2E9B" w:rsidP="009E7ADF">
      <w:pPr>
        <w:numPr>
          <w:ilvl w:val="0"/>
          <w:numId w:val="10"/>
        </w:numPr>
        <w:jc w:val="both"/>
        <w:rPr>
          <w:rFonts w:asciiTheme="minorHAnsi" w:hAnsiTheme="minorHAnsi"/>
          <w:szCs w:val="24"/>
        </w:rPr>
      </w:pPr>
      <w:r w:rsidRPr="001A498C">
        <w:rPr>
          <w:rFonts w:asciiTheme="minorHAnsi" w:hAnsiTheme="minorHAnsi"/>
          <w:szCs w:val="24"/>
        </w:rPr>
        <w:t>projektowanie, wykonanie stron internetowych oraz hosting,</w:t>
      </w:r>
    </w:p>
    <w:p w14:paraId="26F645E8" w14:textId="77777777" w:rsidR="00834B4B" w:rsidRPr="001A498C" w:rsidRDefault="00834B4B" w:rsidP="009E7ADF">
      <w:pPr>
        <w:numPr>
          <w:ilvl w:val="0"/>
          <w:numId w:val="10"/>
        </w:numPr>
        <w:rPr>
          <w:rFonts w:asciiTheme="minorHAnsi" w:hAnsiTheme="minorHAnsi"/>
          <w:szCs w:val="24"/>
        </w:rPr>
      </w:pPr>
      <w:r w:rsidRPr="001A498C">
        <w:rPr>
          <w:rFonts w:asciiTheme="minorHAnsi" w:hAnsiTheme="minorHAnsi"/>
          <w:szCs w:val="24"/>
        </w:rPr>
        <w:t>ewaluacja, audyty dot. realizacji projektu,</w:t>
      </w:r>
    </w:p>
    <w:p w14:paraId="50E4A8FA" w14:textId="77777777" w:rsidR="00834B4B" w:rsidRPr="001A498C" w:rsidRDefault="00834B4B" w:rsidP="009E7ADF">
      <w:pPr>
        <w:numPr>
          <w:ilvl w:val="0"/>
          <w:numId w:val="10"/>
        </w:numPr>
        <w:jc w:val="both"/>
        <w:rPr>
          <w:rFonts w:asciiTheme="minorHAnsi" w:hAnsiTheme="minorHAnsi"/>
          <w:szCs w:val="24"/>
        </w:rPr>
      </w:pPr>
      <w:r w:rsidRPr="001A498C">
        <w:rPr>
          <w:rFonts w:asciiTheme="minorHAnsi" w:hAnsiTheme="minorHAnsi"/>
          <w:szCs w:val="24"/>
        </w:rPr>
        <w:lastRenderedPageBreak/>
        <w:t>tłumaczenia, kopiowanie (dot. raportów</w:t>
      </w:r>
      <w:r w:rsidR="00D87667">
        <w:rPr>
          <w:rFonts w:asciiTheme="minorHAnsi" w:hAnsiTheme="minorHAnsi"/>
          <w:szCs w:val="24"/>
        </w:rPr>
        <w:t xml:space="preserve"> i </w:t>
      </w:r>
      <w:r w:rsidRPr="001A498C">
        <w:rPr>
          <w:rFonts w:asciiTheme="minorHAnsi" w:hAnsiTheme="minorHAnsi"/>
          <w:szCs w:val="24"/>
        </w:rPr>
        <w:t>dokumentów sprawozdawczych).</w:t>
      </w:r>
    </w:p>
    <w:p w14:paraId="6F335489" w14:textId="77777777" w:rsidR="00796C4E" w:rsidRDefault="001B2E9B" w:rsidP="00523492">
      <w:pPr>
        <w:spacing w:before="200" w:after="200"/>
        <w:jc w:val="both"/>
        <w:rPr>
          <w:rFonts w:asciiTheme="minorHAnsi" w:hAnsiTheme="minorHAnsi"/>
          <w:i/>
          <w:szCs w:val="24"/>
        </w:rPr>
      </w:pPr>
      <w:r w:rsidRPr="001A498C">
        <w:rPr>
          <w:rFonts w:asciiTheme="minorHAnsi" w:hAnsiTheme="minorHAnsi"/>
          <w:i/>
          <w:szCs w:val="24"/>
        </w:rPr>
        <w:t>Przykładowe wydatki niekwalifikowalne:</w:t>
      </w:r>
    </w:p>
    <w:p w14:paraId="1F3F042E" w14:textId="77777777" w:rsidR="001B2E9B" w:rsidRPr="00796C4E" w:rsidRDefault="001B2E9B" w:rsidP="00445525">
      <w:pPr>
        <w:pStyle w:val="Akapitzlist"/>
        <w:numPr>
          <w:ilvl w:val="0"/>
          <w:numId w:val="51"/>
        </w:numPr>
        <w:jc w:val="both"/>
        <w:rPr>
          <w:rFonts w:asciiTheme="minorHAnsi" w:hAnsiTheme="minorHAnsi"/>
          <w:i/>
          <w:szCs w:val="24"/>
        </w:rPr>
      </w:pPr>
      <w:r w:rsidRPr="00796C4E">
        <w:rPr>
          <w:rFonts w:asciiTheme="minorHAnsi" w:hAnsiTheme="minorHAnsi"/>
          <w:szCs w:val="24"/>
        </w:rPr>
        <w:t>materiały promocyjne, informacyjne</w:t>
      </w:r>
      <w:r w:rsidR="00D87667">
        <w:rPr>
          <w:rFonts w:asciiTheme="minorHAnsi" w:hAnsiTheme="minorHAnsi"/>
          <w:szCs w:val="24"/>
        </w:rPr>
        <w:t xml:space="preserve"> i </w:t>
      </w:r>
      <w:r w:rsidRPr="00796C4E">
        <w:rPr>
          <w:rFonts w:asciiTheme="minorHAnsi" w:hAnsiTheme="minorHAnsi"/>
          <w:szCs w:val="24"/>
        </w:rPr>
        <w:t>publikacje nieoznakowane lub oznakowane niezgodnie</w:t>
      </w:r>
      <w:r w:rsidR="00D87667">
        <w:rPr>
          <w:rFonts w:asciiTheme="minorHAnsi" w:hAnsiTheme="minorHAnsi"/>
          <w:szCs w:val="24"/>
        </w:rPr>
        <w:t xml:space="preserve"> z </w:t>
      </w:r>
      <w:r w:rsidR="00E431B9" w:rsidRPr="00796C4E">
        <w:rPr>
          <w:rFonts w:asciiTheme="minorHAnsi" w:hAnsiTheme="minorHAnsi"/>
          <w:szCs w:val="24"/>
        </w:rPr>
        <w:t>W</w:t>
      </w:r>
      <w:r w:rsidRPr="00796C4E">
        <w:rPr>
          <w:rFonts w:asciiTheme="minorHAnsi" w:hAnsiTheme="minorHAnsi"/>
          <w:szCs w:val="24"/>
        </w:rPr>
        <w:t>ytycznymi</w:t>
      </w:r>
      <w:r w:rsidR="00D87667">
        <w:rPr>
          <w:rFonts w:asciiTheme="minorHAnsi" w:hAnsiTheme="minorHAnsi"/>
          <w:szCs w:val="24"/>
        </w:rPr>
        <w:t xml:space="preserve"> w </w:t>
      </w:r>
      <w:r w:rsidR="00E431B9" w:rsidRPr="00796C4E">
        <w:rPr>
          <w:rFonts w:asciiTheme="minorHAnsi" w:hAnsiTheme="minorHAnsi"/>
          <w:szCs w:val="24"/>
        </w:rPr>
        <w:t>zakresie informacji</w:t>
      </w:r>
      <w:r w:rsidR="00D87667">
        <w:rPr>
          <w:rFonts w:asciiTheme="minorHAnsi" w:hAnsiTheme="minorHAnsi"/>
          <w:szCs w:val="24"/>
        </w:rPr>
        <w:t xml:space="preserve"> i </w:t>
      </w:r>
      <w:r w:rsidR="00E431B9" w:rsidRPr="00796C4E">
        <w:rPr>
          <w:rFonts w:asciiTheme="minorHAnsi" w:hAnsiTheme="minorHAnsi"/>
          <w:szCs w:val="24"/>
        </w:rPr>
        <w:t xml:space="preserve">promocji </w:t>
      </w:r>
      <w:r w:rsidR="00B630E8" w:rsidRPr="00796C4E">
        <w:rPr>
          <w:rFonts w:asciiTheme="minorHAnsi" w:hAnsiTheme="minorHAnsi"/>
          <w:szCs w:val="24"/>
        </w:rPr>
        <w:t>– Załącznik nr 1</w:t>
      </w:r>
      <w:r w:rsidR="00380EB1" w:rsidRPr="00796C4E">
        <w:rPr>
          <w:rFonts w:asciiTheme="minorHAnsi" w:hAnsiTheme="minorHAnsi"/>
          <w:szCs w:val="24"/>
        </w:rPr>
        <w:t>3</w:t>
      </w:r>
      <w:r w:rsidRPr="00796C4E">
        <w:rPr>
          <w:rFonts w:asciiTheme="minorHAnsi" w:hAnsiTheme="minorHAnsi"/>
          <w:szCs w:val="24"/>
        </w:rPr>
        <w:t xml:space="preserve">. </w:t>
      </w:r>
    </w:p>
    <w:p w14:paraId="4F902EA7" w14:textId="77777777" w:rsidR="001B2E9B" w:rsidRPr="001A498C" w:rsidRDefault="001B2E9B" w:rsidP="00523492">
      <w:pPr>
        <w:spacing w:before="200" w:after="200"/>
        <w:jc w:val="both"/>
        <w:rPr>
          <w:rFonts w:asciiTheme="minorHAnsi" w:hAnsiTheme="minorHAnsi"/>
          <w:i/>
          <w:szCs w:val="24"/>
        </w:rPr>
      </w:pPr>
      <w:r w:rsidRPr="001A498C">
        <w:rPr>
          <w:rFonts w:asciiTheme="minorHAnsi" w:hAnsiTheme="minorHAnsi"/>
          <w:i/>
          <w:szCs w:val="24"/>
        </w:rPr>
        <w:t>Dokumentacja wydatków:</w:t>
      </w:r>
    </w:p>
    <w:p w14:paraId="695AA39E" w14:textId="77777777" w:rsidR="001B2E9B" w:rsidRPr="001A498C" w:rsidRDefault="001B2E9B" w:rsidP="009E7ADF">
      <w:pPr>
        <w:numPr>
          <w:ilvl w:val="0"/>
          <w:numId w:val="6"/>
        </w:numPr>
        <w:jc w:val="both"/>
        <w:rPr>
          <w:rFonts w:asciiTheme="minorHAnsi" w:hAnsiTheme="minorHAnsi"/>
          <w:szCs w:val="24"/>
        </w:rPr>
      </w:pPr>
      <w:r w:rsidRPr="001A498C">
        <w:rPr>
          <w:rFonts w:asciiTheme="minorHAnsi" w:hAnsiTheme="minorHAnsi"/>
          <w:szCs w:val="24"/>
        </w:rPr>
        <w:t>egzemplarz materiału promocyjnego/informacyjnego (np. ulotki, plakatu, broszury, folderu promującego projekt, wkładki do gazety, ogłoszenie prasowego promującego projekt)</w:t>
      </w:r>
      <w:r w:rsidR="00D87667">
        <w:rPr>
          <w:rFonts w:asciiTheme="minorHAnsi" w:hAnsiTheme="minorHAnsi"/>
          <w:szCs w:val="24"/>
        </w:rPr>
        <w:t xml:space="preserve"> a w </w:t>
      </w:r>
      <w:r w:rsidRPr="001A498C">
        <w:rPr>
          <w:rFonts w:asciiTheme="minorHAnsi" w:hAnsiTheme="minorHAnsi"/>
          <w:szCs w:val="24"/>
        </w:rPr>
        <w:t>przypadku materiałów promocyjnych/informacyjnych</w:t>
      </w:r>
      <w:r w:rsidR="00D87667">
        <w:rPr>
          <w:rFonts w:asciiTheme="minorHAnsi" w:hAnsiTheme="minorHAnsi"/>
          <w:szCs w:val="24"/>
        </w:rPr>
        <w:t xml:space="preserve"> o </w:t>
      </w:r>
      <w:r w:rsidRPr="001A498C">
        <w:rPr>
          <w:rFonts w:asciiTheme="minorHAnsi" w:hAnsiTheme="minorHAnsi"/>
          <w:szCs w:val="24"/>
        </w:rPr>
        <w:t>dużych gabarytach zdjęcia tych materiałów,</w:t>
      </w:r>
      <w:r w:rsidR="00D87667">
        <w:rPr>
          <w:rFonts w:asciiTheme="minorHAnsi" w:hAnsiTheme="minorHAnsi"/>
          <w:szCs w:val="24"/>
        </w:rPr>
        <w:t xml:space="preserve"> z </w:t>
      </w:r>
      <w:r w:rsidRPr="001A498C">
        <w:rPr>
          <w:rFonts w:asciiTheme="minorHAnsi" w:hAnsiTheme="minorHAnsi"/>
          <w:szCs w:val="24"/>
        </w:rPr>
        <w:t>których przynajmniej jedno przedstawia prawidłowe oznakowanie materiałów,</w:t>
      </w:r>
    </w:p>
    <w:p w14:paraId="5543D444" w14:textId="77777777" w:rsidR="001B2E9B" w:rsidRPr="001A498C" w:rsidRDefault="001B2E9B" w:rsidP="009E7ADF">
      <w:pPr>
        <w:numPr>
          <w:ilvl w:val="0"/>
          <w:numId w:val="6"/>
        </w:numPr>
        <w:jc w:val="both"/>
        <w:rPr>
          <w:rFonts w:asciiTheme="minorHAnsi" w:hAnsiTheme="minorHAnsi"/>
          <w:szCs w:val="24"/>
        </w:rPr>
      </w:pPr>
      <w:r w:rsidRPr="001A498C">
        <w:rPr>
          <w:rFonts w:asciiTheme="minorHAnsi" w:hAnsiTheme="minorHAnsi"/>
          <w:szCs w:val="24"/>
        </w:rPr>
        <w:t>wydruk strony internetowej –</w:t>
      </w:r>
      <w:r w:rsidR="00D87667">
        <w:rPr>
          <w:rFonts w:asciiTheme="minorHAnsi" w:hAnsiTheme="minorHAnsi"/>
          <w:szCs w:val="24"/>
        </w:rPr>
        <w:t xml:space="preserve"> w </w:t>
      </w:r>
      <w:r w:rsidRPr="001A498C">
        <w:rPr>
          <w:rFonts w:asciiTheme="minorHAnsi" w:hAnsiTheme="minorHAnsi"/>
          <w:szCs w:val="24"/>
        </w:rPr>
        <w:t>przypadku tworzenia strony internetowej,</w:t>
      </w:r>
    </w:p>
    <w:p w14:paraId="263315D0" w14:textId="77777777" w:rsidR="001B2E9B" w:rsidRPr="001A498C" w:rsidRDefault="001B2E9B" w:rsidP="009E7ADF">
      <w:pPr>
        <w:numPr>
          <w:ilvl w:val="0"/>
          <w:numId w:val="6"/>
        </w:numPr>
        <w:jc w:val="both"/>
        <w:rPr>
          <w:rFonts w:asciiTheme="minorHAnsi" w:hAnsiTheme="minorHAnsi"/>
          <w:i/>
          <w:szCs w:val="24"/>
        </w:rPr>
      </w:pPr>
      <w:r w:rsidRPr="001A498C">
        <w:rPr>
          <w:rFonts w:asciiTheme="minorHAnsi" w:hAnsiTheme="minorHAnsi"/>
          <w:szCs w:val="24"/>
        </w:rPr>
        <w:t>nagranie spotu emitowanego</w:t>
      </w:r>
      <w:r w:rsidR="00D87667">
        <w:rPr>
          <w:rFonts w:asciiTheme="minorHAnsi" w:hAnsiTheme="minorHAnsi"/>
          <w:szCs w:val="24"/>
        </w:rPr>
        <w:t xml:space="preserve"> w </w:t>
      </w:r>
      <w:r w:rsidRPr="001A498C">
        <w:rPr>
          <w:rFonts w:asciiTheme="minorHAnsi" w:hAnsiTheme="minorHAnsi"/>
          <w:szCs w:val="24"/>
        </w:rPr>
        <w:t>TV, radio lub</w:t>
      </w:r>
      <w:r w:rsidR="00D87667">
        <w:rPr>
          <w:rFonts w:asciiTheme="minorHAnsi" w:hAnsiTheme="minorHAnsi"/>
          <w:szCs w:val="24"/>
        </w:rPr>
        <w:t xml:space="preserve"> w </w:t>
      </w:r>
      <w:r w:rsidRPr="001A498C">
        <w:rPr>
          <w:rFonts w:asciiTheme="minorHAnsi" w:hAnsiTheme="minorHAnsi"/>
          <w:szCs w:val="24"/>
        </w:rPr>
        <w:t>innych mediach reklamującego projekt</w:t>
      </w:r>
      <w:r w:rsidR="00D87667">
        <w:rPr>
          <w:rFonts w:asciiTheme="minorHAnsi" w:hAnsiTheme="minorHAnsi"/>
          <w:szCs w:val="24"/>
        </w:rPr>
        <w:t xml:space="preserve"> z </w:t>
      </w:r>
      <w:r w:rsidRPr="001A498C">
        <w:rPr>
          <w:rFonts w:asciiTheme="minorHAnsi" w:hAnsiTheme="minorHAnsi"/>
          <w:szCs w:val="24"/>
        </w:rPr>
        <w:t>pisemnym potwierdzeniem emitenta co do daty, godziny</w:t>
      </w:r>
      <w:r w:rsidR="00D87667">
        <w:rPr>
          <w:rFonts w:asciiTheme="minorHAnsi" w:hAnsiTheme="minorHAnsi"/>
          <w:szCs w:val="24"/>
        </w:rPr>
        <w:t xml:space="preserve"> i </w:t>
      </w:r>
      <w:r w:rsidRPr="001A498C">
        <w:rPr>
          <w:rFonts w:asciiTheme="minorHAnsi" w:hAnsiTheme="minorHAnsi"/>
          <w:szCs w:val="24"/>
        </w:rPr>
        <w:t xml:space="preserve">miejsca emisji, </w:t>
      </w:r>
    </w:p>
    <w:p w14:paraId="10D88FA0" w14:textId="77777777" w:rsidR="001B2E9B" w:rsidRPr="001A498C" w:rsidRDefault="001B2E9B" w:rsidP="009E7ADF">
      <w:pPr>
        <w:numPr>
          <w:ilvl w:val="0"/>
          <w:numId w:val="6"/>
        </w:numPr>
        <w:jc w:val="both"/>
        <w:rPr>
          <w:rFonts w:asciiTheme="minorHAnsi" w:hAnsiTheme="minorHAnsi"/>
          <w:i/>
          <w:szCs w:val="24"/>
        </w:rPr>
      </w:pPr>
      <w:r w:rsidRPr="001A498C">
        <w:rPr>
          <w:rFonts w:asciiTheme="minorHAnsi" w:hAnsiTheme="minorHAnsi"/>
          <w:szCs w:val="24"/>
        </w:rPr>
        <w:t>dokumentacja</w:t>
      </w:r>
      <w:r w:rsidR="00D87667">
        <w:rPr>
          <w:rFonts w:asciiTheme="minorHAnsi" w:hAnsiTheme="minorHAnsi"/>
          <w:szCs w:val="24"/>
        </w:rPr>
        <w:t xml:space="preserve"> z </w:t>
      </w:r>
      <w:r w:rsidRPr="001A498C">
        <w:rPr>
          <w:rFonts w:asciiTheme="minorHAnsi" w:hAnsiTheme="minorHAnsi"/>
          <w:szCs w:val="24"/>
        </w:rPr>
        <w:t>przeprowadzonego postępowania na wyłonienie wykonawcy,</w:t>
      </w:r>
    </w:p>
    <w:p w14:paraId="5F0AB667" w14:textId="77777777" w:rsidR="001B2E9B" w:rsidRPr="001A498C" w:rsidRDefault="001B2E9B" w:rsidP="009E7ADF">
      <w:pPr>
        <w:numPr>
          <w:ilvl w:val="0"/>
          <w:numId w:val="6"/>
        </w:numPr>
        <w:jc w:val="both"/>
        <w:rPr>
          <w:rFonts w:asciiTheme="minorHAnsi" w:hAnsiTheme="minorHAnsi"/>
          <w:szCs w:val="24"/>
        </w:rPr>
      </w:pPr>
      <w:r w:rsidRPr="001A498C">
        <w:rPr>
          <w:rFonts w:asciiTheme="minorHAnsi" w:hAnsiTheme="minorHAnsi"/>
          <w:szCs w:val="24"/>
        </w:rPr>
        <w:t>umowy</w:t>
      </w:r>
      <w:r w:rsidR="00D87667">
        <w:rPr>
          <w:rFonts w:asciiTheme="minorHAnsi" w:hAnsiTheme="minorHAnsi"/>
          <w:szCs w:val="24"/>
        </w:rPr>
        <w:t xml:space="preserve"> z </w:t>
      </w:r>
      <w:r w:rsidRPr="001A498C">
        <w:rPr>
          <w:rFonts w:asciiTheme="minorHAnsi" w:hAnsiTheme="minorHAnsi"/>
          <w:szCs w:val="24"/>
        </w:rPr>
        <w:t>wykonawcami wraz</w:t>
      </w:r>
      <w:r w:rsidR="00D87667">
        <w:rPr>
          <w:rFonts w:asciiTheme="minorHAnsi" w:hAnsiTheme="minorHAnsi"/>
          <w:szCs w:val="24"/>
        </w:rPr>
        <w:t xml:space="preserve"> z </w:t>
      </w:r>
      <w:r w:rsidRPr="001A498C">
        <w:rPr>
          <w:rFonts w:asciiTheme="minorHAnsi" w:hAnsiTheme="minorHAnsi"/>
          <w:szCs w:val="24"/>
        </w:rPr>
        <w:t>protokołami odbioru dostaw</w:t>
      </w:r>
      <w:r w:rsidR="00D87667">
        <w:rPr>
          <w:rFonts w:asciiTheme="minorHAnsi" w:hAnsiTheme="minorHAnsi"/>
          <w:szCs w:val="24"/>
        </w:rPr>
        <w:t xml:space="preserve"> i </w:t>
      </w:r>
      <w:r w:rsidRPr="001A498C">
        <w:rPr>
          <w:rFonts w:asciiTheme="minorHAnsi" w:hAnsiTheme="minorHAnsi"/>
          <w:szCs w:val="24"/>
        </w:rPr>
        <w:t>usług (jeśli podpisano),</w:t>
      </w:r>
    </w:p>
    <w:p w14:paraId="39047FFC" w14:textId="77777777" w:rsidR="001B2E9B" w:rsidRPr="001A498C" w:rsidRDefault="001B2E9B" w:rsidP="009E7ADF">
      <w:pPr>
        <w:numPr>
          <w:ilvl w:val="0"/>
          <w:numId w:val="6"/>
        </w:numPr>
        <w:jc w:val="both"/>
        <w:rPr>
          <w:rFonts w:asciiTheme="minorHAnsi" w:hAnsiTheme="minorHAnsi"/>
          <w:szCs w:val="24"/>
        </w:rPr>
      </w:pPr>
      <w:r w:rsidRPr="001A498C">
        <w:rPr>
          <w:rFonts w:asciiTheme="minorHAnsi" w:hAnsiTheme="minorHAnsi"/>
          <w:szCs w:val="24"/>
        </w:rPr>
        <w:t>faktury</w:t>
      </w:r>
      <w:r w:rsidR="00834B4B" w:rsidRPr="001A498C">
        <w:rPr>
          <w:rFonts w:asciiTheme="minorHAnsi" w:hAnsiTheme="minorHAnsi"/>
          <w:szCs w:val="24"/>
        </w:rPr>
        <w:t xml:space="preserve"> </w:t>
      </w:r>
      <w:r w:rsidRPr="001A498C">
        <w:rPr>
          <w:rFonts w:asciiTheme="minorHAnsi" w:hAnsiTheme="minorHAnsi"/>
          <w:szCs w:val="24"/>
        </w:rPr>
        <w:t>VAT/rachunki za materiały promocyjne/materiały informacyjne/usługi promocyjne wraz</w:t>
      </w:r>
      <w:r w:rsidR="00D87667">
        <w:rPr>
          <w:rFonts w:asciiTheme="minorHAnsi" w:hAnsiTheme="minorHAnsi"/>
          <w:szCs w:val="24"/>
        </w:rPr>
        <w:t xml:space="preserve"> z </w:t>
      </w:r>
      <w:r w:rsidRPr="001A498C">
        <w:rPr>
          <w:rFonts w:asciiTheme="minorHAnsi" w:hAnsiTheme="minorHAnsi"/>
          <w:szCs w:val="24"/>
        </w:rPr>
        <w:t>dowodami zapłaty za nie.</w:t>
      </w:r>
    </w:p>
    <w:p w14:paraId="7CAEB5F8" w14:textId="77777777" w:rsidR="0052155E" w:rsidRPr="00C21A69" w:rsidRDefault="008F01AF" w:rsidP="001F1F9C">
      <w:pPr>
        <w:pStyle w:val="Nagwek2"/>
      </w:pPr>
      <w:bookmarkStart w:id="37" w:name="_Toc22553627"/>
      <w:bookmarkStart w:id="38" w:name="_Toc256716664"/>
      <w:bookmarkStart w:id="39" w:name="_Toc408476168"/>
      <w:r>
        <w:t>4</w:t>
      </w:r>
      <w:r w:rsidR="002F5E37" w:rsidRPr="003A073A">
        <w:t>.</w:t>
      </w:r>
      <w:r w:rsidR="002F5E37" w:rsidRPr="001041B6">
        <w:t xml:space="preserve"> </w:t>
      </w:r>
      <w:r w:rsidR="00FE54D7" w:rsidRPr="00C21A69">
        <w:t>Koszty</w:t>
      </w:r>
      <w:r w:rsidR="0052155E" w:rsidRPr="00640455">
        <w:t xml:space="preserve"> pośrednie</w:t>
      </w:r>
      <w:r w:rsidR="00FE54D7" w:rsidRPr="00640455">
        <w:t xml:space="preserve"> (Art. 8.5 Regulacji)</w:t>
      </w:r>
      <w:r w:rsidR="0060025B" w:rsidRPr="001041B6">
        <w:rPr>
          <w:rStyle w:val="Odwoanieprzypisudolnego"/>
          <w:rFonts w:asciiTheme="minorHAnsi" w:hAnsiTheme="minorHAnsi"/>
        </w:rPr>
        <w:footnoteReference w:id="5"/>
      </w:r>
      <w:bookmarkEnd w:id="37"/>
    </w:p>
    <w:p w14:paraId="5587D99D" w14:textId="77777777" w:rsidR="00FE54D7" w:rsidRDefault="00FE54D7" w:rsidP="005F55DE">
      <w:pPr>
        <w:autoSpaceDE w:val="0"/>
        <w:autoSpaceDN w:val="0"/>
        <w:adjustRightInd w:val="0"/>
        <w:jc w:val="both"/>
        <w:rPr>
          <w:rFonts w:eastAsiaTheme="minorHAnsi" w:cs="Calibri"/>
          <w:szCs w:val="24"/>
          <w:lang w:eastAsia="en-US"/>
        </w:rPr>
      </w:pPr>
      <w:r w:rsidRPr="00FE54D7">
        <w:rPr>
          <w:rFonts w:eastAsiaTheme="minorHAnsi" w:cs="Calibri"/>
          <w:szCs w:val="24"/>
          <w:lang w:eastAsia="en-US"/>
        </w:rPr>
        <w:t>Koszty pośrednie to koszty, które nie mogą być precyzyjnie wskazane</w:t>
      </w:r>
      <w:r>
        <w:rPr>
          <w:rFonts w:eastAsiaTheme="minorHAnsi" w:cs="Calibri"/>
          <w:szCs w:val="24"/>
          <w:lang w:eastAsia="en-US"/>
        </w:rPr>
        <w:t xml:space="preserve"> </w:t>
      </w:r>
      <w:r w:rsidRPr="00FE54D7">
        <w:rPr>
          <w:rFonts w:eastAsiaTheme="minorHAnsi" w:cs="Calibri"/>
          <w:szCs w:val="24"/>
          <w:lang w:eastAsia="en-US"/>
        </w:rPr>
        <w:t>przez beneficjenta i/lub partnera projektu, jako bezpośrednio związane</w:t>
      </w:r>
      <w:r w:rsidR="00D87667">
        <w:rPr>
          <w:rFonts w:eastAsiaTheme="minorHAnsi" w:cs="Calibri"/>
          <w:szCs w:val="24"/>
          <w:lang w:eastAsia="en-US"/>
        </w:rPr>
        <w:t xml:space="preserve"> z </w:t>
      </w:r>
      <w:r w:rsidRPr="00FE54D7">
        <w:rPr>
          <w:rFonts w:eastAsiaTheme="minorHAnsi" w:cs="Calibri"/>
          <w:szCs w:val="24"/>
          <w:lang w:eastAsia="en-US"/>
        </w:rPr>
        <w:t>projektem, ale które można</w:t>
      </w:r>
      <w:r>
        <w:rPr>
          <w:rFonts w:eastAsiaTheme="minorHAnsi" w:cs="Calibri"/>
          <w:szCs w:val="24"/>
          <w:lang w:eastAsia="en-US"/>
        </w:rPr>
        <w:t xml:space="preserve"> </w:t>
      </w:r>
      <w:r w:rsidRPr="00FE54D7">
        <w:rPr>
          <w:rFonts w:eastAsiaTheme="minorHAnsi" w:cs="Calibri"/>
          <w:szCs w:val="24"/>
          <w:lang w:eastAsia="en-US"/>
        </w:rPr>
        <w:t>wskazać</w:t>
      </w:r>
      <w:r w:rsidR="00D87667">
        <w:rPr>
          <w:rFonts w:eastAsiaTheme="minorHAnsi" w:cs="Calibri"/>
          <w:szCs w:val="24"/>
          <w:lang w:eastAsia="en-US"/>
        </w:rPr>
        <w:t xml:space="preserve"> i </w:t>
      </w:r>
      <w:r w:rsidRPr="00FE54D7">
        <w:rPr>
          <w:rFonts w:eastAsiaTheme="minorHAnsi" w:cs="Calibri"/>
          <w:szCs w:val="24"/>
          <w:lang w:eastAsia="en-US"/>
        </w:rPr>
        <w:t>uzasadnić</w:t>
      </w:r>
      <w:r w:rsidR="00D87667">
        <w:rPr>
          <w:rFonts w:eastAsiaTheme="minorHAnsi" w:cs="Calibri"/>
          <w:szCs w:val="24"/>
          <w:lang w:eastAsia="en-US"/>
        </w:rPr>
        <w:t xml:space="preserve"> w </w:t>
      </w:r>
      <w:r w:rsidRPr="00FE54D7">
        <w:rPr>
          <w:rFonts w:eastAsiaTheme="minorHAnsi" w:cs="Calibri"/>
          <w:szCs w:val="24"/>
          <w:lang w:eastAsia="en-US"/>
        </w:rPr>
        <w:t>ramach systemu rachunkowości, jako poniesione bezpośrednio</w:t>
      </w:r>
      <w:r w:rsidR="00D87667">
        <w:rPr>
          <w:rFonts w:eastAsiaTheme="minorHAnsi" w:cs="Calibri"/>
          <w:szCs w:val="24"/>
          <w:lang w:eastAsia="en-US"/>
        </w:rPr>
        <w:t xml:space="preserve"> w </w:t>
      </w:r>
      <w:r w:rsidRPr="00FE54D7">
        <w:rPr>
          <w:rFonts w:eastAsiaTheme="minorHAnsi" w:cs="Calibri"/>
          <w:szCs w:val="24"/>
          <w:lang w:eastAsia="en-US"/>
        </w:rPr>
        <w:t>związku</w:t>
      </w:r>
      <w:r w:rsidR="00D87667">
        <w:rPr>
          <w:rFonts w:eastAsiaTheme="minorHAnsi" w:cs="Calibri"/>
          <w:szCs w:val="24"/>
          <w:lang w:eastAsia="en-US"/>
        </w:rPr>
        <w:t xml:space="preserve"> z </w:t>
      </w:r>
      <w:r w:rsidRPr="00FE54D7">
        <w:rPr>
          <w:rFonts w:eastAsiaTheme="minorHAnsi" w:cs="Calibri"/>
          <w:szCs w:val="24"/>
          <w:lang w:eastAsia="en-US"/>
        </w:rPr>
        <w:t>bezpośrednimi kosztami kwalifikowalnymi projektu. Nie mogą one obejmować żadnych</w:t>
      </w:r>
      <w:r>
        <w:rPr>
          <w:rFonts w:eastAsiaTheme="minorHAnsi" w:cs="Calibri"/>
          <w:szCs w:val="24"/>
          <w:lang w:eastAsia="en-US"/>
        </w:rPr>
        <w:t xml:space="preserve"> </w:t>
      </w:r>
      <w:r w:rsidRPr="00FE54D7">
        <w:rPr>
          <w:rFonts w:eastAsiaTheme="minorHAnsi" w:cs="Calibri"/>
          <w:szCs w:val="24"/>
          <w:lang w:eastAsia="en-US"/>
        </w:rPr>
        <w:t>bezpośrednich kosztów kwalifikowalnych. Pośrednie koszty projektu reprezentują proporcjonalną</w:t>
      </w:r>
      <w:r>
        <w:rPr>
          <w:rFonts w:eastAsiaTheme="minorHAnsi" w:cs="Calibri"/>
          <w:szCs w:val="24"/>
          <w:lang w:eastAsia="en-US"/>
        </w:rPr>
        <w:t xml:space="preserve"> </w:t>
      </w:r>
      <w:r w:rsidRPr="00FE54D7">
        <w:rPr>
          <w:rFonts w:eastAsiaTheme="minorHAnsi" w:cs="Calibri"/>
          <w:szCs w:val="24"/>
          <w:lang w:eastAsia="en-US"/>
        </w:rPr>
        <w:t xml:space="preserve">część kosztów ogólnych beneficjenta lub partnera projektu. </w:t>
      </w:r>
    </w:p>
    <w:p w14:paraId="57B432E0" w14:textId="77777777" w:rsidR="00FE54D7" w:rsidRPr="00FE54D7" w:rsidRDefault="004C0732" w:rsidP="005F55DE">
      <w:pPr>
        <w:keepNext/>
        <w:keepLines/>
        <w:autoSpaceDE w:val="0"/>
        <w:autoSpaceDN w:val="0"/>
        <w:adjustRightInd w:val="0"/>
        <w:jc w:val="both"/>
        <w:rPr>
          <w:rFonts w:eastAsiaTheme="minorHAnsi" w:cs="Calibri"/>
          <w:szCs w:val="24"/>
          <w:lang w:eastAsia="en-US"/>
        </w:rPr>
      </w:pPr>
      <w:r>
        <w:rPr>
          <w:rFonts w:eastAsiaTheme="minorHAnsi" w:cs="Calibri"/>
          <w:szCs w:val="24"/>
          <w:lang w:eastAsia="en-US"/>
        </w:rPr>
        <w:t>Zgodnie</w:t>
      </w:r>
      <w:r w:rsidR="00D87667">
        <w:rPr>
          <w:rFonts w:eastAsiaTheme="minorHAnsi" w:cs="Calibri"/>
          <w:szCs w:val="24"/>
          <w:lang w:eastAsia="en-US"/>
        </w:rPr>
        <w:t xml:space="preserve"> z </w:t>
      </w:r>
      <w:r>
        <w:rPr>
          <w:rFonts w:eastAsiaTheme="minorHAnsi" w:cs="Calibri"/>
          <w:szCs w:val="24"/>
          <w:lang w:eastAsia="en-US"/>
        </w:rPr>
        <w:t xml:space="preserve">art. 8.5 Regulacji </w:t>
      </w:r>
      <w:r w:rsidR="00FE54D7">
        <w:rPr>
          <w:rFonts w:eastAsiaTheme="minorHAnsi" w:cs="Calibri"/>
          <w:szCs w:val="24"/>
          <w:lang w:eastAsia="en-US"/>
        </w:rPr>
        <w:t>Operator Programu Sprawy wewnętrzne dopuszcza następujące metody kalkulacji kosztów pośrednich</w:t>
      </w:r>
      <w:r w:rsidR="00FE54D7" w:rsidRPr="00FE54D7">
        <w:rPr>
          <w:rFonts w:eastAsiaTheme="minorHAnsi" w:cs="Calibri"/>
          <w:szCs w:val="24"/>
          <w:lang w:eastAsia="en-US"/>
        </w:rPr>
        <w:t>:</w:t>
      </w:r>
    </w:p>
    <w:p w14:paraId="3710A939" w14:textId="77777777" w:rsidR="00FE54D7" w:rsidRPr="00FE54D7" w:rsidRDefault="00FE54D7" w:rsidP="00FE54D7">
      <w:pPr>
        <w:autoSpaceDE w:val="0"/>
        <w:autoSpaceDN w:val="0"/>
        <w:adjustRightInd w:val="0"/>
        <w:jc w:val="both"/>
        <w:rPr>
          <w:rFonts w:eastAsiaTheme="minorHAnsi" w:cs="Calibri"/>
          <w:szCs w:val="24"/>
          <w:lang w:eastAsia="en-US"/>
        </w:rPr>
      </w:pPr>
      <w:r w:rsidRPr="00FE54D7">
        <w:rPr>
          <w:rFonts w:eastAsiaTheme="minorHAnsi" w:cs="Calibri"/>
          <w:szCs w:val="24"/>
          <w:lang w:eastAsia="en-US"/>
        </w:rPr>
        <w:t>(a) na podstawie rzeczywistych kosztów pośrednich beneficjenta</w:t>
      </w:r>
      <w:r w:rsidR="00D87667">
        <w:rPr>
          <w:rFonts w:eastAsiaTheme="minorHAnsi" w:cs="Calibri"/>
          <w:szCs w:val="24"/>
          <w:lang w:eastAsia="en-US"/>
        </w:rPr>
        <w:t xml:space="preserve"> i </w:t>
      </w:r>
      <w:r w:rsidRPr="00FE54D7">
        <w:rPr>
          <w:rFonts w:eastAsiaTheme="minorHAnsi" w:cs="Calibri"/>
          <w:szCs w:val="24"/>
          <w:lang w:eastAsia="en-US"/>
        </w:rPr>
        <w:t>partnerów projektu, którzy</w:t>
      </w:r>
    </w:p>
    <w:p w14:paraId="1538AE20" w14:textId="77777777" w:rsidR="00FE54D7" w:rsidRPr="00FE54D7" w:rsidRDefault="00FE54D7" w:rsidP="00FE54D7">
      <w:pPr>
        <w:autoSpaceDE w:val="0"/>
        <w:autoSpaceDN w:val="0"/>
        <w:adjustRightInd w:val="0"/>
        <w:jc w:val="both"/>
        <w:rPr>
          <w:rFonts w:eastAsiaTheme="minorHAnsi" w:cs="Calibri"/>
          <w:szCs w:val="24"/>
          <w:lang w:eastAsia="en-US"/>
        </w:rPr>
      </w:pPr>
      <w:r w:rsidRPr="00FE54D7">
        <w:rPr>
          <w:rFonts w:eastAsiaTheme="minorHAnsi" w:cs="Calibri"/>
          <w:szCs w:val="24"/>
          <w:lang w:eastAsia="en-US"/>
        </w:rPr>
        <w:t>posiadają system księgowości analitycznej do określania kosztów pośrednich;</w:t>
      </w:r>
    </w:p>
    <w:p w14:paraId="3A7CC0DD" w14:textId="77777777" w:rsidR="00FE54D7" w:rsidRPr="00FE54D7" w:rsidRDefault="00FE54D7" w:rsidP="00FE54D7">
      <w:pPr>
        <w:autoSpaceDE w:val="0"/>
        <w:autoSpaceDN w:val="0"/>
        <w:adjustRightInd w:val="0"/>
        <w:jc w:val="both"/>
        <w:rPr>
          <w:rFonts w:eastAsiaTheme="minorHAnsi" w:cs="Calibri"/>
          <w:szCs w:val="24"/>
          <w:lang w:eastAsia="en-US"/>
        </w:rPr>
      </w:pPr>
      <w:r w:rsidRPr="00FE54D7">
        <w:rPr>
          <w:rFonts w:eastAsiaTheme="minorHAnsi" w:cs="Calibri"/>
          <w:szCs w:val="24"/>
          <w:lang w:eastAsia="en-US"/>
        </w:rPr>
        <w:t>(b) beneficjent</w:t>
      </w:r>
      <w:r w:rsidR="00D87667">
        <w:rPr>
          <w:rFonts w:eastAsiaTheme="minorHAnsi" w:cs="Calibri"/>
          <w:szCs w:val="24"/>
          <w:lang w:eastAsia="en-US"/>
        </w:rPr>
        <w:t xml:space="preserve"> i </w:t>
      </w:r>
      <w:r w:rsidRPr="00FE54D7">
        <w:rPr>
          <w:rFonts w:eastAsiaTheme="minorHAnsi" w:cs="Calibri"/>
          <w:szCs w:val="24"/>
          <w:lang w:eastAsia="en-US"/>
        </w:rPr>
        <w:t>partnerzy projektu mogą zdecydować się na ryczałt</w:t>
      </w:r>
      <w:r w:rsidR="00D87667">
        <w:rPr>
          <w:rFonts w:eastAsiaTheme="minorHAnsi" w:cs="Calibri"/>
          <w:szCs w:val="24"/>
          <w:lang w:eastAsia="en-US"/>
        </w:rPr>
        <w:t xml:space="preserve"> w </w:t>
      </w:r>
      <w:r w:rsidRPr="00FE54D7">
        <w:rPr>
          <w:rFonts w:eastAsiaTheme="minorHAnsi" w:cs="Calibri"/>
          <w:szCs w:val="24"/>
          <w:lang w:eastAsia="en-US"/>
        </w:rPr>
        <w:t>wysokości do 25%</w:t>
      </w:r>
    </w:p>
    <w:p w14:paraId="5EFFC3D0" w14:textId="77777777" w:rsidR="00FE54D7" w:rsidRPr="00FE54D7" w:rsidRDefault="00FE54D7" w:rsidP="00FE54D7">
      <w:pPr>
        <w:autoSpaceDE w:val="0"/>
        <w:autoSpaceDN w:val="0"/>
        <w:adjustRightInd w:val="0"/>
        <w:jc w:val="both"/>
        <w:rPr>
          <w:rFonts w:eastAsiaTheme="minorHAnsi" w:cs="Calibri"/>
          <w:szCs w:val="24"/>
          <w:lang w:eastAsia="en-US"/>
        </w:rPr>
      </w:pPr>
      <w:r w:rsidRPr="00FE54D7">
        <w:rPr>
          <w:rFonts w:eastAsiaTheme="minorHAnsi" w:cs="Calibri"/>
          <w:szCs w:val="24"/>
          <w:lang w:eastAsia="en-US"/>
        </w:rPr>
        <w:t>całkowitych bezpośrednich kosztów kwalifikowalnych</w:t>
      </w:r>
      <w:r w:rsidR="00D87667">
        <w:rPr>
          <w:rFonts w:eastAsiaTheme="minorHAnsi" w:cs="Calibri"/>
          <w:szCs w:val="24"/>
          <w:lang w:eastAsia="en-US"/>
        </w:rPr>
        <w:t xml:space="preserve"> z </w:t>
      </w:r>
      <w:r w:rsidRPr="00FE54D7">
        <w:rPr>
          <w:rFonts w:eastAsiaTheme="minorHAnsi" w:cs="Calibri"/>
          <w:szCs w:val="24"/>
          <w:lang w:eastAsia="en-US"/>
        </w:rPr>
        <w:t>wyłączeniem bezpośrednich kosztów</w:t>
      </w:r>
    </w:p>
    <w:p w14:paraId="1507E120" w14:textId="77777777" w:rsidR="00FE54D7" w:rsidRPr="00FE54D7" w:rsidRDefault="00FE54D7" w:rsidP="00FE54D7">
      <w:pPr>
        <w:autoSpaceDE w:val="0"/>
        <w:autoSpaceDN w:val="0"/>
        <w:adjustRightInd w:val="0"/>
        <w:jc w:val="both"/>
        <w:rPr>
          <w:rFonts w:eastAsiaTheme="minorHAnsi" w:cs="Calibri"/>
          <w:szCs w:val="24"/>
          <w:lang w:eastAsia="en-US"/>
        </w:rPr>
      </w:pPr>
      <w:r w:rsidRPr="00FE54D7">
        <w:rPr>
          <w:rFonts w:eastAsiaTheme="minorHAnsi" w:cs="Calibri"/>
          <w:szCs w:val="24"/>
          <w:lang w:eastAsia="en-US"/>
        </w:rPr>
        <w:lastRenderedPageBreak/>
        <w:t>kwalifikowanych przeznaczonych na podwykonawstwo</w:t>
      </w:r>
      <w:r w:rsidR="00D87667">
        <w:rPr>
          <w:rFonts w:eastAsiaTheme="minorHAnsi" w:cs="Calibri"/>
          <w:szCs w:val="24"/>
          <w:lang w:eastAsia="en-US"/>
        </w:rPr>
        <w:t xml:space="preserve"> i </w:t>
      </w:r>
      <w:r w:rsidRPr="00FE54D7">
        <w:rPr>
          <w:rFonts w:eastAsiaTheme="minorHAnsi" w:cs="Calibri"/>
          <w:szCs w:val="24"/>
          <w:lang w:eastAsia="en-US"/>
        </w:rPr>
        <w:t>kosztów zasobów udostępnionych przez</w:t>
      </w:r>
      <w:r>
        <w:rPr>
          <w:rFonts w:eastAsiaTheme="minorHAnsi" w:cs="Calibri"/>
          <w:szCs w:val="24"/>
          <w:lang w:eastAsia="en-US"/>
        </w:rPr>
        <w:t xml:space="preserve"> </w:t>
      </w:r>
      <w:r w:rsidRPr="00FE54D7">
        <w:rPr>
          <w:rFonts w:eastAsiaTheme="minorHAnsi" w:cs="Calibri"/>
          <w:szCs w:val="24"/>
          <w:lang w:eastAsia="en-US"/>
        </w:rPr>
        <w:t>strony trzecie, których nie wykorzystuje się na terenie beneficjenta lub partnera projektu;</w:t>
      </w:r>
    </w:p>
    <w:p w14:paraId="6A5444F1" w14:textId="77777777" w:rsidR="00FE54D7" w:rsidRDefault="00FE54D7" w:rsidP="00FE54D7">
      <w:pPr>
        <w:autoSpaceDE w:val="0"/>
        <w:autoSpaceDN w:val="0"/>
        <w:adjustRightInd w:val="0"/>
        <w:jc w:val="both"/>
        <w:rPr>
          <w:rFonts w:eastAsiaTheme="minorHAnsi" w:cs="Calibri"/>
          <w:szCs w:val="24"/>
          <w:lang w:eastAsia="en-US"/>
        </w:rPr>
      </w:pPr>
      <w:r w:rsidRPr="00FE54D7">
        <w:rPr>
          <w:rFonts w:eastAsiaTheme="minorHAnsi" w:cs="Calibri"/>
          <w:szCs w:val="24"/>
          <w:lang w:eastAsia="en-US"/>
        </w:rPr>
        <w:t>(c) według stawki zryczałtowanej</w:t>
      </w:r>
      <w:r w:rsidR="00D87667">
        <w:rPr>
          <w:rFonts w:eastAsiaTheme="minorHAnsi" w:cs="Calibri"/>
          <w:szCs w:val="24"/>
          <w:lang w:eastAsia="en-US"/>
        </w:rPr>
        <w:t xml:space="preserve"> w </w:t>
      </w:r>
      <w:r w:rsidRPr="00FE54D7">
        <w:rPr>
          <w:rFonts w:eastAsiaTheme="minorHAnsi" w:cs="Calibri"/>
          <w:szCs w:val="24"/>
          <w:lang w:eastAsia="en-US"/>
        </w:rPr>
        <w:t>wysokości do 15% bezpośrednich kwalifikowalnych kosztów</w:t>
      </w:r>
      <w:r>
        <w:rPr>
          <w:rFonts w:eastAsiaTheme="minorHAnsi" w:cs="Calibri"/>
          <w:szCs w:val="24"/>
          <w:lang w:eastAsia="en-US"/>
        </w:rPr>
        <w:t xml:space="preserve"> </w:t>
      </w:r>
      <w:r w:rsidRPr="00FE54D7">
        <w:rPr>
          <w:rFonts w:eastAsiaTheme="minorHAnsi" w:cs="Calibri"/>
          <w:szCs w:val="24"/>
          <w:lang w:eastAsia="en-US"/>
        </w:rPr>
        <w:t>personelu</w:t>
      </w:r>
      <w:r w:rsidR="004C0732">
        <w:rPr>
          <w:rFonts w:eastAsiaTheme="minorHAnsi" w:cs="Calibri"/>
          <w:szCs w:val="24"/>
          <w:lang w:eastAsia="en-US"/>
        </w:rPr>
        <w:t>;</w:t>
      </w:r>
    </w:p>
    <w:p w14:paraId="3DE5B3DB" w14:textId="77777777" w:rsidR="004C0732" w:rsidRDefault="004C0732" w:rsidP="00FE54D7">
      <w:pPr>
        <w:autoSpaceDE w:val="0"/>
        <w:autoSpaceDN w:val="0"/>
        <w:adjustRightInd w:val="0"/>
        <w:jc w:val="both"/>
        <w:rPr>
          <w:rFonts w:eastAsiaTheme="minorHAnsi" w:cs="Calibri"/>
          <w:szCs w:val="24"/>
          <w:lang w:eastAsia="en-US"/>
        </w:rPr>
      </w:pPr>
      <w:r>
        <w:rPr>
          <w:rFonts w:eastAsiaTheme="minorHAnsi" w:cs="Calibri"/>
          <w:szCs w:val="24"/>
          <w:lang w:eastAsia="en-US"/>
        </w:rPr>
        <w:t>(e)</w:t>
      </w:r>
      <w:r w:rsidR="00D87667">
        <w:rPr>
          <w:rFonts w:eastAsiaTheme="minorHAnsi" w:cs="Calibri"/>
          <w:szCs w:val="24"/>
          <w:lang w:eastAsia="en-US"/>
        </w:rPr>
        <w:t xml:space="preserve"> w </w:t>
      </w:r>
      <w:r>
        <w:rPr>
          <w:rFonts w:eastAsiaTheme="minorHAnsi" w:cs="Calibri"/>
          <w:szCs w:val="24"/>
          <w:lang w:eastAsia="en-US"/>
        </w:rPr>
        <w:t>przypadku Beneficjentów/partnerów będących organizacjami międzynarodowymi koszty pośrednie mogą być liczone zgodnie</w:t>
      </w:r>
      <w:r w:rsidR="00D87667">
        <w:rPr>
          <w:rFonts w:eastAsiaTheme="minorHAnsi" w:cs="Calibri"/>
          <w:szCs w:val="24"/>
          <w:lang w:eastAsia="en-US"/>
        </w:rPr>
        <w:t xml:space="preserve"> z </w:t>
      </w:r>
      <w:r>
        <w:rPr>
          <w:rFonts w:eastAsiaTheme="minorHAnsi" w:cs="Calibri"/>
          <w:szCs w:val="24"/>
          <w:lang w:eastAsia="en-US"/>
        </w:rPr>
        <w:t>przepisami wewnętrznymi tych organizacji,</w:t>
      </w:r>
      <w:r w:rsidR="00D87667">
        <w:rPr>
          <w:rFonts w:eastAsiaTheme="minorHAnsi" w:cs="Calibri"/>
          <w:szCs w:val="24"/>
          <w:lang w:eastAsia="en-US"/>
        </w:rPr>
        <w:t xml:space="preserve"> o </w:t>
      </w:r>
      <w:r w:rsidRPr="00B37E16">
        <w:rPr>
          <w:rFonts w:eastAsiaTheme="minorHAnsi" w:cs="Calibri"/>
          <w:szCs w:val="24"/>
          <w:lang w:eastAsia="en-US"/>
        </w:rPr>
        <w:t>ile OP wyrazi na to zgodę</w:t>
      </w:r>
      <w:r w:rsidR="00D87667">
        <w:rPr>
          <w:rFonts w:eastAsiaTheme="minorHAnsi" w:cs="Calibri"/>
          <w:szCs w:val="24"/>
          <w:lang w:eastAsia="en-US"/>
        </w:rPr>
        <w:t xml:space="preserve"> i </w:t>
      </w:r>
      <w:r w:rsidRPr="00B37E16">
        <w:rPr>
          <w:rFonts w:eastAsiaTheme="minorHAnsi" w:cs="Calibri"/>
          <w:szCs w:val="24"/>
          <w:lang w:eastAsia="en-US"/>
        </w:rPr>
        <w:t>jest</w:t>
      </w:r>
      <w:r w:rsidR="00D87667">
        <w:rPr>
          <w:rFonts w:eastAsiaTheme="minorHAnsi" w:cs="Calibri"/>
          <w:szCs w:val="24"/>
          <w:lang w:eastAsia="en-US"/>
        </w:rPr>
        <w:t xml:space="preserve"> w </w:t>
      </w:r>
      <w:r w:rsidRPr="001C1B8F">
        <w:rPr>
          <w:rFonts w:eastAsiaTheme="minorHAnsi" w:cs="Calibri"/>
          <w:szCs w:val="24"/>
          <w:lang w:eastAsia="en-US"/>
        </w:rPr>
        <w:t>tej sprawie stosowny zapis</w:t>
      </w:r>
      <w:r w:rsidR="00D87667">
        <w:rPr>
          <w:rFonts w:eastAsiaTheme="minorHAnsi" w:cs="Calibri"/>
          <w:szCs w:val="24"/>
          <w:lang w:eastAsia="en-US"/>
        </w:rPr>
        <w:t xml:space="preserve"> w </w:t>
      </w:r>
      <w:r w:rsidRPr="00CC1AB9">
        <w:rPr>
          <w:rFonts w:eastAsiaTheme="minorHAnsi" w:cs="Calibri"/>
          <w:szCs w:val="24"/>
          <w:lang w:eastAsia="en-US"/>
        </w:rPr>
        <w:t>UP/PP/DP.</w:t>
      </w:r>
    </w:p>
    <w:p w14:paraId="3031BE63" w14:textId="77777777" w:rsidR="00380EB1" w:rsidRDefault="00380EB1" w:rsidP="00523492">
      <w:pPr>
        <w:autoSpaceDE w:val="0"/>
        <w:autoSpaceDN w:val="0"/>
        <w:adjustRightInd w:val="0"/>
        <w:jc w:val="both"/>
        <w:rPr>
          <w:rFonts w:eastAsiaTheme="minorHAnsi" w:cs="Calibri"/>
          <w:szCs w:val="24"/>
          <w:lang w:eastAsia="en-US"/>
        </w:rPr>
      </w:pPr>
      <w:r>
        <w:rPr>
          <w:rFonts w:eastAsiaTheme="minorHAnsi" w:cs="Calibri"/>
          <w:szCs w:val="24"/>
          <w:lang w:eastAsia="en-US"/>
        </w:rPr>
        <w:t>Metoda obliczania kosztów bezpośrednich, opisana</w:t>
      </w:r>
      <w:r w:rsidR="00D87667">
        <w:rPr>
          <w:rFonts w:eastAsiaTheme="minorHAnsi" w:cs="Calibri"/>
          <w:szCs w:val="24"/>
          <w:lang w:eastAsia="en-US"/>
        </w:rPr>
        <w:t xml:space="preserve"> w </w:t>
      </w:r>
      <w:r>
        <w:rPr>
          <w:rFonts w:eastAsiaTheme="minorHAnsi" w:cs="Calibri"/>
          <w:szCs w:val="24"/>
          <w:lang w:eastAsia="en-US"/>
        </w:rPr>
        <w:t>punkcie „d” art. 8.5 Regulacji nie ma zastosowania</w:t>
      </w:r>
      <w:r w:rsidR="00D87667">
        <w:rPr>
          <w:rFonts w:eastAsiaTheme="minorHAnsi" w:cs="Calibri"/>
          <w:szCs w:val="24"/>
          <w:lang w:eastAsia="en-US"/>
        </w:rPr>
        <w:t xml:space="preserve"> w </w:t>
      </w:r>
      <w:r>
        <w:rPr>
          <w:rFonts w:eastAsiaTheme="minorHAnsi" w:cs="Calibri"/>
          <w:szCs w:val="24"/>
          <w:lang w:eastAsia="en-US"/>
        </w:rPr>
        <w:t>programie „Sprawy wewnętrzne”.</w:t>
      </w:r>
    </w:p>
    <w:p w14:paraId="7F61B008" w14:textId="77777777" w:rsidR="00FE54D7" w:rsidRDefault="00FE54D7" w:rsidP="00523492">
      <w:pPr>
        <w:autoSpaceDE w:val="0"/>
        <w:autoSpaceDN w:val="0"/>
        <w:adjustRightInd w:val="0"/>
        <w:jc w:val="both"/>
        <w:rPr>
          <w:rFonts w:eastAsiaTheme="minorHAnsi" w:cs="Calibri"/>
          <w:szCs w:val="24"/>
          <w:lang w:eastAsia="en-US"/>
        </w:rPr>
      </w:pPr>
      <w:r>
        <w:rPr>
          <w:rFonts w:eastAsiaTheme="minorHAnsi" w:cs="Calibri"/>
          <w:szCs w:val="24"/>
          <w:lang w:eastAsia="en-US"/>
        </w:rPr>
        <w:t>Dokumentowanie kosztów/wydatków pośrednich:</w:t>
      </w:r>
    </w:p>
    <w:p w14:paraId="61AB1B77" w14:textId="77777777" w:rsidR="00FE54D7" w:rsidRPr="004B031F" w:rsidRDefault="00FE54D7" w:rsidP="00523492">
      <w:pPr>
        <w:autoSpaceDE w:val="0"/>
        <w:autoSpaceDN w:val="0"/>
        <w:adjustRightInd w:val="0"/>
        <w:jc w:val="both"/>
        <w:rPr>
          <w:rFonts w:asciiTheme="minorHAnsi" w:hAnsiTheme="minorHAnsi"/>
          <w:szCs w:val="24"/>
        </w:rPr>
      </w:pPr>
      <w:r w:rsidRPr="004B031F">
        <w:rPr>
          <w:rFonts w:eastAsiaTheme="minorHAnsi" w:cs="Calibri"/>
          <w:szCs w:val="24"/>
          <w:lang w:eastAsia="en-US"/>
        </w:rPr>
        <w:t>W przypadku gdy Beneficjent/partner projektu wybrał metodę opisan</w:t>
      </w:r>
      <w:r w:rsidR="000404EB" w:rsidRPr="004B031F">
        <w:rPr>
          <w:rFonts w:eastAsiaTheme="minorHAnsi" w:cs="Calibri"/>
          <w:szCs w:val="24"/>
          <w:lang w:eastAsia="en-US"/>
        </w:rPr>
        <w:t>ą powyżej</w:t>
      </w:r>
      <w:r w:rsidR="00D87667">
        <w:rPr>
          <w:rFonts w:eastAsiaTheme="minorHAnsi" w:cs="Calibri"/>
          <w:szCs w:val="24"/>
          <w:lang w:eastAsia="en-US"/>
        </w:rPr>
        <w:t xml:space="preserve"> w </w:t>
      </w:r>
      <w:r w:rsidRPr="00F56295">
        <w:rPr>
          <w:rFonts w:eastAsiaTheme="minorHAnsi" w:cs="Calibri"/>
          <w:szCs w:val="24"/>
          <w:lang w:eastAsia="en-US"/>
        </w:rPr>
        <w:t>punkcie „a” (rzeczywiste koszty pośrednie)</w:t>
      </w:r>
      <w:r w:rsidR="000404EB" w:rsidRPr="00190FE7">
        <w:rPr>
          <w:rFonts w:eastAsiaTheme="minorHAnsi" w:cs="Calibri"/>
          <w:szCs w:val="24"/>
          <w:lang w:eastAsia="en-US"/>
        </w:rPr>
        <w:t>, wówczas dokumentowanie wydatków jest identyczne jak opisane dla poszczególnych kategorii wydatków bezpośrednich (zazwyczaj będą to wydatki zaliczane do kategorii opisanych</w:t>
      </w:r>
      <w:r w:rsidR="00D87667">
        <w:rPr>
          <w:rFonts w:eastAsiaTheme="minorHAnsi" w:cs="Calibri"/>
          <w:szCs w:val="24"/>
          <w:lang w:eastAsia="en-US"/>
        </w:rPr>
        <w:t xml:space="preserve"> w </w:t>
      </w:r>
      <w:r w:rsidR="000404EB" w:rsidRPr="004C0F9F">
        <w:rPr>
          <w:rFonts w:eastAsiaTheme="minorHAnsi" w:cs="Calibri"/>
          <w:szCs w:val="24"/>
          <w:lang w:eastAsia="en-US"/>
        </w:rPr>
        <w:t>punktach 3.7</w:t>
      </w:r>
      <w:r w:rsidR="00DA4920" w:rsidRPr="004C0F9F">
        <w:rPr>
          <w:rFonts w:eastAsiaTheme="minorHAnsi" w:cs="Calibri"/>
          <w:szCs w:val="24"/>
          <w:lang w:eastAsia="en-US"/>
        </w:rPr>
        <w:t xml:space="preserve"> </w:t>
      </w:r>
      <w:r w:rsidR="000404EB" w:rsidRPr="004C0F9F">
        <w:rPr>
          <w:rFonts w:eastAsiaTheme="minorHAnsi" w:cs="Calibri"/>
          <w:szCs w:val="24"/>
          <w:lang w:eastAsia="en-US"/>
        </w:rPr>
        <w:t xml:space="preserve">- </w:t>
      </w:r>
      <w:r w:rsidR="000404EB" w:rsidRPr="004B031F">
        <w:rPr>
          <w:rFonts w:asciiTheme="minorHAnsi" w:hAnsiTheme="minorHAnsi"/>
          <w:szCs w:val="24"/>
        </w:rPr>
        <w:t>Koszty materiałów eksploatacyjnych</w:t>
      </w:r>
      <w:r w:rsidR="00D87667">
        <w:rPr>
          <w:rFonts w:asciiTheme="minorHAnsi" w:hAnsiTheme="minorHAnsi"/>
          <w:szCs w:val="24"/>
        </w:rPr>
        <w:t xml:space="preserve"> i </w:t>
      </w:r>
      <w:r w:rsidR="000404EB" w:rsidRPr="004B031F">
        <w:rPr>
          <w:rFonts w:asciiTheme="minorHAnsi" w:hAnsiTheme="minorHAnsi"/>
          <w:szCs w:val="24"/>
        </w:rPr>
        <w:t>dostaw</w:t>
      </w:r>
      <w:r w:rsidR="00D87667">
        <w:rPr>
          <w:rFonts w:asciiTheme="minorHAnsi" w:hAnsiTheme="minorHAnsi"/>
          <w:szCs w:val="24"/>
        </w:rPr>
        <w:t xml:space="preserve"> i </w:t>
      </w:r>
      <w:r w:rsidR="000404EB" w:rsidRPr="004B031F">
        <w:rPr>
          <w:rFonts w:eastAsiaTheme="minorHAnsi" w:cs="Calibri"/>
          <w:szCs w:val="24"/>
          <w:lang w:eastAsia="en-US"/>
        </w:rPr>
        <w:t xml:space="preserve">3.8 - </w:t>
      </w:r>
      <w:r w:rsidR="000404EB" w:rsidRPr="004B031F">
        <w:rPr>
          <w:rFonts w:asciiTheme="minorHAnsi" w:hAnsiTheme="minorHAnsi"/>
          <w:szCs w:val="24"/>
        </w:rPr>
        <w:t>Inne umowy).</w:t>
      </w:r>
    </w:p>
    <w:p w14:paraId="7C49881B" w14:textId="77777777" w:rsidR="00425028" w:rsidRPr="004B031F" w:rsidRDefault="000404EB" w:rsidP="00523492">
      <w:pPr>
        <w:autoSpaceDE w:val="0"/>
        <w:autoSpaceDN w:val="0"/>
        <w:adjustRightInd w:val="0"/>
        <w:jc w:val="both"/>
        <w:rPr>
          <w:rFonts w:eastAsiaTheme="minorHAnsi" w:cs="Calibri"/>
          <w:szCs w:val="24"/>
          <w:lang w:eastAsia="en-US"/>
        </w:rPr>
      </w:pPr>
      <w:r w:rsidRPr="00CA6890">
        <w:rPr>
          <w:rFonts w:asciiTheme="minorHAnsi" w:hAnsiTheme="minorHAnsi"/>
          <w:szCs w:val="24"/>
        </w:rPr>
        <w:t>W przypadku gdy Beneficjent/partner projektu wybrał m</w:t>
      </w:r>
      <w:r w:rsidRPr="00CA6890">
        <w:rPr>
          <w:rFonts w:eastAsiaTheme="minorHAnsi" w:cs="Calibri"/>
          <w:szCs w:val="24"/>
          <w:lang w:eastAsia="en-US"/>
        </w:rPr>
        <w:t>etodę opisaną powyżej</w:t>
      </w:r>
      <w:r w:rsidR="00D87667">
        <w:rPr>
          <w:rFonts w:eastAsiaTheme="minorHAnsi" w:cs="Calibri"/>
          <w:szCs w:val="24"/>
          <w:lang w:eastAsia="en-US"/>
        </w:rPr>
        <w:t xml:space="preserve"> w </w:t>
      </w:r>
      <w:r w:rsidRPr="00CA6890">
        <w:rPr>
          <w:rFonts w:eastAsiaTheme="minorHAnsi" w:cs="Calibri"/>
          <w:szCs w:val="24"/>
          <w:lang w:eastAsia="en-US"/>
        </w:rPr>
        <w:t>punk</w:t>
      </w:r>
      <w:r w:rsidR="00425028" w:rsidRPr="00CA6890">
        <w:rPr>
          <w:rFonts w:eastAsiaTheme="minorHAnsi" w:cs="Calibri"/>
          <w:szCs w:val="24"/>
          <w:lang w:eastAsia="en-US"/>
        </w:rPr>
        <w:t>tach</w:t>
      </w:r>
      <w:r w:rsidRPr="00CA6890">
        <w:rPr>
          <w:rFonts w:eastAsiaTheme="minorHAnsi" w:cs="Calibri"/>
          <w:szCs w:val="24"/>
          <w:lang w:eastAsia="en-US"/>
        </w:rPr>
        <w:t xml:space="preserve"> „b”</w:t>
      </w:r>
      <w:r w:rsidR="00425028" w:rsidRPr="00FD4AC8">
        <w:rPr>
          <w:rFonts w:eastAsiaTheme="minorHAnsi" w:cs="Calibri"/>
          <w:szCs w:val="24"/>
          <w:lang w:eastAsia="en-US"/>
        </w:rPr>
        <w:t xml:space="preserve"> lub </w:t>
      </w:r>
      <w:r w:rsidRPr="00FD4AC8">
        <w:rPr>
          <w:rFonts w:eastAsiaTheme="minorHAnsi" w:cs="Calibri"/>
          <w:szCs w:val="24"/>
          <w:lang w:eastAsia="en-US"/>
        </w:rPr>
        <w:t xml:space="preserve">„c”, do ORF/KRF nie dołącza się żadnych dokumentów potwierdzających kwalifikowalność. </w:t>
      </w:r>
      <w:r w:rsidR="002F5E37" w:rsidRPr="007B5734">
        <w:rPr>
          <w:rFonts w:eastAsiaTheme="minorHAnsi" w:cs="Calibri"/>
          <w:szCs w:val="24"/>
          <w:lang w:eastAsia="en-US"/>
        </w:rPr>
        <w:t>Kwotę kosztów pośrednich wylicza się ryczałtem, zgodnie</w:t>
      </w:r>
      <w:r w:rsidR="00D87667">
        <w:rPr>
          <w:rFonts w:eastAsiaTheme="minorHAnsi" w:cs="Calibri"/>
          <w:szCs w:val="24"/>
          <w:lang w:eastAsia="en-US"/>
        </w:rPr>
        <w:t xml:space="preserve"> z </w:t>
      </w:r>
      <w:r w:rsidR="002F5E37" w:rsidRPr="00C41149">
        <w:rPr>
          <w:rFonts w:eastAsiaTheme="minorHAnsi" w:cs="Calibri"/>
          <w:szCs w:val="24"/>
          <w:lang w:eastAsia="en-US"/>
        </w:rPr>
        <w:t>przyjętą metodą</w:t>
      </w:r>
      <w:r w:rsidR="00D87667">
        <w:rPr>
          <w:rFonts w:eastAsiaTheme="minorHAnsi" w:cs="Calibri"/>
          <w:szCs w:val="24"/>
          <w:lang w:eastAsia="en-US"/>
        </w:rPr>
        <w:t xml:space="preserve"> i </w:t>
      </w:r>
      <w:r w:rsidR="002F5E37" w:rsidRPr="00C41149">
        <w:rPr>
          <w:rFonts w:eastAsiaTheme="minorHAnsi" w:cs="Calibri"/>
          <w:szCs w:val="24"/>
          <w:lang w:eastAsia="en-US"/>
        </w:rPr>
        <w:t>wpisuje jako jedną kwotę</w:t>
      </w:r>
      <w:r w:rsidR="00D87667">
        <w:rPr>
          <w:rFonts w:eastAsiaTheme="minorHAnsi" w:cs="Calibri"/>
          <w:szCs w:val="24"/>
          <w:lang w:eastAsia="en-US"/>
        </w:rPr>
        <w:t xml:space="preserve"> w </w:t>
      </w:r>
      <w:r w:rsidR="002F5E37" w:rsidRPr="00040F69">
        <w:rPr>
          <w:rFonts w:eastAsiaTheme="minorHAnsi" w:cs="Calibri"/>
          <w:szCs w:val="24"/>
          <w:lang w:eastAsia="en-US"/>
        </w:rPr>
        <w:t>zestawieniu wydatków</w:t>
      </w:r>
      <w:r w:rsidR="00D87667">
        <w:rPr>
          <w:rFonts w:eastAsiaTheme="minorHAnsi" w:cs="Calibri"/>
          <w:szCs w:val="24"/>
          <w:lang w:eastAsia="en-US"/>
        </w:rPr>
        <w:t xml:space="preserve"> w </w:t>
      </w:r>
      <w:r w:rsidR="002F5E37" w:rsidRPr="00040F69">
        <w:rPr>
          <w:rFonts w:eastAsiaTheme="minorHAnsi" w:cs="Calibri"/>
          <w:szCs w:val="24"/>
          <w:lang w:eastAsia="en-US"/>
        </w:rPr>
        <w:t>ORF/KRF.</w:t>
      </w:r>
      <w:r w:rsidR="00425028" w:rsidRPr="004B031F">
        <w:rPr>
          <w:rFonts w:eastAsiaTheme="minorHAnsi" w:cs="Calibri"/>
          <w:szCs w:val="24"/>
          <w:lang w:eastAsia="en-US"/>
        </w:rPr>
        <w:t xml:space="preserve"> </w:t>
      </w:r>
    </w:p>
    <w:p w14:paraId="2BF778E2" w14:textId="77777777" w:rsidR="000404EB" w:rsidRPr="00FE54D7" w:rsidRDefault="00425028" w:rsidP="00523492">
      <w:pPr>
        <w:autoSpaceDE w:val="0"/>
        <w:autoSpaceDN w:val="0"/>
        <w:adjustRightInd w:val="0"/>
        <w:jc w:val="both"/>
        <w:rPr>
          <w:szCs w:val="24"/>
        </w:rPr>
      </w:pPr>
      <w:r w:rsidRPr="004B031F">
        <w:rPr>
          <w:rFonts w:eastAsiaTheme="minorHAnsi" w:cs="Calibri"/>
          <w:szCs w:val="24"/>
          <w:lang w:eastAsia="en-US"/>
        </w:rPr>
        <w:t>W przypadku rozliczania kosztów pośrednich zgodnie</w:t>
      </w:r>
      <w:r w:rsidR="00D87667">
        <w:rPr>
          <w:rFonts w:eastAsiaTheme="minorHAnsi" w:cs="Calibri"/>
          <w:szCs w:val="24"/>
          <w:lang w:eastAsia="en-US"/>
        </w:rPr>
        <w:t xml:space="preserve"> z </w:t>
      </w:r>
      <w:r w:rsidRPr="004B031F">
        <w:rPr>
          <w:rFonts w:eastAsiaTheme="minorHAnsi" w:cs="Calibri"/>
          <w:szCs w:val="24"/>
          <w:lang w:eastAsia="en-US"/>
        </w:rPr>
        <w:t>zasadą określoną</w:t>
      </w:r>
      <w:r w:rsidR="00D87667">
        <w:rPr>
          <w:rFonts w:eastAsiaTheme="minorHAnsi" w:cs="Calibri"/>
          <w:szCs w:val="24"/>
          <w:lang w:eastAsia="en-US"/>
        </w:rPr>
        <w:t xml:space="preserve"> w </w:t>
      </w:r>
      <w:r w:rsidRPr="004B031F">
        <w:rPr>
          <w:rFonts w:eastAsiaTheme="minorHAnsi" w:cs="Calibri"/>
          <w:szCs w:val="24"/>
          <w:lang w:eastAsia="en-US"/>
        </w:rPr>
        <w:t xml:space="preserve">punkcie „e” </w:t>
      </w:r>
      <w:r w:rsidRPr="00190FE7">
        <w:rPr>
          <w:rFonts w:eastAsiaTheme="minorHAnsi" w:cs="Calibri"/>
          <w:szCs w:val="24"/>
          <w:lang w:eastAsia="en-US"/>
        </w:rPr>
        <w:t>Beneficjent/partner jest zobowiązany do przekazania wraz</w:t>
      </w:r>
      <w:r w:rsidR="00D87667">
        <w:rPr>
          <w:rFonts w:eastAsiaTheme="minorHAnsi" w:cs="Calibri"/>
          <w:szCs w:val="24"/>
          <w:lang w:eastAsia="en-US"/>
        </w:rPr>
        <w:t xml:space="preserve"> z </w:t>
      </w:r>
      <w:r w:rsidRPr="004C0F9F">
        <w:rPr>
          <w:rFonts w:eastAsiaTheme="minorHAnsi" w:cs="Calibri"/>
          <w:szCs w:val="24"/>
          <w:lang w:eastAsia="en-US"/>
        </w:rPr>
        <w:t>ORF/KRF stosownego dokumentu wewnętrznego jednostki, na podstawie którego przyjęta jest dana metoda kalkulacji kosztów pośrednich.</w:t>
      </w:r>
    </w:p>
    <w:p w14:paraId="4FE5405B" w14:textId="77777777" w:rsidR="001B2E9B" w:rsidRPr="001A498C" w:rsidRDefault="008F01AF" w:rsidP="001F1F9C">
      <w:pPr>
        <w:pStyle w:val="Nagwek2"/>
      </w:pPr>
      <w:bookmarkStart w:id="40" w:name="_Toc22553628"/>
      <w:r>
        <w:t>5</w:t>
      </w:r>
      <w:r w:rsidR="003B49E7" w:rsidRPr="001A498C">
        <w:t>.</w:t>
      </w:r>
      <w:r w:rsidR="001B2E9B" w:rsidRPr="001A498C">
        <w:t xml:space="preserve"> </w:t>
      </w:r>
      <w:r w:rsidR="00F263D2">
        <w:t>Koszty</w:t>
      </w:r>
      <w:r w:rsidR="001B2E9B" w:rsidRPr="001A498C">
        <w:t xml:space="preserve"> niekwalifikowalne</w:t>
      </w:r>
      <w:bookmarkEnd w:id="38"/>
      <w:bookmarkEnd w:id="39"/>
      <w:r w:rsidR="00F263D2">
        <w:t xml:space="preserve"> (Art. 8.7 Regulacji)</w:t>
      </w:r>
      <w:bookmarkEnd w:id="40"/>
    </w:p>
    <w:p w14:paraId="28E2BD20" w14:textId="77777777" w:rsidR="001B2E9B" w:rsidRPr="001A498C" w:rsidRDefault="001B2E9B" w:rsidP="00523492">
      <w:pPr>
        <w:jc w:val="both"/>
        <w:rPr>
          <w:rFonts w:asciiTheme="minorHAnsi" w:hAnsiTheme="minorHAnsi"/>
          <w:szCs w:val="24"/>
        </w:rPr>
      </w:pPr>
      <w:r w:rsidRPr="001A498C">
        <w:rPr>
          <w:rFonts w:asciiTheme="minorHAnsi" w:hAnsiTheme="minorHAnsi"/>
          <w:szCs w:val="24"/>
        </w:rPr>
        <w:t>Wydatkami niekwalifikowalnymi są:</w:t>
      </w:r>
    </w:p>
    <w:p w14:paraId="1D7E34D7" w14:textId="77777777" w:rsidR="001B2E9B" w:rsidRPr="001A498C" w:rsidRDefault="00A54694" w:rsidP="00445525">
      <w:pPr>
        <w:pStyle w:val="Akapitzlist"/>
        <w:numPr>
          <w:ilvl w:val="0"/>
          <w:numId w:val="40"/>
        </w:numPr>
        <w:shd w:val="clear" w:color="auto" w:fill="FFFFFF" w:themeFill="background1"/>
        <w:jc w:val="both"/>
        <w:rPr>
          <w:rFonts w:asciiTheme="minorHAnsi" w:hAnsiTheme="minorHAnsi"/>
          <w:szCs w:val="24"/>
        </w:rPr>
      </w:pPr>
      <w:r>
        <w:rPr>
          <w:rFonts w:asciiTheme="minorHAnsi" w:hAnsiTheme="minorHAnsi"/>
          <w:szCs w:val="24"/>
        </w:rPr>
        <w:t xml:space="preserve">odsetki od </w:t>
      </w:r>
      <w:r w:rsidR="001B2E9B" w:rsidRPr="001A498C">
        <w:rPr>
          <w:rFonts w:asciiTheme="minorHAnsi" w:hAnsiTheme="minorHAnsi"/>
          <w:szCs w:val="24"/>
        </w:rPr>
        <w:t>zadłużeni</w:t>
      </w:r>
      <w:r>
        <w:rPr>
          <w:rFonts w:asciiTheme="minorHAnsi" w:hAnsiTheme="minorHAnsi"/>
          <w:szCs w:val="24"/>
        </w:rPr>
        <w:t>a</w:t>
      </w:r>
      <w:r w:rsidR="00D87667">
        <w:rPr>
          <w:rFonts w:asciiTheme="minorHAnsi" w:hAnsiTheme="minorHAnsi"/>
          <w:szCs w:val="24"/>
        </w:rPr>
        <w:t xml:space="preserve"> i </w:t>
      </w:r>
      <w:r w:rsidR="001B2E9B" w:rsidRPr="001A498C">
        <w:rPr>
          <w:rFonts w:asciiTheme="minorHAnsi" w:hAnsiTheme="minorHAnsi"/>
          <w:szCs w:val="24"/>
        </w:rPr>
        <w:t>opłaty za obsługę zadłużenia,</w:t>
      </w:r>
      <w:r>
        <w:rPr>
          <w:rFonts w:asciiTheme="minorHAnsi" w:hAnsiTheme="minorHAnsi"/>
          <w:szCs w:val="24"/>
        </w:rPr>
        <w:t xml:space="preserve"> opłaty za opóźnione płatności,</w:t>
      </w:r>
    </w:p>
    <w:p w14:paraId="0DBDE923" w14:textId="77777777" w:rsidR="00C54F6E" w:rsidRPr="001A498C" w:rsidRDefault="00CE7488" w:rsidP="00445525">
      <w:pPr>
        <w:pStyle w:val="Akapitzlist"/>
        <w:numPr>
          <w:ilvl w:val="0"/>
          <w:numId w:val="40"/>
        </w:numPr>
        <w:shd w:val="clear" w:color="auto" w:fill="FFFFFF" w:themeFill="background1"/>
        <w:ind w:left="714" w:hanging="357"/>
        <w:jc w:val="both"/>
        <w:rPr>
          <w:rFonts w:asciiTheme="minorHAnsi" w:hAnsiTheme="minorHAnsi"/>
          <w:szCs w:val="24"/>
        </w:rPr>
      </w:pPr>
      <w:r w:rsidRPr="001A498C">
        <w:rPr>
          <w:rFonts w:asciiTheme="minorHAnsi" w:hAnsiTheme="minorHAnsi"/>
          <w:szCs w:val="24"/>
        </w:rPr>
        <w:t>o</w:t>
      </w:r>
      <w:r w:rsidR="00C54F6E" w:rsidRPr="001A498C">
        <w:rPr>
          <w:rFonts w:asciiTheme="minorHAnsi" w:hAnsiTheme="minorHAnsi"/>
          <w:szCs w:val="24"/>
        </w:rPr>
        <w:t>płaty za transakcje finansowe</w:t>
      </w:r>
      <w:r w:rsidR="00D87667">
        <w:rPr>
          <w:rFonts w:asciiTheme="minorHAnsi" w:hAnsiTheme="minorHAnsi"/>
          <w:szCs w:val="24"/>
        </w:rPr>
        <w:t xml:space="preserve"> i </w:t>
      </w:r>
      <w:r w:rsidR="00C54F6E" w:rsidRPr="001A498C">
        <w:rPr>
          <w:rFonts w:asciiTheme="minorHAnsi" w:hAnsiTheme="minorHAnsi"/>
          <w:szCs w:val="24"/>
        </w:rPr>
        <w:t>koszty finansowe/bankowe chyba</w:t>
      </w:r>
      <w:r w:rsidRPr="001A498C">
        <w:rPr>
          <w:rFonts w:asciiTheme="minorHAnsi" w:hAnsiTheme="minorHAnsi"/>
          <w:szCs w:val="24"/>
        </w:rPr>
        <w:t>, ż</w:t>
      </w:r>
      <w:r w:rsidR="00C54F6E" w:rsidRPr="001A498C">
        <w:rPr>
          <w:rFonts w:asciiTheme="minorHAnsi" w:hAnsiTheme="minorHAnsi"/>
          <w:szCs w:val="24"/>
        </w:rPr>
        <w:t>e dotyczą rachunków wymaganych przez NMSZ, KPK, OP (zawarte</w:t>
      </w:r>
      <w:r w:rsidR="00D87667">
        <w:rPr>
          <w:rFonts w:asciiTheme="minorHAnsi" w:hAnsiTheme="minorHAnsi"/>
          <w:szCs w:val="24"/>
        </w:rPr>
        <w:t xml:space="preserve"> w </w:t>
      </w:r>
      <w:r w:rsidR="00C54F6E" w:rsidRPr="001A498C">
        <w:rPr>
          <w:rFonts w:asciiTheme="minorHAnsi" w:hAnsiTheme="minorHAnsi"/>
          <w:szCs w:val="24"/>
        </w:rPr>
        <w:t>umowie</w:t>
      </w:r>
      <w:r w:rsidR="00562154">
        <w:rPr>
          <w:rFonts w:asciiTheme="minorHAnsi" w:hAnsiTheme="minorHAnsi"/>
          <w:szCs w:val="24"/>
        </w:rPr>
        <w:t>/porozumieniu</w:t>
      </w:r>
      <w:r w:rsidR="00C54F6E" w:rsidRPr="001A498C">
        <w:rPr>
          <w:rFonts w:asciiTheme="minorHAnsi" w:hAnsiTheme="minorHAnsi"/>
          <w:szCs w:val="24"/>
        </w:rPr>
        <w:t xml:space="preserve"> ws. projektu);</w:t>
      </w:r>
    </w:p>
    <w:p w14:paraId="49A58CB3" w14:textId="77777777" w:rsidR="00C54F6E" w:rsidRPr="001A498C" w:rsidRDefault="00CE7488" w:rsidP="00445525">
      <w:pPr>
        <w:pStyle w:val="Akapitzlist"/>
        <w:numPr>
          <w:ilvl w:val="0"/>
          <w:numId w:val="40"/>
        </w:numPr>
        <w:shd w:val="clear" w:color="auto" w:fill="FFFFFF" w:themeFill="background1"/>
        <w:ind w:left="714" w:hanging="357"/>
        <w:jc w:val="both"/>
        <w:rPr>
          <w:rFonts w:asciiTheme="minorHAnsi" w:hAnsiTheme="minorHAnsi"/>
          <w:szCs w:val="24"/>
        </w:rPr>
      </w:pPr>
      <w:r w:rsidRPr="001A498C">
        <w:rPr>
          <w:rFonts w:asciiTheme="minorHAnsi" w:hAnsiTheme="minorHAnsi"/>
          <w:szCs w:val="24"/>
        </w:rPr>
        <w:t>r</w:t>
      </w:r>
      <w:r w:rsidR="00C54F6E" w:rsidRPr="001A498C">
        <w:rPr>
          <w:rFonts w:asciiTheme="minorHAnsi" w:hAnsiTheme="minorHAnsi"/>
          <w:szCs w:val="24"/>
        </w:rPr>
        <w:t>ezerwy na</w:t>
      </w:r>
      <w:r w:rsidRPr="001A498C">
        <w:rPr>
          <w:rFonts w:asciiTheme="minorHAnsi" w:hAnsiTheme="minorHAnsi"/>
          <w:szCs w:val="24"/>
        </w:rPr>
        <w:t xml:space="preserve"> straty</w:t>
      </w:r>
      <w:r w:rsidR="00D87667">
        <w:rPr>
          <w:rFonts w:asciiTheme="minorHAnsi" w:hAnsiTheme="minorHAnsi"/>
          <w:szCs w:val="24"/>
        </w:rPr>
        <w:t xml:space="preserve"> i </w:t>
      </w:r>
      <w:r w:rsidRPr="001A498C">
        <w:rPr>
          <w:rFonts w:asciiTheme="minorHAnsi" w:hAnsiTheme="minorHAnsi"/>
          <w:szCs w:val="24"/>
        </w:rPr>
        <w:t>przyszłe zobowiązania,</w:t>
      </w:r>
    </w:p>
    <w:p w14:paraId="6F139693" w14:textId="77777777" w:rsidR="00C54F6E" w:rsidRPr="001A498C" w:rsidRDefault="00C54F6E" w:rsidP="00445525">
      <w:pPr>
        <w:pStyle w:val="Akapitzlist"/>
        <w:numPr>
          <w:ilvl w:val="0"/>
          <w:numId w:val="40"/>
        </w:numPr>
        <w:shd w:val="clear" w:color="auto" w:fill="FFFFFF" w:themeFill="background1"/>
        <w:ind w:left="714" w:hanging="357"/>
        <w:jc w:val="both"/>
        <w:rPr>
          <w:rFonts w:asciiTheme="minorHAnsi" w:hAnsiTheme="minorHAnsi"/>
          <w:szCs w:val="24"/>
        </w:rPr>
      </w:pPr>
      <w:r w:rsidRPr="001A498C">
        <w:rPr>
          <w:rFonts w:asciiTheme="minorHAnsi" w:hAnsiTheme="minorHAnsi"/>
          <w:szCs w:val="24"/>
        </w:rPr>
        <w:t>straty związane</w:t>
      </w:r>
      <w:r w:rsidR="00D87667">
        <w:rPr>
          <w:rFonts w:asciiTheme="minorHAnsi" w:hAnsiTheme="minorHAnsi"/>
          <w:szCs w:val="24"/>
        </w:rPr>
        <w:t xml:space="preserve"> z </w:t>
      </w:r>
      <w:r w:rsidRPr="001A498C">
        <w:rPr>
          <w:rFonts w:asciiTheme="minorHAnsi" w:hAnsiTheme="minorHAnsi"/>
          <w:szCs w:val="24"/>
        </w:rPr>
        <w:t>różnicami kursowymi</w:t>
      </w:r>
      <w:r w:rsidR="00CE7488" w:rsidRPr="001A498C">
        <w:rPr>
          <w:rFonts w:asciiTheme="minorHAnsi" w:hAnsiTheme="minorHAnsi"/>
          <w:szCs w:val="24"/>
        </w:rPr>
        <w:t>,</w:t>
      </w:r>
    </w:p>
    <w:p w14:paraId="5D8486A7" w14:textId="77777777" w:rsidR="00C54F6E" w:rsidRPr="001A498C" w:rsidRDefault="00C54F6E" w:rsidP="00445525">
      <w:pPr>
        <w:pStyle w:val="Akapitzlist"/>
        <w:numPr>
          <w:ilvl w:val="0"/>
          <w:numId w:val="40"/>
        </w:numPr>
        <w:shd w:val="clear" w:color="auto" w:fill="FFFFFF" w:themeFill="background1"/>
        <w:ind w:left="714" w:hanging="357"/>
        <w:jc w:val="both"/>
        <w:rPr>
          <w:rFonts w:asciiTheme="minorHAnsi" w:hAnsiTheme="minorHAnsi"/>
          <w:szCs w:val="24"/>
        </w:rPr>
      </w:pPr>
      <w:r w:rsidRPr="001A498C">
        <w:rPr>
          <w:rFonts w:asciiTheme="minorHAnsi" w:hAnsiTheme="minorHAnsi"/>
          <w:szCs w:val="24"/>
        </w:rPr>
        <w:t>VAT podlegający zwrotowi (wystarczy, że jest możliwe odzyskanie)</w:t>
      </w:r>
      <w:r w:rsidR="00CE7488" w:rsidRPr="001A498C">
        <w:rPr>
          <w:rFonts w:asciiTheme="minorHAnsi" w:hAnsiTheme="minorHAnsi"/>
          <w:szCs w:val="24"/>
        </w:rPr>
        <w:t>,</w:t>
      </w:r>
    </w:p>
    <w:p w14:paraId="402E9B3F" w14:textId="77777777" w:rsidR="00A54694" w:rsidRDefault="00A54694" w:rsidP="00445525">
      <w:pPr>
        <w:pStyle w:val="Akapitzlist"/>
        <w:numPr>
          <w:ilvl w:val="0"/>
          <w:numId w:val="40"/>
        </w:numPr>
        <w:shd w:val="clear" w:color="auto" w:fill="FFFFFF" w:themeFill="background1"/>
        <w:ind w:left="714" w:hanging="357"/>
        <w:jc w:val="both"/>
        <w:rPr>
          <w:rFonts w:asciiTheme="minorHAnsi" w:hAnsiTheme="minorHAnsi"/>
          <w:szCs w:val="24"/>
        </w:rPr>
      </w:pPr>
      <w:r>
        <w:rPr>
          <w:rFonts w:asciiTheme="minorHAnsi" w:hAnsiTheme="minorHAnsi"/>
          <w:szCs w:val="24"/>
        </w:rPr>
        <w:t>Koszty pokryte</w:t>
      </w:r>
      <w:r w:rsidR="00D87667">
        <w:rPr>
          <w:rFonts w:asciiTheme="minorHAnsi" w:hAnsiTheme="minorHAnsi"/>
          <w:szCs w:val="24"/>
        </w:rPr>
        <w:t xml:space="preserve"> z </w:t>
      </w:r>
      <w:r>
        <w:rPr>
          <w:rFonts w:asciiTheme="minorHAnsi" w:hAnsiTheme="minorHAnsi"/>
          <w:szCs w:val="24"/>
        </w:rPr>
        <w:t>innych źródeł,</w:t>
      </w:r>
    </w:p>
    <w:p w14:paraId="57068CE9" w14:textId="77777777" w:rsidR="00A54694" w:rsidRDefault="00A54694" w:rsidP="00445525">
      <w:pPr>
        <w:pStyle w:val="Akapitzlist"/>
        <w:numPr>
          <w:ilvl w:val="0"/>
          <w:numId w:val="40"/>
        </w:numPr>
        <w:shd w:val="clear" w:color="auto" w:fill="FFFFFF" w:themeFill="background1"/>
        <w:ind w:left="714" w:hanging="357"/>
        <w:jc w:val="both"/>
        <w:rPr>
          <w:rFonts w:asciiTheme="minorHAnsi" w:hAnsiTheme="minorHAnsi"/>
          <w:szCs w:val="24"/>
        </w:rPr>
      </w:pPr>
      <w:r>
        <w:rPr>
          <w:rFonts w:asciiTheme="minorHAnsi" w:hAnsiTheme="minorHAnsi"/>
          <w:szCs w:val="24"/>
        </w:rPr>
        <w:t>grzywny, kary</w:t>
      </w:r>
      <w:r w:rsidR="00D87667">
        <w:rPr>
          <w:rFonts w:asciiTheme="minorHAnsi" w:hAnsiTheme="minorHAnsi"/>
          <w:szCs w:val="24"/>
        </w:rPr>
        <w:t xml:space="preserve"> i </w:t>
      </w:r>
      <w:r>
        <w:rPr>
          <w:rFonts w:asciiTheme="minorHAnsi" w:hAnsiTheme="minorHAnsi"/>
          <w:szCs w:val="24"/>
        </w:rPr>
        <w:t>koszty postępowań sądowych (chyba, że jest to element integralny</w:t>
      </w:r>
      <w:r w:rsidR="00D87667">
        <w:rPr>
          <w:rFonts w:asciiTheme="minorHAnsi" w:hAnsiTheme="minorHAnsi"/>
          <w:szCs w:val="24"/>
        </w:rPr>
        <w:t xml:space="preserve"> i </w:t>
      </w:r>
      <w:r>
        <w:rPr>
          <w:rFonts w:asciiTheme="minorHAnsi" w:hAnsiTheme="minorHAnsi"/>
          <w:szCs w:val="24"/>
        </w:rPr>
        <w:t>niezbędny do osiągnięcia celu projektu),</w:t>
      </w:r>
    </w:p>
    <w:p w14:paraId="3158BC5C" w14:textId="77777777" w:rsidR="00FE7640" w:rsidRDefault="00FE7640" w:rsidP="00445525">
      <w:pPr>
        <w:pStyle w:val="Akapitzlist"/>
        <w:numPr>
          <w:ilvl w:val="0"/>
          <w:numId w:val="40"/>
        </w:numPr>
        <w:shd w:val="clear" w:color="auto" w:fill="FFFFFF" w:themeFill="background1"/>
        <w:ind w:left="714" w:hanging="357"/>
        <w:jc w:val="both"/>
        <w:rPr>
          <w:rFonts w:asciiTheme="minorHAnsi" w:hAnsiTheme="minorHAnsi"/>
          <w:szCs w:val="24"/>
        </w:rPr>
      </w:pPr>
      <w:r>
        <w:rPr>
          <w:rFonts w:asciiTheme="minorHAnsi" w:hAnsiTheme="minorHAnsi"/>
          <w:szCs w:val="24"/>
        </w:rPr>
        <w:t>wydatki niepotrzebne</w:t>
      </w:r>
      <w:r w:rsidR="00D87667">
        <w:rPr>
          <w:rFonts w:asciiTheme="minorHAnsi" w:hAnsiTheme="minorHAnsi"/>
          <w:szCs w:val="24"/>
        </w:rPr>
        <w:t xml:space="preserve"> i </w:t>
      </w:r>
      <w:r>
        <w:rPr>
          <w:rFonts w:asciiTheme="minorHAnsi" w:hAnsiTheme="minorHAnsi"/>
          <w:szCs w:val="24"/>
        </w:rPr>
        <w:t>nierozważne</w:t>
      </w:r>
    </w:p>
    <w:p w14:paraId="343ED69C" w14:textId="77777777" w:rsidR="00FE7640" w:rsidRPr="00C41149" w:rsidRDefault="00FE7640" w:rsidP="00523492">
      <w:pPr>
        <w:shd w:val="clear" w:color="auto" w:fill="FFFFFF" w:themeFill="background1"/>
        <w:spacing w:before="200" w:after="200"/>
        <w:ind w:left="357"/>
        <w:jc w:val="both"/>
        <w:rPr>
          <w:rFonts w:asciiTheme="minorHAnsi" w:hAnsiTheme="minorHAnsi"/>
          <w:szCs w:val="24"/>
        </w:rPr>
      </w:pPr>
      <w:r w:rsidRPr="00FD4AC8">
        <w:rPr>
          <w:rFonts w:asciiTheme="minorHAnsi" w:hAnsiTheme="minorHAnsi"/>
          <w:szCs w:val="24"/>
        </w:rPr>
        <w:lastRenderedPageBreak/>
        <w:t>Inne wydatki niekwalifikowane, wynikające</w:t>
      </w:r>
      <w:r w:rsidR="00D87667">
        <w:rPr>
          <w:rFonts w:asciiTheme="minorHAnsi" w:hAnsiTheme="minorHAnsi"/>
          <w:szCs w:val="24"/>
        </w:rPr>
        <w:t xml:space="preserve"> i </w:t>
      </w:r>
      <w:r w:rsidRPr="007B5734">
        <w:rPr>
          <w:rFonts w:asciiTheme="minorHAnsi" w:hAnsiTheme="minorHAnsi"/>
          <w:szCs w:val="24"/>
        </w:rPr>
        <w:t>niewynikające bezpośrednio</w:t>
      </w:r>
      <w:r w:rsidR="00D87667">
        <w:rPr>
          <w:rFonts w:asciiTheme="minorHAnsi" w:hAnsiTheme="minorHAnsi"/>
          <w:szCs w:val="24"/>
        </w:rPr>
        <w:t xml:space="preserve"> z </w:t>
      </w:r>
      <w:r w:rsidRPr="00C41149">
        <w:rPr>
          <w:rFonts w:asciiTheme="minorHAnsi" w:hAnsiTheme="minorHAnsi"/>
          <w:szCs w:val="24"/>
        </w:rPr>
        <w:t>Regulacji (dobre praktyki):</w:t>
      </w:r>
    </w:p>
    <w:p w14:paraId="69BBF98F" w14:textId="77777777" w:rsidR="00C54F6E" w:rsidRPr="00F56295" w:rsidRDefault="00CE7488" w:rsidP="00445525">
      <w:pPr>
        <w:pStyle w:val="Akapitzlist"/>
        <w:numPr>
          <w:ilvl w:val="0"/>
          <w:numId w:val="40"/>
        </w:numPr>
        <w:shd w:val="clear" w:color="auto" w:fill="FFFFFF" w:themeFill="background1"/>
        <w:ind w:left="714" w:hanging="357"/>
        <w:jc w:val="both"/>
        <w:rPr>
          <w:rFonts w:asciiTheme="minorHAnsi" w:hAnsiTheme="minorHAnsi"/>
          <w:szCs w:val="24"/>
        </w:rPr>
      </w:pPr>
      <w:r w:rsidRPr="004B031F">
        <w:rPr>
          <w:rFonts w:asciiTheme="minorHAnsi" w:hAnsiTheme="minorHAnsi"/>
          <w:szCs w:val="24"/>
        </w:rPr>
        <w:t>w</w:t>
      </w:r>
      <w:r w:rsidR="00C54F6E" w:rsidRPr="004B031F">
        <w:rPr>
          <w:rFonts w:asciiTheme="minorHAnsi" w:hAnsiTheme="minorHAnsi"/>
          <w:szCs w:val="24"/>
        </w:rPr>
        <w:t xml:space="preserve">zajemne kompensaty pomiędzy </w:t>
      </w:r>
      <w:r w:rsidRPr="004B031F">
        <w:rPr>
          <w:rFonts w:asciiTheme="minorHAnsi" w:hAnsiTheme="minorHAnsi"/>
          <w:szCs w:val="24"/>
        </w:rPr>
        <w:t>Z</w:t>
      </w:r>
      <w:r w:rsidR="00C54F6E" w:rsidRPr="004B031F">
        <w:rPr>
          <w:rFonts w:asciiTheme="minorHAnsi" w:hAnsiTheme="minorHAnsi"/>
          <w:szCs w:val="24"/>
        </w:rPr>
        <w:t>amawiającym</w:t>
      </w:r>
      <w:r w:rsidR="00D87667">
        <w:rPr>
          <w:rFonts w:asciiTheme="minorHAnsi" w:hAnsiTheme="minorHAnsi"/>
          <w:szCs w:val="24"/>
        </w:rPr>
        <w:t xml:space="preserve"> a </w:t>
      </w:r>
      <w:r w:rsidRPr="004B031F">
        <w:rPr>
          <w:rFonts w:asciiTheme="minorHAnsi" w:hAnsiTheme="minorHAnsi"/>
          <w:szCs w:val="24"/>
        </w:rPr>
        <w:t>W</w:t>
      </w:r>
      <w:r w:rsidR="00C54F6E" w:rsidRPr="004B031F">
        <w:rPr>
          <w:rFonts w:asciiTheme="minorHAnsi" w:hAnsiTheme="minorHAnsi"/>
          <w:szCs w:val="24"/>
        </w:rPr>
        <w:t>ykonawcą</w:t>
      </w:r>
      <w:r w:rsidRPr="00F56295">
        <w:rPr>
          <w:rFonts w:asciiTheme="minorHAnsi" w:hAnsiTheme="minorHAnsi"/>
          <w:szCs w:val="24"/>
        </w:rPr>
        <w:t>,</w:t>
      </w:r>
    </w:p>
    <w:p w14:paraId="6B61C973" w14:textId="77777777" w:rsidR="001B2E9B" w:rsidRPr="004C0F9F" w:rsidRDefault="001B2E9B" w:rsidP="00445525">
      <w:pPr>
        <w:pStyle w:val="Akapitzlist"/>
        <w:numPr>
          <w:ilvl w:val="0"/>
          <w:numId w:val="40"/>
        </w:numPr>
        <w:shd w:val="clear" w:color="auto" w:fill="FFFFFF" w:themeFill="background1"/>
        <w:ind w:left="714" w:hanging="357"/>
        <w:jc w:val="both"/>
        <w:rPr>
          <w:rFonts w:asciiTheme="minorHAnsi" w:hAnsiTheme="minorHAnsi"/>
          <w:szCs w:val="24"/>
        </w:rPr>
      </w:pPr>
      <w:r w:rsidRPr="00190FE7">
        <w:rPr>
          <w:rFonts w:asciiTheme="minorHAnsi" w:hAnsiTheme="minorHAnsi"/>
          <w:szCs w:val="24"/>
        </w:rPr>
        <w:t>wydatki poniesione za zakup środków trwałych, które były współfinansowane ze środków krajowych lub wspólnotowych</w:t>
      </w:r>
      <w:r w:rsidR="00D87667">
        <w:rPr>
          <w:rFonts w:asciiTheme="minorHAnsi" w:hAnsiTheme="minorHAnsi"/>
          <w:szCs w:val="24"/>
        </w:rPr>
        <w:t xml:space="preserve"> w </w:t>
      </w:r>
      <w:r w:rsidRPr="004C0F9F">
        <w:rPr>
          <w:rFonts w:asciiTheme="minorHAnsi" w:hAnsiTheme="minorHAnsi"/>
          <w:szCs w:val="24"/>
        </w:rPr>
        <w:t>przeciągu 7 lat poprzedzających datę zakupu środka przez Beneficjenta,</w:t>
      </w:r>
    </w:p>
    <w:p w14:paraId="217A2D33" w14:textId="77777777" w:rsidR="001B2E9B" w:rsidRPr="00FD4AC8" w:rsidRDefault="001B2E9B" w:rsidP="00445525">
      <w:pPr>
        <w:pStyle w:val="Akapitzlist"/>
        <w:numPr>
          <w:ilvl w:val="0"/>
          <w:numId w:val="40"/>
        </w:numPr>
        <w:shd w:val="clear" w:color="auto" w:fill="FFFFFF" w:themeFill="background1"/>
        <w:jc w:val="both"/>
        <w:rPr>
          <w:rFonts w:asciiTheme="minorHAnsi" w:hAnsiTheme="minorHAnsi"/>
          <w:szCs w:val="24"/>
        </w:rPr>
      </w:pPr>
      <w:r w:rsidRPr="00FD4AC8">
        <w:rPr>
          <w:rFonts w:asciiTheme="minorHAnsi" w:hAnsiTheme="minorHAnsi"/>
          <w:szCs w:val="24"/>
        </w:rPr>
        <w:t>koszty mandatów, kar</w:t>
      </w:r>
      <w:r w:rsidR="00D87667">
        <w:rPr>
          <w:rFonts w:asciiTheme="minorHAnsi" w:hAnsiTheme="minorHAnsi"/>
          <w:szCs w:val="24"/>
        </w:rPr>
        <w:t xml:space="preserve"> i </w:t>
      </w:r>
      <w:r w:rsidRPr="00FD4AC8">
        <w:rPr>
          <w:rFonts w:asciiTheme="minorHAnsi" w:hAnsiTheme="minorHAnsi"/>
          <w:szCs w:val="24"/>
        </w:rPr>
        <w:t>grzywien,</w:t>
      </w:r>
      <w:r w:rsidR="00D87667">
        <w:rPr>
          <w:rFonts w:asciiTheme="minorHAnsi" w:hAnsiTheme="minorHAnsi"/>
          <w:szCs w:val="24"/>
        </w:rPr>
        <w:t xml:space="preserve"> a </w:t>
      </w:r>
      <w:r w:rsidRPr="00FD4AC8">
        <w:rPr>
          <w:rFonts w:asciiTheme="minorHAnsi" w:hAnsiTheme="minorHAnsi"/>
          <w:szCs w:val="24"/>
        </w:rPr>
        <w:t>także koszty procesów sądowych oraz koszty realizacji ewentualnych postanowień wydanych przez sąd,</w:t>
      </w:r>
    </w:p>
    <w:p w14:paraId="6724D112" w14:textId="77777777" w:rsidR="001B2E9B" w:rsidRPr="00FD4AC8" w:rsidRDefault="001B2E9B" w:rsidP="00445525">
      <w:pPr>
        <w:pStyle w:val="Akapitzlist"/>
        <w:numPr>
          <w:ilvl w:val="0"/>
          <w:numId w:val="40"/>
        </w:numPr>
        <w:shd w:val="clear" w:color="auto" w:fill="FFFFFF" w:themeFill="background1"/>
        <w:jc w:val="both"/>
        <w:rPr>
          <w:rFonts w:asciiTheme="minorHAnsi" w:hAnsiTheme="minorHAnsi"/>
          <w:szCs w:val="24"/>
        </w:rPr>
      </w:pPr>
      <w:r w:rsidRPr="00FD4AC8">
        <w:rPr>
          <w:rFonts w:asciiTheme="minorHAnsi" w:hAnsiTheme="minorHAnsi"/>
          <w:szCs w:val="24"/>
        </w:rPr>
        <w:t>wydatki poniesione przed początkiem okresu kwalifikowalności,</w:t>
      </w:r>
    </w:p>
    <w:p w14:paraId="0A758DB0" w14:textId="77777777" w:rsidR="001B2E9B" w:rsidRPr="00FD4AC8" w:rsidRDefault="001B2E9B" w:rsidP="00445525">
      <w:pPr>
        <w:pStyle w:val="Akapitzlist"/>
        <w:numPr>
          <w:ilvl w:val="0"/>
          <w:numId w:val="40"/>
        </w:numPr>
        <w:shd w:val="clear" w:color="auto" w:fill="FFFFFF" w:themeFill="background1"/>
        <w:jc w:val="both"/>
        <w:rPr>
          <w:rFonts w:asciiTheme="minorHAnsi" w:hAnsiTheme="minorHAnsi"/>
          <w:szCs w:val="24"/>
        </w:rPr>
      </w:pPr>
      <w:r w:rsidRPr="00FD4AC8">
        <w:rPr>
          <w:rFonts w:asciiTheme="minorHAnsi" w:hAnsiTheme="minorHAnsi"/>
          <w:szCs w:val="24"/>
        </w:rPr>
        <w:t xml:space="preserve">koszty poniesione po zakończeniu okresu kwalifikowalności, </w:t>
      </w:r>
    </w:p>
    <w:p w14:paraId="5AC94CDD" w14:textId="77777777" w:rsidR="001B2E9B" w:rsidRPr="00FD4AC8" w:rsidRDefault="001B2E9B" w:rsidP="00445525">
      <w:pPr>
        <w:pStyle w:val="Akapitzlist"/>
        <w:numPr>
          <w:ilvl w:val="0"/>
          <w:numId w:val="40"/>
        </w:numPr>
        <w:shd w:val="clear" w:color="auto" w:fill="FFFFFF" w:themeFill="background1"/>
        <w:jc w:val="both"/>
        <w:rPr>
          <w:rFonts w:asciiTheme="minorHAnsi" w:hAnsiTheme="minorHAnsi"/>
          <w:szCs w:val="24"/>
        </w:rPr>
      </w:pPr>
      <w:r w:rsidRPr="00FD4AC8">
        <w:rPr>
          <w:rFonts w:asciiTheme="minorHAnsi" w:hAnsiTheme="minorHAnsi"/>
          <w:szCs w:val="24"/>
        </w:rPr>
        <w:t>wydatki zbyt wysokie lub nieuzasadnione,</w:t>
      </w:r>
    </w:p>
    <w:p w14:paraId="77968F67" w14:textId="77777777" w:rsidR="001B2E9B" w:rsidRPr="00FD4AC8" w:rsidRDefault="001B2E9B" w:rsidP="00445525">
      <w:pPr>
        <w:pStyle w:val="Akapitzlist"/>
        <w:numPr>
          <w:ilvl w:val="0"/>
          <w:numId w:val="40"/>
        </w:numPr>
        <w:shd w:val="clear" w:color="auto" w:fill="FFFFFF" w:themeFill="background1"/>
        <w:jc w:val="both"/>
        <w:rPr>
          <w:rFonts w:asciiTheme="minorHAnsi" w:hAnsiTheme="minorHAnsi"/>
          <w:szCs w:val="24"/>
        </w:rPr>
      </w:pPr>
      <w:r w:rsidRPr="00FD4AC8">
        <w:rPr>
          <w:rFonts w:asciiTheme="minorHAnsi" w:hAnsiTheme="minorHAnsi"/>
          <w:szCs w:val="24"/>
        </w:rPr>
        <w:t xml:space="preserve">koszty objęte innym projektem lub programem współfinansowanym przez </w:t>
      </w:r>
      <w:r w:rsidR="003416EC" w:rsidRPr="00FD4AC8">
        <w:rPr>
          <w:rFonts w:asciiTheme="minorHAnsi" w:hAnsiTheme="minorHAnsi"/>
          <w:szCs w:val="24"/>
        </w:rPr>
        <w:t xml:space="preserve">np. </w:t>
      </w:r>
      <w:r w:rsidRPr="00FD4AC8">
        <w:rPr>
          <w:rFonts w:asciiTheme="minorHAnsi" w:hAnsiTheme="minorHAnsi"/>
          <w:szCs w:val="24"/>
        </w:rPr>
        <w:t xml:space="preserve">Unię Europejską, </w:t>
      </w:r>
    </w:p>
    <w:p w14:paraId="66084971" w14:textId="77777777" w:rsidR="00C54F6E" w:rsidRPr="00FD4AC8" w:rsidRDefault="00CE7488" w:rsidP="00445525">
      <w:pPr>
        <w:pStyle w:val="Akapitzlist"/>
        <w:numPr>
          <w:ilvl w:val="0"/>
          <w:numId w:val="40"/>
        </w:numPr>
        <w:shd w:val="clear" w:color="auto" w:fill="FFFFFF" w:themeFill="background1"/>
        <w:jc w:val="both"/>
        <w:rPr>
          <w:rFonts w:asciiTheme="minorHAnsi" w:hAnsiTheme="minorHAnsi"/>
          <w:szCs w:val="24"/>
        </w:rPr>
      </w:pPr>
      <w:r w:rsidRPr="00FD4AC8">
        <w:rPr>
          <w:rFonts w:asciiTheme="minorHAnsi" w:hAnsiTheme="minorHAnsi"/>
          <w:szCs w:val="24"/>
        </w:rPr>
        <w:t>w</w:t>
      </w:r>
      <w:r w:rsidR="00C54F6E" w:rsidRPr="00FD4AC8">
        <w:rPr>
          <w:rFonts w:asciiTheme="minorHAnsi" w:hAnsiTheme="minorHAnsi"/>
          <w:szCs w:val="24"/>
        </w:rPr>
        <w:t>ydatki nieponiesione (np. zaliczka na delegację jeszcze nierozliczona, faktury pro-forma za niewykonane usługi…)</w:t>
      </w:r>
      <w:r w:rsidRPr="00FD4AC8">
        <w:rPr>
          <w:rFonts w:asciiTheme="minorHAnsi" w:hAnsiTheme="minorHAnsi"/>
          <w:szCs w:val="24"/>
        </w:rPr>
        <w:t>,</w:t>
      </w:r>
    </w:p>
    <w:p w14:paraId="66F66AF6" w14:textId="77777777" w:rsidR="00C54F6E" w:rsidRPr="00FD4AC8" w:rsidRDefault="00CE7488" w:rsidP="00445525">
      <w:pPr>
        <w:pStyle w:val="Akapitzlist"/>
        <w:numPr>
          <w:ilvl w:val="0"/>
          <w:numId w:val="40"/>
        </w:numPr>
        <w:shd w:val="clear" w:color="auto" w:fill="FFFFFF" w:themeFill="background1"/>
        <w:jc w:val="both"/>
        <w:rPr>
          <w:rFonts w:asciiTheme="minorHAnsi" w:hAnsiTheme="minorHAnsi"/>
          <w:szCs w:val="24"/>
        </w:rPr>
      </w:pPr>
      <w:r w:rsidRPr="00FD4AC8">
        <w:rPr>
          <w:rFonts w:asciiTheme="minorHAnsi" w:hAnsiTheme="minorHAnsi"/>
          <w:szCs w:val="24"/>
        </w:rPr>
        <w:t>w</w:t>
      </w:r>
      <w:r w:rsidR="00C54F6E" w:rsidRPr="00FD4AC8">
        <w:rPr>
          <w:rFonts w:asciiTheme="minorHAnsi" w:hAnsiTheme="minorHAnsi"/>
          <w:szCs w:val="24"/>
        </w:rPr>
        <w:t>yda</w:t>
      </w:r>
      <w:r w:rsidRPr="00FD4AC8">
        <w:rPr>
          <w:rFonts w:asciiTheme="minorHAnsi" w:hAnsiTheme="minorHAnsi"/>
          <w:szCs w:val="24"/>
        </w:rPr>
        <w:t>tki nie</w:t>
      </w:r>
      <w:r w:rsidR="00FE7640" w:rsidRPr="00FD4AC8">
        <w:rPr>
          <w:rFonts w:asciiTheme="minorHAnsi" w:hAnsiTheme="minorHAnsi"/>
          <w:szCs w:val="24"/>
        </w:rPr>
        <w:t xml:space="preserve">udokumentowane </w:t>
      </w:r>
      <w:r w:rsidRPr="00FD4AC8">
        <w:rPr>
          <w:rFonts w:asciiTheme="minorHAnsi" w:hAnsiTheme="minorHAnsi"/>
          <w:szCs w:val="24"/>
        </w:rPr>
        <w:t>lub źle udokumentowane,</w:t>
      </w:r>
    </w:p>
    <w:p w14:paraId="16724353" w14:textId="37293587" w:rsidR="00C54F6E" w:rsidRPr="00FD4AC8" w:rsidRDefault="00CE7488" w:rsidP="00445525">
      <w:pPr>
        <w:pStyle w:val="Akapitzlist"/>
        <w:numPr>
          <w:ilvl w:val="0"/>
          <w:numId w:val="40"/>
        </w:numPr>
        <w:shd w:val="clear" w:color="auto" w:fill="FFFFFF" w:themeFill="background1"/>
        <w:jc w:val="both"/>
        <w:rPr>
          <w:rFonts w:asciiTheme="minorHAnsi" w:hAnsiTheme="minorHAnsi"/>
          <w:szCs w:val="24"/>
        </w:rPr>
      </w:pPr>
      <w:r w:rsidRPr="00FD4AC8">
        <w:rPr>
          <w:rFonts w:asciiTheme="minorHAnsi" w:hAnsiTheme="minorHAnsi"/>
          <w:szCs w:val="24"/>
        </w:rPr>
        <w:t>wydatki p</w:t>
      </w:r>
      <w:r w:rsidR="00C54F6E" w:rsidRPr="00FD4AC8">
        <w:rPr>
          <w:rFonts w:asciiTheme="minorHAnsi" w:hAnsiTheme="minorHAnsi"/>
          <w:szCs w:val="24"/>
        </w:rPr>
        <w:t>oniesione niezgodnie</w:t>
      </w:r>
      <w:r w:rsidR="00D87667">
        <w:rPr>
          <w:rFonts w:asciiTheme="minorHAnsi" w:hAnsiTheme="minorHAnsi"/>
          <w:szCs w:val="24"/>
        </w:rPr>
        <w:t xml:space="preserve"> z </w:t>
      </w:r>
      <w:r w:rsidR="00C54F6E" w:rsidRPr="00FD4AC8">
        <w:rPr>
          <w:rFonts w:asciiTheme="minorHAnsi" w:hAnsiTheme="minorHAnsi"/>
          <w:szCs w:val="24"/>
        </w:rPr>
        <w:t>zasadami PL/UE (np. niezgodnie</w:t>
      </w:r>
      <w:r w:rsidR="00D87667">
        <w:rPr>
          <w:rFonts w:asciiTheme="minorHAnsi" w:hAnsiTheme="minorHAnsi"/>
          <w:szCs w:val="24"/>
        </w:rPr>
        <w:t xml:space="preserve"> z </w:t>
      </w:r>
      <w:r w:rsidR="00C54F6E" w:rsidRPr="00FD4AC8">
        <w:rPr>
          <w:rFonts w:asciiTheme="minorHAnsi" w:hAnsiTheme="minorHAnsi"/>
          <w:szCs w:val="24"/>
        </w:rPr>
        <w:t>ustawą P</w:t>
      </w:r>
      <w:r w:rsidR="00DA5A6B">
        <w:rPr>
          <w:rFonts w:asciiTheme="minorHAnsi" w:hAnsiTheme="minorHAnsi"/>
          <w:szCs w:val="24"/>
        </w:rPr>
        <w:t>rawo zamówień publicznych</w:t>
      </w:r>
      <w:r w:rsidR="00C54F6E" w:rsidRPr="00FD4AC8">
        <w:rPr>
          <w:rFonts w:asciiTheme="minorHAnsi" w:hAnsiTheme="minorHAnsi"/>
          <w:szCs w:val="24"/>
        </w:rPr>
        <w:t xml:space="preserve">/wytycznymi </w:t>
      </w:r>
      <w:r w:rsidR="006B7ADC">
        <w:rPr>
          <w:rFonts w:asciiTheme="minorHAnsi" w:hAnsiTheme="minorHAnsi"/>
          <w:szCs w:val="24"/>
        </w:rPr>
        <w:t>KPK</w:t>
      </w:r>
      <w:r w:rsidR="006B7ADC" w:rsidRPr="00FD4AC8">
        <w:rPr>
          <w:rFonts w:asciiTheme="minorHAnsi" w:hAnsiTheme="minorHAnsi"/>
          <w:szCs w:val="24"/>
        </w:rPr>
        <w:t xml:space="preserve"> </w:t>
      </w:r>
      <w:r w:rsidR="00C54F6E" w:rsidRPr="00FD4AC8">
        <w:rPr>
          <w:rFonts w:asciiTheme="minorHAnsi" w:hAnsiTheme="minorHAnsi"/>
          <w:szCs w:val="24"/>
        </w:rPr>
        <w:t>dot. zamówień</w:t>
      </w:r>
      <w:r w:rsidR="00471743" w:rsidRPr="00FD4AC8">
        <w:rPr>
          <w:rFonts w:asciiTheme="minorHAnsi" w:hAnsiTheme="minorHAnsi"/>
          <w:szCs w:val="24"/>
        </w:rPr>
        <w:t xml:space="preserve"> – </w:t>
      </w:r>
      <w:r w:rsidR="00380EB1" w:rsidRPr="00FD4AC8">
        <w:rPr>
          <w:rFonts w:asciiTheme="minorHAnsi" w:hAnsiTheme="minorHAnsi"/>
          <w:szCs w:val="24"/>
        </w:rPr>
        <w:t>Załącznik nr 14</w:t>
      </w:r>
      <w:r w:rsidR="00C54F6E" w:rsidRPr="00FD4AC8">
        <w:rPr>
          <w:rFonts w:asciiTheme="minorHAnsi" w:hAnsiTheme="minorHAnsi"/>
          <w:szCs w:val="24"/>
        </w:rPr>
        <w:t>, Rozporządzeniem MPiPS dot. podróży krajowych/zagranicznych itp.)</w:t>
      </w:r>
      <w:r w:rsidRPr="00FD4AC8">
        <w:rPr>
          <w:rFonts w:asciiTheme="minorHAnsi" w:hAnsiTheme="minorHAnsi"/>
          <w:szCs w:val="24"/>
        </w:rPr>
        <w:t>.</w:t>
      </w:r>
    </w:p>
    <w:p w14:paraId="388D8678" w14:textId="77777777" w:rsidR="001B2E9B" w:rsidRPr="004B0A4F" w:rsidRDefault="008F01AF" w:rsidP="001F1F9C">
      <w:pPr>
        <w:pStyle w:val="Nagwek2"/>
      </w:pPr>
      <w:bookmarkStart w:id="41" w:name="_Toc408476170"/>
      <w:bookmarkStart w:id="42" w:name="_Toc22553629"/>
      <w:bookmarkStart w:id="43" w:name="_Toc256716666"/>
      <w:r>
        <w:t>6</w:t>
      </w:r>
      <w:r w:rsidR="009E7ADF" w:rsidRPr="004B0A4F">
        <w:t>.</w:t>
      </w:r>
      <w:r w:rsidR="001B2E9B" w:rsidRPr="004B0A4F">
        <w:t xml:space="preserve"> Zestawienie wydatków</w:t>
      </w:r>
      <w:bookmarkEnd w:id="41"/>
      <w:r w:rsidR="001B2E9B" w:rsidRPr="004B0A4F">
        <w:t xml:space="preserve"> </w:t>
      </w:r>
      <w:r w:rsidR="00F740B9" w:rsidRPr="004B0A4F">
        <w:t xml:space="preserve">– lista dokumentów </w:t>
      </w:r>
      <w:r w:rsidR="00385721" w:rsidRPr="004B0A4F">
        <w:t xml:space="preserve">(zakładka nr </w:t>
      </w:r>
      <w:r w:rsidR="00F740B9" w:rsidRPr="004B0A4F">
        <w:t>9</w:t>
      </w:r>
      <w:r w:rsidR="00385721" w:rsidRPr="004B0A4F">
        <w:t xml:space="preserve"> ORF</w:t>
      </w:r>
      <w:r w:rsidR="00F740B9" w:rsidRPr="004B0A4F">
        <w:t>/KRF</w:t>
      </w:r>
      <w:r w:rsidR="00385721" w:rsidRPr="004B0A4F">
        <w:t>)</w:t>
      </w:r>
      <w:bookmarkEnd w:id="42"/>
    </w:p>
    <w:p w14:paraId="286C6FBA" w14:textId="77777777" w:rsidR="001B2E9B" w:rsidRDefault="001B2E9B" w:rsidP="00523492">
      <w:pPr>
        <w:tabs>
          <w:tab w:val="left" w:pos="284"/>
        </w:tabs>
        <w:jc w:val="both"/>
        <w:rPr>
          <w:rFonts w:asciiTheme="minorHAnsi" w:hAnsiTheme="minorHAnsi"/>
          <w:szCs w:val="24"/>
        </w:rPr>
      </w:pPr>
      <w:r w:rsidRPr="004B0A4F">
        <w:rPr>
          <w:rFonts w:asciiTheme="minorHAnsi" w:hAnsiTheme="minorHAnsi"/>
          <w:szCs w:val="24"/>
        </w:rPr>
        <w:t>Zestawienie wydatków jest tabelą sumującą wszystkie operacje zakupu dóbr lub usług wykonane</w:t>
      </w:r>
      <w:r w:rsidR="00D87667">
        <w:rPr>
          <w:rFonts w:asciiTheme="minorHAnsi" w:hAnsiTheme="minorHAnsi"/>
          <w:szCs w:val="24"/>
        </w:rPr>
        <w:t xml:space="preserve"> w </w:t>
      </w:r>
      <w:r w:rsidRPr="004B0A4F">
        <w:rPr>
          <w:rFonts w:asciiTheme="minorHAnsi" w:hAnsiTheme="minorHAnsi"/>
          <w:szCs w:val="24"/>
        </w:rPr>
        <w:t>ramach projektu. Konstrukcja zestawienia jest spójna</w:t>
      </w:r>
      <w:r w:rsidR="00D87667">
        <w:rPr>
          <w:rFonts w:asciiTheme="minorHAnsi" w:hAnsiTheme="minorHAnsi"/>
          <w:szCs w:val="24"/>
        </w:rPr>
        <w:t xml:space="preserve"> z </w:t>
      </w:r>
      <w:r w:rsidRPr="004B0A4F">
        <w:rPr>
          <w:rFonts w:asciiTheme="minorHAnsi" w:hAnsiTheme="minorHAnsi"/>
          <w:szCs w:val="24"/>
        </w:rPr>
        <w:t>budową budżetu projektu. Wszystkie wydatki ujęte</w:t>
      </w:r>
      <w:r w:rsidR="00D87667">
        <w:rPr>
          <w:rFonts w:asciiTheme="minorHAnsi" w:hAnsiTheme="minorHAnsi"/>
          <w:szCs w:val="24"/>
        </w:rPr>
        <w:t xml:space="preserve"> w </w:t>
      </w:r>
      <w:r w:rsidRPr="004B0A4F">
        <w:rPr>
          <w:rFonts w:asciiTheme="minorHAnsi" w:hAnsiTheme="minorHAnsi"/>
          <w:szCs w:val="24"/>
        </w:rPr>
        <w:t xml:space="preserve">danej kategorii budżetowej powinny zostać wprowadzone do tabeli odpowiadającej tej właśnie kategorii. </w:t>
      </w:r>
    </w:p>
    <w:p w14:paraId="63070D02" w14:textId="77777777" w:rsidR="00557F5F" w:rsidRPr="004B0A4F" w:rsidRDefault="00557F5F" w:rsidP="00523492">
      <w:pPr>
        <w:tabs>
          <w:tab w:val="left" w:pos="284"/>
        </w:tabs>
        <w:jc w:val="both"/>
        <w:rPr>
          <w:rFonts w:asciiTheme="minorHAnsi" w:hAnsiTheme="minorHAnsi"/>
          <w:szCs w:val="24"/>
        </w:rPr>
      </w:pPr>
      <w:r>
        <w:rPr>
          <w:rFonts w:asciiTheme="minorHAnsi" w:hAnsiTheme="minorHAnsi"/>
          <w:szCs w:val="24"/>
        </w:rPr>
        <w:t>Zestawienie wydatków, co do zasady uwzględnia kwoty</w:t>
      </w:r>
      <w:r w:rsidR="00D87667">
        <w:rPr>
          <w:rFonts w:asciiTheme="minorHAnsi" w:hAnsiTheme="minorHAnsi"/>
          <w:szCs w:val="24"/>
        </w:rPr>
        <w:t xml:space="preserve"> w </w:t>
      </w:r>
      <w:r>
        <w:rPr>
          <w:rFonts w:asciiTheme="minorHAnsi" w:hAnsiTheme="minorHAnsi"/>
          <w:szCs w:val="24"/>
        </w:rPr>
        <w:t xml:space="preserve">złotych polskich. </w:t>
      </w:r>
    </w:p>
    <w:p w14:paraId="208AE8C9" w14:textId="77777777" w:rsidR="001B2E9B" w:rsidRPr="004B0A4F" w:rsidRDefault="00523492" w:rsidP="009E7ADF">
      <w:pPr>
        <w:numPr>
          <w:ilvl w:val="0"/>
          <w:numId w:val="21"/>
        </w:numPr>
        <w:tabs>
          <w:tab w:val="left" w:pos="284"/>
        </w:tabs>
        <w:ind w:left="426" w:hanging="426"/>
        <w:jc w:val="both"/>
        <w:rPr>
          <w:rFonts w:asciiTheme="minorHAnsi" w:hAnsiTheme="minorHAnsi"/>
          <w:szCs w:val="24"/>
        </w:rPr>
      </w:pPr>
      <w:r>
        <w:rPr>
          <w:rFonts w:asciiTheme="minorHAnsi" w:hAnsiTheme="minorHAnsi"/>
          <w:szCs w:val="24"/>
        </w:rPr>
        <w:t>Z</w:t>
      </w:r>
      <w:r w:rsidR="001B2E9B" w:rsidRPr="004B0A4F">
        <w:rPr>
          <w:rFonts w:asciiTheme="minorHAnsi" w:hAnsiTheme="minorHAnsi"/>
          <w:szCs w:val="24"/>
        </w:rPr>
        <w:t xml:space="preserve">akładki </w:t>
      </w:r>
      <w:r w:rsidR="00C54F6E" w:rsidRPr="004B0A4F">
        <w:rPr>
          <w:rFonts w:asciiTheme="minorHAnsi" w:hAnsiTheme="minorHAnsi"/>
          <w:szCs w:val="24"/>
        </w:rPr>
        <w:t>dot. kosztów personelu</w:t>
      </w:r>
      <w:r w:rsidR="00D87667">
        <w:rPr>
          <w:rFonts w:asciiTheme="minorHAnsi" w:hAnsiTheme="minorHAnsi"/>
          <w:szCs w:val="24"/>
        </w:rPr>
        <w:t xml:space="preserve"> w </w:t>
      </w:r>
      <w:r w:rsidR="00C54F6E" w:rsidRPr="004B0A4F">
        <w:rPr>
          <w:rFonts w:asciiTheme="minorHAnsi" w:hAnsiTheme="minorHAnsi"/>
          <w:szCs w:val="24"/>
        </w:rPr>
        <w:t>opisie powinny zawierać następujące informacje:</w:t>
      </w:r>
    </w:p>
    <w:p w14:paraId="0C111F72" w14:textId="77777777" w:rsidR="001B2E9B" w:rsidRPr="004B0A4F" w:rsidRDefault="001B2E9B" w:rsidP="009E7ADF">
      <w:pPr>
        <w:numPr>
          <w:ilvl w:val="0"/>
          <w:numId w:val="22"/>
        </w:numPr>
        <w:tabs>
          <w:tab w:val="left" w:pos="360"/>
        </w:tabs>
        <w:suppressAutoHyphens/>
        <w:jc w:val="both"/>
        <w:rPr>
          <w:rFonts w:asciiTheme="minorHAnsi" w:hAnsiTheme="minorHAnsi"/>
          <w:szCs w:val="24"/>
        </w:rPr>
      </w:pPr>
      <w:r w:rsidRPr="004B0A4F">
        <w:rPr>
          <w:rFonts w:asciiTheme="minorHAnsi" w:hAnsiTheme="minorHAnsi"/>
          <w:szCs w:val="24"/>
        </w:rPr>
        <w:t>„L.P” - liczbę porządkową,</w:t>
      </w:r>
    </w:p>
    <w:p w14:paraId="07F00347" w14:textId="77777777" w:rsidR="00385721" w:rsidRPr="004B0A4F" w:rsidRDefault="00385721" w:rsidP="009635C9">
      <w:pPr>
        <w:numPr>
          <w:ilvl w:val="0"/>
          <w:numId w:val="22"/>
        </w:numPr>
        <w:tabs>
          <w:tab w:val="left" w:pos="360"/>
        </w:tabs>
        <w:suppressAutoHyphens/>
        <w:jc w:val="both"/>
        <w:rPr>
          <w:rFonts w:asciiTheme="minorHAnsi" w:hAnsiTheme="minorHAnsi"/>
          <w:szCs w:val="24"/>
        </w:rPr>
      </w:pPr>
      <w:r w:rsidRPr="004B0A4F">
        <w:rPr>
          <w:rFonts w:asciiTheme="minorHAnsi" w:hAnsiTheme="minorHAnsi"/>
          <w:szCs w:val="24"/>
        </w:rPr>
        <w:t>Nr ewidencji księgowej,</w:t>
      </w:r>
    </w:p>
    <w:p w14:paraId="1DBA6A60" w14:textId="77777777" w:rsidR="00385721" w:rsidRPr="004B0A4F" w:rsidRDefault="00385721" w:rsidP="00385721">
      <w:pPr>
        <w:numPr>
          <w:ilvl w:val="0"/>
          <w:numId w:val="22"/>
        </w:numPr>
        <w:tabs>
          <w:tab w:val="left" w:pos="360"/>
        </w:tabs>
        <w:suppressAutoHyphens/>
        <w:jc w:val="both"/>
        <w:rPr>
          <w:rFonts w:asciiTheme="minorHAnsi" w:hAnsiTheme="minorHAnsi"/>
          <w:szCs w:val="24"/>
        </w:rPr>
      </w:pPr>
      <w:r w:rsidRPr="004B0A4F">
        <w:rPr>
          <w:rFonts w:asciiTheme="minorHAnsi" w:hAnsiTheme="minorHAnsi"/>
          <w:szCs w:val="24"/>
        </w:rPr>
        <w:t>Nazwę/Typ dokumentu/Nr –FV nr/Lista płac nr itp.,</w:t>
      </w:r>
    </w:p>
    <w:p w14:paraId="138FA577" w14:textId="77777777" w:rsidR="00385721" w:rsidRPr="004B0A4F" w:rsidRDefault="009635C9" w:rsidP="00385721">
      <w:pPr>
        <w:numPr>
          <w:ilvl w:val="0"/>
          <w:numId w:val="22"/>
        </w:numPr>
        <w:tabs>
          <w:tab w:val="left" w:pos="360"/>
        </w:tabs>
        <w:suppressAutoHyphens/>
        <w:jc w:val="both"/>
        <w:rPr>
          <w:rFonts w:asciiTheme="minorHAnsi" w:hAnsiTheme="minorHAnsi"/>
          <w:szCs w:val="24"/>
        </w:rPr>
      </w:pPr>
      <w:r w:rsidRPr="004B0A4F">
        <w:rPr>
          <w:rFonts w:asciiTheme="minorHAnsi" w:hAnsiTheme="minorHAnsi"/>
          <w:szCs w:val="24"/>
        </w:rPr>
        <w:t xml:space="preserve">Tryb wyboru Wykonawcy/Nr umowy - </w:t>
      </w:r>
      <w:r w:rsidR="00385721" w:rsidRPr="004B0A4F">
        <w:rPr>
          <w:rFonts w:asciiTheme="minorHAnsi" w:hAnsiTheme="minorHAnsi"/>
          <w:szCs w:val="24"/>
        </w:rPr>
        <w:t>krótki opis pozycji np. lista płac nr xxx wynagrodzenie Pani/Pana xxx</w:t>
      </w:r>
      <w:r w:rsidR="00DA4920">
        <w:rPr>
          <w:rFonts w:asciiTheme="minorHAnsi" w:hAnsiTheme="minorHAnsi"/>
          <w:szCs w:val="24"/>
        </w:rPr>
        <w:t xml:space="preserve"> </w:t>
      </w:r>
      <w:r w:rsidR="00385721" w:rsidRPr="004B0A4F">
        <w:rPr>
          <w:rFonts w:asciiTheme="minorHAnsi" w:hAnsiTheme="minorHAnsi"/>
          <w:szCs w:val="24"/>
        </w:rPr>
        <w:t xml:space="preserve">miesiąc yyy lub delegacja Pana/Pani xxx do yyy.), </w:t>
      </w:r>
    </w:p>
    <w:p w14:paraId="08CB8FBD" w14:textId="77777777" w:rsidR="009635C9" w:rsidRPr="004B0A4F" w:rsidRDefault="009635C9" w:rsidP="00385721">
      <w:pPr>
        <w:numPr>
          <w:ilvl w:val="0"/>
          <w:numId w:val="22"/>
        </w:numPr>
        <w:tabs>
          <w:tab w:val="left" w:pos="360"/>
        </w:tabs>
        <w:suppressAutoHyphens/>
        <w:jc w:val="both"/>
        <w:rPr>
          <w:rFonts w:asciiTheme="minorHAnsi" w:hAnsiTheme="minorHAnsi"/>
          <w:szCs w:val="24"/>
        </w:rPr>
      </w:pPr>
      <w:r w:rsidRPr="004B0A4F">
        <w:rPr>
          <w:rFonts w:asciiTheme="minorHAnsi" w:hAnsiTheme="minorHAnsi"/>
          <w:szCs w:val="24"/>
        </w:rPr>
        <w:t xml:space="preserve">Nazwa wydatku- musi zawierać odniesienie do pozycji budżetu </w:t>
      </w:r>
      <w:r w:rsidR="00523492">
        <w:rPr>
          <w:rFonts w:asciiTheme="minorHAnsi" w:hAnsiTheme="minorHAnsi"/>
          <w:szCs w:val="24"/>
        </w:rPr>
        <w:t>–</w:t>
      </w:r>
      <w:r w:rsidRPr="004B0A4F">
        <w:rPr>
          <w:rFonts w:asciiTheme="minorHAnsi" w:hAnsiTheme="minorHAnsi"/>
          <w:szCs w:val="24"/>
        </w:rPr>
        <w:t xml:space="preserve"> wynagrodzenie netto, brutto Pana xxx,</w:t>
      </w:r>
    </w:p>
    <w:p w14:paraId="04560068" w14:textId="77777777" w:rsidR="009635C9" w:rsidRPr="004B0A4F" w:rsidRDefault="001B2E9B" w:rsidP="009E7ADF">
      <w:pPr>
        <w:numPr>
          <w:ilvl w:val="0"/>
          <w:numId w:val="22"/>
        </w:numPr>
        <w:tabs>
          <w:tab w:val="left" w:pos="360"/>
        </w:tabs>
        <w:suppressAutoHyphens/>
        <w:jc w:val="both"/>
        <w:rPr>
          <w:rFonts w:asciiTheme="minorHAnsi" w:hAnsiTheme="minorHAnsi"/>
          <w:szCs w:val="24"/>
        </w:rPr>
      </w:pPr>
      <w:r w:rsidRPr="004B0A4F">
        <w:rPr>
          <w:rFonts w:asciiTheme="minorHAnsi" w:hAnsiTheme="minorHAnsi"/>
          <w:szCs w:val="24"/>
        </w:rPr>
        <w:t>Dat</w:t>
      </w:r>
      <w:r w:rsidR="009635C9" w:rsidRPr="004B0A4F">
        <w:rPr>
          <w:rFonts w:asciiTheme="minorHAnsi" w:hAnsiTheme="minorHAnsi"/>
          <w:szCs w:val="24"/>
        </w:rPr>
        <w:t>a wystawienia dokumentu,</w:t>
      </w:r>
    </w:p>
    <w:p w14:paraId="725A58D7" w14:textId="77777777" w:rsidR="001B2E9B" w:rsidRPr="004B0A4F" w:rsidRDefault="009635C9" w:rsidP="009E7ADF">
      <w:pPr>
        <w:numPr>
          <w:ilvl w:val="0"/>
          <w:numId w:val="22"/>
        </w:numPr>
        <w:tabs>
          <w:tab w:val="left" w:pos="360"/>
        </w:tabs>
        <w:suppressAutoHyphens/>
        <w:jc w:val="both"/>
        <w:rPr>
          <w:rFonts w:asciiTheme="minorHAnsi" w:hAnsiTheme="minorHAnsi"/>
          <w:szCs w:val="24"/>
        </w:rPr>
      </w:pPr>
      <w:r w:rsidRPr="004B0A4F">
        <w:rPr>
          <w:rFonts w:asciiTheme="minorHAnsi" w:hAnsiTheme="minorHAnsi"/>
          <w:szCs w:val="24"/>
        </w:rPr>
        <w:t>Data zapłaty -</w:t>
      </w:r>
      <w:r w:rsidR="001B2E9B" w:rsidRPr="004B0A4F">
        <w:rPr>
          <w:rFonts w:asciiTheme="minorHAnsi" w:hAnsiTheme="minorHAnsi"/>
          <w:szCs w:val="24"/>
        </w:rPr>
        <w:t xml:space="preserve"> (</w:t>
      </w:r>
      <w:r w:rsidR="001B2E9B" w:rsidRPr="004B0A4F">
        <w:rPr>
          <w:rFonts w:asciiTheme="minorHAnsi" w:hAnsiTheme="minorHAnsi"/>
          <w:szCs w:val="24"/>
          <w:u w:val="single"/>
        </w:rPr>
        <w:t>jest to dzień,</w:t>
      </w:r>
      <w:r w:rsidR="00D87667">
        <w:rPr>
          <w:rFonts w:asciiTheme="minorHAnsi" w:hAnsiTheme="minorHAnsi"/>
          <w:szCs w:val="24"/>
          <w:u w:val="single"/>
        </w:rPr>
        <w:t xml:space="preserve"> w </w:t>
      </w:r>
      <w:r w:rsidR="001B2E9B" w:rsidRPr="004B0A4F">
        <w:rPr>
          <w:rFonts w:asciiTheme="minorHAnsi" w:hAnsiTheme="minorHAnsi"/>
          <w:szCs w:val="24"/>
          <w:u w:val="single"/>
        </w:rPr>
        <w:t>którym gotówka lub przelew „wypłynęły”</w:t>
      </w:r>
      <w:r w:rsidR="00D87667">
        <w:rPr>
          <w:rFonts w:asciiTheme="minorHAnsi" w:hAnsiTheme="minorHAnsi"/>
          <w:szCs w:val="24"/>
          <w:u w:val="single"/>
        </w:rPr>
        <w:t xml:space="preserve"> z </w:t>
      </w:r>
      <w:r w:rsidR="001B2E9B" w:rsidRPr="004B0A4F">
        <w:rPr>
          <w:rFonts w:asciiTheme="minorHAnsi" w:hAnsiTheme="minorHAnsi"/>
          <w:szCs w:val="24"/>
          <w:u w:val="single"/>
        </w:rPr>
        <w:t>konta lub kasy jednostki</w:t>
      </w:r>
      <w:r w:rsidR="001B2E9B" w:rsidRPr="004B0A4F">
        <w:rPr>
          <w:rFonts w:asciiTheme="minorHAnsi" w:hAnsiTheme="minorHAnsi"/>
          <w:szCs w:val="24"/>
        </w:rPr>
        <w:t>), często</w:t>
      </w:r>
      <w:r w:rsidR="00D87667">
        <w:rPr>
          <w:rFonts w:asciiTheme="minorHAnsi" w:hAnsiTheme="minorHAnsi"/>
          <w:szCs w:val="24"/>
        </w:rPr>
        <w:t xml:space="preserve"> w </w:t>
      </w:r>
      <w:r w:rsidR="001B2E9B" w:rsidRPr="004B0A4F">
        <w:rPr>
          <w:rFonts w:asciiTheme="minorHAnsi" w:hAnsiTheme="minorHAnsi"/>
          <w:szCs w:val="24"/>
        </w:rPr>
        <w:t xml:space="preserve">tej kolumnie błędnie wpisywana jest data </w:t>
      </w:r>
      <w:r w:rsidR="001B2E9B" w:rsidRPr="004B0A4F">
        <w:rPr>
          <w:rFonts w:asciiTheme="minorHAnsi" w:hAnsiTheme="minorHAnsi"/>
          <w:szCs w:val="24"/>
        </w:rPr>
        <w:lastRenderedPageBreak/>
        <w:t xml:space="preserve">poniesienia kosztu, czyli np. data wystawienia faktury lub odbycia delegacji służbowej, </w:t>
      </w:r>
    </w:p>
    <w:p w14:paraId="0F0F1FC0" w14:textId="77777777" w:rsidR="009635C9" w:rsidRPr="004B0A4F" w:rsidRDefault="009635C9" w:rsidP="009E7ADF">
      <w:pPr>
        <w:numPr>
          <w:ilvl w:val="0"/>
          <w:numId w:val="22"/>
        </w:numPr>
        <w:tabs>
          <w:tab w:val="left" w:pos="360"/>
        </w:tabs>
        <w:suppressAutoHyphens/>
        <w:jc w:val="both"/>
        <w:rPr>
          <w:rFonts w:asciiTheme="minorHAnsi" w:hAnsiTheme="minorHAnsi"/>
          <w:szCs w:val="24"/>
        </w:rPr>
      </w:pPr>
      <w:r w:rsidRPr="004B0A4F">
        <w:rPr>
          <w:rFonts w:asciiTheme="minorHAnsi" w:hAnsiTheme="minorHAnsi"/>
          <w:szCs w:val="24"/>
        </w:rPr>
        <w:t>Sposób zapłaty – np. przelew,</w:t>
      </w:r>
    </w:p>
    <w:p w14:paraId="5241D51A" w14:textId="77777777" w:rsidR="009635C9" w:rsidRPr="004B0A4F" w:rsidRDefault="009635C9" w:rsidP="009E7ADF">
      <w:pPr>
        <w:numPr>
          <w:ilvl w:val="0"/>
          <w:numId w:val="22"/>
        </w:numPr>
        <w:tabs>
          <w:tab w:val="left" w:pos="360"/>
        </w:tabs>
        <w:suppressAutoHyphens/>
        <w:jc w:val="both"/>
        <w:rPr>
          <w:rFonts w:asciiTheme="minorHAnsi" w:hAnsiTheme="minorHAnsi"/>
          <w:szCs w:val="24"/>
        </w:rPr>
      </w:pPr>
      <w:r w:rsidRPr="004B0A4F">
        <w:rPr>
          <w:rFonts w:asciiTheme="minorHAnsi" w:hAnsiTheme="minorHAnsi"/>
          <w:szCs w:val="24"/>
        </w:rPr>
        <w:t>Kwota dokumentu brutto,</w:t>
      </w:r>
    </w:p>
    <w:p w14:paraId="429923CE" w14:textId="77777777" w:rsidR="009635C9" w:rsidRPr="004B0A4F" w:rsidRDefault="009635C9" w:rsidP="009E7ADF">
      <w:pPr>
        <w:numPr>
          <w:ilvl w:val="0"/>
          <w:numId w:val="22"/>
        </w:numPr>
        <w:tabs>
          <w:tab w:val="left" w:pos="360"/>
        </w:tabs>
        <w:suppressAutoHyphens/>
        <w:jc w:val="both"/>
        <w:rPr>
          <w:rFonts w:asciiTheme="minorHAnsi" w:hAnsiTheme="minorHAnsi"/>
          <w:szCs w:val="24"/>
        </w:rPr>
      </w:pPr>
      <w:r w:rsidRPr="004B0A4F">
        <w:rPr>
          <w:rFonts w:asciiTheme="minorHAnsi" w:hAnsiTheme="minorHAnsi"/>
          <w:szCs w:val="24"/>
        </w:rPr>
        <w:t xml:space="preserve">Kwota </w:t>
      </w:r>
      <w:r w:rsidR="004B0A4F" w:rsidRPr="004B0A4F">
        <w:rPr>
          <w:rFonts w:asciiTheme="minorHAnsi" w:hAnsiTheme="minorHAnsi"/>
          <w:szCs w:val="24"/>
        </w:rPr>
        <w:t>VAT</w:t>
      </w:r>
      <w:r w:rsidRPr="004B0A4F">
        <w:rPr>
          <w:rFonts w:asciiTheme="minorHAnsi" w:hAnsiTheme="minorHAnsi"/>
          <w:szCs w:val="24"/>
        </w:rPr>
        <w:t>,</w:t>
      </w:r>
    </w:p>
    <w:p w14:paraId="07FF7C1E" w14:textId="77777777" w:rsidR="009635C9" w:rsidRPr="004B0A4F" w:rsidRDefault="004B0A4F" w:rsidP="009E7ADF">
      <w:pPr>
        <w:numPr>
          <w:ilvl w:val="0"/>
          <w:numId w:val="22"/>
        </w:numPr>
        <w:tabs>
          <w:tab w:val="left" w:pos="360"/>
        </w:tabs>
        <w:suppressAutoHyphens/>
        <w:jc w:val="both"/>
        <w:rPr>
          <w:rFonts w:asciiTheme="minorHAnsi" w:hAnsiTheme="minorHAnsi"/>
          <w:szCs w:val="24"/>
        </w:rPr>
      </w:pPr>
      <w:r w:rsidRPr="004B0A4F">
        <w:rPr>
          <w:rFonts w:asciiTheme="minorHAnsi" w:hAnsiTheme="minorHAnsi"/>
          <w:szCs w:val="24"/>
        </w:rPr>
        <w:t>Deklarowana kwota kwalifikowana (brutto)</w:t>
      </w:r>
      <w:r w:rsidR="009635C9" w:rsidRPr="004B0A4F">
        <w:rPr>
          <w:rFonts w:asciiTheme="minorHAnsi" w:hAnsiTheme="minorHAnsi"/>
          <w:szCs w:val="24"/>
        </w:rPr>
        <w:t>,</w:t>
      </w:r>
    </w:p>
    <w:p w14:paraId="6F493C0D" w14:textId="77777777" w:rsidR="004B0A4F" w:rsidRPr="004B0A4F" w:rsidRDefault="009635C9" w:rsidP="009E7ADF">
      <w:pPr>
        <w:numPr>
          <w:ilvl w:val="0"/>
          <w:numId w:val="22"/>
        </w:numPr>
        <w:tabs>
          <w:tab w:val="left" w:pos="360"/>
        </w:tabs>
        <w:suppressAutoHyphens/>
        <w:jc w:val="both"/>
        <w:rPr>
          <w:rFonts w:asciiTheme="minorHAnsi" w:hAnsiTheme="minorHAnsi"/>
          <w:szCs w:val="24"/>
        </w:rPr>
      </w:pPr>
      <w:r w:rsidRPr="004B0A4F">
        <w:rPr>
          <w:rFonts w:asciiTheme="minorHAnsi" w:hAnsiTheme="minorHAnsi"/>
          <w:szCs w:val="24"/>
        </w:rPr>
        <w:t>Kwota niekwalifikowan</w:t>
      </w:r>
      <w:r w:rsidR="004B0A4F" w:rsidRPr="004B0A4F">
        <w:rPr>
          <w:rFonts w:asciiTheme="minorHAnsi" w:hAnsiTheme="minorHAnsi"/>
          <w:szCs w:val="24"/>
        </w:rPr>
        <w:t>a,</w:t>
      </w:r>
    </w:p>
    <w:p w14:paraId="67919E8E" w14:textId="77777777" w:rsidR="009635C9" w:rsidRPr="004B0A4F" w:rsidRDefault="004B0A4F" w:rsidP="005F55DE">
      <w:pPr>
        <w:numPr>
          <w:ilvl w:val="0"/>
          <w:numId w:val="22"/>
        </w:numPr>
        <w:tabs>
          <w:tab w:val="left" w:pos="360"/>
        </w:tabs>
        <w:suppressAutoHyphens/>
        <w:spacing w:after="200"/>
        <w:ind w:left="1434" w:hanging="357"/>
        <w:jc w:val="both"/>
        <w:rPr>
          <w:rFonts w:asciiTheme="minorHAnsi" w:hAnsiTheme="minorHAnsi"/>
          <w:szCs w:val="24"/>
        </w:rPr>
      </w:pPr>
      <w:r w:rsidRPr="004B0A4F">
        <w:rPr>
          <w:rFonts w:asciiTheme="minorHAnsi" w:hAnsiTheme="minorHAnsi"/>
          <w:szCs w:val="24"/>
        </w:rPr>
        <w:t>Informacja, kto poniósł dany wydatek (B/P1/P2/itd.)</w:t>
      </w:r>
    </w:p>
    <w:tbl>
      <w:tblPr>
        <w:tblW w:w="0" w:type="auto"/>
        <w:tblLook w:val="04A0" w:firstRow="1" w:lastRow="0" w:firstColumn="1" w:lastColumn="0" w:noHBand="0" w:noVBand="1"/>
      </w:tblPr>
      <w:tblGrid>
        <w:gridCol w:w="9072"/>
      </w:tblGrid>
      <w:tr w:rsidR="001B2E9B" w:rsidRPr="004B0A4F" w14:paraId="10053087" w14:textId="77777777" w:rsidTr="001B2E9B">
        <w:tc>
          <w:tcPr>
            <w:tcW w:w="9210" w:type="dxa"/>
            <w:shd w:val="clear" w:color="auto" w:fill="DBE5F1" w:themeFill="accent1" w:themeFillTint="33"/>
          </w:tcPr>
          <w:p w14:paraId="587C93B6" w14:textId="77777777" w:rsidR="001B2E9B" w:rsidRPr="004B0A4F" w:rsidRDefault="001B2E9B" w:rsidP="001B2E9B">
            <w:pPr>
              <w:tabs>
                <w:tab w:val="left" w:pos="360"/>
              </w:tabs>
              <w:suppressAutoHyphens/>
              <w:jc w:val="both"/>
              <w:rPr>
                <w:rFonts w:asciiTheme="minorHAnsi" w:hAnsiTheme="minorHAnsi"/>
                <w:szCs w:val="24"/>
              </w:rPr>
            </w:pPr>
            <w:r w:rsidRPr="004B0A4F">
              <w:rPr>
                <w:rFonts w:asciiTheme="minorHAnsi" w:hAnsiTheme="minorHAnsi"/>
                <w:szCs w:val="24"/>
              </w:rPr>
              <w:t xml:space="preserve">Przykładowy opis: </w:t>
            </w:r>
          </w:p>
          <w:p w14:paraId="3E3B9D0F" w14:textId="77777777" w:rsidR="001B2E9B" w:rsidRPr="004B0A4F" w:rsidRDefault="001B2E9B" w:rsidP="00F740B9">
            <w:pPr>
              <w:tabs>
                <w:tab w:val="left" w:pos="360"/>
              </w:tabs>
              <w:suppressAutoHyphens/>
              <w:jc w:val="both"/>
              <w:rPr>
                <w:rFonts w:asciiTheme="minorHAnsi" w:hAnsiTheme="minorHAnsi"/>
                <w:szCs w:val="24"/>
              </w:rPr>
            </w:pPr>
            <w:r w:rsidRPr="004B0A4F">
              <w:rPr>
                <w:rFonts w:asciiTheme="minorHAnsi" w:hAnsiTheme="minorHAnsi"/>
                <w:szCs w:val="24"/>
              </w:rPr>
              <w:t>Wynagrodzenie koordynatora projektu p. Adama Nowaka za miesiąc styczeń 201</w:t>
            </w:r>
            <w:r w:rsidR="00F740B9" w:rsidRPr="004B0A4F">
              <w:rPr>
                <w:rFonts w:asciiTheme="minorHAnsi" w:hAnsiTheme="minorHAnsi"/>
                <w:szCs w:val="24"/>
              </w:rPr>
              <w:t>8</w:t>
            </w:r>
            <w:r w:rsidRPr="004B0A4F">
              <w:rPr>
                <w:rFonts w:asciiTheme="minorHAnsi" w:hAnsiTheme="minorHAnsi"/>
                <w:szCs w:val="24"/>
              </w:rPr>
              <w:t xml:space="preserve"> roku.</w:t>
            </w:r>
          </w:p>
        </w:tc>
      </w:tr>
    </w:tbl>
    <w:p w14:paraId="322369FC" w14:textId="77777777" w:rsidR="001B2E9B" w:rsidRPr="004B0A4F" w:rsidRDefault="001B2E9B" w:rsidP="00523492">
      <w:pPr>
        <w:keepNext/>
        <w:spacing w:before="200" w:after="200"/>
        <w:rPr>
          <w:rFonts w:asciiTheme="minorHAnsi" w:hAnsiTheme="minorHAnsi"/>
          <w:szCs w:val="24"/>
        </w:rPr>
      </w:pPr>
      <w:r w:rsidRPr="004B0A4F">
        <w:rPr>
          <w:rFonts w:asciiTheme="minorHAnsi" w:hAnsiTheme="minorHAnsi"/>
          <w:szCs w:val="24"/>
        </w:rPr>
        <w:t>UWAGA!</w:t>
      </w:r>
    </w:p>
    <w:p w14:paraId="13A5B234" w14:textId="77777777" w:rsidR="001B2E9B" w:rsidRPr="004B0A4F" w:rsidRDefault="001B2E9B" w:rsidP="001B2E9B">
      <w:pPr>
        <w:jc w:val="both"/>
        <w:rPr>
          <w:rFonts w:asciiTheme="minorHAnsi" w:hAnsiTheme="minorHAnsi"/>
          <w:szCs w:val="24"/>
        </w:rPr>
      </w:pPr>
      <w:r w:rsidRPr="004B0A4F">
        <w:rPr>
          <w:rFonts w:asciiTheme="minorHAnsi" w:hAnsiTheme="minorHAnsi"/>
          <w:szCs w:val="24"/>
        </w:rPr>
        <w:t>W przypadku wystąpienia więcej niż jednej daty wydatku, do zestawienia należy wpisać wszystkie daty. Na przykład:</w:t>
      </w:r>
    </w:p>
    <w:p w14:paraId="56B23D92" w14:textId="77777777" w:rsidR="001B2E9B" w:rsidRPr="004B0A4F" w:rsidRDefault="001B2E9B" w:rsidP="009E7ADF">
      <w:pPr>
        <w:numPr>
          <w:ilvl w:val="0"/>
          <w:numId w:val="23"/>
        </w:numPr>
        <w:jc w:val="both"/>
        <w:rPr>
          <w:rFonts w:asciiTheme="minorHAnsi" w:hAnsiTheme="minorHAnsi"/>
          <w:szCs w:val="24"/>
        </w:rPr>
      </w:pPr>
      <w:r w:rsidRPr="004B0A4F">
        <w:rPr>
          <w:rFonts w:asciiTheme="minorHAnsi" w:hAnsiTheme="minorHAnsi"/>
          <w:szCs w:val="24"/>
        </w:rPr>
        <w:t>Pracownik otrzymał zaliczkę na poniesienie wydatku</w:t>
      </w:r>
      <w:r w:rsidR="00D87667">
        <w:rPr>
          <w:rFonts w:asciiTheme="minorHAnsi" w:hAnsiTheme="minorHAnsi"/>
          <w:szCs w:val="24"/>
        </w:rPr>
        <w:t xml:space="preserve"> w </w:t>
      </w:r>
      <w:r w:rsidRPr="004B0A4F">
        <w:rPr>
          <w:rFonts w:asciiTheme="minorHAnsi" w:hAnsiTheme="minorHAnsi"/>
          <w:szCs w:val="24"/>
        </w:rPr>
        <w:t>wysokości 500 PLN</w:t>
      </w:r>
      <w:r w:rsidR="00D87667">
        <w:rPr>
          <w:rFonts w:asciiTheme="minorHAnsi" w:hAnsiTheme="minorHAnsi"/>
          <w:szCs w:val="24"/>
        </w:rPr>
        <w:t xml:space="preserve"> w </w:t>
      </w:r>
      <w:r w:rsidRPr="004B0A4F">
        <w:rPr>
          <w:rFonts w:asciiTheme="minorHAnsi" w:hAnsiTheme="minorHAnsi"/>
          <w:szCs w:val="24"/>
        </w:rPr>
        <w:t>dniu 01.01.201</w:t>
      </w:r>
      <w:r w:rsidR="00F740B9" w:rsidRPr="004B0A4F">
        <w:rPr>
          <w:rFonts w:asciiTheme="minorHAnsi" w:hAnsiTheme="minorHAnsi"/>
          <w:szCs w:val="24"/>
        </w:rPr>
        <w:t>8</w:t>
      </w:r>
      <w:r w:rsidRPr="004B0A4F">
        <w:rPr>
          <w:rFonts w:asciiTheme="minorHAnsi" w:hAnsiTheme="minorHAnsi"/>
          <w:szCs w:val="24"/>
        </w:rPr>
        <w:t xml:space="preserve"> r. </w:t>
      </w:r>
    </w:p>
    <w:p w14:paraId="0EF0EB39" w14:textId="77777777" w:rsidR="001B2E9B" w:rsidRPr="004B0A4F" w:rsidRDefault="001B2E9B" w:rsidP="009E7ADF">
      <w:pPr>
        <w:numPr>
          <w:ilvl w:val="0"/>
          <w:numId w:val="23"/>
        </w:numPr>
        <w:jc w:val="both"/>
        <w:rPr>
          <w:rFonts w:asciiTheme="minorHAnsi" w:hAnsiTheme="minorHAnsi"/>
          <w:szCs w:val="24"/>
        </w:rPr>
      </w:pPr>
      <w:r w:rsidRPr="004B0A4F">
        <w:rPr>
          <w:rFonts w:asciiTheme="minorHAnsi" w:hAnsiTheme="minorHAnsi"/>
          <w:szCs w:val="24"/>
        </w:rPr>
        <w:t>Pracownik wydał więcej tj. 600 PLN niż otrzymał zaliczki (zaliczka wynosiła 500 PLN), ponowna wypłata</w:t>
      </w:r>
      <w:r w:rsidR="00D87667">
        <w:rPr>
          <w:rFonts w:asciiTheme="minorHAnsi" w:hAnsiTheme="minorHAnsi"/>
          <w:szCs w:val="24"/>
        </w:rPr>
        <w:t xml:space="preserve"> z </w:t>
      </w:r>
      <w:r w:rsidRPr="004B0A4F">
        <w:rPr>
          <w:rFonts w:asciiTheme="minorHAnsi" w:hAnsiTheme="minorHAnsi"/>
          <w:szCs w:val="24"/>
        </w:rPr>
        <w:t>kasy wartości 100 PLN</w:t>
      </w:r>
      <w:r w:rsidR="00DA4920">
        <w:rPr>
          <w:rFonts w:asciiTheme="minorHAnsi" w:hAnsiTheme="minorHAnsi"/>
          <w:szCs w:val="24"/>
        </w:rPr>
        <w:t xml:space="preserve"> </w:t>
      </w:r>
      <w:r w:rsidRPr="004B0A4F">
        <w:rPr>
          <w:rFonts w:asciiTheme="minorHAnsi" w:hAnsiTheme="minorHAnsi"/>
          <w:szCs w:val="24"/>
        </w:rPr>
        <w:t>została dokonana 30.01.201</w:t>
      </w:r>
      <w:r w:rsidR="00F740B9" w:rsidRPr="004B0A4F">
        <w:rPr>
          <w:rFonts w:asciiTheme="minorHAnsi" w:hAnsiTheme="minorHAnsi"/>
          <w:szCs w:val="24"/>
        </w:rPr>
        <w:t>8</w:t>
      </w:r>
      <w:r w:rsidRPr="004B0A4F">
        <w:rPr>
          <w:rFonts w:asciiTheme="minorHAnsi" w:hAnsiTheme="minorHAnsi"/>
          <w:szCs w:val="24"/>
        </w:rPr>
        <w:t xml:space="preserve"> r.</w:t>
      </w:r>
    </w:p>
    <w:p w14:paraId="4B7CB3BC" w14:textId="77777777" w:rsidR="001B2E9B" w:rsidRPr="00523492" w:rsidRDefault="001B2E9B" w:rsidP="001B2E9B">
      <w:pPr>
        <w:numPr>
          <w:ilvl w:val="0"/>
          <w:numId w:val="23"/>
        </w:numPr>
        <w:jc w:val="both"/>
        <w:rPr>
          <w:rFonts w:asciiTheme="minorHAnsi" w:hAnsiTheme="minorHAnsi"/>
          <w:szCs w:val="24"/>
        </w:rPr>
      </w:pPr>
      <w:r w:rsidRPr="004B0A4F">
        <w:rPr>
          <w:rFonts w:asciiTheme="minorHAnsi" w:hAnsiTheme="minorHAnsi"/>
          <w:szCs w:val="24"/>
        </w:rPr>
        <w:t>W powyższym przypadku należy wpisać</w:t>
      </w:r>
      <w:r w:rsidR="00D87667">
        <w:rPr>
          <w:rFonts w:asciiTheme="minorHAnsi" w:hAnsiTheme="minorHAnsi"/>
          <w:szCs w:val="24"/>
        </w:rPr>
        <w:t xml:space="preserve"> w </w:t>
      </w:r>
      <w:r w:rsidRPr="004B0A4F">
        <w:rPr>
          <w:rFonts w:asciiTheme="minorHAnsi" w:hAnsiTheme="minorHAnsi"/>
          <w:szCs w:val="24"/>
        </w:rPr>
        <w:t>zestawieniu 01.01.201</w:t>
      </w:r>
      <w:r w:rsidR="00F740B9" w:rsidRPr="004B0A4F">
        <w:rPr>
          <w:rFonts w:asciiTheme="minorHAnsi" w:hAnsiTheme="minorHAnsi"/>
          <w:szCs w:val="24"/>
        </w:rPr>
        <w:t>8</w:t>
      </w:r>
      <w:r w:rsidRPr="004B0A4F">
        <w:rPr>
          <w:rFonts w:asciiTheme="minorHAnsi" w:hAnsiTheme="minorHAnsi"/>
          <w:szCs w:val="24"/>
        </w:rPr>
        <w:t>r./30.01.201</w:t>
      </w:r>
      <w:r w:rsidR="00F740B9" w:rsidRPr="004B0A4F">
        <w:rPr>
          <w:rFonts w:asciiTheme="minorHAnsi" w:hAnsiTheme="minorHAnsi"/>
          <w:szCs w:val="24"/>
        </w:rPr>
        <w:t>8</w:t>
      </w:r>
      <w:r w:rsidRPr="004B0A4F">
        <w:rPr>
          <w:rFonts w:asciiTheme="minorHAnsi" w:hAnsiTheme="minorHAnsi"/>
          <w:szCs w:val="24"/>
        </w:rPr>
        <w:t xml:space="preserve"> r.</w:t>
      </w:r>
    </w:p>
    <w:p w14:paraId="0A081ED3" w14:textId="77777777" w:rsidR="001B2E9B" w:rsidRPr="004B0A4F" w:rsidRDefault="001B2E9B" w:rsidP="00523492">
      <w:pPr>
        <w:keepNext/>
        <w:tabs>
          <w:tab w:val="left" w:pos="284"/>
        </w:tabs>
        <w:spacing w:before="200" w:after="200"/>
        <w:jc w:val="both"/>
        <w:rPr>
          <w:rFonts w:asciiTheme="minorHAnsi" w:hAnsiTheme="minorHAnsi"/>
          <w:szCs w:val="24"/>
          <w:u w:val="single"/>
        </w:rPr>
      </w:pPr>
      <w:r w:rsidRPr="004B0A4F">
        <w:rPr>
          <w:rFonts w:asciiTheme="minorHAnsi" w:hAnsiTheme="minorHAnsi"/>
          <w:szCs w:val="24"/>
          <w:u w:val="single"/>
        </w:rPr>
        <w:t>UWAGA!</w:t>
      </w:r>
    </w:p>
    <w:p w14:paraId="74932ADD" w14:textId="77777777" w:rsidR="001B2E9B" w:rsidRPr="004B0A4F" w:rsidRDefault="001B2E9B" w:rsidP="00523492">
      <w:pPr>
        <w:tabs>
          <w:tab w:val="left" w:pos="284"/>
        </w:tabs>
        <w:jc w:val="both"/>
        <w:rPr>
          <w:rFonts w:asciiTheme="minorHAnsi" w:hAnsiTheme="minorHAnsi"/>
          <w:szCs w:val="24"/>
        </w:rPr>
      </w:pPr>
      <w:r w:rsidRPr="004B0A4F">
        <w:rPr>
          <w:rFonts w:asciiTheme="minorHAnsi" w:hAnsiTheme="minorHAnsi"/>
          <w:szCs w:val="24"/>
        </w:rPr>
        <w:t xml:space="preserve">W przypadku wpisywania do </w:t>
      </w:r>
      <w:r w:rsidRPr="004B0A4F">
        <w:rPr>
          <w:rFonts w:asciiTheme="minorHAnsi" w:hAnsiTheme="minorHAnsi"/>
          <w:i/>
          <w:szCs w:val="24"/>
        </w:rPr>
        <w:t>Zestawienia wydatków</w:t>
      </w:r>
      <w:r w:rsidRPr="004B0A4F">
        <w:rPr>
          <w:rFonts w:asciiTheme="minorHAnsi" w:hAnsiTheme="minorHAnsi"/>
          <w:szCs w:val="24"/>
        </w:rPr>
        <w:t xml:space="preserve"> wynagrodzenia wynikającego</w:t>
      </w:r>
      <w:r w:rsidR="00D87667">
        <w:rPr>
          <w:rFonts w:asciiTheme="minorHAnsi" w:hAnsiTheme="minorHAnsi"/>
          <w:szCs w:val="24"/>
        </w:rPr>
        <w:t xml:space="preserve"> z </w:t>
      </w:r>
      <w:r w:rsidRPr="004B0A4F">
        <w:rPr>
          <w:rFonts w:asciiTheme="minorHAnsi" w:hAnsiTheme="minorHAnsi"/>
          <w:szCs w:val="24"/>
        </w:rPr>
        <w:t>umowy</w:t>
      </w:r>
      <w:r w:rsidR="00D87667">
        <w:rPr>
          <w:rFonts w:asciiTheme="minorHAnsi" w:hAnsiTheme="minorHAnsi"/>
          <w:szCs w:val="24"/>
        </w:rPr>
        <w:t xml:space="preserve"> o </w:t>
      </w:r>
      <w:r w:rsidRPr="004B0A4F">
        <w:rPr>
          <w:rFonts w:asciiTheme="minorHAnsi" w:hAnsiTheme="minorHAnsi"/>
          <w:szCs w:val="24"/>
        </w:rPr>
        <w:t>pracę lub umowy cywilno-prawnej wynagrodzenie netto, składki ZUS, podatek od osób fizycznych powinny zostać wpisane</w:t>
      </w:r>
      <w:r w:rsidR="00D87667">
        <w:rPr>
          <w:rFonts w:asciiTheme="minorHAnsi" w:hAnsiTheme="minorHAnsi"/>
          <w:bCs/>
          <w:szCs w:val="24"/>
        </w:rPr>
        <w:t xml:space="preserve"> w </w:t>
      </w:r>
      <w:r w:rsidRPr="004B0A4F">
        <w:rPr>
          <w:rFonts w:asciiTheme="minorHAnsi" w:hAnsiTheme="minorHAnsi"/>
          <w:szCs w:val="24"/>
          <w:u w:val="single"/>
        </w:rPr>
        <w:t>oddzielnych wierszach</w:t>
      </w:r>
      <w:r w:rsidRPr="004B0A4F">
        <w:rPr>
          <w:rFonts w:asciiTheme="minorHAnsi" w:hAnsiTheme="minorHAnsi"/>
          <w:b/>
          <w:szCs w:val="24"/>
        </w:rPr>
        <w:t xml:space="preserve"> </w:t>
      </w:r>
      <w:r w:rsidRPr="004B0A4F">
        <w:rPr>
          <w:rFonts w:asciiTheme="minorHAnsi" w:hAnsiTheme="minorHAnsi"/>
          <w:szCs w:val="24"/>
        </w:rPr>
        <w:t>(dotyczy wyłącznie sytuacji, gdy składniki wynagrodzenia brutto zostały zapłacone</w:t>
      </w:r>
      <w:r w:rsidR="00D87667">
        <w:rPr>
          <w:rFonts w:asciiTheme="minorHAnsi" w:hAnsiTheme="minorHAnsi"/>
          <w:szCs w:val="24"/>
        </w:rPr>
        <w:t xml:space="preserve"> w </w:t>
      </w:r>
      <w:r w:rsidRPr="004B0A4F">
        <w:rPr>
          <w:rFonts w:asciiTheme="minorHAnsi" w:hAnsiTheme="minorHAnsi"/>
          <w:szCs w:val="24"/>
        </w:rPr>
        <w:t>różnych terminach) np. pozycja nr 1</w:t>
      </w:r>
      <w:r w:rsidR="00D87667">
        <w:rPr>
          <w:rFonts w:asciiTheme="minorHAnsi" w:hAnsiTheme="minorHAnsi"/>
          <w:szCs w:val="24"/>
        </w:rPr>
        <w:t xml:space="preserve"> w </w:t>
      </w:r>
      <w:r w:rsidRPr="004B0A4F">
        <w:rPr>
          <w:rFonts w:asciiTheme="minorHAnsi" w:hAnsiTheme="minorHAnsi"/>
          <w:szCs w:val="24"/>
        </w:rPr>
        <w:t xml:space="preserve">zestawieniu - wynagrodzenie netto; pozycja nr 2 – składki ZUS; pozycja 3 – PIT. </w:t>
      </w:r>
    </w:p>
    <w:p w14:paraId="4CE0528D" w14:textId="77777777" w:rsidR="001B2E9B" w:rsidRDefault="001B2E9B" w:rsidP="00523492">
      <w:pPr>
        <w:tabs>
          <w:tab w:val="left" w:pos="284"/>
        </w:tabs>
        <w:jc w:val="both"/>
        <w:rPr>
          <w:rFonts w:asciiTheme="minorHAnsi" w:hAnsiTheme="minorHAnsi"/>
          <w:szCs w:val="24"/>
        </w:rPr>
      </w:pPr>
      <w:r w:rsidRPr="004B0A4F">
        <w:rPr>
          <w:rFonts w:asciiTheme="minorHAnsi" w:hAnsiTheme="minorHAnsi"/>
          <w:szCs w:val="24"/>
        </w:rPr>
        <w:t>W przypadku, gdy poszczególne składki do ZUS zostały zapłacone</w:t>
      </w:r>
      <w:r w:rsidR="00D87667">
        <w:rPr>
          <w:rFonts w:asciiTheme="minorHAnsi" w:hAnsiTheme="minorHAnsi"/>
          <w:szCs w:val="24"/>
        </w:rPr>
        <w:t xml:space="preserve"> w </w:t>
      </w:r>
      <w:r w:rsidRPr="004B0A4F">
        <w:rPr>
          <w:rFonts w:asciiTheme="minorHAnsi" w:hAnsiTheme="minorHAnsi"/>
          <w:szCs w:val="24"/>
        </w:rPr>
        <w:t>różnych terminach,</w:t>
      </w:r>
      <w:r w:rsidR="00D87667">
        <w:rPr>
          <w:rFonts w:asciiTheme="minorHAnsi" w:hAnsiTheme="minorHAnsi"/>
          <w:szCs w:val="24"/>
        </w:rPr>
        <w:t xml:space="preserve"> w </w:t>
      </w:r>
      <w:r w:rsidRPr="004B0A4F">
        <w:rPr>
          <w:rFonts w:asciiTheme="minorHAnsi" w:hAnsiTheme="minorHAnsi"/>
          <w:szCs w:val="24"/>
        </w:rPr>
        <w:t>zestawieniu należy wpisać kwoty</w:t>
      </w:r>
      <w:r w:rsidR="00D87667">
        <w:rPr>
          <w:rFonts w:asciiTheme="minorHAnsi" w:hAnsiTheme="minorHAnsi"/>
          <w:szCs w:val="24"/>
        </w:rPr>
        <w:t xml:space="preserve"> w </w:t>
      </w:r>
      <w:r w:rsidRPr="004B0A4F">
        <w:rPr>
          <w:rFonts w:asciiTheme="minorHAnsi" w:hAnsiTheme="minorHAnsi"/>
          <w:szCs w:val="24"/>
        </w:rPr>
        <w:t>oddzielnych wierszach albo wpisać wszystkie składki łącznie,</w:t>
      </w:r>
      <w:r w:rsidR="00D87667">
        <w:rPr>
          <w:rFonts w:asciiTheme="minorHAnsi" w:hAnsiTheme="minorHAnsi"/>
          <w:szCs w:val="24"/>
        </w:rPr>
        <w:t xml:space="preserve"> w </w:t>
      </w:r>
      <w:r w:rsidRPr="004B0A4F">
        <w:rPr>
          <w:rFonts w:asciiTheme="minorHAnsi" w:hAnsiTheme="minorHAnsi"/>
          <w:szCs w:val="24"/>
        </w:rPr>
        <w:t>kolumnie „data zapłaty” wpisując wszystkie daty poszczególnych składników ZUS.</w:t>
      </w:r>
      <w:r w:rsidRPr="001A498C">
        <w:rPr>
          <w:rFonts w:asciiTheme="minorHAnsi" w:hAnsiTheme="minorHAnsi"/>
          <w:szCs w:val="24"/>
        </w:rPr>
        <w:t xml:space="preserve"> </w:t>
      </w:r>
    </w:p>
    <w:p w14:paraId="54CBC536" w14:textId="77777777" w:rsidR="00F44653" w:rsidRPr="003A073A" w:rsidRDefault="008F01AF" w:rsidP="001F1F9C">
      <w:pPr>
        <w:pStyle w:val="Nagwek2"/>
      </w:pPr>
      <w:bookmarkStart w:id="44" w:name="_Toc22553630"/>
      <w:r>
        <w:lastRenderedPageBreak/>
        <w:t>7</w:t>
      </w:r>
      <w:r w:rsidR="00F44653" w:rsidRPr="003A073A">
        <w:t>. Weryfikacja zamówień</w:t>
      </w:r>
      <w:bookmarkEnd w:id="44"/>
    </w:p>
    <w:p w14:paraId="2859883A" w14:textId="77777777" w:rsidR="00F44653" w:rsidRPr="00583811" w:rsidRDefault="00F44653" w:rsidP="00583811">
      <w:pPr>
        <w:jc w:val="both"/>
      </w:pPr>
      <w:r>
        <w:rPr>
          <w:rFonts w:asciiTheme="minorHAnsi" w:hAnsiTheme="minorHAnsi"/>
          <w:bCs/>
          <w:szCs w:val="24"/>
        </w:rPr>
        <w:t>Zamówienia publiczne</w:t>
      </w:r>
      <w:r w:rsidR="00D87667">
        <w:rPr>
          <w:rFonts w:asciiTheme="minorHAnsi" w:hAnsiTheme="minorHAnsi"/>
          <w:bCs/>
          <w:szCs w:val="24"/>
        </w:rPr>
        <w:t xml:space="preserve"> w </w:t>
      </w:r>
      <w:r>
        <w:rPr>
          <w:rFonts w:asciiTheme="minorHAnsi" w:hAnsiTheme="minorHAnsi"/>
          <w:bCs/>
          <w:szCs w:val="24"/>
        </w:rPr>
        <w:t>ramach realizacji Projektu będą prowadzone zgodnie</w:t>
      </w:r>
      <w:r w:rsidR="00D87667">
        <w:rPr>
          <w:rFonts w:asciiTheme="minorHAnsi" w:hAnsiTheme="minorHAnsi"/>
          <w:bCs/>
          <w:szCs w:val="24"/>
        </w:rPr>
        <w:t xml:space="preserve"> z </w:t>
      </w:r>
      <w:r>
        <w:rPr>
          <w:rFonts w:asciiTheme="minorHAnsi" w:hAnsiTheme="minorHAnsi"/>
          <w:bCs/>
          <w:szCs w:val="24"/>
        </w:rPr>
        <w:t>obowiązującymi przepisami krajowymi</w:t>
      </w:r>
      <w:r>
        <w:rPr>
          <w:rStyle w:val="Odwoanieprzypisudolnego"/>
          <w:rFonts w:asciiTheme="minorHAnsi" w:eastAsiaTheme="majorEastAsia" w:hAnsiTheme="minorHAnsi"/>
          <w:bCs/>
          <w:szCs w:val="24"/>
        </w:rPr>
        <w:footnoteReference w:id="6"/>
      </w:r>
      <w:r>
        <w:rPr>
          <w:rFonts w:asciiTheme="minorHAnsi" w:hAnsiTheme="minorHAnsi"/>
          <w:bCs/>
          <w:szCs w:val="24"/>
        </w:rPr>
        <w:t xml:space="preserve"> tj.</w:t>
      </w:r>
      <w:r w:rsidR="00D87667">
        <w:rPr>
          <w:rFonts w:asciiTheme="minorHAnsi" w:hAnsiTheme="minorHAnsi"/>
          <w:bCs/>
          <w:szCs w:val="24"/>
        </w:rPr>
        <w:t xml:space="preserve"> </w:t>
      </w:r>
      <w:r w:rsidR="00FE28B9">
        <w:rPr>
          <w:rFonts w:asciiTheme="minorHAnsi" w:hAnsiTheme="minorHAnsi"/>
          <w:bCs/>
          <w:szCs w:val="24"/>
        </w:rPr>
        <w:t xml:space="preserve">odpowiednio </w:t>
      </w:r>
      <w:r w:rsidR="00D87667">
        <w:rPr>
          <w:rFonts w:asciiTheme="minorHAnsi" w:hAnsiTheme="minorHAnsi"/>
          <w:bCs/>
          <w:szCs w:val="24"/>
        </w:rPr>
        <w:t>z </w:t>
      </w:r>
      <w:r>
        <w:rPr>
          <w:rFonts w:asciiTheme="minorHAnsi" w:eastAsiaTheme="minorHAnsi" w:hAnsiTheme="minorHAnsi" w:cs="Arial"/>
          <w:bCs/>
          <w:szCs w:val="24"/>
          <w:lang w:eastAsia="en-US"/>
        </w:rPr>
        <w:t>ustawą</w:t>
      </w:r>
      <w:r w:rsidR="00D87667">
        <w:rPr>
          <w:rFonts w:asciiTheme="minorHAnsi" w:eastAsiaTheme="minorHAnsi" w:hAnsiTheme="minorHAnsi" w:cs="Arial"/>
          <w:bCs/>
          <w:szCs w:val="24"/>
          <w:lang w:eastAsia="en-US"/>
        </w:rPr>
        <w:t xml:space="preserve"> z </w:t>
      </w:r>
      <w:r>
        <w:rPr>
          <w:rFonts w:asciiTheme="minorHAnsi" w:eastAsiaTheme="minorHAnsi" w:hAnsiTheme="minorHAnsi" w:cs="Arial"/>
          <w:bCs/>
          <w:szCs w:val="24"/>
          <w:lang w:eastAsia="en-US"/>
        </w:rPr>
        <w:t>dnia 29 stycznia 2004 r. – Prawo zamówie</w:t>
      </w:r>
      <w:r>
        <w:rPr>
          <w:rFonts w:asciiTheme="minorHAnsi" w:eastAsiaTheme="minorHAnsi" w:hAnsiTheme="minorHAnsi" w:cs="Arial,Bold"/>
          <w:bCs/>
          <w:szCs w:val="24"/>
          <w:lang w:eastAsia="en-US"/>
        </w:rPr>
        <w:t xml:space="preserve">ń </w:t>
      </w:r>
      <w:r>
        <w:rPr>
          <w:rFonts w:asciiTheme="minorHAnsi" w:eastAsiaTheme="minorHAnsi" w:hAnsiTheme="minorHAnsi" w:cs="Arial"/>
          <w:bCs/>
          <w:szCs w:val="24"/>
          <w:lang w:eastAsia="en-US"/>
        </w:rPr>
        <w:t>publicznych (Dz. U.</w:t>
      </w:r>
      <w:r w:rsidR="00D87667">
        <w:rPr>
          <w:rFonts w:asciiTheme="minorHAnsi" w:eastAsiaTheme="minorHAnsi" w:hAnsiTheme="minorHAnsi" w:cs="Arial"/>
          <w:bCs/>
          <w:szCs w:val="24"/>
          <w:lang w:eastAsia="en-US"/>
        </w:rPr>
        <w:t xml:space="preserve"> z </w:t>
      </w:r>
      <w:r>
        <w:rPr>
          <w:rFonts w:asciiTheme="minorHAnsi" w:eastAsiaTheme="minorHAnsi" w:hAnsiTheme="minorHAnsi" w:cs="Arial"/>
          <w:bCs/>
          <w:szCs w:val="24"/>
          <w:lang w:eastAsia="en-US"/>
        </w:rPr>
        <w:t>201</w:t>
      </w:r>
      <w:r w:rsidR="00FE28B9">
        <w:rPr>
          <w:rFonts w:asciiTheme="minorHAnsi" w:eastAsiaTheme="minorHAnsi" w:hAnsiTheme="minorHAnsi" w:cs="Arial"/>
          <w:bCs/>
          <w:szCs w:val="24"/>
          <w:lang w:eastAsia="en-US"/>
        </w:rPr>
        <w:t>9</w:t>
      </w:r>
      <w:r>
        <w:rPr>
          <w:rFonts w:asciiTheme="minorHAnsi" w:eastAsiaTheme="minorHAnsi" w:hAnsiTheme="minorHAnsi" w:cs="Arial"/>
          <w:bCs/>
          <w:szCs w:val="24"/>
          <w:lang w:eastAsia="en-US"/>
        </w:rPr>
        <w:t xml:space="preserve"> r. poz. 18</w:t>
      </w:r>
      <w:r w:rsidR="00FE28B9">
        <w:rPr>
          <w:rFonts w:asciiTheme="minorHAnsi" w:eastAsiaTheme="minorHAnsi" w:hAnsiTheme="minorHAnsi" w:cs="Arial"/>
          <w:bCs/>
          <w:szCs w:val="24"/>
          <w:lang w:eastAsia="en-US"/>
        </w:rPr>
        <w:t>43</w:t>
      </w:r>
      <w:r w:rsidR="00D87667">
        <w:rPr>
          <w:rFonts w:asciiTheme="minorHAnsi" w:eastAsiaTheme="minorHAnsi" w:hAnsiTheme="minorHAnsi" w:cs="Arial"/>
          <w:bCs/>
          <w:szCs w:val="24"/>
          <w:lang w:eastAsia="en-US"/>
        </w:rPr>
        <w:t xml:space="preserve"> z </w:t>
      </w:r>
      <w:r>
        <w:rPr>
          <w:rFonts w:asciiTheme="minorHAnsi" w:eastAsiaTheme="minorHAnsi" w:hAnsiTheme="minorHAnsi" w:cs="Arial"/>
          <w:bCs/>
          <w:szCs w:val="24"/>
          <w:lang w:eastAsia="en-US"/>
        </w:rPr>
        <w:t>późn. zm.)</w:t>
      </w:r>
      <w:r>
        <w:rPr>
          <w:rFonts w:asciiTheme="minorHAnsi" w:hAnsiTheme="minorHAnsi"/>
          <w:bCs/>
          <w:szCs w:val="24"/>
        </w:rPr>
        <w:t xml:space="preserve"> </w:t>
      </w:r>
      <w:r w:rsidR="00FE28B9">
        <w:rPr>
          <w:color w:val="000000"/>
        </w:rPr>
        <w:t>lub ustawą z dnia 11 września 2019 r.</w:t>
      </w:r>
      <w:r w:rsidR="00FE28B9">
        <w:rPr>
          <w:i/>
          <w:color w:val="000000"/>
        </w:rPr>
        <w:t xml:space="preserve"> Prawo zamówień publicznych (Dz. U. z 2019 r. poz. 2019 z późn. zm.) </w:t>
      </w:r>
      <w:r w:rsidR="00FE28B9">
        <w:rPr>
          <w:color w:val="000000"/>
        </w:rPr>
        <w:t>zwanymi dalej „ustawą Prawo zamówień publicznych”</w:t>
      </w:r>
      <w:r>
        <w:rPr>
          <w:rFonts w:asciiTheme="minorHAnsi" w:hAnsiTheme="minorHAnsi"/>
          <w:bCs/>
          <w:szCs w:val="24"/>
        </w:rPr>
        <w:t xml:space="preserve"> oraz przepisami unijnymi,</w:t>
      </w:r>
      <w:r w:rsidR="00D87667">
        <w:rPr>
          <w:rFonts w:asciiTheme="minorHAnsi" w:hAnsiTheme="minorHAnsi"/>
          <w:bCs/>
          <w:szCs w:val="24"/>
        </w:rPr>
        <w:t xml:space="preserve"> a </w:t>
      </w:r>
      <w:r>
        <w:rPr>
          <w:rFonts w:asciiTheme="minorHAnsi" w:hAnsiTheme="minorHAnsi"/>
          <w:bCs/>
          <w:szCs w:val="24"/>
        </w:rPr>
        <w:t>także zgodnie</w:t>
      </w:r>
      <w:r w:rsidR="00D87667">
        <w:rPr>
          <w:rFonts w:asciiTheme="minorHAnsi" w:hAnsiTheme="minorHAnsi"/>
          <w:bCs/>
          <w:szCs w:val="24"/>
        </w:rPr>
        <w:t xml:space="preserve"> z </w:t>
      </w:r>
      <w:r>
        <w:rPr>
          <w:rFonts w:asciiTheme="minorHAnsi" w:hAnsiTheme="minorHAnsi"/>
          <w:bCs/>
          <w:szCs w:val="24"/>
        </w:rPr>
        <w:t xml:space="preserve">artykułem 8.15 Regulacji oraz </w:t>
      </w:r>
      <w:r>
        <w:rPr>
          <w:rFonts w:asciiTheme="minorHAnsi" w:eastAsiaTheme="minorHAnsi" w:hAnsiTheme="minorHAnsi" w:cs="Arial"/>
          <w:bCs/>
          <w:i/>
          <w:szCs w:val="24"/>
          <w:lang w:eastAsia="en-US"/>
        </w:rPr>
        <w:t>Wytycznymi Ministra Inwestycji</w:t>
      </w:r>
      <w:r w:rsidR="00D87667">
        <w:rPr>
          <w:rFonts w:asciiTheme="minorHAnsi" w:eastAsiaTheme="minorHAnsi" w:hAnsiTheme="minorHAnsi" w:cs="Arial"/>
          <w:bCs/>
          <w:i/>
          <w:szCs w:val="24"/>
          <w:lang w:eastAsia="en-US"/>
        </w:rPr>
        <w:t xml:space="preserve"> i </w:t>
      </w:r>
      <w:r>
        <w:rPr>
          <w:rFonts w:asciiTheme="minorHAnsi" w:eastAsiaTheme="minorHAnsi" w:hAnsiTheme="minorHAnsi" w:cs="Arial"/>
          <w:bCs/>
          <w:i/>
          <w:szCs w:val="24"/>
          <w:lang w:eastAsia="en-US"/>
        </w:rPr>
        <w:t>Rozwoju</w:t>
      </w:r>
      <w:r w:rsidR="00D87667">
        <w:rPr>
          <w:rFonts w:asciiTheme="minorHAnsi" w:eastAsiaTheme="minorHAnsi" w:hAnsiTheme="minorHAnsi" w:cs="Arial"/>
          <w:bCs/>
          <w:i/>
          <w:szCs w:val="24"/>
          <w:lang w:eastAsia="en-US"/>
        </w:rPr>
        <w:t xml:space="preserve"> w </w:t>
      </w:r>
      <w:r>
        <w:rPr>
          <w:rFonts w:asciiTheme="minorHAnsi" w:eastAsiaTheme="minorHAnsi" w:hAnsiTheme="minorHAnsi" w:cs="Arial"/>
          <w:bCs/>
          <w:i/>
          <w:szCs w:val="24"/>
          <w:lang w:eastAsia="en-US"/>
        </w:rPr>
        <w:t>zakresie udzielania zamówie</w:t>
      </w:r>
      <w:r>
        <w:rPr>
          <w:rFonts w:asciiTheme="minorHAnsi" w:eastAsiaTheme="minorHAnsi" w:hAnsiTheme="minorHAnsi" w:cs="Arial,Bold"/>
          <w:bCs/>
          <w:i/>
          <w:szCs w:val="24"/>
          <w:lang w:eastAsia="en-US"/>
        </w:rPr>
        <w:t>ń</w:t>
      </w:r>
      <w:r w:rsidR="00D87667">
        <w:rPr>
          <w:rFonts w:asciiTheme="minorHAnsi" w:eastAsiaTheme="minorHAnsi" w:hAnsiTheme="minorHAnsi" w:cs="Arial,Bold"/>
          <w:bCs/>
          <w:i/>
          <w:szCs w:val="24"/>
          <w:lang w:eastAsia="en-US"/>
        </w:rPr>
        <w:t xml:space="preserve"> w </w:t>
      </w:r>
      <w:r>
        <w:rPr>
          <w:rFonts w:asciiTheme="minorHAnsi" w:eastAsiaTheme="minorHAnsi" w:hAnsiTheme="minorHAnsi" w:cs="Arial"/>
          <w:bCs/>
          <w:i/>
          <w:szCs w:val="24"/>
          <w:lang w:eastAsia="en-US"/>
        </w:rPr>
        <w:t xml:space="preserve">ramach Mechanizmu Finansowego EOG na lata 2014-2021 oraz Norweskiego Mechanizmu Finansowego na lata 2014-2021 </w:t>
      </w:r>
      <w:r>
        <w:rPr>
          <w:rFonts w:asciiTheme="minorHAnsi" w:eastAsiaTheme="minorHAnsi" w:hAnsiTheme="minorHAnsi" w:cs="Arial"/>
          <w:bCs/>
          <w:szCs w:val="24"/>
          <w:lang w:eastAsia="en-US"/>
        </w:rPr>
        <w:t>zwanymi dalej dalej  „</w:t>
      </w:r>
      <w:r>
        <w:rPr>
          <w:rFonts w:asciiTheme="minorHAnsi" w:eastAsiaTheme="minorHAnsi" w:hAnsiTheme="minorHAnsi" w:cs="Arial"/>
          <w:bCs/>
          <w:i/>
          <w:szCs w:val="24"/>
          <w:lang w:eastAsia="en-US"/>
        </w:rPr>
        <w:t>Wytyczne MIiR ws. zamówień</w:t>
      </w:r>
      <w:r>
        <w:rPr>
          <w:rFonts w:asciiTheme="minorHAnsi" w:eastAsiaTheme="minorHAnsi" w:hAnsiTheme="minorHAnsi" w:cs="Arial"/>
          <w:bCs/>
          <w:szCs w:val="24"/>
          <w:lang w:eastAsia="en-US"/>
        </w:rPr>
        <w:t>”</w:t>
      </w:r>
      <w:r>
        <w:rPr>
          <w:rFonts w:asciiTheme="minorHAnsi" w:hAnsiTheme="minorHAnsi"/>
          <w:bCs/>
          <w:szCs w:val="24"/>
        </w:rPr>
        <w:t xml:space="preserve">. </w:t>
      </w:r>
    </w:p>
    <w:p w14:paraId="0DCBEA39" w14:textId="77777777" w:rsidR="00F44653" w:rsidRDefault="00F44653" w:rsidP="00523492">
      <w:pPr>
        <w:jc w:val="both"/>
        <w:rPr>
          <w:rFonts w:asciiTheme="minorHAnsi" w:hAnsiTheme="minorHAnsi"/>
          <w:bCs/>
          <w:szCs w:val="24"/>
        </w:rPr>
      </w:pPr>
      <w:r>
        <w:rPr>
          <w:rFonts w:asciiTheme="minorHAnsi" w:hAnsiTheme="minorHAnsi"/>
          <w:bCs/>
          <w:szCs w:val="24"/>
        </w:rPr>
        <w:t>W przypadku projektów predefiniowanych obligatoryjnej kontroli podlegają:</w:t>
      </w:r>
    </w:p>
    <w:p w14:paraId="62E53551" w14:textId="77777777" w:rsidR="00E34EC8" w:rsidRDefault="00E34EC8" w:rsidP="00E34EC8">
      <w:pPr>
        <w:jc w:val="both"/>
      </w:pPr>
      <w:r>
        <w:rPr>
          <w:color w:val="000000"/>
        </w:rPr>
        <w:t xml:space="preserve">1) w trybie ex-ante – zamówienia publiczne udzielane odpowiednio zgodnie z ustawą z dnia 29 stycznia 2004 r. </w:t>
      </w:r>
      <w:r>
        <w:rPr>
          <w:i/>
          <w:color w:val="000000"/>
        </w:rPr>
        <w:t xml:space="preserve">Prawo zamówień publicznych (Dz. U. z 2019 r. poz. 1843 z późn. zm.) </w:t>
      </w:r>
      <w:r>
        <w:rPr>
          <w:color w:val="000000"/>
        </w:rPr>
        <w:t xml:space="preserve">lub </w:t>
      </w:r>
      <w:r w:rsidR="00116434">
        <w:rPr>
          <w:color w:val="000000"/>
        </w:rPr>
        <w:t xml:space="preserve">zgodnie z </w:t>
      </w:r>
      <w:r>
        <w:rPr>
          <w:color w:val="000000"/>
        </w:rPr>
        <w:t>ustawą z dnia 11 września 2019 r.</w:t>
      </w:r>
      <w:r>
        <w:rPr>
          <w:i/>
          <w:color w:val="000000"/>
        </w:rPr>
        <w:t xml:space="preserve"> Prawo zamówień publicznych (Dz. U. z 2019 r. poz. 2019 z późn. zm.)</w:t>
      </w:r>
      <w:r>
        <w:rPr>
          <w:color w:val="000000"/>
        </w:rPr>
        <w:t>;</w:t>
      </w:r>
    </w:p>
    <w:p w14:paraId="0E3B4F80" w14:textId="77777777" w:rsidR="00E34EC8" w:rsidRDefault="00E34EC8" w:rsidP="00E34EC8">
      <w:pPr>
        <w:jc w:val="both"/>
      </w:pPr>
      <w:r>
        <w:rPr>
          <w:color w:val="000000"/>
        </w:rPr>
        <w:t xml:space="preserve">2) w trybie ex-ante – zamówienia publiczne, o których mowa w Dziale III Rozdział 6 ustawy z dnia 29 stycznia 2004 r. </w:t>
      </w:r>
      <w:r>
        <w:rPr>
          <w:i/>
          <w:color w:val="000000"/>
        </w:rPr>
        <w:t>Prawo zamówień publicznych (Dz. U. z 2019r . poz. 1843)</w:t>
      </w:r>
      <w:r>
        <w:rPr>
          <w:color w:val="000000"/>
        </w:rPr>
        <w:t xml:space="preserve">, przy czym kontrola ex-ante obejmuje kontrolę wewnętrznych regulacji dotyczących zasad udzielania zamówień na usługi społeczne; </w:t>
      </w:r>
    </w:p>
    <w:p w14:paraId="1465AAA2" w14:textId="70B09687" w:rsidR="00E34EC8" w:rsidRDefault="00E34EC8" w:rsidP="00E34EC8">
      <w:pPr>
        <w:jc w:val="both"/>
      </w:pPr>
      <w:r>
        <w:rPr>
          <w:color w:val="000000"/>
        </w:rPr>
        <w:t xml:space="preserve">3) w trybie ex-post (kontrola uproszczona i pełna) – zamówienia publiczne udzielane zgodnie z ustawą Prawo zamówień publicznych i zamówienia </w:t>
      </w:r>
      <w:r w:rsidRPr="00116434">
        <w:rPr>
          <w:color w:val="000000"/>
        </w:rPr>
        <w:t xml:space="preserve">udzielane zgodnie z </w:t>
      </w:r>
      <w:r w:rsidRPr="00583811">
        <w:rPr>
          <w:rFonts w:asciiTheme="minorHAnsi" w:eastAsiaTheme="minorHAnsi" w:hAnsiTheme="minorHAnsi" w:cs="Arial"/>
          <w:bCs/>
          <w:szCs w:val="24"/>
          <w:lang w:eastAsia="en-US"/>
        </w:rPr>
        <w:t xml:space="preserve">Wytycznymi </w:t>
      </w:r>
      <w:r w:rsidR="006B7ADC">
        <w:rPr>
          <w:rFonts w:asciiTheme="minorHAnsi" w:eastAsiaTheme="minorHAnsi" w:hAnsiTheme="minorHAnsi" w:cs="Arial"/>
          <w:bCs/>
          <w:szCs w:val="24"/>
          <w:lang w:eastAsia="en-US"/>
        </w:rPr>
        <w:t>KPK</w:t>
      </w:r>
      <w:r w:rsidR="006B7ADC" w:rsidRPr="00583811">
        <w:rPr>
          <w:rFonts w:asciiTheme="minorHAnsi" w:eastAsiaTheme="minorHAnsi" w:hAnsiTheme="minorHAnsi" w:cs="Arial"/>
          <w:bCs/>
          <w:szCs w:val="24"/>
          <w:lang w:eastAsia="en-US"/>
        </w:rPr>
        <w:t xml:space="preserve"> </w:t>
      </w:r>
      <w:r w:rsidRPr="00583811">
        <w:rPr>
          <w:rFonts w:asciiTheme="minorHAnsi" w:eastAsiaTheme="minorHAnsi" w:hAnsiTheme="minorHAnsi" w:cs="Arial"/>
          <w:bCs/>
          <w:szCs w:val="24"/>
          <w:lang w:eastAsia="en-US"/>
        </w:rPr>
        <w:t>ws. zamówień</w:t>
      </w:r>
      <w:r w:rsidRPr="00583811">
        <w:rPr>
          <w:color w:val="000000"/>
        </w:rPr>
        <w:t>,</w:t>
      </w:r>
      <w:r w:rsidRPr="00116434">
        <w:rPr>
          <w:color w:val="000000"/>
        </w:rPr>
        <w:t xml:space="preserve"> o ile zostały wylosowane na próbie (także te, które</w:t>
      </w:r>
      <w:r>
        <w:rPr>
          <w:color w:val="000000"/>
        </w:rPr>
        <w:t xml:space="preserve"> wcześniej były kontrolowane ex-ante).</w:t>
      </w:r>
    </w:p>
    <w:p w14:paraId="1B4FC71F" w14:textId="77777777" w:rsidR="00F44653" w:rsidRDefault="00F44653" w:rsidP="00523492">
      <w:pPr>
        <w:keepNext/>
        <w:spacing w:before="200" w:after="200"/>
        <w:jc w:val="both"/>
        <w:rPr>
          <w:rFonts w:asciiTheme="minorHAnsi" w:hAnsiTheme="minorHAnsi"/>
          <w:bCs/>
          <w:szCs w:val="24"/>
        </w:rPr>
      </w:pPr>
      <w:r>
        <w:rPr>
          <w:rFonts w:asciiTheme="minorHAnsi" w:hAnsiTheme="minorHAnsi"/>
          <w:bCs/>
          <w:szCs w:val="24"/>
        </w:rPr>
        <w:t>W przypadku projektów innych niż projekty predefiniowane obligatoryjnej kontroli podlegają:</w:t>
      </w:r>
    </w:p>
    <w:p w14:paraId="5E96A190" w14:textId="77777777" w:rsidR="00F44653" w:rsidRDefault="00B26C90" w:rsidP="00445525">
      <w:pPr>
        <w:pStyle w:val="Akapitzlist"/>
        <w:numPr>
          <w:ilvl w:val="1"/>
          <w:numId w:val="62"/>
        </w:numPr>
        <w:ind w:left="567"/>
        <w:jc w:val="both"/>
        <w:rPr>
          <w:rFonts w:asciiTheme="minorHAnsi" w:hAnsiTheme="minorHAnsi"/>
          <w:szCs w:val="24"/>
        </w:rPr>
      </w:pPr>
      <w:r>
        <w:rPr>
          <w:rFonts w:asciiTheme="minorHAnsi" w:hAnsiTheme="minorHAnsi"/>
          <w:bCs/>
          <w:szCs w:val="24"/>
        </w:rPr>
        <w:t xml:space="preserve">w trybie ex-ante zasadność zastosowania </w:t>
      </w:r>
      <w:r>
        <w:rPr>
          <w:rFonts w:asciiTheme="minorHAnsi" w:hAnsiTheme="minorHAnsi"/>
          <w:szCs w:val="24"/>
        </w:rPr>
        <w:t xml:space="preserve">art. 4 pkt. 5 </w:t>
      </w:r>
      <w:r w:rsidR="00D22624">
        <w:rPr>
          <w:color w:val="000000"/>
        </w:rPr>
        <w:t xml:space="preserve">ustawy z dnia 29 stycznia 2004 r. </w:t>
      </w:r>
      <w:r w:rsidR="00D22624" w:rsidRPr="00583811">
        <w:rPr>
          <w:color w:val="000000"/>
        </w:rPr>
        <w:t>Prawo zamówień publicznych (Dz. U. z 2019 r. poz. 1843) lub art.</w:t>
      </w:r>
      <w:r w:rsidR="00D22624">
        <w:rPr>
          <w:color w:val="000000"/>
        </w:rPr>
        <w:t xml:space="preserve"> 12 ust. 1 pkt. 1 ustawy z dnia 11 września 2019 r.</w:t>
      </w:r>
      <w:r w:rsidR="00D22624">
        <w:rPr>
          <w:i/>
          <w:color w:val="000000"/>
        </w:rPr>
        <w:t xml:space="preserve"> Prawo zamówień publicznych </w:t>
      </w:r>
      <w:r w:rsidR="002E0AE7">
        <w:rPr>
          <w:i/>
          <w:color w:val="000000"/>
        </w:rPr>
        <w:t xml:space="preserve">(Dz. U. z 2019 r. poz. 2019 z późn. zm.) </w:t>
      </w:r>
      <w:r w:rsidR="00D22624" w:rsidRPr="00583811">
        <w:rPr>
          <w:color w:val="000000"/>
        </w:rPr>
        <w:t>w odniesieniu do</w:t>
      </w:r>
      <w:r w:rsidR="00D22624">
        <w:rPr>
          <w:color w:val="000000"/>
        </w:rPr>
        <w:t xml:space="preserve"> </w:t>
      </w:r>
      <w:r>
        <w:rPr>
          <w:rFonts w:asciiTheme="minorHAnsi" w:hAnsiTheme="minorHAnsi"/>
          <w:bCs/>
          <w:szCs w:val="24"/>
        </w:rPr>
        <w:t>zamówie</w:t>
      </w:r>
      <w:r w:rsidR="00D22624">
        <w:rPr>
          <w:rFonts w:asciiTheme="minorHAnsi" w:hAnsiTheme="minorHAnsi"/>
          <w:bCs/>
          <w:szCs w:val="24"/>
        </w:rPr>
        <w:t>ń</w:t>
      </w:r>
      <w:r>
        <w:rPr>
          <w:rFonts w:asciiTheme="minorHAnsi" w:hAnsiTheme="minorHAnsi"/>
          <w:bCs/>
          <w:szCs w:val="24"/>
        </w:rPr>
        <w:t xml:space="preserve"> publicznych planowanych</w:t>
      </w:r>
      <w:r w:rsidR="00D22624">
        <w:rPr>
          <w:rFonts w:asciiTheme="minorHAnsi" w:hAnsiTheme="minorHAnsi"/>
          <w:bCs/>
          <w:szCs w:val="24"/>
        </w:rPr>
        <w:t xml:space="preserve"> do udzielenia</w:t>
      </w:r>
      <w:r>
        <w:rPr>
          <w:rFonts w:asciiTheme="minorHAnsi" w:hAnsiTheme="minorHAnsi"/>
          <w:bCs/>
          <w:szCs w:val="24"/>
        </w:rPr>
        <w:t xml:space="preserve"> przez</w:t>
      </w:r>
      <w:r>
        <w:rPr>
          <w:rFonts w:asciiTheme="minorHAnsi" w:hAnsiTheme="minorHAnsi"/>
          <w:szCs w:val="24"/>
        </w:rPr>
        <w:t xml:space="preserve"> Beneficjenta</w:t>
      </w:r>
      <w:r w:rsidR="00F44653">
        <w:rPr>
          <w:rFonts w:asciiTheme="minorHAnsi" w:hAnsiTheme="minorHAnsi"/>
          <w:szCs w:val="24"/>
        </w:rPr>
        <w:t xml:space="preserve">, </w:t>
      </w:r>
    </w:p>
    <w:p w14:paraId="53C0FF15" w14:textId="77777777" w:rsidR="00F44653" w:rsidRDefault="00F44653" w:rsidP="00445525">
      <w:pPr>
        <w:pStyle w:val="Akapitzlist"/>
        <w:numPr>
          <w:ilvl w:val="1"/>
          <w:numId w:val="62"/>
        </w:numPr>
        <w:ind w:left="567"/>
        <w:jc w:val="both"/>
        <w:rPr>
          <w:rFonts w:asciiTheme="minorHAnsi" w:hAnsiTheme="minorHAnsi"/>
          <w:szCs w:val="24"/>
        </w:rPr>
      </w:pPr>
      <w:r>
        <w:rPr>
          <w:rFonts w:asciiTheme="minorHAnsi" w:hAnsiTheme="minorHAnsi"/>
          <w:szCs w:val="24"/>
        </w:rPr>
        <w:lastRenderedPageBreak/>
        <w:t>w trybie ex-ante zamówienia</w:t>
      </w:r>
      <w:r w:rsidR="00D87667">
        <w:rPr>
          <w:rFonts w:asciiTheme="minorHAnsi" w:hAnsiTheme="minorHAnsi"/>
          <w:szCs w:val="24"/>
        </w:rPr>
        <w:t xml:space="preserve"> o </w:t>
      </w:r>
      <w:r>
        <w:rPr>
          <w:rFonts w:asciiTheme="minorHAnsi" w:hAnsiTheme="minorHAnsi"/>
          <w:szCs w:val="24"/>
        </w:rPr>
        <w:t xml:space="preserve">wartości powyżej 30.000 euro udzielane zgodnie </w:t>
      </w:r>
      <w:r w:rsidR="00523492">
        <w:rPr>
          <w:rFonts w:asciiTheme="minorHAnsi" w:hAnsiTheme="minorHAnsi"/>
          <w:szCs w:val="24"/>
        </w:rPr>
        <w:t>z </w:t>
      </w:r>
      <w:r>
        <w:rPr>
          <w:rFonts w:asciiTheme="minorHAnsi" w:eastAsiaTheme="minorHAnsi" w:hAnsiTheme="minorHAnsi" w:cs="Arial"/>
          <w:bCs/>
          <w:i/>
          <w:szCs w:val="24"/>
          <w:lang w:eastAsia="en-US"/>
        </w:rPr>
        <w:t xml:space="preserve">Wytycznymi MIiR ws. zamówień, </w:t>
      </w:r>
      <w:r>
        <w:rPr>
          <w:rFonts w:asciiTheme="minorHAnsi" w:eastAsiaTheme="minorHAnsi" w:hAnsiTheme="minorHAnsi" w:cs="Arial"/>
          <w:bCs/>
          <w:szCs w:val="24"/>
          <w:lang w:eastAsia="en-US"/>
        </w:rPr>
        <w:t>na podstawie</w:t>
      </w:r>
      <w:r>
        <w:rPr>
          <w:rFonts w:asciiTheme="minorHAnsi" w:hAnsiTheme="minorHAnsi"/>
          <w:szCs w:val="24"/>
        </w:rPr>
        <w:t xml:space="preserve"> Rozdziału 1 pkt. 7 lit. b, c, d, e oraz f Wytycznych MIiR ws. zamówień,</w:t>
      </w:r>
    </w:p>
    <w:p w14:paraId="2E06A671" w14:textId="77777777" w:rsidR="00F44653" w:rsidRDefault="00F44653" w:rsidP="00445525">
      <w:pPr>
        <w:pStyle w:val="Akapitzlist"/>
        <w:numPr>
          <w:ilvl w:val="1"/>
          <w:numId w:val="62"/>
        </w:numPr>
        <w:ind w:left="567"/>
        <w:jc w:val="both"/>
        <w:rPr>
          <w:rFonts w:asciiTheme="minorHAnsi" w:hAnsiTheme="minorHAnsi"/>
          <w:szCs w:val="24"/>
        </w:rPr>
      </w:pPr>
      <w:r>
        <w:rPr>
          <w:rFonts w:asciiTheme="minorHAnsi" w:hAnsiTheme="minorHAnsi"/>
          <w:szCs w:val="24"/>
        </w:rPr>
        <w:t>w trybie ex-post (kontrola uproszczona</w:t>
      </w:r>
      <w:r w:rsidR="00D87667">
        <w:rPr>
          <w:rFonts w:asciiTheme="minorHAnsi" w:hAnsiTheme="minorHAnsi"/>
          <w:szCs w:val="24"/>
        </w:rPr>
        <w:t xml:space="preserve"> i </w:t>
      </w:r>
      <w:r>
        <w:rPr>
          <w:rFonts w:asciiTheme="minorHAnsi" w:hAnsiTheme="minorHAnsi"/>
          <w:szCs w:val="24"/>
        </w:rPr>
        <w:t>pełna) zamówienia publiczne udzielane zgodnie</w:t>
      </w:r>
      <w:r w:rsidR="00D87667">
        <w:rPr>
          <w:rFonts w:asciiTheme="minorHAnsi" w:hAnsiTheme="minorHAnsi"/>
          <w:szCs w:val="24"/>
        </w:rPr>
        <w:t xml:space="preserve"> z </w:t>
      </w:r>
      <w:r>
        <w:rPr>
          <w:rFonts w:asciiTheme="minorHAnsi" w:hAnsiTheme="minorHAnsi"/>
          <w:szCs w:val="24"/>
        </w:rPr>
        <w:t xml:space="preserve">ustawą </w:t>
      </w:r>
      <w:r w:rsidR="00D22624">
        <w:rPr>
          <w:rFonts w:asciiTheme="minorHAnsi" w:hAnsiTheme="minorHAnsi"/>
          <w:szCs w:val="24"/>
        </w:rPr>
        <w:t>Prawo zamówień publicznych</w:t>
      </w:r>
      <w:r>
        <w:rPr>
          <w:rFonts w:asciiTheme="minorHAnsi" w:hAnsiTheme="minorHAnsi"/>
          <w:szCs w:val="24"/>
        </w:rPr>
        <w:t>,</w:t>
      </w:r>
      <w:r w:rsidR="00D87667">
        <w:rPr>
          <w:rFonts w:asciiTheme="minorHAnsi" w:hAnsiTheme="minorHAnsi"/>
          <w:szCs w:val="24"/>
        </w:rPr>
        <w:t xml:space="preserve"> o </w:t>
      </w:r>
      <w:r>
        <w:rPr>
          <w:rFonts w:asciiTheme="minorHAnsi" w:hAnsiTheme="minorHAnsi"/>
          <w:szCs w:val="24"/>
        </w:rPr>
        <w:t>ile zostały wylosowane na próbie  (także te, które wcześniej były kontrolowane ex-ante).</w:t>
      </w:r>
    </w:p>
    <w:p w14:paraId="502C0069" w14:textId="77777777" w:rsidR="00F44653" w:rsidRDefault="00F44653" w:rsidP="00523492">
      <w:pPr>
        <w:keepNext/>
        <w:spacing w:before="200" w:after="200"/>
        <w:jc w:val="both"/>
        <w:rPr>
          <w:rFonts w:asciiTheme="minorHAnsi" w:hAnsiTheme="minorHAnsi"/>
          <w:szCs w:val="24"/>
        </w:rPr>
      </w:pPr>
      <w:r>
        <w:rPr>
          <w:rFonts w:asciiTheme="minorHAnsi" w:hAnsiTheme="minorHAnsi"/>
          <w:szCs w:val="24"/>
        </w:rPr>
        <w:t>W celu przeprowadzenia kontroli ex-ante zamówień na usługi społeczne Beneficjent jest zobowiązany przedstawić:</w:t>
      </w:r>
    </w:p>
    <w:p w14:paraId="4318A14C" w14:textId="77777777" w:rsidR="00F44653" w:rsidRPr="00523492" w:rsidRDefault="00F44653" w:rsidP="002E0AE7">
      <w:pPr>
        <w:pStyle w:val="Akapitzlist"/>
        <w:numPr>
          <w:ilvl w:val="0"/>
          <w:numId w:val="63"/>
        </w:numPr>
        <w:ind w:left="284" w:hanging="284"/>
        <w:jc w:val="both"/>
        <w:rPr>
          <w:rFonts w:asciiTheme="minorHAnsi" w:hAnsiTheme="minorHAnsi"/>
          <w:szCs w:val="24"/>
        </w:rPr>
      </w:pPr>
      <w:r w:rsidRPr="00523492">
        <w:rPr>
          <w:rFonts w:asciiTheme="minorHAnsi" w:hAnsiTheme="minorHAnsi"/>
          <w:szCs w:val="24"/>
        </w:rPr>
        <w:t>wewnętrzne regulacje dotyczące zasad udzielania zamówień na usługi społeczne,</w:t>
      </w:r>
      <w:r w:rsidR="00D87667" w:rsidRPr="00523492">
        <w:rPr>
          <w:rFonts w:asciiTheme="minorHAnsi" w:hAnsiTheme="minorHAnsi"/>
          <w:szCs w:val="24"/>
        </w:rPr>
        <w:t xml:space="preserve"> o </w:t>
      </w:r>
      <w:r w:rsidRPr="00523492">
        <w:rPr>
          <w:rFonts w:asciiTheme="minorHAnsi" w:hAnsiTheme="minorHAnsi"/>
          <w:szCs w:val="24"/>
        </w:rPr>
        <w:t>których mowa</w:t>
      </w:r>
      <w:r w:rsidR="00D87667" w:rsidRPr="00523492">
        <w:rPr>
          <w:rFonts w:asciiTheme="minorHAnsi" w:hAnsiTheme="minorHAnsi"/>
          <w:szCs w:val="24"/>
        </w:rPr>
        <w:t xml:space="preserve"> w </w:t>
      </w:r>
      <w:r w:rsidRPr="00523492">
        <w:rPr>
          <w:rFonts w:asciiTheme="minorHAnsi" w:hAnsiTheme="minorHAnsi"/>
          <w:bCs/>
          <w:szCs w:val="24"/>
        </w:rPr>
        <w:t xml:space="preserve">Dziale III Rozdział 6 ustawy </w:t>
      </w:r>
      <w:r w:rsidR="00D22624">
        <w:rPr>
          <w:color w:val="000000"/>
        </w:rPr>
        <w:t xml:space="preserve">z dnia 29 stycznia 2004 r. </w:t>
      </w:r>
      <w:r w:rsidR="00D22624" w:rsidRPr="00FA1989">
        <w:rPr>
          <w:color w:val="000000"/>
        </w:rPr>
        <w:t xml:space="preserve">Prawo zamówień publicznych (Dz. U. z 2019 r. poz. 1843) </w:t>
      </w:r>
      <w:r w:rsidRPr="00523492">
        <w:rPr>
          <w:rFonts w:asciiTheme="minorHAnsi" w:hAnsiTheme="minorHAnsi"/>
          <w:bCs/>
          <w:szCs w:val="24"/>
        </w:rPr>
        <w:t>, oraz każdą zmianę zasad udzielania tych zamówień.</w:t>
      </w:r>
    </w:p>
    <w:p w14:paraId="22F0C2B1" w14:textId="77777777" w:rsidR="00F44653" w:rsidRDefault="00F44653" w:rsidP="00523492">
      <w:pPr>
        <w:keepNext/>
        <w:jc w:val="both"/>
        <w:rPr>
          <w:rFonts w:asciiTheme="minorHAnsi" w:hAnsiTheme="minorHAnsi"/>
          <w:szCs w:val="24"/>
        </w:rPr>
      </w:pPr>
      <w:r>
        <w:rPr>
          <w:rFonts w:asciiTheme="minorHAnsi" w:hAnsiTheme="minorHAnsi"/>
          <w:szCs w:val="24"/>
        </w:rPr>
        <w:t>W celu przeprowadzenia kontroli ex-ante zamówień publicznych innych niż zamówienia na usługi społeczne,</w:t>
      </w:r>
      <w:r w:rsidR="00D87667">
        <w:rPr>
          <w:rFonts w:asciiTheme="minorHAnsi" w:hAnsiTheme="minorHAnsi"/>
          <w:szCs w:val="24"/>
        </w:rPr>
        <w:t xml:space="preserve"> o </w:t>
      </w:r>
      <w:r>
        <w:rPr>
          <w:rFonts w:asciiTheme="minorHAnsi" w:hAnsiTheme="minorHAnsi"/>
          <w:szCs w:val="24"/>
        </w:rPr>
        <w:t>których mowa</w:t>
      </w:r>
      <w:r w:rsidR="00D87667">
        <w:rPr>
          <w:rFonts w:asciiTheme="minorHAnsi" w:hAnsiTheme="minorHAnsi"/>
          <w:szCs w:val="24"/>
        </w:rPr>
        <w:t xml:space="preserve"> w </w:t>
      </w:r>
      <w:r>
        <w:rPr>
          <w:rFonts w:asciiTheme="minorHAnsi" w:hAnsiTheme="minorHAnsi"/>
          <w:szCs w:val="24"/>
        </w:rPr>
        <w:t xml:space="preserve">Dziale III Rozdział 6 </w:t>
      </w:r>
      <w:r w:rsidR="00D22624">
        <w:rPr>
          <w:color w:val="000000"/>
        </w:rPr>
        <w:t xml:space="preserve">ustawy z dnia 29 stycznia 2004 r. </w:t>
      </w:r>
      <w:r w:rsidR="00D22624" w:rsidRPr="00FA1989">
        <w:rPr>
          <w:color w:val="000000"/>
        </w:rPr>
        <w:t>Prawo zamówień publicznych (Dz. U. z 2019 r. poz. 1843)</w:t>
      </w:r>
      <w:r>
        <w:rPr>
          <w:rFonts w:asciiTheme="minorHAnsi" w:hAnsiTheme="minorHAnsi"/>
          <w:szCs w:val="24"/>
        </w:rPr>
        <w:t>, Beneficjent jest zobowiązany przedstawić wszelkie dokumenty</w:t>
      </w:r>
      <w:r w:rsidR="00D87667">
        <w:rPr>
          <w:rFonts w:asciiTheme="minorHAnsi" w:hAnsiTheme="minorHAnsi"/>
          <w:szCs w:val="24"/>
        </w:rPr>
        <w:t xml:space="preserve"> i </w:t>
      </w:r>
      <w:r>
        <w:rPr>
          <w:rFonts w:asciiTheme="minorHAnsi" w:hAnsiTheme="minorHAnsi"/>
          <w:szCs w:val="24"/>
        </w:rPr>
        <w:t>projekty dokumentów, na podstawie których planuje udzielić takiego zamówienia tj. odpowiednio:</w:t>
      </w:r>
    </w:p>
    <w:p w14:paraId="0969D13A" w14:textId="77777777" w:rsidR="00F44653" w:rsidRPr="00523492" w:rsidRDefault="00F44653" w:rsidP="00445525">
      <w:pPr>
        <w:pStyle w:val="Akapitzlist"/>
        <w:numPr>
          <w:ilvl w:val="0"/>
          <w:numId w:val="64"/>
        </w:numPr>
        <w:jc w:val="both"/>
        <w:rPr>
          <w:rFonts w:asciiTheme="minorHAnsi" w:hAnsiTheme="minorHAnsi"/>
          <w:szCs w:val="24"/>
        </w:rPr>
      </w:pPr>
      <w:r w:rsidRPr="00523492">
        <w:rPr>
          <w:rFonts w:asciiTheme="minorHAnsi" w:hAnsiTheme="minorHAnsi"/>
          <w:szCs w:val="24"/>
        </w:rPr>
        <w:t>projekt ogłoszenia</w:t>
      </w:r>
      <w:r w:rsidR="00D87667" w:rsidRPr="00523492">
        <w:rPr>
          <w:rFonts w:asciiTheme="minorHAnsi" w:hAnsiTheme="minorHAnsi"/>
          <w:szCs w:val="24"/>
        </w:rPr>
        <w:t xml:space="preserve"> o </w:t>
      </w:r>
      <w:r w:rsidRPr="00523492">
        <w:rPr>
          <w:rFonts w:asciiTheme="minorHAnsi" w:hAnsiTheme="minorHAnsi"/>
          <w:szCs w:val="24"/>
        </w:rPr>
        <w:t>zamówieniu,</w:t>
      </w:r>
    </w:p>
    <w:p w14:paraId="3B8C5824" w14:textId="77777777" w:rsidR="00F44653" w:rsidRPr="00523492" w:rsidRDefault="00F44653" w:rsidP="00445525">
      <w:pPr>
        <w:pStyle w:val="Akapitzlist"/>
        <w:numPr>
          <w:ilvl w:val="0"/>
          <w:numId w:val="64"/>
        </w:numPr>
        <w:jc w:val="both"/>
        <w:rPr>
          <w:rFonts w:asciiTheme="minorHAnsi" w:hAnsiTheme="minorHAnsi"/>
          <w:szCs w:val="24"/>
        </w:rPr>
      </w:pPr>
      <w:r w:rsidRPr="00523492">
        <w:rPr>
          <w:rFonts w:asciiTheme="minorHAnsi" w:hAnsiTheme="minorHAnsi"/>
          <w:szCs w:val="24"/>
        </w:rPr>
        <w:t>projekt SIWZ wraz</w:t>
      </w:r>
      <w:r w:rsidR="00D87667" w:rsidRPr="00523492">
        <w:rPr>
          <w:rFonts w:asciiTheme="minorHAnsi" w:hAnsiTheme="minorHAnsi"/>
          <w:szCs w:val="24"/>
        </w:rPr>
        <w:t xml:space="preserve"> z </w:t>
      </w:r>
      <w:r w:rsidRPr="00523492">
        <w:rPr>
          <w:rFonts w:asciiTheme="minorHAnsi" w:hAnsiTheme="minorHAnsi"/>
          <w:szCs w:val="24"/>
        </w:rPr>
        <w:t>załącznikami,</w:t>
      </w:r>
    </w:p>
    <w:p w14:paraId="121E2E27" w14:textId="77777777" w:rsidR="00F44653" w:rsidRPr="00523492" w:rsidRDefault="00F44653" w:rsidP="00445525">
      <w:pPr>
        <w:pStyle w:val="Akapitzlist"/>
        <w:numPr>
          <w:ilvl w:val="0"/>
          <w:numId w:val="64"/>
        </w:numPr>
        <w:rPr>
          <w:rFonts w:asciiTheme="minorHAnsi" w:hAnsiTheme="minorHAnsi"/>
          <w:szCs w:val="24"/>
        </w:rPr>
      </w:pPr>
      <w:r w:rsidRPr="00523492">
        <w:rPr>
          <w:rFonts w:asciiTheme="minorHAnsi" w:hAnsiTheme="minorHAnsi"/>
          <w:szCs w:val="24"/>
        </w:rPr>
        <w:t>projekt zaproszenia do negocjacji wraz</w:t>
      </w:r>
      <w:r w:rsidR="00D87667" w:rsidRPr="00523492">
        <w:rPr>
          <w:rFonts w:asciiTheme="minorHAnsi" w:hAnsiTheme="minorHAnsi"/>
          <w:szCs w:val="24"/>
        </w:rPr>
        <w:t xml:space="preserve"> z </w:t>
      </w:r>
      <w:r w:rsidRPr="00523492">
        <w:rPr>
          <w:rFonts w:asciiTheme="minorHAnsi" w:hAnsiTheme="minorHAnsi"/>
          <w:szCs w:val="24"/>
        </w:rPr>
        <w:t>załącznikami lub innych dokumentów przetargowych niezbędnych do przeprowadzenia postępowania</w:t>
      </w:r>
      <w:r w:rsidR="00D87667" w:rsidRPr="00523492">
        <w:rPr>
          <w:rFonts w:asciiTheme="minorHAnsi" w:hAnsiTheme="minorHAnsi"/>
          <w:szCs w:val="24"/>
        </w:rPr>
        <w:t xml:space="preserve"> w </w:t>
      </w:r>
      <w:r w:rsidRPr="00523492">
        <w:rPr>
          <w:rFonts w:asciiTheme="minorHAnsi" w:hAnsiTheme="minorHAnsi"/>
          <w:szCs w:val="24"/>
        </w:rPr>
        <w:t>zależności od przyjętego trybu udzielania zamówienia publicznego,</w:t>
      </w:r>
    </w:p>
    <w:p w14:paraId="2ADD562D" w14:textId="77777777" w:rsidR="00F44653" w:rsidRPr="00523492" w:rsidRDefault="00F44653" w:rsidP="00445525">
      <w:pPr>
        <w:pStyle w:val="Akapitzlist"/>
        <w:numPr>
          <w:ilvl w:val="0"/>
          <w:numId w:val="64"/>
        </w:numPr>
        <w:jc w:val="both"/>
        <w:rPr>
          <w:rFonts w:asciiTheme="minorHAnsi" w:hAnsiTheme="minorHAnsi"/>
          <w:szCs w:val="24"/>
        </w:rPr>
      </w:pPr>
      <w:r w:rsidRPr="00523492">
        <w:rPr>
          <w:rFonts w:asciiTheme="minorHAnsi" w:hAnsiTheme="minorHAnsi"/>
          <w:szCs w:val="24"/>
        </w:rPr>
        <w:t>projekt umowy</w:t>
      </w:r>
      <w:r w:rsidR="00D87667" w:rsidRPr="00523492">
        <w:rPr>
          <w:rFonts w:asciiTheme="minorHAnsi" w:hAnsiTheme="minorHAnsi"/>
          <w:szCs w:val="24"/>
        </w:rPr>
        <w:t xml:space="preserve"> w </w:t>
      </w:r>
      <w:r w:rsidRPr="00523492">
        <w:rPr>
          <w:rFonts w:asciiTheme="minorHAnsi" w:hAnsiTheme="minorHAnsi"/>
          <w:szCs w:val="24"/>
        </w:rPr>
        <w:t>sprawie zamówienia publicznego wraz załącznikami,</w:t>
      </w:r>
    </w:p>
    <w:p w14:paraId="083FC52F" w14:textId="77777777" w:rsidR="00F44653" w:rsidRPr="00583811" w:rsidRDefault="00F44653" w:rsidP="00116434">
      <w:pPr>
        <w:pStyle w:val="Akapitzlist"/>
        <w:numPr>
          <w:ilvl w:val="0"/>
          <w:numId w:val="64"/>
        </w:numPr>
        <w:jc w:val="both"/>
        <w:rPr>
          <w:rFonts w:asciiTheme="minorHAnsi" w:hAnsiTheme="minorHAnsi"/>
          <w:szCs w:val="24"/>
        </w:rPr>
      </w:pPr>
      <w:r w:rsidRPr="00523492">
        <w:rPr>
          <w:rFonts w:asciiTheme="minorHAnsi" w:hAnsiTheme="minorHAnsi"/>
          <w:szCs w:val="24"/>
        </w:rPr>
        <w:t>stosowne uzasadnienie wskazujące na spełnianie odpowiedniej przesłanki, pozwalającej względem kontrolowanego zamówienia na jego udzielenie (w przypadku trybów wymagających spełnienia określonych przesłanek ustawy P</w:t>
      </w:r>
      <w:r w:rsidR="009375BD">
        <w:rPr>
          <w:rFonts w:asciiTheme="minorHAnsi" w:hAnsiTheme="minorHAnsi"/>
          <w:szCs w:val="24"/>
        </w:rPr>
        <w:t>rawo zamówień publicznych</w:t>
      </w:r>
      <w:r w:rsidRPr="00583811">
        <w:rPr>
          <w:rFonts w:asciiTheme="minorHAnsi" w:hAnsiTheme="minorHAnsi"/>
          <w:szCs w:val="24"/>
        </w:rPr>
        <w:t>).</w:t>
      </w:r>
    </w:p>
    <w:p w14:paraId="117C3E78" w14:textId="77777777" w:rsidR="008D193F" w:rsidRDefault="008D193F" w:rsidP="00523492">
      <w:pPr>
        <w:jc w:val="both"/>
        <w:rPr>
          <w:rFonts w:asciiTheme="minorHAnsi" w:hAnsiTheme="minorHAnsi"/>
          <w:szCs w:val="24"/>
        </w:rPr>
      </w:pPr>
      <w:r>
        <w:rPr>
          <w:rFonts w:asciiTheme="minorHAnsi" w:hAnsiTheme="minorHAnsi"/>
          <w:szCs w:val="24"/>
        </w:rPr>
        <w:t xml:space="preserve">Brak stwierdzenia przez </w:t>
      </w:r>
      <w:r w:rsidR="000A08F8">
        <w:rPr>
          <w:rFonts w:asciiTheme="minorHAnsi" w:hAnsiTheme="minorHAnsi"/>
          <w:szCs w:val="24"/>
        </w:rPr>
        <w:t>COPE MSWIA</w:t>
      </w:r>
      <w:r>
        <w:rPr>
          <w:rFonts w:asciiTheme="minorHAnsi" w:hAnsiTheme="minorHAnsi"/>
          <w:szCs w:val="24"/>
        </w:rPr>
        <w:t xml:space="preserve"> naruszenia przepisów ustawy P</w:t>
      </w:r>
      <w:r w:rsidR="002E0AE7">
        <w:rPr>
          <w:rFonts w:asciiTheme="minorHAnsi" w:hAnsiTheme="minorHAnsi"/>
          <w:szCs w:val="24"/>
        </w:rPr>
        <w:t>rawo zamówień publicznych</w:t>
      </w:r>
      <w:r>
        <w:rPr>
          <w:rFonts w:asciiTheme="minorHAnsi" w:hAnsiTheme="minorHAnsi"/>
          <w:szCs w:val="24"/>
        </w:rPr>
        <w:t xml:space="preserve"> lub ew. nieprawidłowości na etapie kontroli ex-ante nie wyklucza takiego stwierdzenia na etapie kontroli ex-post.</w:t>
      </w:r>
    </w:p>
    <w:p w14:paraId="66754361" w14:textId="272C24C6" w:rsidR="00F44653" w:rsidRDefault="00F44653" w:rsidP="00523492">
      <w:pPr>
        <w:jc w:val="both"/>
        <w:rPr>
          <w:rFonts w:asciiTheme="minorHAnsi" w:hAnsiTheme="minorHAnsi"/>
          <w:bCs/>
          <w:szCs w:val="24"/>
        </w:rPr>
      </w:pPr>
      <w:r>
        <w:rPr>
          <w:rFonts w:asciiTheme="minorHAnsi" w:hAnsiTheme="minorHAnsi"/>
          <w:szCs w:val="24"/>
        </w:rPr>
        <w:t>W celu przeprowadzenia kontroli ex-post</w:t>
      </w:r>
      <w:r>
        <w:rPr>
          <w:rFonts w:asciiTheme="minorHAnsi" w:hAnsiTheme="minorHAnsi"/>
          <w:bCs/>
          <w:szCs w:val="24"/>
        </w:rPr>
        <w:t xml:space="preserve"> </w:t>
      </w:r>
      <w:r w:rsidR="0099673B">
        <w:rPr>
          <w:rFonts w:asciiTheme="minorHAnsi" w:hAnsiTheme="minorHAnsi"/>
          <w:szCs w:val="24"/>
        </w:rPr>
        <w:t xml:space="preserve">(kontrola uproszczona i pełna) </w:t>
      </w:r>
      <w:r>
        <w:rPr>
          <w:rFonts w:asciiTheme="minorHAnsi" w:hAnsiTheme="minorHAnsi"/>
          <w:bCs/>
          <w:szCs w:val="24"/>
        </w:rPr>
        <w:t>zamówień udzielonych zgodnie</w:t>
      </w:r>
      <w:r w:rsidR="00D87667">
        <w:rPr>
          <w:rFonts w:asciiTheme="minorHAnsi" w:hAnsiTheme="minorHAnsi"/>
          <w:bCs/>
          <w:szCs w:val="24"/>
        </w:rPr>
        <w:t xml:space="preserve"> z </w:t>
      </w:r>
      <w:r>
        <w:rPr>
          <w:rFonts w:asciiTheme="minorHAnsi" w:hAnsiTheme="minorHAnsi"/>
          <w:bCs/>
          <w:szCs w:val="24"/>
        </w:rPr>
        <w:t xml:space="preserve">Wytycznymi </w:t>
      </w:r>
      <w:r w:rsidR="006B7ADC">
        <w:rPr>
          <w:rFonts w:asciiTheme="minorHAnsi" w:hAnsiTheme="minorHAnsi"/>
          <w:bCs/>
          <w:szCs w:val="24"/>
        </w:rPr>
        <w:t xml:space="preserve">KPK </w:t>
      </w:r>
      <w:r>
        <w:rPr>
          <w:rFonts w:asciiTheme="minorHAnsi" w:hAnsiTheme="minorHAnsi"/>
          <w:bCs/>
          <w:szCs w:val="24"/>
        </w:rPr>
        <w:t xml:space="preserve">ws. zamówień, </w:t>
      </w:r>
      <w:r>
        <w:rPr>
          <w:rFonts w:asciiTheme="minorHAnsi" w:hAnsiTheme="minorHAnsi"/>
          <w:szCs w:val="24"/>
        </w:rPr>
        <w:t>Beneficjent jest zobowiązany przedstawić,</w:t>
      </w:r>
      <w:r>
        <w:rPr>
          <w:rFonts w:asciiTheme="minorHAnsi" w:hAnsiTheme="minorHAnsi"/>
          <w:bCs/>
          <w:szCs w:val="24"/>
        </w:rPr>
        <w:t xml:space="preserve"> na </w:t>
      </w:r>
      <w:r w:rsidRPr="00583811">
        <w:rPr>
          <w:rFonts w:asciiTheme="minorHAnsi" w:hAnsiTheme="minorHAnsi"/>
          <w:bCs/>
          <w:szCs w:val="24"/>
          <w:u w:val="single"/>
        </w:rPr>
        <w:t>wniosek</w:t>
      </w:r>
      <w:r>
        <w:rPr>
          <w:rFonts w:asciiTheme="minorHAnsi" w:hAnsiTheme="minorHAnsi"/>
          <w:bCs/>
          <w:szCs w:val="24"/>
        </w:rPr>
        <w:t xml:space="preserve"> </w:t>
      </w:r>
      <w:r w:rsidR="000A08F8">
        <w:rPr>
          <w:rFonts w:asciiTheme="minorHAnsi" w:hAnsiTheme="minorHAnsi"/>
          <w:bCs/>
          <w:szCs w:val="24"/>
        </w:rPr>
        <w:t>COPE MSWIA</w:t>
      </w:r>
      <w:r>
        <w:rPr>
          <w:rFonts w:asciiTheme="minorHAnsi" w:hAnsiTheme="minorHAnsi"/>
          <w:bCs/>
          <w:szCs w:val="24"/>
        </w:rPr>
        <w:t>, dokumenty do kontroli</w:t>
      </w:r>
      <w:r w:rsidR="00D87667">
        <w:rPr>
          <w:rFonts w:asciiTheme="minorHAnsi" w:hAnsiTheme="minorHAnsi"/>
          <w:bCs/>
          <w:szCs w:val="24"/>
        </w:rPr>
        <w:t xml:space="preserve"> w </w:t>
      </w:r>
      <w:r>
        <w:rPr>
          <w:rFonts w:asciiTheme="minorHAnsi" w:hAnsiTheme="minorHAnsi"/>
          <w:bCs/>
          <w:szCs w:val="24"/>
        </w:rPr>
        <w:t>tym</w:t>
      </w:r>
      <w:r w:rsidR="00D87667">
        <w:rPr>
          <w:rFonts w:asciiTheme="minorHAnsi" w:hAnsiTheme="minorHAnsi"/>
          <w:bCs/>
          <w:szCs w:val="24"/>
        </w:rPr>
        <w:t xml:space="preserve"> w </w:t>
      </w:r>
      <w:r>
        <w:rPr>
          <w:rFonts w:asciiTheme="minorHAnsi" w:hAnsiTheme="minorHAnsi"/>
          <w:bCs/>
          <w:szCs w:val="24"/>
        </w:rPr>
        <w:t>szczególności Protokół postępowania</w:t>
      </w:r>
      <w:r w:rsidR="00D87667">
        <w:rPr>
          <w:rFonts w:asciiTheme="minorHAnsi" w:hAnsiTheme="minorHAnsi"/>
          <w:bCs/>
          <w:szCs w:val="24"/>
        </w:rPr>
        <w:t xml:space="preserve"> o </w:t>
      </w:r>
      <w:r>
        <w:rPr>
          <w:rFonts w:asciiTheme="minorHAnsi" w:hAnsiTheme="minorHAnsi"/>
          <w:bCs/>
          <w:szCs w:val="24"/>
        </w:rPr>
        <w:t>udzielenie zamówienia wraz z załącznikami,</w:t>
      </w:r>
      <w:r w:rsidR="00D87667">
        <w:rPr>
          <w:rFonts w:asciiTheme="minorHAnsi" w:hAnsiTheme="minorHAnsi"/>
          <w:bCs/>
          <w:szCs w:val="24"/>
        </w:rPr>
        <w:t xml:space="preserve"> o </w:t>
      </w:r>
      <w:r>
        <w:rPr>
          <w:rFonts w:asciiTheme="minorHAnsi" w:hAnsiTheme="minorHAnsi"/>
          <w:bCs/>
          <w:szCs w:val="24"/>
        </w:rPr>
        <w:t>których mowa</w:t>
      </w:r>
      <w:r w:rsidR="00D87667">
        <w:rPr>
          <w:rFonts w:asciiTheme="minorHAnsi" w:hAnsiTheme="minorHAnsi"/>
          <w:bCs/>
          <w:szCs w:val="24"/>
        </w:rPr>
        <w:t xml:space="preserve"> w </w:t>
      </w:r>
      <w:r>
        <w:rPr>
          <w:rFonts w:asciiTheme="minorHAnsi" w:hAnsiTheme="minorHAnsi"/>
          <w:bCs/>
          <w:szCs w:val="24"/>
        </w:rPr>
        <w:t xml:space="preserve">Wytycznych </w:t>
      </w:r>
      <w:r w:rsidR="006B7ADC">
        <w:rPr>
          <w:rFonts w:asciiTheme="minorHAnsi" w:hAnsiTheme="minorHAnsi"/>
          <w:bCs/>
          <w:szCs w:val="24"/>
        </w:rPr>
        <w:t xml:space="preserve">KPK </w:t>
      </w:r>
      <w:r>
        <w:rPr>
          <w:rFonts w:asciiTheme="minorHAnsi" w:hAnsiTheme="minorHAnsi"/>
          <w:bCs/>
          <w:szCs w:val="24"/>
        </w:rPr>
        <w:t>ws. zamówień (Rozdział 2 pkt. 15);</w:t>
      </w:r>
    </w:p>
    <w:p w14:paraId="3BA6CC83" w14:textId="77777777" w:rsidR="00F44653" w:rsidRDefault="00F44653" w:rsidP="00523492">
      <w:pPr>
        <w:jc w:val="both"/>
        <w:rPr>
          <w:rFonts w:asciiTheme="minorHAnsi" w:hAnsiTheme="minorHAnsi"/>
          <w:bCs/>
          <w:szCs w:val="24"/>
        </w:rPr>
      </w:pPr>
      <w:r>
        <w:rPr>
          <w:rFonts w:asciiTheme="minorHAnsi" w:hAnsiTheme="minorHAnsi"/>
          <w:bCs/>
          <w:szCs w:val="24"/>
        </w:rPr>
        <w:t xml:space="preserve">W celu </w:t>
      </w:r>
      <w:r>
        <w:rPr>
          <w:rFonts w:asciiTheme="minorHAnsi" w:hAnsiTheme="minorHAnsi"/>
          <w:szCs w:val="24"/>
        </w:rPr>
        <w:t>przeprowadzenia kontroli uproszczonej ex-post</w:t>
      </w:r>
      <w:r>
        <w:rPr>
          <w:rFonts w:asciiTheme="minorHAnsi" w:hAnsiTheme="minorHAnsi"/>
          <w:bCs/>
          <w:szCs w:val="24"/>
        </w:rPr>
        <w:t xml:space="preserve"> zamówień udzielonych zgodnie </w:t>
      </w:r>
      <w:r w:rsidR="00523492">
        <w:rPr>
          <w:rFonts w:asciiTheme="minorHAnsi" w:hAnsiTheme="minorHAnsi"/>
          <w:bCs/>
          <w:szCs w:val="24"/>
        </w:rPr>
        <w:t>z </w:t>
      </w:r>
      <w:r>
        <w:rPr>
          <w:rFonts w:asciiTheme="minorHAnsi" w:hAnsiTheme="minorHAnsi"/>
          <w:bCs/>
          <w:szCs w:val="24"/>
        </w:rPr>
        <w:t>ustawą P</w:t>
      </w:r>
      <w:r w:rsidR="002E0AE7">
        <w:rPr>
          <w:rFonts w:asciiTheme="minorHAnsi" w:hAnsiTheme="minorHAnsi"/>
          <w:bCs/>
          <w:szCs w:val="24"/>
        </w:rPr>
        <w:t>rawo zamówień publicznych</w:t>
      </w:r>
      <w:r>
        <w:rPr>
          <w:rFonts w:asciiTheme="minorHAnsi" w:hAnsiTheme="minorHAnsi"/>
          <w:bCs/>
          <w:szCs w:val="24"/>
        </w:rPr>
        <w:t xml:space="preserve"> </w:t>
      </w:r>
      <w:r>
        <w:rPr>
          <w:rFonts w:asciiTheme="minorHAnsi" w:hAnsiTheme="minorHAnsi"/>
          <w:szCs w:val="24"/>
        </w:rPr>
        <w:t xml:space="preserve">Beneficjent jest zobowiązany przedstawić dokumenty </w:t>
      </w:r>
      <w:r>
        <w:rPr>
          <w:rFonts w:asciiTheme="minorHAnsi" w:hAnsiTheme="minorHAnsi"/>
          <w:bCs/>
          <w:szCs w:val="24"/>
        </w:rPr>
        <w:t>niezbędne do przeprowadzenia kontroli uproszczonej</w:t>
      </w:r>
      <w:r w:rsidR="00D87667">
        <w:rPr>
          <w:rFonts w:asciiTheme="minorHAnsi" w:hAnsiTheme="minorHAnsi"/>
          <w:bCs/>
          <w:szCs w:val="24"/>
        </w:rPr>
        <w:t xml:space="preserve"> w </w:t>
      </w:r>
      <w:r>
        <w:rPr>
          <w:rFonts w:asciiTheme="minorHAnsi" w:hAnsiTheme="minorHAnsi"/>
          <w:bCs/>
          <w:szCs w:val="24"/>
        </w:rPr>
        <w:t>tym</w:t>
      </w:r>
      <w:r w:rsidR="00D87667">
        <w:rPr>
          <w:rFonts w:asciiTheme="minorHAnsi" w:hAnsiTheme="minorHAnsi"/>
          <w:bCs/>
          <w:szCs w:val="24"/>
        </w:rPr>
        <w:t xml:space="preserve"> w </w:t>
      </w:r>
      <w:r>
        <w:rPr>
          <w:rFonts w:asciiTheme="minorHAnsi" w:hAnsiTheme="minorHAnsi"/>
          <w:bCs/>
          <w:szCs w:val="24"/>
        </w:rPr>
        <w:t>szczególności:</w:t>
      </w:r>
    </w:p>
    <w:p w14:paraId="09008321" w14:textId="77777777" w:rsidR="00F44653" w:rsidRDefault="00F44653" w:rsidP="00445525">
      <w:pPr>
        <w:pStyle w:val="Akapitzlist"/>
        <w:numPr>
          <w:ilvl w:val="0"/>
          <w:numId w:val="52"/>
        </w:numPr>
        <w:tabs>
          <w:tab w:val="clear" w:pos="360"/>
        </w:tabs>
        <w:ind w:left="709"/>
        <w:jc w:val="both"/>
        <w:rPr>
          <w:rFonts w:asciiTheme="minorHAnsi" w:hAnsiTheme="minorHAnsi"/>
          <w:szCs w:val="24"/>
        </w:rPr>
      </w:pPr>
      <w:r>
        <w:rPr>
          <w:rFonts w:asciiTheme="minorHAnsi" w:hAnsiTheme="minorHAnsi"/>
          <w:szCs w:val="24"/>
        </w:rPr>
        <w:t>opublikowanego ogłoszenia</w:t>
      </w:r>
      <w:r w:rsidR="00D87667">
        <w:rPr>
          <w:rFonts w:asciiTheme="minorHAnsi" w:hAnsiTheme="minorHAnsi"/>
          <w:szCs w:val="24"/>
        </w:rPr>
        <w:t xml:space="preserve"> o </w:t>
      </w:r>
      <w:r>
        <w:rPr>
          <w:rFonts w:asciiTheme="minorHAnsi" w:hAnsiTheme="minorHAnsi"/>
          <w:szCs w:val="24"/>
        </w:rPr>
        <w:t>zamówienia wraz</w:t>
      </w:r>
      <w:r w:rsidR="00D87667">
        <w:rPr>
          <w:rFonts w:asciiTheme="minorHAnsi" w:hAnsiTheme="minorHAnsi"/>
          <w:szCs w:val="24"/>
        </w:rPr>
        <w:t xml:space="preserve"> z </w:t>
      </w:r>
      <w:r>
        <w:rPr>
          <w:rFonts w:asciiTheme="minorHAnsi" w:hAnsiTheme="minorHAnsi"/>
          <w:szCs w:val="24"/>
        </w:rPr>
        <w:t>jego ew. zmianami</w:t>
      </w:r>
    </w:p>
    <w:p w14:paraId="73B32BAD" w14:textId="77777777" w:rsidR="00F44653" w:rsidRDefault="00F44653" w:rsidP="00445525">
      <w:pPr>
        <w:numPr>
          <w:ilvl w:val="0"/>
          <w:numId w:val="52"/>
        </w:numPr>
        <w:tabs>
          <w:tab w:val="clear" w:pos="360"/>
        </w:tabs>
        <w:ind w:left="709"/>
        <w:jc w:val="both"/>
        <w:rPr>
          <w:rFonts w:asciiTheme="minorHAnsi" w:hAnsiTheme="minorHAnsi"/>
          <w:szCs w:val="24"/>
        </w:rPr>
      </w:pPr>
      <w:r>
        <w:rPr>
          <w:rFonts w:asciiTheme="minorHAnsi" w:hAnsiTheme="minorHAnsi"/>
          <w:szCs w:val="24"/>
        </w:rPr>
        <w:t xml:space="preserve">oszacowanie wartości zamówienia; </w:t>
      </w:r>
    </w:p>
    <w:p w14:paraId="3B9F8FDF" w14:textId="77777777" w:rsidR="00F44653" w:rsidRDefault="00F44653" w:rsidP="00445525">
      <w:pPr>
        <w:numPr>
          <w:ilvl w:val="0"/>
          <w:numId w:val="52"/>
        </w:numPr>
        <w:tabs>
          <w:tab w:val="clear" w:pos="360"/>
        </w:tabs>
        <w:ind w:left="709"/>
        <w:jc w:val="both"/>
        <w:rPr>
          <w:rFonts w:asciiTheme="minorHAnsi" w:hAnsiTheme="minorHAnsi"/>
          <w:szCs w:val="24"/>
        </w:rPr>
      </w:pPr>
      <w:r>
        <w:rPr>
          <w:rFonts w:asciiTheme="minorHAnsi" w:hAnsiTheme="minorHAnsi"/>
          <w:szCs w:val="24"/>
        </w:rPr>
        <w:lastRenderedPageBreak/>
        <w:t>Specyfikacji Istotnych Warunków Zamówienia (SIWZ) wraz</w:t>
      </w:r>
      <w:r w:rsidR="00D87667">
        <w:rPr>
          <w:rFonts w:asciiTheme="minorHAnsi" w:hAnsiTheme="minorHAnsi"/>
          <w:szCs w:val="24"/>
        </w:rPr>
        <w:t xml:space="preserve"> z </w:t>
      </w:r>
      <w:r>
        <w:rPr>
          <w:rFonts w:asciiTheme="minorHAnsi" w:hAnsiTheme="minorHAnsi"/>
          <w:szCs w:val="24"/>
        </w:rPr>
        <w:t>załącznikami wraz</w:t>
      </w:r>
      <w:r w:rsidR="00D87667">
        <w:rPr>
          <w:rFonts w:asciiTheme="minorHAnsi" w:hAnsiTheme="minorHAnsi"/>
          <w:szCs w:val="24"/>
        </w:rPr>
        <w:t xml:space="preserve"> z </w:t>
      </w:r>
      <w:r>
        <w:rPr>
          <w:rFonts w:asciiTheme="minorHAnsi" w:hAnsiTheme="minorHAnsi"/>
          <w:szCs w:val="24"/>
        </w:rPr>
        <w:t>jej ew. zmianami;</w:t>
      </w:r>
    </w:p>
    <w:p w14:paraId="735F39F2" w14:textId="77777777" w:rsidR="00F44653" w:rsidRDefault="00F44653" w:rsidP="00445525">
      <w:pPr>
        <w:numPr>
          <w:ilvl w:val="0"/>
          <w:numId w:val="52"/>
        </w:numPr>
        <w:tabs>
          <w:tab w:val="clear" w:pos="360"/>
        </w:tabs>
        <w:ind w:left="709"/>
        <w:jc w:val="both"/>
        <w:rPr>
          <w:rFonts w:asciiTheme="minorHAnsi" w:hAnsiTheme="minorHAnsi"/>
          <w:szCs w:val="24"/>
        </w:rPr>
      </w:pPr>
      <w:r>
        <w:rPr>
          <w:rFonts w:asciiTheme="minorHAnsi" w:hAnsiTheme="minorHAnsi"/>
          <w:szCs w:val="24"/>
        </w:rPr>
        <w:t>protokołu postępowania przetargowego bez załączników.</w:t>
      </w:r>
    </w:p>
    <w:p w14:paraId="273EF43F" w14:textId="77777777" w:rsidR="00F44653" w:rsidRDefault="00F44653" w:rsidP="00523492">
      <w:pPr>
        <w:jc w:val="both"/>
        <w:rPr>
          <w:rFonts w:asciiTheme="minorHAnsi" w:hAnsiTheme="minorHAnsi"/>
          <w:szCs w:val="24"/>
        </w:rPr>
      </w:pPr>
      <w:r>
        <w:rPr>
          <w:rFonts w:eastAsiaTheme="minorHAnsi" w:cs="Calibri"/>
          <w:szCs w:val="24"/>
          <w:lang w:eastAsia="en-US"/>
        </w:rPr>
        <w:t xml:space="preserve">W odniesieniu do wybranych zamówień podlegających kontroli uproszczonej ex-post, </w:t>
      </w:r>
      <w:r w:rsidR="000A08F8">
        <w:rPr>
          <w:rFonts w:eastAsiaTheme="minorHAnsi" w:cs="Calibri"/>
          <w:szCs w:val="24"/>
          <w:lang w:eastAsia="en-US"/>
        </w:rPr>
        <w:t>COPE MSWIA</w:t>
      </w:r>
      <w:r>
        <w:rPr>
          <w:rFonts w:eastAsiaTheme="minorHAnsi" w:cs="Calibri"/>
          <w:szCs w:val="24"/>
          <w:lang w:eastAsia="en-US"/>
        </w:rPr>
        <w:t xml:space="preserve"> może podjąć decyzję</w:t>
      </w:r>
      <w:r w:rsidR="00D87667">
        <w:rPr>
          <w:rFonts w:eastAsiaTheme="minorHAnsi" w:cs="Calibri"/>
          <w:szCs w:val="24"/>
          <w:lang w:eastAsia="en-US"/>
        </w:rPr>
        <w:t xml:space="preserve"> o </w:t>
      </w:r>
      <w:r>
        <w:rPr>
          <w:rFonts w:eastAsiaTheme="minorHAnsi" w:cs="Calibri"/>
          <w:szCs w:val="24"/>
          <w:lang w:eastAsia="en-US"/>
        </w:rPr>
        <w:t>przeprowadzeniu kontroli pełnej ex-post.</w:t>
      </w:r>
      <w:r w:rsidR="00D87667">
        <w:rPr>
          <w:rFonts w:eastAsiaTheme="minorHAnsi" w:cs="Calibri"/>
          <w:szCs w:val="24"/>
          <w:lang w:eastAsia="en-US"/>
        </w:rPr>
        <w:t xml:space="preserve"> W </w:t>
      </w:r>
      <w:r>
        <w:rPr>
          <w:rFonts w:eastAsiaTheme="minorHAnsi" w:cs="Calibri"/>
          <w:szCs w:val="24"/>
          <w:lang w:eastAsia="en-US"/>
        </w:rPr>
        <w:t xml:space="preserve">takim przypadku na pisemny wniosek </w:t>
      </w:r>
      <w:r w:rsidR="000A08F8">
        <w:rPr>
          <w:rFonts w:eastAsiaTheme="minorHAnsi" w:cs="Calibri"/>
          <w:szCs w:val="24"/>
          <w:lang w:eastAsia="en-US"/>
        </w:rPr>
        <w:t>COPE MSWIA</w:t>
      </w:r>
      <w:r>
        <w:rPr>
          <w:rFonts w:eastAsiaTheme="minorHAnsi" w:cs="Calibri"/>
          <w:szCs w:val="24"/>
          <w:lang w:eastAsia="en-US"/>
        </w:rPr>
        <w:t>,</w:t>
      </w:r>
      <w:r w:rsidR="00D87667">
        <w:rPr>
          <w:rFonts w:eastAsiaTheme="minorHAnsi" w:cs="Calibri"/>
          <w:szCs w:val="24"/>
          <w:lang w:eastAsia="en-US"/>
        </w:rPr>
        <w:t xml:space="preserve"> w </w:t>
      </w:r>
      <w:r>
        <w:rPr>
          <w:rFonts w:eastAsiaTheme="minorHAnsi" w:cs="Calibri"/>
          <w:szCs w:val="24"/>
          <w:lang w:eastAsia="en-US"/>
        </w:rPr>
        <w:t>ciągu 7 dni od otrzymaniu wezwania, Beneficjent zobowiązany jest do przekazania żądanych wyjaśnień oraz pozostałych dokumentów przetargowych dotyczących zamówień udzielonych zgodnie</w:t>
      </w:r>
      <w:r w:rsidR="00D87667">
        <w:rPr>
          <w:rFonts w:eastAsiaTheme="minorHAnsi" w:cs="Calibri"/>
          <w:szCs w:val="24"/>
          <w:lang w:eastAsia="en-US"/>
        </w:rPr>
        <w:t xml:space="preserve"> z </w:t>
      </w:r>
      <w:r>
        <w:rPr>
          <w:rFonts w:eastAsiaTheme="minorHAnsi" w:cs="Calibri"/>
          <w:szCs w:val="24"/>
          <w:lang w:eastAsia="en-US"/>
        </w:rPr>
        <w:t xml:space="preserve">ustawą </w:t>
      </w:r>
      <w:r w:rsidR="00AD5F77">
        <w:rPr>
          <w:rFonts w:eastAsiaTheme="minorHAnsi" w:cs="Calibri"/>
          <w:szCs w:val="24"/>
          <w:lang w:eastAsia="en-US"/>
        </w:rPr>
        <w:t>Prawo zamówień publicznych</w:t>
      </w:r>
      <w:r>
        <w:rPr>
          <w:rFonts w:eastAsiaTheme="minorHAnsi" w:cs="Calibri"/>
          <w:szCs w:val="24"/>
          <w:lang w:eastAsia="en-US"/>
        </w:rPr>
        <w:t>,</w:t>
      </w:r>
      <w:r w:rsidR="00D87667">
        <w:rPr>
          <w:rFonts w:asciiTheme="minorHAnsi" w:hAnsiTheme="minorHAnsi"/>
          <w:bCs/>
          <w:szCs w:val="24"/>
        </w:rPr>
        <w:t xml:space="preserve"> w </w:t>
      </w:r>
      <w:r>
        <w:rPr>
          <w:rFonts w:eastAsiaTheme="minorHAnsi" w:cs="Calibri"/>
          <w:szCs w:val="24"/>
          <w:lang w:eastAsia="en-US"/>
        </w:rPr>
        <w:t>tym</w:t>
      </w:r>
      <w:r w:rsidR="00D87667">
        <w:rPr>
          <w:rFonts w:eastAsiaTheme="minorHAnsi" w:cs="Calibri"/>
          <w:szCs w:val="24"/>
          <w:lang w:eastAsia="en-US"/>
        </w:rPr>
        <w:t xml:space="preserve"> w </w:t>
      </w:r>
      <w:r>
        <w:rPr>
          <w:rFonts w:eastAsiaTheme="minorHAnsi" w:cs="Calibri"/>
          <w:szCs w:val="24"/>
          <w:lang w:eastAsia="en-US"/>
        </w:rPr>
        <w:t>szczególności:</w:t>
      </w:r>
    </w:p>
    <w:p w14:paraId="352CEE21" w14:textId="77777777" w:rsidR="00F44653" w:rsidRPr="00523492" w:rsidRDefault="00F44653" w:rsidP="00445525">
      <w:pPr>
        <w:pStyle w:val="Akapitzlist"/>
        <w:numPr>
          <w:ilvl w:val="0"/>
          <w:numId w:val="65"/>
        </w:numPr>
        <w:autoSpaceDE w:val="0"/>
        <w:autoSpaceDN w:val="0"/>
        <w:adjustRightInd w:val="0"/>
        <w:jc w:val="both"/>
        <w:rPr>
          <w:rFonts w:eastAsiaTheme="minorHAnsi" w:cs="Calibri"/>
          <w:szCs w:val="24"/>
          <w:lang w:eastAsia="en-US"/>
        </w:rPr>
      </w:pPr>
      <w:r w:rsidRPr="00523492">
        <w:rPr>
          <w:rFonts w:eastAsiaTheme="minorHAnsi" w:cs="Calibri"/>
          <w:szCs w:val="24"/>
          <w:lang w:eastAsia="en-US"/>
        </w:rPr>
        <w:t>wszystkich załączników do protokołu postępowania przetargowego zgodnie</w:t>
      </w:r>
      <w:r w:rsidR="00D87667" w:rsidRPr="00523492">
        <w:rPr>
          <w:rFonts w:eastAsiaTheme="minorHAnsi" w:cs="Calibri"/>
          <w:szCs w:val="24"/>
          <w:lang w:eastAsia="en-US"/>
        </w:rPr>
        <w:t xml:space="preserve"> z </w:t>
      </w:r>
      <w:r w:rsidRPr="00523492">
        <w:rPr>
          <w:rFonts w:eastAsiaTheme="minorHAnsi" w:cs="Calibri"/>
          <w:szCs w:val="24"/>
          <w:lang w:eastAsia="en-US"/>
        </w:rPr>
        <w:t>ustawą P</w:t>
      </w:r>
      <w:r w:rsidR="00AD5F77">
        <w:rPr>
          <w:rFonts w:eastAsiaTheme="minorHAnsi" w:cs="Calibri"/>
          <w:szCs w:val="24"/>
          <w:lang w:eastAsia="en-US"/>
        </w:rPr>
        <w:t>rawo zamówień publicz</w:t>
      </w:r>
      <w:r w:rsidR="009375BD">
        <w:rPr>
          <w:rFonts w:eastAsiaTheme="minorHAnsi" w:cs="Calibri"/>
          <w:szCs w:val="24"/>
          <w:lang w:eastAsia="en-US"/>
        </w:rPr>
        <w:t>n</w:t>
      </w:r>
      <w:r w:rsidR="00AD5F77">
        <w:rPr>
          <w:rFonts w:eastAsiaTheme="minorHAnsi" w:cs="Calibri"/>
          <w:szCs w:val="24"/>
          <w:lang w:eastAsia="en-US"/>
        </w:rPr>
        <w:t>ych</w:t>
      </w:r>
      <w:r w:rsidRPr="00523492">
        <w:rPr>
          <w:rFonts w:eastAsiaTheme="minorHAnsi" w:cs="Calibri"/>
          <w:szCs w:val="24"/>
          <w:lang w:eastAsia="en-US"/>
        </w:rPr>
        <w:t xml:space="preserve"> w tym m.in. oferty zwycięskiej, podpisanej umowy</w:t>
      </w:r>
      <w:r w:rsidR="00D87667" w:rsidRPr="00523492">
        <w:rPr>
          <w:rFonts w:eastAsiaTheme="minorHAnsi" w:cs="Calibri"/>
          <w:szCs w:val="24"/>
          <w:lang w:eastAsia="en-US"/>
        </w:rPr>
        <w:t xml:space="preserve"> z </w:t>
      </w:r>
      <w:r w:rsidRPr="00523492">
        <w:rPr>
          <w:rFonts w:eastAsiaTheme="minorHAnsi" w:cs="Calibri"/>
          <w:szCs w:val="24"/>
          <w:lang w:eastAsia="en-US"/>
        </w:rPr>
        <w:t>załącznikami wraz</w:t>
      </w:r>
      <w:r w:rsidR="00D87667" w:rsidRPr="00523492">
        <w:rPr>
          <w:rFonts w:eastAsiaTheme="minorHAnsi" w:cs="Calibri"/>
          <w:szCs w:val="24"/>
          <w:lang w:eastAsia="en-US"/>
        </w:rPr>
        <w:t xml:space="preserve"> z </w:t>
      </w:r>
      <w:r w:rsidRPr="00523492">
        <w:rPr>
          <w:rFonts w:eastAsiaTheme="minorHAnsi" w:cs="Calibri"/>
          <w:szCs w:val="24"/>
          <w:lang w:eastAsia="en-US"/>
        </w:rPr>
        <w:t xml:space="preserve">jej ew. zmianami, </w:t>
      </w:r>
      <w:r w:rsidRPr="00523492">
        <w:rPr>
          <w:rFonts w:asciiTheme="minorHAnsi" w:hAnsiTheme="minorHAnsi"/>
          <w:szCs w:val="24"/>
        </w:rPr>
        <w:t>korespondencji prowadzonej na etapie przetargu (między innymi pytania</w:t>
      </w:r>
      <w:r w:rsidR="00D87667" w:rsidRPr="00523492">
        <w:rPr>
          <w:rFonts w:asciiTheme="minorHAnsi" w:hAnsiTheme="minorHAnsi"/>
          <w:szCs w:val="24"/>
        </w:rPr>
        <w:t xml:space="preserve"> i </w:t>
      </w:r>
      <w:r w:rsidRPr="00523492">
        <w:rPr>
          <w:rFonts w:asciiTheme="minorHAnsi" w:hAnsiTheme="minorHAnsi"/>
          <w:szCs w:val="24"/>
        </w:rPr>
        <w:t>odpowiedzi na pytania wykonawców);</w:t>
      </w:r>
      <w:r w:rsidRPr="00523492">
        <w:rPr>
          <w:rFonts w:eastAsiaTheme="minorHAnsi" w:cs="Calibri"/>
          <w:szCs w:val="24"/>
          <w:lang w:eastAsia="en-US"/>
        </w:rPr>
        <w:t xml:space="preserve"> </w:t>
      </w:r>
    </w:p>
    <w:p w14:paraId="17B82848" w14:textId="77777777" w:rsidR="00F44653" w:rsidRPr="00523492" w:rsidRDefault="00F44653" w:rsidP="00445525">
      <w:pPr>
        <w:pStyle w:val="Akapitzlist"/>
        <w:numPr>
          <w:ilvl w:val="0"/>
          <w:numId w:val="65"/>
        </w:numPr>
        <w:jc w:val="both"/>
        <w:rPr>
          <w:rFonts w:asciiTheme="minorHAnsi" w:hAnsiTheme="minorHAnsi"/>
          <w:szCs w:val="24"/>
        </w:rPr>
      </w:pPr>
      <w:r w:rsidRPr="00523492">
        <w:rPr>
          <w:rFonts w:asciiTheme="minorHAnsi" w:hAnsiTheme="minorHAnsi"/>
          <w:szCs w:val="24"/>
        </w:rPr>
        <w:t>inne dokumenty wytworzone</w:t>
      </w:r>
      <w:r w:rsidR="00D87667" w:rsidRPr="00523492">
        <w:rPr>
          <w:rFonts w:asciiTheme="minorHAnsi" w:hAnsiTheme="minorHAnsi"/>
          <w:szCs w:val="24"/>
        </w:rPr>
        <w:t xml:space="preserve"> w </w:t>
      </w:r>
      <w:r w:rsidRPr="00523492">
        <w:rPr>
          <w:rFonts w:asciiTheme="minorHAnsi" w:hAnsiTheme="minorHAnsi"/>
          <w:szCs w:val="24"/>
        </w:rPr>
        <w:t>związku</w:t>
      </w:r>
      <w:r w:rsidR="00D87667" w:rsidRPr="00523492">
        <w:rPr>
          <w:rFonts w:asciiTheme="minorHAnsi" w:hAnsiTheme="minorHAnsi"/>
          <w:szCs w:val="24"/>
        </w:rPr>
        <w:t xml:space="preserve"> z </w:t>
      </w:r>
      <w:r w:rsidRPr="00523492">
        <w:rPr>
          <w:rFonts w:asciiTheme="minorHAnsi" w:hAnsiTheme="minorHAnsi"/>
          <w:szCs w:val="24"/>
        </w:rPr>
        <w:t>przygotowaniem, prowadzeniem</w:t>
      </w:r>
      <w:r w:rsidR="00D87667" w:rsidRPr="00523492">
        <w:rPr>
          <w:rFonts w:asciiTheme="minorHAnsi" w:hAnsiTheme="minorHAnsi"/>
          <w:szCs w:val="24"/>
        </w:rPr>
        <w:t xml:space="preserve"> i </w:t>
      </w:r>
      <w:r w:rsidRPr="00523492">
        <w:rPr>
          <w:rFonts w:asciiTheme="minorHAnsi" w:hAnsiTheme="minorHAnsi"/>
          <w:szCs w:val="24"/>
        </w:rPr>
        <w:t>udzieleniem zamówienia publicznego.</w:t>
      </w:r>
    </w:p>
    <w:p w14:paraId="0EEDFFCA" w14:textId="77777777" w:rsidR="00F44653" w:rsidRDefault="00F44653" w:rsidP="00523492">
      <w:pPr>
        <w:jc w:val="both"/>
        <w:rPr>
          <w:rFonts w:asciiTheme="minorHAnsi" w:hAnsiTheme="minorHAnsi"/>
          <w:bCs/>
          <w:szCs w:val="24"/>
        </w:rPr>
      </w:pPr>
      <w:r>
        <w:rPr>
          <w:rFonts w:asciiTheme="minorHAnsi" w:hAnsiTheme="minorHAnsi"/>
          <w:bCs/>
          <w:szCs w:val="24"/>
        </w:rPr>
        <w:t xml:space="preserve">Beneficjent przekazuje </w:t>
      </w:r>
      <w:r w:rsidR="000A08F8">
        <w:rPr>
          <w:rFonts w:asciiTheme="minorHAnsi" w:hAnsiTheme="minorHAnsi"/>
          <w:bCs/>
          <w:szCs w:val="24"/>
        </w:rPr>
        <w:t>COPE MSWIA</w:t>
      </w:r>
      <w:r>
        <w:rPr>
          <w:rFonts w:asciiTheme="minorHAnsi" w:hAnsiTheme="minorHAnsi"/>
          <w:bCs/>
          <w:szCs w:val="24"/>
        </w:rPr>
        <w:t>, dokumenty:</w:t>
      </w:r>
    </w:p>
    <w:p w14:paraId="5B7AB39C" w14:textId="77777777" w:rsidR="00F44653" w:rsidRDefault="00F44653" w:rsidP="00445525">
      <w:pPr>
        <w:pStyle w:val="Akapitzlist"/>
        <w:numPr>
          <w:ilvl w:val="0"/>
          <w:numId w:val="53"/>
        </w:numPr>
        <w:jc w:val="both"/>
        <w:rPr>
          <w:rFonts w:asciiTheme="minorHAnsi" w:hAnsiTheme="minorHAnsi"/>
          <w:bCs/>
          <w:szCs w:val="24"/>
        </w:rPr>
      </w:pPr>
      <w:r>
        <w:rPr>
          <w:rFonts w:asciiTheme="minorHAnsi" w:hAnsiTheme="minorHAnsi"/>
          <w:bCs/>
          <w:szCs w:val="24"/>
        </w:rPr>
        <w:t>w postaci papierowej – oryginały lub poświadczone za zgodność</w:t>
      </w:r>
      <w:r w:rsidR="00D87667">
        <w:rPr>
          <w:rFonts w:asciiTheme="minorHAnsi" w:hAnsiTheme="minorHAnsi"/>
          <w:bCs/>
          <w:szCs w:val="24"/>
        </w:rPr>
        <w:t xml:space="preserve"> z </w:t>
      </w:r>
      <w:r>
        <w:rPr>
          <w:rFonts w:asciiTheme="minorHAnsi" w:hAnsiTheme="minorHAnsi"/>
          <w:bCs/>
          <w:szCs w:val="24"/>
        </w:rPr>
        <w:t>oryginałem kopie dokumentacji;</w:t>
      </w:r>
    </w:p>
    <w:p w14:paraId="0D494F9A" w14:textId="77777777" w:rsidR="00F44653" w:rsidRDefault="00F44653" w:rsidP="00445525">
      <w:pPr>
        <w:pStyle w:val="Akapitzlist"/>
        <w:numPr>
          <w:ilvl w:val="0"/>
          <w:numId w:val="53"/>
        </w:numPr>
        <w:jc w:val="both"/>
        <w:rPr>
          <w:rFonts w:asciiTheme="minorHAnsi" w:hAnsiTheme="minorHAnsi"/>
          <w:bCs/>
          <w:szCs w:val="24"/>
        </w:rPr>
      </w:pPr>
      <w:r>
        <w:rPr>
          <w:rFonts w:asciiTheme="minorHAnsi" w:hAnsiTheme="minorHAnsi"/>
          <w:bCs/>
          <w:szCs w:val="24"/>
        </w:rPr>
        <w:t>w postaci</w:t>
      </w:r>
      <w:r w:rsidR="004434C1">
        <w:rPr>
          <w:rFonts w:asciiTheme="minorHAnsi" w:hAnsiTheme="minorHAnsi"/>
          <w:bCs/>
          <w:szCs w:val="24"/>
        </w:rPr>
        <w:t xml:space="preserve"> </w:t>
      </w:r>
      <w:r w:rsidR="00B26C90">
        <w:rPr>
          <w:rFonts w:asciiTheme="minorHAnsi" w:hAnsiTheme="minorHAnsi"/>
          <w:bCs/>
          <w:szCs w:val="24"/>
        </w:rPr>
        <w:t>elektronicznej</w:t>
      </w:r>
      <w:r>
        <w:rPr>
          <w:rFonts w:asciiTheme="minorHAnsi" w:hAnsiTheme="minorHAnsi"/>
          <w:bCs/>
          <w:szCs w:val="24"/>
        </w:rPr>
        <w:t>:</w:t>
      </w:r>
    </w:p>
    <w:p w14:paraId="507F77F3" w14:textId="77777777" w:rsidR="00F44653" w:rsidRPr="00523492" w:rsidRDefault="00F44653" w:rsidP="00445525">
      <w:pPr>
        <w:pStyle w:val="Akapitzlist"/>
        <w:numPr>
          <w:ilvl w:val="0"/>
          <w:numId w:val="66"/>
        </w:numPr>
        <w:ind w:left="993"/>
        <w:jc w:val="both"/>
        <w:rPr>
          <w:rFonts w:asciiTheme="minorHAnsi" w:hAnsiTheme="minorHAnsi"/>
          <w:bCs/>
          <w:szCs w:val="24"/>
        </w:rPr>
      </w:pPr>
      <w:r w:rsidRPr="00523492">
        <w:rPr>
          <w:rFonts w:asciiTheme="minorHAnsi" w:hAnsiTheme="minorHAnsi"/>
          <w:bCs/>
          <w:szCs w:val="24"/>
        </w:rPr>
        <w:t>kopie (skany) oryginalnych dokumentów wytworzonych</w:t>
      </w:r>
      <w:r w:rsidR="00D87667" w:rsidRPr="00523492">
        <w:rPr>
          <w:rFonts w:asciiTheme="minorHAnsi" w:hAnsiTheme="minorHAnsi"/>
          <w:bCs/>
          <w:szCs w:val="24"/>
        </w:rPr>
        <w:t xml:space="preserve"> w </w:t>
      </w:r>
      <w:r w:rsidRPr="00523492">
        <w:rPr>
          <w:rFonts w:asciiTheme="minorHAnsi" w:hAnsiTheme="minorHAnsi"/>
          <w:bCs/>
          <w:szCs w:val="24"/>
        </w:rPr>
        <w:t>formie pisemnej opatrzonej kwalifikowanym podpisem elektronicznym</w:t>
      </w:r>
      <w:r w:rsidR="00D87667" w:rsidRPr="00523492">
        <w:rPr>
          <w:rFonts w:asciiTheme="minorHAnsi" w:hAnsiTheme="minorHAnsi"/>
          <w:bCs/>
          <w:szCs w:val="24"/>
        </w:rPr>
        <w:t xml:space="preserve"> w </w:t>
      </w:r>
      <w:r w:rsidRPr="00523492">
        <w:rPr>
          <w:rFonts w:asciiTheme="minorHAnsi" w:hAnsiTheme="minorHAnsi"/>
          <w:bCs/>
          <w:szCs w:val="24"/>
        </w:rPr>
        <w:t>celu potwierdzenia ich zgodności</w:t>
      </w:r>
      <w:r w:rsidR="00D87667" w:rsidRPr="00523492">
        <w:rPr>
          <w:rFonts w:asciiTheme="minorHAnsi" w:hAnsiTheme="minorHAnsi"/>
          <w:bCs/>
          <w:szCs w:val="24"/>
        </w:rPr>
        <w:t xml:space="preserve"> z </w:t>
      </w:r>
      <w:r w:rsidRPr="00523492">
        <w:rPr>
          <w:rFonts w:asciiTheme="minorHAnsi" w:hAnsiTheme="minorHAnsi"/>
          <w:bCs/>
          <w:szCs w:val="24"/>
        </w:rPr>
        <w:t>oryginałem;</w:t>
      </w:r>
    </w:p>
    <w:p w14:paraId="4529772D" w14:textId="77777777" w:rsidR="00F44653" w:rsidRPr="00523492" w:rsidRDefault="00F44653" w:rsidP="00445525">
      <w:pPr>
        <w:pStyle w:val="Akapitzlist"/>
        <w:numPr>
          <w:ilvl w:val="0"/>
          <w:numId w:val="66"/>
        </w:numPr>
        <w:ind w:left="993"/>
        <w:jc w:val="both"/>
        <w:rPr>
          <w:rFonts w:asciiTheme="minorHAnsi" w:hAnsiTheme="minorHAnsi"/>
          <w:bCs/>
          <w:szCs w:val="24"/>
        </w:rPr>
      </w:pPr>
      <w:r w:rsidRPr="00523492">
        <w:rPr>
          <w:rFonts w:asciiTheme="minorHAnsi" w:hAnsiTheme="minorHAnsi"/>
          <w:bCs/>
          <w:szCs w:val="24"/>
        </w:rPr>
        <w:t>dokumenty wytworzone</w:t>
      </w:r>
      <w:r w:rsidR="00D87667" w:rsidRPr="00523492">
        <w:rPr>
          <w:rFonts w:asciiTheme="minorHAnsi" w:hAnsiTheme="minorHAnsi"/>
          <w:bCs/>
          <w:szCs w:val="24"/>
        </w:rPr>
        <w:t xml:space="preserve"> w </w:t>
      </w:r>
      <w:r w:rsidRPr="00523492">
        <w:rPr>
          <w:rFonts w:asciiTheme="minorHAnsi" w:hAnsiTheme="minorHAnsi"/>
          <w:bCs/>
          <w:szCs w:val="24"/>
        </w:rPr>
        <w:t>formie elektronicznej opatrzone kwalifikowanym podpisem elektronicznym</w:t>
      </w:r>
      <w:r w:rsidR="00D87667" w:rsidRPr="00523492">
        <w:rPr>
          <w:rFonts w:asciiTheme="minorHAnsi" w:hAnsiTheme="minorHAnsi"/>
          <w:bCs/>
          <w:szCs w:val="24"/>
        </w:rPr>
        <w:t xml:space="preserve"> w </w:t>
      </w:r>
      <w:r w:rsidRPr="00523492">
        <w:rPr>
          <w:rFonts w:asciiTheme="minorHAnsi" w:hAnsiTheme="minorHAnsi"/>
          <w:bCs/>
          <w:szCs w:val="24"/>
        </w:rPr>
        <w:t>celu potwierdzenia ich oryginalności lub zgodności</w:t>
      </w:r>
      <w:r w:rsidR="00D87667" w:rsidRPr="00523492">
        <w:rPr>
          <w:rFonts w:asciiTheme="minorHAnsi" w:hAnsiTheme="minorHAnsi"/>
          <w:bCs/>
          <w:szCs w:val="24"/>
        </w:rPr>
        <w:t xml:space="preserve"> z </w:t>
      </w:r>
      <w:r w:rsidRPr="00523492">
        <w:rPr>
          <w:rFonts w:asciiTheme="minorHAnsi" w:hAnsiTheme="minorHAnsi"/>
          <w:bCs/>
          <w:szCs w:val="24"/>
        </w:rPr>
        <w:t xml:space="preserve">oryginałem, na wskazany przez </w:t>
      </w:r>
      <w:r w:rsidR="000A08F8" w:rsidRPr="00523492">
        <w:rPr>
          <w:rFonts w:asciiTheme="minorHAnsi" w:hAnsiTheme="minorHAnsi"/>
          <w:bCs/>
          <w:szCs w:val="24"/>
        </w:rPr>
        <w:t>COPE MSWIA</w:t>
      </w:r>
      <w:r w:rsidRPr="00523492">
        <w:rPr>
          <w:rFonts w:asciiTheme="minorHAnsi" w:hAnsiTheme="minorHAnsi"/>
          <w:bCs/>
          <w:szCs w:val="24"/>
        </w:rPr>
        <w:t xml:space="preserve"> we wniosku adres e-mail, adres ePUAP lub na nośniku (płyta CD/DVD/pen-drive).</w:t>
      </w:r>
    </w:p>
    <w:p w14:paraId="62CDC147" w14:textId="638B7B1F" w:rsidR="00F44653" w:rsidRPr="00523492" w:rsidRDefault="00F44653" w:rsidP="00523492">
      <w:pPr>
        <w:jc w:val="both"/>
        <w:rPr>
          <w:rFonts w:asciiTheme="minorHAnsi" w:hAnsiTheme="minorHAnsi"/>
          <w:bCs/>
          <w:szCs w:val="24"/>
        </w:rPr>
      </w:pPr>
      <w:r>
        <w:rPr>
          <w:rFonts w:asciiTheme="minorHAnsi" w:hAnsiTheme="minorHAnsi"/>
          <w:bCs/>
          <w:szCs w:val="24"/>
        </w:rPr>
        <w:t>Dokumenty dotyczące zamówień publicznych udzielonych zgodnie</w:t>
      </w:r>
      <w:r w:rsidR="00D87667">
        <w:rPr>
          <w:rFonts w:asciiTheme="minorHAnsi" w:hAnsiTheme="minorHAnsi"/>
          <w:bCs/>
          <w:szCs w:val="24"/>
        </w:rPr>
        <w:t xml:space="preserve"> z </w:t>
      </w:r>
      <w:r>
        <w:rPr>
          <w:rFonts w:asciiTheme="minorHAnsi" w:hAnsiTheme="minorHAnsi"/>
          <w:bCs/>
          <w:szCs w:val="24"/>
        </w:rPr>
        <w:t>ustawą P</w:t>
      </w:r>
      <w:r w:rsidR="0099673B">
        <w:rPr>
          <w:rFonts w:asciiTheme="minorHAnsi" w:hAnsiTheme="minorHAnsi"/>
          <w:bCs/>
          <w:szCs w:val="24"/>
        </w:rPr>
        <w:t>rawo zamówień publicznych</w:t>
      </w:r>
      <w:r>
        <w:rPr>
          <w:rFonts w:asciiTheme="minorHAnsi" w:hAnsiTheme="minorHAnsi"/>
          <w:bCs/>
          <w:szCs w:val="24"/>
        </w:rPr>
        <w:t xml:space="preserve"> lub Wytycznymi </w:t>
      </w:r>
      <w:r w:rsidR="006B7ADC">
        <w:rPr>
          <w:rFonts w:asciiTheme="minorHAnsi" w:hAnsiTheme="minorHAnsi"/>
          <w:bCs/>
          <w:szCs w:val="24"/>
        </w:rPr>
        <w:t xml:space="preserve">KPK </w:t>
      </w:r>
      <w:r>
        <w:rPr>
          <w:rFonts w:asciiTheme="minorHAnsi" w:hAnsiTheme="minorHAnsi"/>
          <w:bCs/>
          <w:szCs w:val="24"/>
        </w:rPr>
        <w:t xml:space="preserve">ws. zamówień oraz ich realizacji są przechowywane przez Beneficjenta. </w:t>
      </w:r>
    </w:p>
    <w:p w14:paraId="0A7CA906" w14:textId="77777777" w:rsidR="00F44653" w:rsidRPr="003A073A" w:rsidRDefault="008F01AF" w:rsidP="001F1F9C">
      <w:pPr>
        <w:pStyle w:val="Nagwek2"/>
      </w:pPr>
      <w:bookmarkStart w:id="45" w:name="_Toc22553631"/>
      <w:r>
        <w:t>8</w:t>
      </w:r>
      <w:r w:rsidR="00F44653" w:rsidRPr="003A073A">
        <w:t>. Korekty finansowe oraz zwrot środków</w:t>
      </w:r>
      <w:bookmarkEnd w:id="45"/>
    </w:p>
    <w:p w14:paraId="6B6CF1B1" w14:textId="77777777" w:rsidR="00F44653" w:rsidRDefault="00F44653" w:rsidP="00523492">
      <w:pPr>
        <w:jc w:val="both"/>
        <w:rPr>
          <w:rFonts w:asciiTheme="minorHAnsi" w:hAnsiTheme="minorHAnsi"/>
          <w:bCs/>
          <w:szCs w:val="24"/>
        </w:rPr>
      </w:pPr>
      <w:r>
        <w:rPr>
          <w:rFonts w:asciiTheme="minorHAnsi" w:hAnsiTheme="minorHAnsi"/>
          <w:bCs/>
          <w:szCs w:val="24"/>
        </w:rPr>
        <w:t>Przypadki nieprawidłowości są dochodzone szybko</w:t>
      </w:r>
      <w:r w:rsidR="00D87667">
        <w:rPr>
          <w:rFonts w:asciiTheme="minorHAnsi" w:hAnsiTheme="minorHAnsi"/>
          <w:bCs/>
          <w:szCs w:val="24"/>
        </w:rPr>
        <w:t xml:space="preserve"> i </w:t>
      </w:r>
      <w:r>
        <w:rPr>
          <w:rFonts w:asciiTheme="minorHAnsi" w:hAnsiTheme="minorHAnsi"/>
          <w:bCs/>
          <w:szCs w:val="24"/>
        </w:rPr>
        <w:t>skutecznie oraz prawidłowo usuwane</w:t>
      </w:r>
      <w:r w:rsidR="00D87667">
        <w:rPr>
          <w:rFonts w:asciiTheme="minorHAnsi" w:hAnsiTheme="minorHAnsi"/>
          <w:bCs/>
          <w:szCs w:val="24"/>
        </w:rPr>
        <w:t xml:space="preserve"> w </w:t>
      </w:r>
      <w:r>
        <w:rPr>
          <w:rFonts w:asciiTheme="minorHAnsi" w:hAnsiTheme="minorHAnsi"/>
          <w:bCs/>
          <w:szCs w:val="24"/>
        </w:rPr>
        <w:t>sposób zgodny</w:t>
      </w:r>
      <w:r w:rsidR="00D87667">
        <w:rPr>
          <w:rFonts w:asciiTheme="minorHAnsi" w:hAnsiTheme="minorHAnsi"/>
          <w:bCs/>
          <w:szCs w:val="24"/>
        </w:rPr>
        <w:t xml:space="preserve"> z </w:t>
      </w:r>
      <w:r>
        <w:rPr>
          <w:rFonts w:asciiTheme="minorHAnsi" w:hAnsiTheme="minorHAnsi"/>
          <w:bCs/>
          <w:szCs w:val="24"/>
        </w:rPr>
        <w:t>obowiązującym prawem oraz dokumentami.</w:t>
      </w:r>
    </w:p>
    <w:p w14:paraId="4D80FB13" w14:textId="77777777" w:rsidR="00F44653" w:rsidRDefault="00F44653" w:rsidP="00523492">
      <w:pPr>
        <w:jc w:val="both"/>
        <w:rPr>
          <w:rFonts w:asciiTheme="minorHAnsi" w:hAnsiTheme="minorHAnsi"/>
          <w:iCs/>
          <w:szCs w:val="24"/>
        </w:rPr>
      </w:pPr>
      <w:r>
        <w:rPr>
          <w:rFonts w:asciiTheme="minorHAnsi" w:hAnsiTheme="minorHAnsi"/>
          <w:iCs/>
          <w:szCs w:val="24"/>
        </w:rPr>
        <w:t>Kwota nieprawidłowości pomniejsza budżet projektu (nie może być ponownie wydatkowana</w:t>
      </w:r>
      <w:r w:rsidR="00D87667">
        <w:rPr>
          <w:rFonts w:asciiTheme="minorHAnsi" w:hAnsiTheme="minorHAnsi"/>
          <w:iCs/>
          <w:szCs w:val="24"/>
        </w:rPr>
        <w:t xml:space="preserve"> w </w:t>
      </w:r>
      <w:r>
        <w:rPr>
          <w:rFonts w:asciiTheme="minorHAnsi" w:hAnsiTheme="minorHAnsi"/>
          <w:iCs/>
          <w:szCs w:val="24"/>
        </w:rPr>
        <w:t>ramach projektu,</w:t>
      </w:r>
      <w:r w:rsidR="00D87667">
        <w:rPr>
          <w:rFonts w:asciiTheme="minorHAnsi" w:hAnsiTheme="minorHAnsi"/>
          <w:iCs/>
          <w:szCs w:val="24"/>
        </w:rPr>
        <w:t xml:space="preserve"> w </w:t>
      </w:r>
      <w:r>
        <w:rPr>
          <w:rFonts w:asciiTheme="minorHAnsi" w:hAnsiTheme="minorHAnsi"/>
          <w:iCs/>
          <w:szCs w:val="24"/>
        </w:rPr>
        <w:t xml:space="preserve">którym stwierdzono nieprawidłowość). </w:t>
      </w:r>
    </w:p>
    <w:p w14:paraId="682CF7C5" w14:textId="77777777" w:rsidR="00F44653" w:rsidRDefault="00F44653" w:rsidP="00523492">
      <w:pPr>
        <w:jc w:val="both"/>
        <w:rPr>
          <w:rFonts w:asciiTheme="minorHAnsi" w:hAnsiTheme="minorHAnsi"/>
          <w:iCs/>
          <w:szCs w:val="24"/>
        </w:rPr>
      </w:pPr>
      <w:r>
        <w:rPr>
          <w:rFonts w:asciiTheme="minorHAnsi" w:hAnsiTheme="minorHAnsi"/>
          <w:iCs/>
          <w:szCs w:val="24"/>
        </w:rPr>
        <w:t>W przypadku wystąpienia nieprawidłowości określonych</w:t>
      </w:r>
      <w:r w:rsidR="00D87667">
        <w:rPr>
          <w:rFonts w:asciiTheme="minorHAnsi" w:hAnsiTheme="minorHAnsi"/>
          <w:iCs/>
          <w:szCs w:val="24"/>
        </w:rPr>
        <w:t xml:space="preserve"> w </w:t>
      </w:r>
      <w:r>
        <w:rPr>
          <w:rFonts w:asciiTheme="minorHAnsi" w:hAnsiTheme="minorHAnsi"/>
          <w:iCs/>
          <w:szCs w:val="24"/>
        </w:rPr>
        <w:t>art. 12.2</w:t>
      </w:r>
      <w:r w:rsidR="00116434">
        <w:rPr>
          <w:rFonts w:asciiTheme="minorHAnsi" w:hAnsiTheme="minorHAnsi"/>
          <w:iCs/>
          <w:szCs w:val="24"/>
        </w:rPr>
        <w:t xml:space="preserve"> Regulacji</w:t>
      </w:r>
      <w:r>
        <w:rPr>
          <w:rFonts w:asciiTheme="minorHAnsi" w:hAnsiTheme="minorHAnsi"/>
          <w:iCs/>
          <w:szCs w:val="24"/>
        </w:rPr>
        <w:t xml:space="preserve"> nalicza się korekty finansowe zgodnie</w:t>
      </w:r>
      <w:r w:rsidR="00D87667">
        <w:rPr>
          <w:rFonts w:asciiTheme="minorHAnsi" w:hAnsiTheme="minorHAnsi"/>
          <w:iCs/>
          <w:szCs w:val="24"/>
        </w:rPr>
        <w:t xml:space="preserve"> z </w:t>
      </w:r>
      <w:r>
        <w:rPr>
          <w:rFonts w:asciiTheme="minorHAnsi" w:hAnsiTheme="minorHAnsi"/>
          <w:iCs/>
          <w:szCs w:val="24"/>
        </w:rPr>
        <w:t>art. 13.3 Regulacji oraz</w:t>
      </w:r>
      <w:r w:rsidR="00D87667">
        <w:rPr>
          <w:rFonts w:asciiTheme="minorHAnsi" w:hAnsiTheme="minorHAnsi"/>
          <w:iCs/>
          <w:szCs w:val="24"/>
        </w:rPr>
        <w:t xml:space="preserve"> w </w:t>
      </w:r>
      <w:r>
        <w:rPr>
          <w:rFonts w:asciiTheme="minorHAnsi" w:hAnsiTheme="minorHAnsi"/>
          <w:iCs/>
          <w:szCs w:val="24"/>
        </w:rPr>
        <w:t>przypadkach określonych</w:t>
      </w:r>
      <w:r w:rsidR="00D87667">
        <w:rPr>
          <w:rFonts w:asciiTheme="minorHAnsi" w:hAnsiTheme="minorHAnsi"/>
          <w:iCs/>
          <w:szCs w:val="24"/>
        </w:rPr>
        <w:t xml:space="preserve"> w </w:t>
      </w:r>
      <w:r>
        <w:rPr>
          <w:rFonts w:asciiTheme="minorHAnsi" w:hAnsiTheme="minorHAnsi"/>
          <w:iCs/>
          <w:szCs w:val="24"/>
        </w:rPr>
        <w:t>art. 207 ustawy</w:t>
      </w:r>
      <w:r w:rsidR="00D87667">
        <w:rPr>
          <w:rFonts w:asciiTheme="minorHAnsi" w:hAnsiTheme="minorHAnsi"/>
          <w:iCs/>
          <w:szCs w:val="24"/>
        </w:rPr>
        <w:t xml:space="preserve"> o </w:t>
      </w:r>
      <w:r>
        <w:rPr>
          <w:rFonts w:asciiTheme="minorHAnsi" w:hAnsiTheme="minorHAnsi"/>
          <w:iCs/>
          <w:szCs w:val="24"/>
        </w:rPr>
        <w:t>finansach tj.</w:t>
      </w:r>
      <w:r w:rsidR="00D87667">
        <w:rPr>
          <w:rFonts w:asciiTheme="minorHAnsi" w:hAnsiTheme="minorHAnsi"/>
          <w:iCs/>
          <w:szCs w:val="24"/>
        </w:rPr>
        <w:t xml:space="preserve"> w </w:t>
      </w:r>
      <w:r>
        <w:rPr>
          <w:rFonts w:asciiTheme="minorHAnsi" w:hAnsiTheme="minorHAnsi"/>
          <w:iCs/>
          <w:szCs w:val="24"/>
        </w:rPr>
        <w:t>sytuacji gdy dofinansowanie udzielone Beneficjentowi (PJB) zostało:</w:t>
      </w:r>
    </w:p>
    <w:p w14:paraId="202A21AD" w14:textId="77777777" w:rsidR="00F44653" w:rsidRPr="00523492" w:rsidRDefault="00F44653" w:rsidP="00445525">
      <w:pPr>
        <w:pStyle w:val="Akapitzlist"/>
        <w:numPr>
          <w:ilvl w:val="1"/>
          <w:numId w:val="67"/>
        </w:numPr>
        <w:ind w:left="851"/>
        <w:jc w:val="both"/>
        <w:rPr>
          <w:rFonts w:asciiTheme="minorHAnsi" w:hAnsiTheme="minorHAnsi"/>
          <w:szCs w:val="24"/>
        </w:rPr>
      </w:pPr>
      <w:r w:rsidRPr="00523492">
        <w:rPr>
          <w:rFonts w:asciiTheme="minorHAnsi" w:hAnsiTheme="minorHAnsi"/>
          <w:szCs w:val="24"/>
        </w:rPr>
        <w:t>wykorzystane niezgodnie</w:t>
      </w:r>
      <w:r w:rsidR="00D87667" w:rsidRPr="00523492">
        <w:rPr>
          <w:rFonts w:asciiTheme="minorHAnsi" w:hAnsiTheme="minorHAnsi"/>
          <w:szCs w:val="24"/>
        </w:rPr>
        <w:t xml:space="preserve"> z </w:t>
      </w:r>
      <w:r w:rsidRPr="00523492">
        <w:rPr>
          <w:rFonts w:asciiTheme="minorHAnsi" w:hAnsiTheme="minorHAnsi"/>
          <w:szCs w:val="24"/>
        </w:rPr>
        <w:t>przeznaczeniem;</w:t>
      </w:r>
    </w:p>
    <w:p w14:paraId="0B5AACE9" w14:textId="77777777" w:rsidR="00F44653" w:rsidRPr="00523492" w:rsidRDefault="00F44653" w:rsidP="00445525">
      <w:pPr>
        <w:pStyle w:val="Akapitzlist"/>
        <w:numPr>
          <w:ilvl w:val="1"/>
          <w:numId w:val="67"/>
        </w:numPr>
        <w:ind w:left="851"/>
        <w:jc w:val="both"/>
        <w:rPr>
          <w:rFonts w:asciiTheme="minorHAnsi" w:hAnsiTheme="minorHAnsi"/>
          <w:szCs w:val="24"/>
        </w:rPr>
      </w:pPr>
      <w:r w:rsidRPr="00523492">
        <w:rPr>
          <w:rFonts w:asciiTheme="minorHAnsi" w:hAnsiTheme="minorHAnsi"/>
          <w:szCs w:val="24"/>
        </w:rPr>
        <w:lastRenderedPageBreak/>
        <w:t>wykorzystane</w:t>
      </w:r>
      <w:r w:rsidR="00D87667" w:rsidRPr="00523492">
        <w:rPr>
          <w:rFonts w:asciiTheme="minorHAnsi" w:hAnsiTheme="minorHAnsi"/>
          <w:szCs w:val="24"/>
        </w:rPr>
        <w:t xml:space="preserve"> z </w:t>
      </w:r>
      <w:r w:rsidRPr="00523492">
        <w:rPr>
          <w:rFonts w:asciiTheme="minorHAnsi" w:hAnsiTheme="minorHAnsi"/>
          <w:szCs w:val="24"/>
        </w:rPr>
        <w:t>naruszeniem procedur obowiązujących przy realizacji Projektu</w:t>
      </w:r>
      <w:r w:rsidR="00D87667" w:rsidRPr="00523492">
        <w:rPr>
          <w:rFonts w:asciiTheme="minorHAnsi" w:hAnsiTheme="minorHAnsi"/>
          <w:szCs w:val="24"/>
        </w:rPr>
        <w:t xml:space="preserve"> w </w:t>
      </w:r>
      <w:r w:rsidRPr="00523492">
        <w:rPr>
          <w:rFonts w:asciiTheme="minorHAnsi" w:hAnsiTheme="minorHAnsi"/>
          <w:szCs w:val="24"/>
        </w:rPr>
        <w:t>szczególności</w:t>
      </w:r>
      <w:r w:rsidR="00D87667" w:rsidRPr="00523492">
        <w:rPr>
          <w:rFonts w:asciiTheme="minorHAnsi" w:hAnsiTheme="minorHAnsi"/>
          <w:szCs w:val="24"/>
        </w:rPr>
        <w:t xml:space="preserve"> z </w:t>
      </w:r>
      <w:r w:rsidRPr="00523492">
        <w:rPr>
          <w:rFonts w:asciiTheme="minorHAnsi" w:hAnsiTheme="minorHAnsi"/>
          <w:szCs w:val="24"/>
        </w:rPr>
        <w:t>naruszeniem procedur,</w:t>
      </w:r>
      <w:r w:rsidR="00D87667" w:rsidRPr="00523492">
        <w:rPr>
          <w:rFonts w:asciiTheme="minorHAnsi" w:hAnsiTheme="minorHAnsi"/>
          <w:szCs w:val="24"/>
        </w:rPr>
        <w:t xml:space="preserve"> o </w:t>
      </w:r>
      <w:r w:rsidRPr="00523492">
        <w:rPr>
          <w:rFonts w:asciiTheme="minorHAnsi" w:hAnsiTheme="minorHAnsi"/>
          <w:szCs w:val="24"/>
        </w:rPr>
        <w:t>których mowa</w:t>
      </w:r>
      <w:r w:rsidR="00D87667" w:rsidRPr="00523492">
        <w:rPr>
          <w:rFonts w:asciiTheme="minorHAnsi" w:hAnsiTheme="minorHAnsi"/>
          <w:szCs w:val="24"/>
        </w:rPr>
        <w:t xml:space="preserve"> w </w:t>
      </w:r>
      <w:r w:rsidRPr="00523492">
        <w:rPr>
          <w:rStyle w:val="Hipercze"/>
          <w:rFonts w:asciiTheme="minorHAnsi" w:hAnsiTheme="minorHAnsi"/>
          <w:color w:val="auto"/>
          <w:szCs w:val="24"/>
          <w:u w:val="none"/>
        </w:rPr>
        <w:t>art. 184</w:t>
      </w:r>
      <w:r w:rsidRPr="00523492">
        <w:rPr>
          <w:rFonts w:asciiTheme="minorHAnsi" w:hAnsiTheme="minorHAnsi"/>
          <w:szCs w:val="24"/>
        </w:rPr>
        <w:t xml:space="preserve"> ustawy</w:t>
      </w:r>
      <w:r w:rsidR="00D87667" w:rsidRPr="00523492">
        <w:rPr>
          <w:rFonts w:asciiTheme="minorHAnsi" w:hAnsiTheme="minorHAnsi"/>
          <w:szCs w:val="24"/>
        </w:rPr>
        <w:t xml:space="preserve"> o </w:t>
      </w:r>
      <w:r w:rsidRPr="00523492">
        <w:rPr>
          <w:rFonts w:asciiTheme="minorHAnsi" w:hAnsiTheme="minorHAnsi"/>
          <w:szCs w:val="24"/>
        </w:rPr>
        <w:t>finansach publicznych;</w:t>
      </w:r>
    </w:p>
    <w:p w14:paraId="30A82FED" w14:textId="77777777" w:rsidR="00F44653" w:rsidRPr="00523492" w:rsidRDefault="00F44653" w:rsidP="00445525">
      <w:pPr>
        <w:pStyle w:val="Akapitzlist"/>
        <w:numPr>
          <w:ilvl w:val="1"/>
          <w:numId w:val="67"/>
        </w:numPr>
        <w:ind w:left="851"/>
        <w:jc w:val="both"/>
        <w:rPr>
          <w:rFonts w:asciiTheme="minorHAnsi" w:hAnsiTheme="minorHAnsi"/>
          <w:szCs w:val="24"/>
        </w:rPr>
      </w:pPr>
      <w:r w:rsidRPr="00523492">
        <w:rPr>
          <w:rFonts w:asciiTheme="minorHAnsi" w:hAnsiTheme="minorHAnsi"/>
          <w:szCs w:val="24"/>
        </w:rPr>
        <w:t>pobrane nienależnie lub</w:t>
      </w:r>
      <w:r w:rsidR="00D87667" w:rsidRPr="00523492">
        <w:rPr>
          <w:rFonts w:asciiTheme="minorHAnsi" w:hAnsiTheme="minorHAnsi"/>
          <w:szCs w:val="24"/>
        </w:rPr>
        <w:t xml:space="preserve"> w </w:t>
      </w:r>
      <w:r w:rsidRPr="00523492">
        <w:rPr>
          <w:rFonts w:asciiTheme="minorHAnsi" w:hAnsiTheme="minorHAnsi"/>
          <w:szCs w:val="24"/>
        </w:rPr>
        <w:t>nadmiernej wysokości,</w:t>
      </w:r>
    </w:p>
    <w:p w14:paraId="3F43634D" w14:textId="77777777" w:rsidR="00F757D4" w:rsidRPr="003B020D" w:rsidRDefault="000A08F8" w:rsidP="00523492">
      <w:pPr>
        <w:jc w:val="both"/>
        <w:rPr>
          <w:rFonts w:asciiTheme="minorHAnsi" w:hAnsiTheme="minorHAnsi"/>
          <w:bCs/>
          <w:szCs w:val="24"/>
        </w:rPr>
      </w:pPr>
      <w:r>
        <w:rPr>
          <w:rFonts w:asciiTheme="minorHAnsi" w:hAnsiTheme="minorHAnsi"/>
          <w:bCs/>
          <w:szCs w:val="24"/>
        </w:rPr>
        <w:t>COPE MSWIA</w:t>
      </w:r>
      <w:r w:rsidR="00F757D4" w:rsidRPr="003B020D">
        <w:rPr>
          <w:rFonts w:asciiTheme="minorHAnsi" w:hAnsiTheme="minorHAnsi"/>
          <w:bCs/>
          <w:szCs w:val="24"/>
        </w:rPr>
        <w:t>/OP</w:t>
      </w:r>
      <w:r w:rsidR="00D87667">
        <w:rPr>
          <w:rFonts w:asciiTheme="minorHAnsi" w:hAnsiTheme="minorHAnsi"/>
          <w:bCs/>
          <w:szCs w:val="24"/>
        </w:rPr>
        <w:t> </w:t>
      </w:r>
      <w:r w:rsidR="00F757D4" w:rsidRPr="003B020D">
        <w:rPr>
          <w:rFonts w:asciiTheme="minorHAnsi" w:hAnsiTheme="minorHAnsi"/>
          <w:bCs/>
          <w:szCs w:val="24"/>
        </w:rPr>
        <w:t>podejmuje decyzję</w:t>
      </w:r>
      <w:r w:rsidR="00D87667">
        <w:rPr>
          <w:rFonts w:asciiTheme="minorHAnsi" w:hAnsiTheme="minorHAnsi"/>
          <w:bCs/>
          <w:szCs w:val="24"/>
        </w:rPr>
        <w:t xml:space="preserve"> o </w:t>
      </w:r>
      <w:r w:rsidR="00F757D4" w:rsidRPr="003B020D">
        <w:rPr>
          <w:rFonts w:asciiTheme="minorHAnsi" w:hAnsiTheme="minorHAnsi"/>
          <w:bCs/>
          <w:szCs w:val="24"/>
        </w:rPr>
        <w:t>ostatecznej wartości środków uznanych za niekwalifikowalne.</w:t>
      </w:r>
      <w:r w:rsidR="00D87667">
        <w:rPr>
          <w:rFonts w:asciiTheme="minorHAnsi" w:hAnsiTheme="minorHAnsi"/>
          <w:bCs/>
          <w:szCs w:val="24"/>
        </w:rPr>
        <w:t xml:space="preserve"> W </w:t>
      </w:r>
      <w:r w:rsidR="00F757D4" w:rsidRPr="003B020D">
        <w:rPr>
          <w:rFonts w:asciiTheme="minorHAnsi" w:hAnsiTheme="minorHAnsi"/>
          <w:bCs/>
          <w:szCs w:val="24"/>
        </w:rPr>
        <w:t>rozumieniu ustawy</w:t>
      </w:r>
      <w:r w:rsidR="00D87667">
        <w:rPr>
          <w:rFonts w:asciiTheme="minorHAnsi" w:hAnsiTheme="minorHAnsi"/>
          <w:bCs/>
          <w:szCs w:val="24"/>
        </w:rPr>
        <w:t xml:space="preserve"> o </w:t>
      </w:r>
      <w:r w:rsidR="00F757D4" w:rsidRPr="003B020D">
        <w:rPr>
          <w:rFonts w:asciiTheme="minorHAnsi" w:hAnsiTheme="minorHAnsi"/>
          <w:bCs/>
          <w:szCs w:val="24"/>
        </w:rPr>
        <w:t>finansach publicznych, kwoty korekt finansowych nakładanych na projekt uznaje się za wydatki niekwalifikowalne. Kwoty korekt finansowych uwzględniane są przez Beneficjenta</w:t>
      </w:r>
      <w:r w:rsidR="00D87667">
        <w:rPr>
          <w:rFonts w:asciiTheme="minorHAnsi" w:hAnsiTheme="minorHAnsi"/>
          <w:bCs/>
          <w:szCs w:val="24"/>
        </w:rPr>
        <w:t xml:space="preserve"> w </w:t>
      </w:r>
      <w:r w:rsidR="00F757D4" w:rsidRPr="003B020D">
        <w:rPr>
          <w:rFonts w:asciiTheme="minorHAnsi" w:hAnsiTheme="minorHAnsi"/>
          <w:bCs/>
          <w:szCs w:val="24"/>
        </w:rPr>
        <w:t xml:space="preserve">kolejnym ORF lub stosownie korygowany jest KRF. </w:t>
      </w:r>
    </w:p>
    <w:p w14:paraId="17455066" w14:textId="78FF4121" w:rsidR="008D193F" w:rsidRDefault="008D193F" w:rsidP="00F757D4">
      <w:pPr>
        <w:jc w:val="both"/>
        <w:rPr>
          <w:rFonts w:asciiTheme="minorHAnsi" w:hAnsiTheme="minorHAnsi"/>
          <w:iCs/>
          <w:szCs w:val="24"/>
        </w:rPr>
      </w:pPr>
      <w:r>
        <w:rPr>
          <w:rFonts w:asciiTheme="minorHAnsi" w:hAnsiTheme="minorHAnsi"/>
          <w:bCs/>
          <w:szCs w:val="24"/>
          <w:lang w:bidi="en-US"/>
        </w:rPr>
        <w:t>W przypadku naruszenia przepisów ustawy P</w:t>
      </w:r>
      <w:r w:rsidR="009375BD">
        <w:rPr>
          <w:rFonts w:asciiTheme="minorHAnsi" w:hAnsiTheme="minorHAnsi"/>
          <w:bCs/>
          <w:szCs w:val="24"/>
          <w:lang w:bidi="en-US"/>
        </w:rPr>
        <w:t>rawo zamówień publicznych</w:t>
      </w:r>
      <w:r>
        <w:rPr>
          <w:rFonts w:asciiTheme="minorHAnsi" w:hAnsiTheme="minorHAnsi"/>
          <w:bCs/>
          <w:szCs w:val="24"/>
          <w:lang w:bidi="en-US"/>
        </w:rPr>
        <w:t xml:space="preserve"> lub warunków</w:t>
      </w:r>
      <w:r w:rsidR="00D87667">
        <w:rPr>
          <w:rFonts w:asciiTheme="minorHAnsi" w:hAnsiTheme="minorHAnsi"/>
          <w:bCs/>
          <w:szCs w:val="24"/>
          <w:lang w:bidi="en-US"/>
        </w:rPr>
        <w:t xml:space="preserve"> i </w:t>
      </w:r>
      <w:r>
        <w:rPr>
          <w:rFonts w:asciiTheme="minorHAnsi" w:hAnsiTheme="minorHAnsi"/>
          <w:bCs/>
          <w:szCs w:val="24"/>
          <w:lang w:bidi="en-US"/>
        </w:rPr>
        <w:t xml:space="preserve">procedur postępowania </w:t>
      </w:r>
      <w:r w:rsidR="00523492">
        <w:rPr>
          <w:rFonts w:asciiTheme="minorHAnsi" w:hAnsiTheme="minorHAnsi"/>
          <w:bCs/>
          <w:szCs w:val="24"/>
          <w:lang w:bidi="en-US"/>
        </w:rPr>
        <w:t>o </w:t>
      </w:r>
      <w:r>
        <w:rPr>
          <w:rFonts w:asciiTheme="minorHAnsi" w:hAnsiTheme="minorHAnsi"/>
          <w:bCs/>
          <w:szCs w:val="24"/>
          <w:lang w:bidi="en-US"/>
        </w:rPr>
        <w:t>udzielenie zamówienia</w:t>
      </w:r>
      <w:r w:rsidR="00D87667">
        <w:rPr>
          <w:rFonts w:asciiTheme="minorHAnsi" w:hAnsiTheme="minorHAnsi"/>
          <w:bCs/>
          <w:szCs w:val="24"/>
          <w:lang w:bidi="en-US"/>
        </w:rPr>
        <w:t xml:space="preserve"> w </w:t>
      </w:r>
      <w:r>
        <w:rPr>
          <w:rFonts w:asciiTheme="minorHAnsi" w:hAnsiTheme="minorHAnsi"/>
          <w:bCs/>
          <w:szCs w:val="24"/>
          <w:lang w:bidi="en-US"/>
        </w:rPr>
        <w:t>projektach współfinansowanych ze środków NMF (</w:t>
      </w:r>
      <w:r>
        <w:rPr>
          <w:rFonts w:asciiTheme="minorHAnsi" w:hAnsiTheme="minorHAnsi"/>
          <w:bCs/>
          <w:szCs w:val="24"/>
        </w:rPr>
        <w:t xml:space="preserve">Wytyczne </w:t>
      </w:r>
      <w:r w:rsidR="006B7ADC">
        <w:rPr>
          <w:rFonts w:asciiTheme="minorHAnsi" w:hAnsiTheme="minorHAnsi"/>
          <w:bCs/>
          <w:szCs w:val="24"/>
        </w:rPr>
        <w:t xml:space="preserve">KPK </w:t>
      </w:r>
      <w:r>
        <w:rPr>
          <w:rFonts w:asciiTheme="minorHAnsi" w:hAnsiTheme="minorHAnsi"/>
          <w:bCs/>
          <w:szCs w:val="24"/>
        </w:rPr>
        <w:t>ws. zamówień)</w:t>
      </w:r>
      <w:r>
        <w:rPr>
          <w:rFonts w:asciiTheme="minorHAnsi" w:hAnsiTheme="minorHAnsi"/>
          <w:bCs/>
          <w:szCs w:val="24"/>
          <w:lang w:bidi="en-US"/>
        </w:rPr>
        <w:t xml:space="preserve"> stosuje się procedurę wymierzania korekt finansowych</w:t>
      </w:r>
      <w:r w:rsidR="00D87667">
        <w:rPr>
          <w:rFonts w:asciiTheme="minorHAnsi" w:hAnsiTheme="minorHAnsi"/>
          <w:bCs/>
          <w:szCs w:val="24"/>
          <w:lang w:bidi="en-US"/>
        </w:rPr>
        <w:t xml:space="preserve"> w </w:t>
      </w:r>
      <w:r>
        <w:rPr>
          <w:rFonts w:asciiTheme="minorHAnsi" w:hAnsiTheme="minorHAnsi"/>
          <w:bCs/>
          <w:szCs w:val="24"/>
          <w:lang w:bidi="en-US"/>
        </w:rPr>
        <w:t xml:space="preserve">oparciu </w:t>
      </w:r>
      <w:r w:rsidR="00523492">
        <w:rPr>
          <w:rFonts w:asciiTheme="minorHAnsi" w:hAnsiTheme="minorHAnsi"/>
          <w:bCs/>
          <w:szCs w:val="24"/>
          <w:lang w:bidi="en-US"/>
        </w:rPr>
        <w:t>o </w:t>
      </w:r>
      <w:r>
        <w:rPr>
          <w:rFonts w:asciiTheme="minorHAnsi" w:hAnsiTheme="minorHAnsi"/>
          <w:bCs/>
          <w:i/>
          <w:szCs w:val="24"/>
          <w:lang w:bidi="en-US"/>
        </w:rPr>
        <w:t>rozporządzenie wydane na podstawie art. 24 ust. 13 ustawy</w:t>
      </w:r>
      <w:r w:rsidR="00D87667">
        <w:rPr>
          <w:rFonts w:asciiTheme="minorHAnsi" w:hAnsiTheme="minorHAnsi"/>
          <w:bCs/>
          <w:i/>
          <w:szCs w:val="24"/>
          <w:lang w:bidi="en-US"/>
        </w:rPr>
        <w:t xml:space="preserve"> z </w:t>
      </w:r>
      <w:r>
        <w:rPr>
          <w:rFonts w:asciiTheme="minorHAnsi" w:hAnsiTheme="minorHAnsi"/>
          <w:bCs/>
          <w:i/>
          <w:szCs w:val="24"/>
          <w:lang w:bidi="en-US"/>
        </w:rPr>
        <w:t xml:space="preserve">dnia 11 lipca 2014 r. </w:t>
      </w:r>
      <w:r w:rsidR="00523492">
        <w:rPr>
          <w:rFonts w:asciiTheme="minorHAnsi" w:hAnsiTheme="minorHAnsi"/>
          <w:bCs/>
          <w:i/>
          <w:szCs w:val="24"/>
          <w:lang w:bidi="en-US"/>
        </w:rPr>
        <w:t>o </w:t>
      </w:r>
      <w:r>
        <w:rPr>
          <w:rFonts w:asciiTheme="minorHAnsi" w:hAnsiTheme="minorHAnsi"/>
          <w:bCs/>
          <w:i/>
          <w:szCs w:val="24"/>
          <w:lang w:bidi="en-US"/>
        </w:rPr>
        <w:t>zasadach realizacji programów</w:t>
      </w:r>
      <w:r w:rsidR="00D87667">
        <w:rPr>
          <w:rFonts w:asciiTheme="minorHAnsi" w:hAnsiTheme="minorHAnsi"/>
          <w:bCs/>
          <w:i/>
          <w:szCs w:val="24"/>
          <w:lang w:bidi="en-US"/>
        </w:rPr>
        <w:t xml:space="preserve"> w </w:t>
      </w:r>
      <w:r>
        <w:rPr>
          <w:rFonts w:asciiTheme="minorHAnsi" w:hAnsiTheme="minorHAnsi"/>
          <w:bCs/>
          <w:i/>
          <w:szCs w:val="24"/>
          <w:lang w:bidi="en-US"/>
        </w:rPr>
        <w:t>zakresie polityki spójności finansowanych</w:t>
      </w:r>
      <w:r w:rsidR="00D87667">
        <w:rPr>
          <w:rFonts w:asciiTheme="minorHAnsi" w:hAnsiTheme="minorHAnsi"/>
          <w:bCs/>
          <w:i/>
          <w:szCs w:val="24"/>
          <w:lang w:bidi="en-US"/>
        </w:rPr>
        <w:t xml:space="preserve"> w </w:t>
      </w:r>
      <w:r>
        <w:rPr>
          <w:rFonts w:asciiTheme="minorHAnsi" w:hAnsiTheme="minorHAnsi"/>
          <w:bCs/>
          <w:i/>
          <w:szCs w:val="24"/>
          <w:lang w:bidi="en-US"/>
        </w:rPr>
        <w:t>perspektywie finansowej 2014-2020 (Dz. U.</w:t>
      </w:r>
      <w:r w:rsidR="00D87667">
        <w:rPr>
          <w:rFonts w:asciiTheme="minorHAnsi" w:hAnsiTheme="minorHAnsi"/>
          <w:bCs/>
          <w:i/>
          <w:szCs w:val="24"/>
          <w:lang w:bidi="en-US"/>
        </w:rPr>
        <w:t xml:space="preserve"> z </w:t>
      </w:r>
      <w:r>
        <w:rPr>
          <w:rFonts w:asciiTheme="minorHAnsi" w:hAnsiTheme="minorHAnsi"/>
          <w:bCs/>
          <w:i/>
          <w:szCs w:val="24"/>
          <w:lang w:bidi="en-US"/>
        </w:rPr>
        <w:t>2018 r., poz. 1431</w:t>
      </w:r>
      <w:r w:rsidR="00D87667">
        <w:rPr>
          <w:rFonts w:asciiTheme="minorHAnsi" w:hAnsiTheme="minorHAnsi"/>
          <w:bCs/>
          <w:i/>
          <w:szCs w:val="24"/>
          <w:lang w:bidi="en-US"/>
        </w:rPr>
        <w:t xml:space="preserve"> z </w:t>
      </w:r>
      <w:r>
        <w:rPr>
          <w:rFonts w:asciiTheme="minorHAnsi" w:hAnsiTheme="minorHAnsi"/>
          <w:bCs/>
          <w:i/>
          <w:szCs w:val="24"/>
          <w:lang w:bidi="en-US"/>
        </w:rPr>
        <w:t>późn. zm.)</w:t>
      </w:r>
      <w:r>
        <w:rPr>
          <w:rFonts w:asciiTheme="minorHAnsi" w:hAnsiTheme="minorHAnsi"/>
          <w:bCs/>
          <w:szCs w:val="24"/>
          <w:lang w:bidi="en-US"/>
        </w:rPr>
        <w:t xml:space="preserve"> rozporządzenie to jest dalej zwane „</w:t>
      </w:r>
      <w:r>
        <w:rPr>
          <w:rFonts w:asciiTheme="minorHAnsi" w:hAnsiTheme="minorHAnsi"/>
          <w:bCs/>
          <w:i/>
          <w:szCs w:val="24"/>
          <w:lang w:bidi="en-US"/>
        </w:rPr>
        <w:t>Taryfikator</w:t>
      </w:r>
      <w:r>
        <w:rPr>
          <w:rFonts w:asciiTheme="minorHAnsi" w:hAnsiTheme="minorHAnsi"/>
          <w:bCs/>
          <w:szCs w:val="24"/>
          <w:lang w:bidi="en-US"/>
        </w:rPr>
        <w:t>em.</w:t>
      </w:r>
      <w:r>
        <w:rPr>
          <w:rFonts w:asciiTheme="minorHAnsi" w:hAnsiTheme="minorHAnsi"/>
          <w:bCs/>
          <w:szCs w:val="24"/>
        </w:rPr>
        <w:t xml:space="preserve"> </w:t>
      </w:r>
    </w:p>
    <w:p w14:paraId="592A2136" w14:textId="77777777" w:rsidR="00F757D4" w:rsidRPr="00583811" w:rsidRDefault="00F757D4" w:rsidP="00523492">
      <w:pPr>
        <w:jc w:val="both"/>
        <w:rPr>
          <w:rFonts w:asciiTheme="minorHAnsi" w:hAnsiTheme="minorHAnsi"/>
          <w:iCs/>
          <w:szCs w:val="24"/>
        </w:rPr>
      </w:pPr>
      <w:r w:rsidRPr="00583811">
        <w:rPr>
          <w:rFonts w:asciiTheme="minorHAnsi" w:hAnsiTheme="minorHAnsi"/>
          <w:iCs/>
          <w:szCs w:val="24"/>
        </w:rPr>
        <w:t>W przypadku wykorzystania środków</w:t>
      </w:r>
      <w:r w:rsidR="00D87667" w:rsidRPr="00583811">
        <w:rPr>
          <w:rFonts w:asciiTheme="minorHAnsi" w:hAnsiTheme="minorHAnsi"/>
          <w:iCs/>
          <w:szCs w:val="24"/>
        </w:rPr>
        <w:t xml:space="preserve"> z </w:t>
      </w:r>
      <w:r w:rsidRPr="00583811">
        <w:rPr>
          <w:rFonts w:asciiTheme="minorHAnsi" w:hAnsiTheme="minorHAnsi"/>
          <w:iCs/>
          <w:szCs w:val="24"/>
        </w:rPr>
        <w:t>naruszeniem procedur</w:t>
      </w:r>
      <w:r w:rsidR="00D87667" w:rsidRPr="00583811">
        <w:rPr>
          <w:rFonts w:asciiTheme="minorHAnsi" w:hAnsiTheme="minorHAnsi"/>
          <w:iCs/>
          <w:szCs w:val="24"/>
        </w:rPr>
        <w:t xml:space="preserve"> o  w  o </w:t>
      </w:r>
      <w:r w:rsidRPr="00583811">
        <w:rPr>
          <w:rFonts w:asciiTheme="minorHAnsi" w:hAnsiTheme="minorHAnsi"/>
          <w:iCs/>
          <w:szCs w:val="24"/>
        </w:rPr>
        <w:t> wskazanych</w:t>
      </w:r>
      <w:r w:rsidR="00D87667" w:rsidRPr="00583811">
        <w:rPr>
          <w:rFonts w:asciiTheme="minorHAnsi" w:hAnsiTheme="minorHAnsi"/>
          <w:iCs/>
          <w:szCs w:val="24"/>
        </w:rPr>
        <w:t xml:space="preserve"> w </w:t>
      </w:r>
      <w:r w:rsidRPr="00583811">
        <w:rPr>
          <w:rFonts w:asciiTheme="minorHAnsi" w:hAnsiTheme="minorHAnsi"/>
          <w:iCs/>
          <w:szCs w:val="24"/>
        </w:rPr>
        <w:t>art. 12.2</w:t>
      </w:r>
      <w:r w:rsidR="00D87667" w:rsidRPr="00583811">
        <w:rPr>
          <w:rFonts w:asciiTheme="minorHAnsi" w:hAnsiTheme="minorHAnsi"/>
          <w:iCs/>
          <w:szCs w:val="24"/>
        </w:rPr>
        <w:t xml:space="preserve"> i </w:t>
      </w:r>
      <w:r w:rsidRPr="00583811">
        <w:rPr>
          <w:rFonts w:asciiTheme="minorHAnsi" w:hAnsiTheme="minorHAnsi"/>
          <w:iCs/>
          <w:szCs w:val="24"/>
        </w:rPr>
        <w:t>13.4 Regulacji oraz</w:t>
      </w:r>
      <w:r w:rsidR="00D87667" w:rsidRPr="00583811">
        <w:rPr>
          <w:rFonts w:asciiTheme="minorHAnsi" w:hAnsiTheme="minorHAnsi"/>
          <w:iCs/>
          <w:szCs w:val="24"/>
        </w:rPr>
        <w:t xml:space="preserve"> w </w:t>
      </w:r>
      <w:r w:rsidRPr="00583811">
        <w:rPr>
          <w:rFonts w:asciiTheme="minorHAnsi" w:hAnsiTheme="minorHAnsi"/>
          <w:iCs/>
          <w:szCs w:val="24"/>
        </w:rPr>
        <w:t>sytuacji gdy dofinansowanie udzielone Beneficjentowi (NIE - PJB) zostało:</w:t>
      </w:r>
    </w:p>
    <w:p w14:paraId="4048EB62" w14:textId="77777777" w:rsidR="00F757D4" w:rsidRPr="00583811" w:rsidRDefault="00F757D4" w:rsidP="00445525">
      <w:pPr>
        <w:pStyle w:val="Akapitzlist"/>
        <w:numPr>
          <w:ilvl w:val="1"/>
          <w:numId w:val="68"/>
        </w:numPr>
        <w:ind w:left="851"/>
        <w:jc w:val="both"/>
        <w:rPr>
          <w:rFonts w:asciiTheme="minorHAnsi" w:hAnsiTheme="minorHAnsi"/>
          <w:szCs w:val="24"/>
        </w:rPr>
      </w:pPr>
      <w:r w:rsidRPr="00583811">
        <w:rPr>
          <w:rFonts w:asciiTheme="minorHAnsi" w:hAnsiTheme="minorHAnsi"/>
          <w:szCs w:val="24"/>
        </w:rPr>
        <w:t>wykorzystane niezgodnie</w:t>
      </w:r>
      <w:r w:rsidR="00D87667" w:rsidRPr="00583811">
        <w:rPr>
          <w:rFonts w:asciiTheme="minorHAnsi" w:hAnsiTheme="minorHAnsi"/>
          <w:szCs w:val="24"/>
        </w:rPr>
        <w:t xml:space="preserve"> z </w:t>
      </w:r>
      <w:r w:rsidRPr="00583811">
        <w:rPr>
          <w:rFonts w:asciiTheme="minorHAnsi" w:hAnsiTheme="minorHAnsi"/>
          <w:szCs w:val="24"/>
        </w:rPr>
        <w:t>przeznaczeniem;</w:t>
      </w:r>
    </w:p>
    <w:p w14:paraId="487AF57A" w14:textId="77777777" w:rsidR="00F757D4" w:rsidRPr="00583811" w:rsidRDefault="00F757D4" w:rsidP="00445525">
      <w:pPr>
        <w:pStyle w:val="Akapitzlist"/>
        <w:numPr>
          <w:ilvl w:val="1"/>
          <w:numId w:val="68"/>
        </w:numPr>
        <w:ind w:left="851"/>
        <w:jc w:val="both"/>
        <w:rPr>
          <w:rFonts w:asciiTheme="minorHAnsi" w:hAnsiTheme="minorHAnsi"/>
          <w:szCs w:val="24"/>
        </w:rPr>
      </w:pPr>
      <w:r w:rsidRPr="00583811">
        <w:rPr>
          <w:rFonts w:asciiTheme="minorHAnsi" w:hAnsiTheme="minorHAnsi"/>
          <w:szCs w:val="24"/>
        </w:rPr>
        <w:t>wykorzystane</w:t>
      </w:r>
      <w:r w:rsidR="00D87667" w:rsidRPr="00583811">
        <w:rPr>
          <w:rFonts w:asciiTheme="minorHAnsi" w:hAnsiTheme="minorHAnsi"/>
          <w:szCs w:val="24"/>
        </w:rPr>
        <w:t xml:space="preserve"> z </w:t>
      </w:r>
      <w:r w:rsidRPr="00583811">
        <w:rPr>
          <w:rFonts w:asciiTheme="minorHAnsi" w:hAnsiTheme="minorHAnsi"/>
          <w:szCs w:val="24"/>
        </w:rPr>
        <w:t>naruszeniem procedur obowiązujących przy realizacji Projektu</w:t>
      </w:r>
      <w:r w:rsidR="00D87667" w:rsidRPr="00583811">
        <w:rPr>
          <w:rFonts w:asciiTheme="minorHAnsi" w:hAnsiTheme="minorHAnsi"/>
          <w:szCs w:val="24"/>
        </w:rPr>
        <w:t xml:space="preserve"> w </w:t>
      </w:r>
      <w:r w:rsidRPr="00583811">
        <w:rPr>
          <w:rFonts w:asciiTheme="minorHAnsi" w:hAnsiTheme="minorHAnsi"/>
          <w:szCs w:val="24"/>
        </w:rPr>
        <w:t>szczególności</w:t>
      </w:r>
      <w:r w:rsidR="00D87667" w:rsidRPr="00583811">
        <w:rPr>
          <w:rFonts w:asciiTheme="minorHAnsi" w:hAnsiTheme="minorHAnsi"/>
          <w:szCs w:val="24"/>
        </w:rPr>
        <w:t xml:space="preserve"> z </w:t>
      </w:r>
      <w:r w:rsidRPr="00583811">
        <w:rPr>
          <w:rFonts w:asciiTheme="minorHAnsi" w:hAnsiTheme="minorHAnsi"/>
          <w:szCs w:val="24"/>
        </w:rPr>
        <w:t>naruszeniem procedur,</w:t>
      </w:r>
      <w:r w:rsidR="00D87667" w:rsidRPr="00583811">
        <w:rPr>
          <w:rFonts w:asciiTheme="minorHAnsi" w:hAnsiTheme="minorHAnsi"/>
          <w:szCs w:val="24"/>
        </w:rPr>
        <w:t xml:space="preserve"> o </w:t>
      </w:r>
      <w:r w:rsidRPr="00583811">
        <w:rPr>
          <w:rFonts w:asciiTheme="minorHAnsi" w:hAnsiTheme="minorHAnsi"/>
          <w:szCs w:val="24"/>
        </w:rPr>
        <w:t>których mowa</w:t>
      </w:r>
      <w:r w:rsidR="00D87667" w:rsidRPr="00583811">
        <w:rPr>
          <w:rFonts w:asciiTheme="minorHAnsi" w:hAnsiTheme="minorHAnsi"/>
          <w:szCs w:val="24"/>
        </w:rPr>
        <w:t xml:space="preserve"> w </w:t>
      </w:r>
      <w:hyperlink r:id="rId14" w:history="1">
        <w:r w:rsidRPr="00583811">
          <w:rPr>
            <w:rStyle w:val="Hipercze"/>
            <w:rFonts w:asciiTheme="minorHAnsi" w:hAnsiTheme="minorHAnsi"/>
            <w:color w:val="auto"/>
            <w:szCs w:val="24"/>
            <w:u w:val="none"/>
          </w:rPr>
          <w:t>art. 184</w:t>
        </w:r>
      </w:hyperlink>
      <w:r w:rsidRPr="00583811">
        <w:rPr>
          <w:rFonts w:asciiTheme="minorHAnsi" w:hAnsiTheme="minorHAnsi"/>
          <w:szCs w:val="24"/>
        </w:rPr>
        <w:t xml:space="preserve"> ustawy</w:t>
      </w:r>
      <w:r w:rsidR="00D87667" w:rsidRPr="00583811">
        <w:rPr>
          <w:rFonts w:asciiTheme="minorHAnsi" w:hAnsiTheme="minorHAnsi"/>
          <w:szCs w:val="24"/>
        </w:rPr>
        <w:t xml:space="preserve"> o </w:t>
      </w:r>
      <w:r w:rsidRPr="00583811">
        <w:rPr>
          <w:rFonts w:asciiTheme="minorHAnsi" w:hAnsiTheme="minorHAnsi"/>
          <w:szCs w:val="24"/>
        </w:rPr>
        <w:t>finansach publicznych;</w:t>
      </w:r>
    </w:p>
    <w:p w14:paraId="30283239" w14:textId="77777777" w:rsidR="00F757D4" w:rsidRPr="00583811" w:rsidRDefault="00F757D4" w:rsidP="00445525">
      <w:pPr>
        <w:pStyle w:val="Akapitzlist"/>
        <w:numPr>
          <w:ilvl w:val="1"/>
          <w:numId w:val="68"/>
        </w:numPr>
        <w:ind w:left="851"/>
        <w:jc w:val="both"/>
        <w:rPr>
          <w:rFonts w:asciiTheme="minorHAnsi" w:hAnsiTheme="minorHAnsi"/>
          <w:szCs w:val="24"/>
        </w:rPr>
      </w:pPr>
      <w:r w:rsidRPr="00583811">
        <w:rPr>
          <w:rFonts w:asciiTheme="minorHAnsi" w:hAnsiTheme="minorHAnsi"/>
          <w:szCs w:val="24"/>
        </w:rPr>
        <w:t>pobrane nienależnie lub</w:t>
      </w:r>
      <w:r w:rsidR="00D87667" w:rsidRPr="00583811">
        <w:rPr>
          <w:rFonts w:asciiTheme="minorHAnsi" w:hAnsiTheme="minorHAnsi"/>
          <w:szCs w:val="24"/>
        </w:rPr>
        <w:t xml:space="preserve"> w </w:t>
      </w:r>
      <w:r w:rsidRPr="00583811">
        <w:rPr>
          <w:rFonts w:asciiTheme="minorHAnsi" w:hAnsiTheme="minorHAnsi"/>
          <w:szCs w:val="24"/>
        </w:rPr>
        <w:t>nadmiernej wysokości,</w:t>
      </w:r>
    </w:p>
    <w:p w14:paraId="111B7393" w14:textId="77777777" w:rsidR="00F757D4" w:rsidRPr="003B020D" w:rsidRDefault="000A08F8" w:rsidP="00523492">
      <w:pPr>
        <w:jc w:val="both"/>
        <w:rPr>
          <w:rFonts w:asciiTheme="minorHAnsi" w:hAnsiTheme="minorHAnsi"/>
          <w:szCs w:val="24"/>
        </w:rPr>
      </w:pPr>
      <w:r w:rsidRPr="00583811">
        <w:rPr>
          <w:rFonts w:asciiTheme="minorHAnsi" w:hAnsiTheme="minorHAnsi"/>
          <w:szCs w:val="24"/>
        </w:rPr>
        <w:t>COPE MSWIA</w:t>
      </w:r>
      <w:r w:rsidR="00F757D4" w:rsidRPr="00583811">
        <w:rPr>
          <w:rFonts w:asciiTheme="minorHAnsi" w:hAnsiTheme="minorHAnsi"/>
          <w:szCs w:val="24"/>
        </w:rPr>
        <w:t>/OP żąda zwrotu środków wraz</w:t>
      </w:r>
      <w:r w:rsidR="00D87667" w:rsidRPr="00583811">
        <w:rPr>
          <w:rFonts w:asciiTheme="minorHAnsi" w:hAnsiTheme="minorHAnsi"/>
          <w:szCs w:val="24"/>
        </w:rPr>
        <w:t xml:space="preserve"> z </w:t>
      </w:r>
      <w:r w:rsidR="00F757D4" w:rsidRPr="00583811">
        <w:rPr>
          <w:rFonts w:asciiTheme="minorHAnsi" w:hAnsiTheme="minorHAnsi"/>
          <w:szCs w:val="24"/>
        </w:rPr>
        <w:t>odsetkami</w:t>
      </w:r>
      <w:r w:rsidR="00D87667" w:rsidRPr="00583811">
        <w:rPr>
          <w:rFonts w:asciiTheme="minorHAnsi" w:hAnsiTheme="minorHAnsi"/>
          <w:szCs w:val="24"/>
        </w:rPr>
        <w:t xml:space="preserve"> w </w:t>
      </w:r>
      <w:r w:rsidR="00F757D4" w:rsidRPr="00583811">
        <w:rPr>
          <w:rFonts w:asciiTheme="minorHAnsi" w:hAnsiTheme="minorHAnsi"/>
          <w:szCs w:val="24"/>
        </w:rPr>
        <w:t>trybie</w:t>
      </w:r>
      <w:r w:rsidR="00D87667" w:rsidRPr="00583811">
        <w:rPr>
          <w:rFonts w:asciiTheme="minorHAnsi" w:hAnsiTheme="minorHAnsi"/>
          <w:szCs w:val="24"/>
        </w:rPr>
        <w:t xml:space="preserve"> i </w:t>
      </w:r>
      <w:r w:rsidR="00F757D4" w:rsidRPr="00583811">
        <w:rPr>
          <w:rFonts w:asciiTheme="minorHAnsi" w:hAnsiTheme="minorHAnsi"/>
          <w:szCs w:val="24"/>
        </w:rPr>
        <w:t>na zasadach określonych</w:t>
      </w:r>
      <w:r w:rsidR="00D87667" w:rsidRPr="00583811">
        <w:rPr>
          <w:rFonts w:asciiTheme="minorHAnsi" w:hAnsiTheme="minorHAnsi"/>
          <w:szCs w:val="24"/>
        </w:rPr>
        <w:t xml:space="preserve"> w </w:t>
      </w:r>
      <w:r w:rsidR="00F757D4" w:rsidRPr="00583811">
        <w:rPr>
          <w:rFonts w:asciiTheme="minorHAnsi" w:hAnsiTheme="minorHAnsi"/>
          <w:szCs w:val="24"/>
        </w:rPr>
        <w:t>art. 207 ustawy</w:t>
      </w:r>
      <w:r w:rsidR="00D87667" w:rsidRPr="00583811">
        <w:rPr>
          <w:rFonts w:asciiTheme="minorHAnsi" w:hAnsiTheme="minorHAnsi"/>
          <w:szCs w:val="24"/>
        </w:rPr>
        <w:t xml:space="preserve"> o </w:t>
      </w:r>
      <w:r w:rsidR="00F757D4" w:rsidRPr="00583811">
        <w:rPr>
          <w:rFonts w:asciiTheme="minorHAnsi" w:hAnsiTheme="minorHAnsi"/>
          <w:szCs w:val="24"/>
        </w:rPr>
        <w:t>finansach publicznych</w:t>
      </w:r>
      <w:r w:rsidR="00F757D4" w:rsidRPr="00F2438A">
        <w:rPr>
          <w:rFonts w:asciiTheme="minorHAnsi" w:hAnsiTheme="minorHAnsi"/>
          <w:szCs w:val="24"/>
        </w:rPr>
        <w:t>.</w:t>
      </w:r>
      <w:r w:rsidR="00F757D4" w:rsidRPr="003B020D">
        <w:rPr>
          <w:rFonts w:asciiTheme="minorHAnsi" w:hAnsiTheme="minorHAnsi"/>
          <w:szCs w:val="24"/>
        </w:rPr>
        <w:t xml:space="preserve"> </w:t>
      </w:r>
    </w:p>
    <w:p w14:paraId="652D9116" w14:textId="77777777" w:rsidR="00F44653" w:rsidRDefault="00833BED" w:rsidP="00523492">
      <w:pPr>
        <w:keepNext/>
        <w:jc w:val="both"/>
        <w:rPr>
          <w:rFonts w:asciiTheme="minorHAnsi" w:hAnsiTheme="minorHAnsi"/>
          <w:szCs w:val="24"/>
        </w:rPr>
      </w:pPr>
      <w:r>
        <w:rPr>
          <w:rFonts w:asciiTheme="minorHAnsi" w:hAnsiTheme="minorHAnsi"/>
          <w:szCs w:val="24"/>
        </w:rPr>
        <w:t>W przypadku stwierdzenia okoliczności,</w:t>
      </w:r>
      <w:r w:rsidR="00D87667">
        <w:rPr>
          <w:rFonts w:asciiTheme="minorHAnsi" w:hAnsiTheme="minorHAnsi"/>
          <w:szCs w:val="24"/>
        </w:rPr>
        <w:t xml:space="preserve"> o </w:t>
      </w:r>
      <w:r>
        <w:rPr>
          <w:rFonts w:asciiTheme="minorHAnsi" w:hAnsiTheme="minorHAnsi"/>
          <w:szCs w:val="24"/>
        </w:rPr>
        <w:t xml:space="preserve">których mowa powyżej, </w:t>
      </w:r>
      <w:r w:rsidR="000A08F8">
        <w:rPr>
          <w:rFonts w:asciiTheme="minorHAnsi" w:hAnsiTheme="minorHAnsi"/>
          <w:szCs w:val="24"/>
        </w:rPr>
        <w:t>COPE MSWIA</w:t>
      </w:r>
      <w:r w:rsidR="00F44653">
        <w:rPr>
          <w:rFonts w:asciiTheme="minorHAnsi" w:hAnsiTheme="minorHAnsi"/>
          <w:szCs w:val="24"/>
        </w:rPr>
        <w:t>/OP wzywa niezwłocznie Beneficjenta do:</w:t>
      </w:r>
    </w:p>
    <w:p w14:paraId="2023EC29" w14:textId="77777777" w:rsidR="00F44653" w:rsidRDefault="00F44653" w:rsidP="00445525">
      <w:pPr>
        <w:pStyle w:val="Akapitzlist"/>
        <w:numPr>
          <w:ilvl w:val="1"/>
          <w:numId w:val="69"/>
        </w:numPr>
        <w:ind w:left="851"/>
        <w:jc w:val="both"/>
        <w:rPr>
          <w:rFonts w:asciiTheme="minorHAnsi" w:hAnsiTheme="minorHAnsi"/>
          <w:szCs w:val="24"/>
        </w:rPr>
      </w:pPr>
      <w:r>
        <w:rPr>
          <w:rFonts w:asciiTheme="minorHAnsi" w:hAnsiTheme="minorHAnsi"/>
          <w:szCs w:val="24"/>
        </w:rPr>
        <w:t>zwrotu kwoty korekty finansowej, której wysokość określa się przy zastosowaniu Taryfikatora wraz</w:t>
      </w:r>
      <w:r w:rsidR="00D87667">
        <w:rPr>
          <w:rFonts w:asciiTheme="minorHAnsi" w:hAnsiTheme="minorHAnsi"/>
          <w:szCs w:val="24"/>
        </w:rPr>
        <w:t xml:space="preserve"> z </w:t>
      </w:r>
      <w:r>
        <w:rPr>
          <w:rFonts w:asciiTheme="minorHAnsi" w:hAnsiTheme="minorHAnsi"/>
          <w:szCs w:val="24"/>
        </w:rPr>
        <w:t xml:space="preserve">odsetkami, lub </w:t>
      </w:r>
    </w:p>
    <w:p w14:paraId="1D279B57" w14:textId="77777777" w:rsidR="00F44653" w:rsidRDefault="00F44653" w:rsidP="00445525">
      <w:pPr>
        <w:pStyle w:val="Akapitzlist"/>
        <w:numPr>
          <w:ilvl w:val="1"/>
          <w:numId w:val="69"/>
        </w:numPr>
        <w:ind w:left="851"/>
        <w:jc w:val="both"/>
        <w:rPr>
          <w:rFonts w:asciiTheme="minorHAnsi" w:hAnsiTheme="minorHAnsi"/>
          <w:szCs w:val="24"/>
        </w:rPr>
      </w:pPr>
      <w:r>
        <w:rPr>
          <w:rFonts w:asciiTheme="minorHAnsi" w:hAnsiTheme="minorHAnsi"/>
          <w:szCs w:val="24"/>
        </w:rPr>
        <w:t>wyrażenia pisemnej zgody na pomniejszenie kolejnej kwoty zatwierdzonej do wypłaty</w:t>
      </w:r>
      <w:r w:rsidR="00D87667">
        <w:rPr>
          <w:rFonts w:asciiTheme="minorHAnsi" w:hAnsiTheme="minorHAnsi"/>
          <w:szCs w:val="24"/>
        </w:rPr>
        <w:t xml:space="preserve"> w </w:t>
      </w:r>
      <w:r>
        <w:rPr>
          <w:rFonts w:asciiTheme="minorHAnsi" w:hAnsiTheme="minorHAnsi"/>
          <w:szCs w:val="24"/>
        </w:rPr>
        <w:t>ramach wniosku</w:t>
      </w:r>
      <w:r w:rsidR="00D87667">
        <w:rPr>
          <w:rFonts w:asciiTheme="minorHAnsi" w:hAnsiTheme="minorHAnsi"/>
          <w:szCs w:val="24"/>
        </w:rPr>
        <w:t xml:space="preserve"> o </w:t>
      </w:r>
      <w:r>
        <w:rPr>
          <w:rFonts w:asciiTheme="minorHAnsi" w:hAnsiTheme="minorHAnsi"/>
          <w:szCs w:val="24"/>
        </w:rPr>
        <w:t>płatność</w:t>
      </w:r>
      <w:r w:rsidR="00D87667">
        <w:rPr>
          <w:rFonts w:asciiTheme="minorHAnsi" w:hAnsiTheme="minorHAnsi"/>
          <w:szCs w:val="24"/>
        </w:rPr>
        <w:t xml:space="preserve"> o </w:t>
      </w:r>
      <w:r>
        <w:rPr>
          <w:rFonts w:asciiTheme="minorHAnsi" w:hAnsiTheme="minorHAnsi"/>
          <w:szCs w:val="24"/>
        </w:rPr>
        <w:t>kwotę,</w:t>
      </w:r>
      <w:r w:rsidR="00D87667">
        <w:rPr>
          <w:rFonts w:asciiTheme="minorHAnsi" w:hAnsiTheme="minorHAnsi"/>
          <w:szCs w:val="24"/>
        </w:rPr>
        <w:t xml:space="preserve"> o </w:t>
      </w:r>
      <w:r>
        <w:rPr>
          <w:rFonts w:asciiTheme="minorHAnsi" w:hAnsiTheme="minorHAnsi"/>
          <w:szCs w:val="24"/>
        </w:rPr>
        <w:t>której mowa</w:t>
      </w:r>
      <w:r w:rsidR="00D87667">
        <w:rPr>
          <w:rFonts w:asciiTheme="minorHAnsi" w:hAnsiTheme="minorHAnsi"/>
          <w:szCs w:val="24"/>
        </w:rPr>
        <w:t xml:space="preserve"> w </w:t>
      </w:r>
      <w:r>
        <w:rPr>
          <w:rFonts w:asciiTheme="minorHAnsi" w:hAnsiTheme="minorHAnsi"/>
          <w:szCs w:val="24"/>
        </w:rPr>
        <w:t>pkt 1 wraz</w:t>
      </w:r>
      <w:r w:rsidR="00D87667">
        <w:rPr>
          <w:rFonts w:asciiTheme="minorHAnsi" w:hAnsiTheme="minorHAnsi"/>
          <w:szCs w:val="24"/>
        </w:rPr>
        <w:t xml:space="preserve"> z </w:t>
      </w:r>
      <w:r>
        <w:rPr>
          <w:rFonts w:asciiTheme="minorHAnsi" w:hAnsiTheme="minorHAnsi"/>
          <w:szCs w:val="24"/>
        </w:rPr>
        <w:t>odsetkami,</w:t>
      </w:r>
      <w:r w:rsidR="00D87667">
        <w:rPr>
          <w:rFonts w:asciiTheme="minorHAnsi" w:hAnsiTheme="minorHAnsi"/>
          <w:szCs w:val="24"/>
        </w:rPr>
        <w:t xml:space="preserve"> w </w:t>
      </w:r>
      <w:r>
        <w:rPr>
          <w:rFonts w:asciiTheme="minorHAnsi" w:hAnsiTheme="minorHAnsi"/>
          <w:szCs w:val="24"/>
        </w:rPr>
        <w:t>terminie 14 dni od dnia doręczenia wezwania.</w:t>
      </w:r>
      <w:r w:rsidR="00D87667">
        <w:rPr>
          <w:rFonts w:asciiTheme="minorHAnsi" w:hAnsiTheme="minorHAnsi"/>
          <w:szCs w:val="24"/>
        </w:rPr>
        <w:t xml:space="preserve"> W </w:t>
      </w:r>
      <w:r>
        <w:rPr>
          <w:rFonts w:asciiTheme="minorHAnsi" w:hAnsiTheme="minorHAnsi"/>
          <w:szCs w:val="24"/>
        </w:rPr>
        <w:t>wezwaniu wskazuje się numer rachunku bankowego, na który należy dokonać zwrotu oraz kwotę podlegającą zwrotowi.</w:t>
      </w:r>
    </w:p>
    <w:p w14:paraId="137F2629" w14:textId="77777777" w:rsidR="00F44653" w:rsidRDefault="00F44653" w:rsidP="00523492">
      <w:pPr>
        <w:jc w:val="both"/>
        <w:rPr>
          <w:rFonts w:asciiTheme="minorHAnsi" w:hAnsiTheme="minorHAnsi"/>
          <w:szCs w:val="24"/>
        </w:rPr>
      </w:pPr>
      <w:r>
        <w:rPr>
          <w:rFonts w:asciiTheme="minorHAnsi" w:hAnsiTheme="minorHAnsi"/>
          <w:szCs w:val="24"/>
        </w:rPr>
        <w:t xml:space="preserve">Jeżeli Beneficjent dokona dobrowolnego zwrotu kwoty, </w:t>
      </w:r>
      <w:r w:rsidR="000A08F8">
        <w:rPr>
          <w:rFonts w:asciiTheme="minorHAnsi" w:hAnsiTheme="minorHAnsi"/>
          <w:szCs w:val="24"/>
        </w:rPr>
        <w:t>COPE MSWIA</w:t>
      </w:r>
      <w:r>
        <w:rPr>
          <w:rFonts w:asciiTheme="minorHAnsi" w:hAnsiTheme="minorHAnsi"/>
          <w:szCs w:val="24"/>
        </w:rPr>
        <w:t>/OP przekazuje Beneficjentowi potwierdzenie dokonania zwrotu właściwej kwoty.</w:t>
      </w:r>
    </w:p>
    <w:p w14:paraId="0FE7A64C" w14:textId="77777777" w:rsidR="00F44653" w:rsidRDefault="00F44653" w:rsidP="00F44653">
      <w:pPr>
        <w:jc w:val="both"/>
        <w:rPr>
          <w:rFonts w:asciiTheme="minorHAnsi" w:hAnsiTheme="minorHAnsi"/>
          <w:szCs w:val="24"/>
        </w:rPr>
      </w:pPr>
      <w:r>
        <w:rPr>
          <w:rFonts w:asciiTheme="minorHAnsi" w:hAnsiTheme="minorHAnsi"/>
          <w:szCs w:val="24"/>
        </w:rPr>
        <w:t>Po bezskutecznym upływie terminu wezwania, podmiot, który wydał wezwanie, określa</w:t>
      </w:r>
      <w:r w:rsidR="00D87667">
        <w:rPr>
          <w:rFonts w:asciiTheme="minorHAnsi" w:hAnsiTheme="minorHAnsi"/>
          <w:szCs w:val="24"/>
        </w:rPr>
        <w:t xml:space="preserve"> w </w:t>
      </w:r>
      <w:r>
        <w:rPr>
          <w:rFonts w:asciiTheme="minorHAnsi" w:hAnsiTheme="minorHAnsi"/>
          <w:szCs w:val="24"/>
        </w:rPr>
        <w:t xml:space="preserve">decyzji kwotę podlegającą zwrotowi, termin, od którego nalicza się odsetki, termin zwrotu </w:t>
      </w:r>
      <w:r>
        <w:rPr>
          <w:rFonts w:asciiTheme="minorHAnsi" w:hAnsiTheme="minorHAnsi"/>
          <w:szCs w:val="24"/>
        </w:rPr>
        <w:lastRenderedPageBreak/>
        <w:t>oraz numer rachunku bankowego, na który należy dokonać zwrotu. Beneficjent zwraca wskazaną</w:t>
      </w:r>
      <w:r w:rsidR="00D87667">
        <w:rPr>
          <w:rFonts w:asciiTheme="minorHAnsi" w:hAnsiTheme="minorHAnsi"/>
          <w:szCs w:val="24"/>
        </w:rPr>
        <w:t xml:space="preserve"> w </w:t>
      </w:r>
      <w:r>
        <w:rPr>
          <w:rFonts w:asciiTheme="minorHAnsi" w:hAnsiTheme="minorHAnsi"/>
          <w:szCs w:val="24"/>
        </w:rPr>
        <w:t>decyzji kwotę</w:t>
      </w:r>
      <w:r w:rsidR="00D87667">
        <w:rPr>
          <w:rFonts w:asciiTheme="minorHAnsi" w:hAnsiTheme="minorHAnsi"/>
          <w:szCs w:val="24"/>
        </w:rPr>
        <w:t xml:space="preserve"> w </w:t>
      </w:r>
      <w:r>
        <w:rPr>
          <w:rFonts w:asciiTheme="minorHAnsi" w:hAnsiTheme="minorHAnsi"/>
          <w:szCs w:val="24"/>
        </w:rPr>
        <w:t xml:space="preserve">terminie 14 dni od dnia doręczenia decyzji. </w:t>
      </w:r>
    </w:p>
    <w:p w14:paraId="44E37C50" w14:textId="77777777" w:rsidR="00F44653" w:rsidRDefault="00F44653" w:rsidP="00F44653">
      <w:pPr>
        <w:jc w:val="both"/>
        <w:rPr>
          <w:rFonts w:asciiTheme="minorHAnsi" w:hAnsiTheme="minorHAnsi"/>
          <w:szCs w:val="24"/>
        </w:rPr>
      </w:pPr>
      <w:r>
        <w:rPr>
          <w:rFonts w:asciiTheme="minorHAnsi" w:hAnsiTheme="minorHAnsi"/>
          <w:szCs w:val="24"/>
        </w:rPr>
        <w:t>Po bezskutecznym upływie terminu zapłaty kwoty wynikającej</w:t>
      </w:r>
      <w:r w:rsidR="00D87667">
        <w:rPr>
          <w:rFonts w:asciiTheme="minorHAnsi" w:hAnsiTheme="minorHAnsi"/>
          <w:szCs w:val="24"/>
        </w:rPr>
        <w:t xml:space="preserve"> z </w:t>
      </w:r>
      <w:r>
        <w:rPr>
          <w:rFonts w:asciiTheme="minorHAnsi" w:hAnsiTheme="minorHAnsi"/>
          <w:szCs w:val="24"/>
        </w:rPr>
        <w:t>decyzji, dokonuje się pomniejszenia kolejnej płatności na rzecz Beneficjenta</w:t>
      </w:r>
      <w:r w:rsidR="00D87667">
        <w:rPr>
          <w:rFonts w:asciiTheme="minorHAnsi" w:hAnsiTheme="minorHAnsi"/>
          <w:szCs w:val="24"/>
        </w:rPr>
        <w:t xml:space="preserve"> o </w:t>
      </w:r>
      <w:r>
        <w:rPr>
          <w:rFonts w:asciiTheme="minorHAnsi" w:hAnsiTheme="minorHAnsi"/>
          <w:szCs w:val="24"/>
        </w:rPr>
        <w:t>kwotę podlegającą zwrotowi wraz</w:t>
      </w:r>
      <w:r w:rsidR="00D87667">
        <w:rPr>
          <w:rFonts w:asciiTheme="minorHAnsi" w:hAnsiTheme="minorHAnsi"/>
          <w:szCs w:val="24"/>
        </w:rPr>
        <w:t xml:space="preserve"> z </w:t>
      </w:r>
      <w:r>
        <w:rPr>
          <w:rFonts w:asciiTheme="minorHAnsi" w:hAnsiTheme="minorHAnsi"/>
          <w:szCs w:val="24"/>
        </w:rPr>
        <w:t xml:space="preserve">odsetkami. </w:t>
      </w:r>
    </w:p>
    <w:p w14:paraId="6624E692" w14:textId="77777777" w:rsidR="00F44653" w:rsidRDefault="00F44653" w:rsidP="00F44653">
      <w:pPr>
        <w:jc w:val="both"/>
        <w:rPr>
          <w:rFonts w:asciiTheme="minorHAnsi" w:hAnsiTheme="minorHAnsi"/>
          <w:szCs w:val="24"/>
        </w:rPr>
      </w:pPr>
      <w:r>
        <w:rPr>
          <w:rFonts w:asciiTheme="minorHAnsi" w:hAnsiTheme="minorHAnsi"/>
          <w:szCs w:val="24"/>
        </w:rPr>
        <w:t>Gdy Beneficjent nie dokonał zwrotu lub nie jest możliwe dokonanie pomniejszenia, OP podejmie czynności zmierzające do odzyskania należnego dofinansowania</w:t>
      </w:r>
      <w:r w:rsidR="00D87667">
        <w:rPr>
          <w:rFonts w:asciiTheme="minorHAnsi" w:hAnsiTheme="minorHAnsi"/>
          <w:szCs w:val="24"/>
        </w:rPr>
        <w:t xml:space="preserve"> z </w:t>
      </w:r>
      <w:r>
        <w:rPr>
          <w:rFonts w:asciiTheme="minorHAnsi" w:hAnsiTheme="minorHAnsi"/>
          <w:szCs w:val="24"/>
        </w:rPr>
        <w:t>wykorzystaniem dostępnych procedur</w:t>
      </w:r>
      <w:r w:rsidR="00D87667">
        <w:rPr>
          <w:rFonts w:asciiTheme="minorHAnsi" w:hAnsiTheme="minorHAnsi"/>
          <w:szCs w:val="24"/>
        </w:rPr>
        <w:t xml:space="preserve"> i </w:t>
      </w:r>
      <w:r>
        <w:rPr>
          <w:rFonts w:asciiTheme="minorHAnsi" w:hAnsiTheme="minorHAnsi"/>
          <w:szCs w:val="24"/>
        </w:rPr>
        <w:t>środków prawnych określonych</w:t>
      </w:r>
      <w:r w:rsidR="00D87667">
        <w:rPr>
          <w:rFonts w:asciiTheme="minorHAnsi" w:hAnsiTheme="minorHAnsi"/>
          <w:szCs w:val="24"/>
        </w:rPr>
        <w:t xml:space="preserve"> w </w:t>
      </w:r>
      <w:r>
        <w:rPr>
          <w:rFonts w:asciiTheme="minorHAnsi" w:hAnsiTheme="minorHAnsi"/>
          <w:szCs w:val="24"/>
        </w:rPr>
        <w:t>ustawie</w:t>
      </w:r>
      <w:r w:rsidR="00D87667">
        <w:rPr>
          <w:rFonts w:asciiTheme="minorHAnsi" w:hAnsiTheme="minorHAnsi"/>
          <w:szCs w:val="24"/>
        </w:rPr>
        <w:t xml:space="preserve"> o </w:t>
      </w:r>
      <w:r>
        <w:rPr>
          <w:rFonts w:asciiTheme="minorHAnsi" w:hAnsiTheme="minorHAnsi"/>
          <w:szCs w:val="24"/>
        </w:rPr>
        <w:t>finansach publicznych oraz zabezpieczenia. Koszty czynności zmierzających do odzyskania dofinansowania obciążają Beneficjenta.</w:t>
      </w:r>
    </w:p>
    <w:p w14:paraId="30AE6341" w14:textId="77777777" w:rsidR="00F44653" w:rsidRDefault="00F44653" w:rsidP="00445525">
      <w:pPr>
        <w:jc w:val="both"/>
        <w:rPr>
          <w:rFonts w:asciiTheme="minorHAnsi" w:hAnsiTheme="minorHAnsi"/>
          <w:szCs w:val="24"/>
        </w:rPr>
      </w:pPr>
      <w:r>
        <w:rPr>
          <w:rFonts w:asciiTheme="minorHAnsi" w:hAnsiTheme="minorHAnsi"/>
          <w:szCs w:val="24"/>
        </w:rPr>
        <w:t>Odsetki naliczane włącznie od dnia przekazania dofinansowania Beneficjentowi, tj. od dnia obciążenia tą kwotą rachunku bankowego płatnika do dnia ich zwrotu na rachunek bankowy OP.</w:t>
      </w:r>
    </w:p>
    <w:p w14:paraId="2D2283E4" w14:textId="77777777" w:rsidR="00F44653" w:rsidRDefault="00F44653" w:rsidP="00445525">
      <w:pPr>
        <w:jc w:val="both"/>
        <w:rPr>
          <w:rFonts w:asciiTheme="minorHAnsi" w:hAnsiTheme="minorHAnsi"/>
          <w:szCs w:val="24"/>
        </w:rPr>
      </w:pPr>
      <w:r>
        <w:rPr>
          <w:rFonts w:asciiTheme="minorHAnsi" w:hAnsiTheme="minorHAnsi"/>
          <w:szCs w:val="24"/>
        </w:rPr>
        <w:t>Na analogicznych zasadach OP może również dochodzić odsetek,</w:t>
      </w:r>
      <w:r w:rsidR="00D87667">
        <w:rPr>
          <w:rFonts w:asciiTheme="minorHAnsi" w:hAnsiTheme="minorHAnsi"/>
          <w:szCs w:val="24"/>
        </w:rPr>
        <w:t xml:space="preserve"> o </w:t>
      </w:r>
      <w:r>
        <w:rPr>
          <w:rFonts w:asciiTheme="minorHAnsi" w:hAnsiTheme="minorHAnsi"/>
          <w:szCs w:val="24"/>
        </w:rPr>
        <w:t>których mowa</w:t>
      </w:r>
      <w:r w:rsidR="00D87667">
        <w:rPr>
          <w:rFonts w:asciiTheme="minorHAnsi" w:hAnsiTheme="minorHAnsi"/>
          <w:szCs w:val="24"/>
        </w:rPr>
        <w:t xml:space="preserve"> w </w:t>
      </w:r>
      <w:r>
        <w:rPr>
          <w:rFonts w:asciiTheme="minorHAnsi" w:hAnsiTheme="minorHAnsi"/>
          <w:szCs w:val="24"/>
        </w:rPr>
        <w:t>art. 189 ust. 3 ustawy</w:t>
      </w:r>
      <w:r w:rsidR="00D87667">
        <w:rPr>
          <w:rFonts w:asciiTheme="minorHAnsi" w:hAnsiTheme="minorHAnsi"/>
          <w:szCs w:val="24"/>
        </w:rPr>
        <w:t xml:space="preserve"> o </w:t>
      </w:r>
      <w:r>
        <w:rPr>
          <w:rFonts w:asciiTheme="minorHAnsi" w:hAnsiTheme="minorHAnsi"/>
          <w:szCs w:val="24"/>
        </w:rPr>
        <w:t>finansach publicznych opierając się przy tym na właściwych przepisach ustawy</w:t>
      </w:r>
      <w:r w:rsidR="00D87667">
        <w:rPr>
          <w:rFonts w:asciiTheme="minorHAnsi" w:hAnsiTheme="minorHAnsi"/>
          <w:szCs w:val="24"/>
        </w:rPr>
        <w:t xml:space="preserve"> o </w:t>
      </w:r>
      <w:r>
        <w:rPr>
          <w:rFonts w:asciiTheme="minorHAnsi" w:hAnsiTheme="minorHAnsi"/>
          <w:szCs w:val="24"/>
        </w:rPr>
        <w:t>finansach publicznych</w:t>
      </w:r>
      <w:r w:rsidR="00D87667">
        <w:rPr>
          <w:rFonts w:asciiTheme="minorHAnsi" w:hAnsiTheme="minorHAnsi"/>
          <w:szCs w:val="24"/>
        </w:rPr>
        <w:t xml:space="preserve"> w </w:t>
      </w:r>
      <w:r>
        <w:rPr>
          <w:rFonts w:asciiTheme="minorHAnsi" w:hAnsiTheme="minorHAnsi"/>
          <w:szCs w:val="24"/>
        </w:rPr>
        <w:t>tym</w:t>
      </w:r>
      <w:r w:rsidR="00D87667">
        <w:rPr>
          <w:rFonts w:asciiTheme="minorHAnsi" w:hAnsiTheme="minorHAnsi"/>
          <w:szCs w:val="24"/>
        </w:rPr>
        <w:t xml:space="preserve"> w </w:t>
      </w:r>
      <w:r>
        <w:rPr>
          <w:rFonts w:asciiTheme="minorHAnsi" w:hAnsiTheme="minorHAnsi"/>
          <w:szCs w:val="24"/>
        </w:rPr>
        <w:t>szczególności na art. 189 tejże ustawy.</w:t>
      </w:r>
    </w:p>
    <w:p w14:paraId="202A7C0D" w14:textId="77777777" w:rsidR="00DE3DAD" w:rsidRPr="00DE3DAD" w:rsidRDefault="00DE3DAD" w:rsidP="00445525">
      <w:pPr>
        <w:jc w:val="both"/>
        <w:rPr>
          <w:rFonts w:asciiTheme="minorHAnsi" w:hAnsiTheme="minorHAnsi"/>
          <w:szCs w:val="24"/>
        </w:rPr>
      </w:pPr>
      <w:r>
        <w:rPr>
          <w:rFonts w:asciiTheme="minorHAnsi" w:hAnsiTheme="minorHAnsi"/>
          <w:szCs w:val="24"/>
        </w:rPr>
        <w:t xml:space="preserve">W przypadku jeśli </w:t>
      </w:r>
      <w:r w:rsidR="00F778DD">
        <w:rPr>
          <w:rFonts w:asciiTheme="minorHAnsi" w:hAnsiTheme="minorHAnsi"/>
          <w:szCs w:val="24"/>
        </w:rPr>
        <w:t>B</w:t>
      </w:r>
      <w:r>
        <w:rPr>
          <w:rFonts w:asciiTheme="minorHAnsi" w:hAnsiTheme="minorHAnsi"/>
          <w:szCs w:val="24"/>
        </w:rPr>
        <w:t xml:space="preserve">eneficjentem jest PJB a partnerem NIE – PJB lub partner norweski przekazywanie zaliczek i refundacji partnerom odbywa się </w:t>
      </w:r>
      <w:r>
        <w:t xml:space="preserve">na podstawie art. 188 ust. 5 ustawy o finansach publicznych. W takim przypadku </w:t>
      </w:r>
      <w:r>
        <w:rPr>
          <w:rFonts w:cs="Arial"/>
        </w:rPr>
        <w:t>dochodzenie zwrotu środków i kwot wraz z odsetkami, od partnera NIE - PJB lub partnera norweskiego</w:t>
      </w:r>
      <w:r w:rsidR="00F778DD">
        <w:rPr>
          <w:rFonts w:cs="Arial"/>
        </w:rPr>
        <w:t xml:space="preserve"> na rzecz COPE MSWiA</w:t>
      </w:r>
      <w:r>
        <w:rPr>
          <w:rFonts w:cs="Arial"/>
        </w:rPr>
        <w:t xml:space="preserve">, </w:t>
      </w:r>
      <w:r w:rsidR="00F778DD">
        <w:rPr>
          <w:rFonts w:cs="Arial"/>
        </w:rPr>
        <w:t>należy</w:t>
      </w:r>
      <w:r>
        <w:rPr>
          <w:rFonts w:cs="Arial"/>
        </w:rPr>
        <w:t xml:space="preserve"> do kompetencji Beneficjenta a zasady ich dochodzenia</w:t>
      </w:r>
      <w:r w:rsidR="008734CB">
        <w:rPr>
          <w:rFonts w:cs="Arial"/>
        </w:rPr>
        <w:t xml:space="preserve"> </w:t>
      </w:r>
      <w:r w:rsidR="00F778DD">
        <w:rPr>
          <w:rFonts w:cs="Arial"/>
        </w:rPr>
        <w:t xml:space="preserve">są </w:t>
      </w:r>
      <w:r>
        <w:rPr>
          <w:rFonts w:cs="Arial"/>
        </w:rPr>
        <w:t xml:space="preserve">określone w Umowie </w:t>
      </w:r>
      <w:r w:rsidR="00F778DD">
        <w:rPr>
          <w:rFonts w:cs="Arial"/>
        </w:rPr>
        <w:t>w sprawie Projektu.</w:t>
      </w:r>
      <w:r w:rsidR="008734CB">
        <w:rPr>
          <w:rFonts w:cs="Arial"/>
        </w:rPr>
        <w:t xml:space="preserve"> </w:t>
      </w:r>
    </w:p>
    <w:p w14:paraId="18E5B75F" w14:textId="77777777" w:rsidR="00F44653" w:rsidRDefault="00F44653" w:rsidP="00445525">
      <w:pPr>
        <w:jc w:val="both"/>
        <w:rPr>
          <w:rFonts w:asciiTheme="minorHAnsi" w:hAnsiTheme="minorHAnsi"/>
          <w:szCs w:val="24"/>
        </w:rPr>
      </w:pPr>
      <w:r>
        <w:rPr>
          <w:rFonts w:asciiTheme="minorHAnsi" w:hAnsiTheme="minorHAnsi"/>
          <w:szCs w:val="24"/>
        </w:rPr>
        <w:t>Dane</w:t>
      </w:r>
      <w:r w:rsidR="00D87667">
        <w:rPr>
          <w:rFonts w:asciiTheme="minorHAnsi" w:hAnsiTheme="minorHAnsi"/>
          <w:szCs w:val="24"/>
        </w:rPr>
        <w:t xml:space="preserve"> w </w:t>
      </w:r>
      <w:r>
        <w:rPr>
          <w:rFonts w:asciiTheme="minorHAnsi" w:hAnsiTheme="minorHAnsi"/>
          <w:szCs w:val="24"/>
        </w:rPr>
        <w:t xml:space="preserve">zakresie kwot odzyskanych oraz wycofanych są gromadzone przez </w:t>
      </w:r>
      <w:r w:rsidR="000A08F8">
        <w:rPr>
          <w:rFonts w:asciiTheme="minorHAnsi" w:hAnsiTheme="minorHAnsi"/>
          <w:szCs w:val="24"/>
        </w:rPr>
        <w:t>COPE MSWIA</w:t>
      </w:r>
      <w:r>
        <w:rPr>
          <w:rFonts w:asciiTheme="minorHAnsi" w:hAnsiTheme="minorHAnsi"/>
          <w:szCs w:val="24"/>
        </w:rPr>
        <w:t xml:space="preserve">/OP. </w:t>
      </w:r>
      <w:r w:rsidR="000A08F8">
        <w:rPr>
          <w:rFonts w:asciiTheme="minorHAnsi" w:hAnsiTheme="minorHAnsi"/>
          <w:szCs w:val="24"/>
        </w:rPr>
        <w:t>COPE MSWIA</w:t>
      </w:r>
      <w:r>
        <w:rPr>
          <w:rFonts w:asciiTheme="minorHAnsi" w:hAnsiTheme="minorHAnsi"/>
          <w:szCs w:val="24"/>
        </w:rPr>
        <w:t>/OP prowadzi ewidencję kwot odzyskanych</w:t>
      </w:r>
      <w:r w:rsidR="00D87667">
        <w:rPr>
          <w:rFonts w:asciiTheme="minorHAnsi" w:hAnsiTheme="minorHAnsi"/>
          <w:szCs w:val="24"/>
        </w:rPr>
        <w:t xml:space="preserve"> i </w:t>
      </w:r>
      <w:r>
        <w:rPr>
          <w:rFonts w:asciiTheme="minorHAnsi" w:hAnsiTheme="minorHAnsi"/>
          <w:szCs w:val="24"/>
        </w:rPr>
        <w:t xml:space="preserve">wycofanych. </w:t>
      </w:r>
    </w:p>
    <w:p w14:paraId="3FB87747" w14:textId="77777777" w:rsidR="00F44653" w:rsidRDefault="000A08F8" w:rsidP="00445525">
      <w:pPr>
        <w:jc w:val="both"/>
        <w:rPr>
          <w:rFonts w:asciiTheme="minorHAnsi" w:hAnsiTheme="minorHAnsi"/>
          <w:bCs/>
          <w:szCs w:val="24"/>
        </w:rPr>
      </w:pPr>
      <w:r>
        <w:rPr>
          <w:rFonts w:asciiTheme="minorHAnsi" w:hAnsiTheme="minorHAnsi"/>
          <w:bCs/>
          <w:szCs w:val="24"/>
        </w:rPr>
        <w:t>COPE MSWIA</w:t>
      </w:r>
      <w:r w:rsidR="00F44653">
        <w:rPr>
          <w:rFonts w:asciiTheme="minorHAnsi" w:hAnsiTheme="minorHAnsi"/>
          <w:bCs/>
          <w:szCs w:val="24"/>
        </w:rPr>
        <w:t>/OP przechowuje dokumenty dotyczące odzyskanych kwot</w:t>
      </w:r>
      <w:r w:rsidR="00D87667">
        <w:rPr>
          <w:rFonts w:asciiTheme="minorHAnsi" w:hAnsiTheme="minorHAnsi"/>
          <w:bCs/>
          <w:szCs w:val="24"/>
        </w:rPr>
        <w:t xml:space="preserve"> w </w:t>
      </w:r>
      <w:r w:rsidR="00F44653">
        <w:rPr>
          <w:rFonts w:asciiTheme="minorHAnsi" w:hAnsiTheme="minorHAnsi"/>
          <w:bCs/>
          <w:szCs w:val="24"/>
        </w:rPr>
        <w:t xml:space="preserve">ramach poszczególnych projektów. </w:t>
      </w:r>
    </w:p>
    <w:p w14:paraId="22C4A860" w14:textId="77777777" w:rsidR="00F44653" w:rsidRDefault="00F44653" w:rsidP="00445525">
      <w:pPr>
        <w:jc w:val="both"/>
        <w:rPr>
          <w:rFonts w:asciiTheme="minorHAnsi" w:hAnsiTheme="minorHAnsi"/>
          <w:sz w:val="26"/>
          <w:szCs w:val="26"/>
        </w:rPr>
      </w:pPr>
      <w:r>
        <w:rPr>
          <w:rFonts w:asciiTheme="minorHAnsi" w:hAnsiTheme="minorHAnsi"/>
          <w:bCs/>
          <w:szCs w:val="24"/>
        </w:rPr>
        <w:t xml:space="preserve">Beneficjent jest zobowiązany do przekazywania </w:t>
      </w:r>
      <w:r w:rsidR="000A08F8">
        <w:rPr>
          <w:rFonts w:asciiTheme="minorHAnsi" w:hAnsiTheme="minorHAnsi"/>
          <w:bCs/>
          <w:szCs w:val="24"/>
        </w:rPr>
        <w:t>COPE MSWIA</w:t>
      </w:r>
      <w:r w:rsidR="00D87667">
        <w:rPr>
          <w:rFonts w:asciiTheme="minorHAnsi" w:hAnsiTheme="minorHAnsi"/>
          <w:bCs/>
          <w:szCs w:val="24"/>
        </w:rPr>
        <w:t xml:space="preserve"> i </w:t>
      </w:r>
      <w:r>
        <w:rPr>
          <w:rFonts w:asciiTheme="minorHAnsi" w:hAnsiTheme="minorHAnsi"/>
          <w:bCs/>
          <w:szCs w:val="24"/>
        </w:rPr>
        <w:t>OP</w:t>
      </w:r>
      <w:r w:rsidR="00D87667">
        <w:rPr>
          <w:rFonts w:asciiTheme="minorHAnsi" w:hAnsiTheme="minorHAnsi"/>
          <w:bCs/>
          <w:szCs w:val="24"/>
        </w:rPr>
        <w:t xml:space="preserve"> w </w:t>
      </w:r>
      <w:r>
        <w:rPr>
          <w:rFonts w:asciiTheme="minorHAnsi" w:hAnsiTheme="minorHAnsi"/>
          <w:bCs/>
          <w:szCs w:val="24"/>
        </w:rPr>
        <w:t xml:space="preserve">terminie </w:t>
      </w:r>
      <w:r>
        <w:rPr>
          <w:rFonts w:cs="Calibri"/>
          <w:szCs w:val="24"/>
        </w:rPr>
        <w:t>30 dni od dnia ich otrzymania kopii informacji pokontrolnych oraz zaleceń pokontrolnych albo kopii innych dokumentów spełniających te funkcje, powstałych</w:t>
      </w:r>
      <w:r w:rsidR="00D87667">
        <w:rPr>
          <w:rFonts w:cs="Calibri"/>
          <w:szCs w:val="24"/>
        </w:rPr>
        <w:t xml:space="preserve"> w </w:t>
      </w:r>
      <w:r>
        <w:rPr>
          <w:rFonts w:cs="Calibri"/>
          <w:szCs w:val="24"/>
        </w:rPr>
        <w:t xml:space="preserve">toku kontroli prowadzonych przez uprawnione do tego podmioty, inne niż </w:t>
      </w:r>
      <w:r w:rsidR="000A08F8">
        <w:rPr>
          <w:rFonts w:cs="Calibri"/>
          <w:szCs w:val="24"/>
        </w:rPr>
        <w:t>COPE MSWIA</w:t>
      </w:r>
      <w:r>
        <w:rPr>
          <w:rFonts w:cs="Calibri"/>
          <w:szCs w:val="24"/>
        </w:rPr>
        <w:t>/OP,</w:t>
      </w:r>
      <w:r>
        <w:rPr>
          <w:rFonts w:asciiTheme="minorHAnsi" w:hAnsiTheme="minorHAnsi"/>
          <w:bCs/>
          <w:szCs w:val="24"/>
        </w:rPr>
        <w:t xml:space="preserve"> KPK</w:t>
      </w:r>
      <w:r w:rsidR="00D87667">
        <w:rPr>
          <w:rFonts w:asciiTheme="minorHAnsi" w:hAnsiTheme="minorHAnsi"/>
          <w:bCs/>
          <w:szCs w:val="24"/>
        </w:rPr>
        <w:t xml:space="preserve"> i </w:t>
      </w:r>
      <w:r>
        <w:rPr>
          <w:rFonts w:asciiTheme="minorHAnsi" w:hAnsiTheme="minorHAnsi"/>
          <w:bCs/>
          <w:szCs w:val="24"/>
        </w:rPr>
        <w:t>IA</w:t>
      </w:r>
      <w:r>
        <w:rPr>
          <w:rFonts w:cs="Calibri"/>
          <w:szCs w:val="24"/>
        </w:rPr>
        <w:t>, jeżeli kontrole te dotyczyły Projektu lub były</w:t>
      </w:r>
      <w:r w:rsidR="00D87667">
        <w:rPr>
          <w:rFonts w:cs="Calibri"/>
          <w:szCs w:val="24"/>
        </w:rPr>
        <w:t xml:space="preserve"> z </w:t>
      </w:r>
      <w:r>
        <w:rPr>
          <w:rFonts w:cs="Calibri"/>
          <w:szCs w:val="24"/>
        </w:rPr>
        <w:t>nim związane.</w:t>
      </w:r>
      <w:r w:rsidRPr="003A073A">
        <w:rPr>
          <w:rFonts w:eastAsiaTheme="minorHAnsi"/>
          <w:szCs w:val="24"/>
          <w:lang w:eastAsia="en-GB"/>
        </w:rPr>
        <w:t xml:space="preserve"> </w:t>
      </w:r>
    </w:p>
    <w:p w14:paraId="6D7C2C96" w14:textId="77777777" w:rsidR="00087E88" w:rsidRPr="003A073A" w:rsidRDefault="008F01AF" w:rsidP="001F1F9C">
      <w:pPr>
        <w:pStyle w:val="Nagwek2"/>
      </w:pPr>
      <w:bookmarkStart w:id="46" w:name="_Toc22553632"/>
      <w:r>
        <w:t>9</w:t>
      </w:r>
      <w:r w:rsidR="00087E88" w:rsidRPr="003A073A">
        <w:t>. Informacje dotyczące rozliczania</w:t>
      </w:r>
      <w:r w:rsidR="00D87667">
        <w:t xml:space="preserve"> i </w:t>
      </w:r>
      <w:r w:rsidR="00087E88" w:rsidRPr="003A073A">
        <w:t>przepływów finansowych</w:t>
      </w:r>
      <w:r w:rsidR="00D87667">
        <w:t xml:space="preserve"> w </w:t>
      </w:r>
      <w:r w:rsidR="00087E88" w:rsidRPr="003A073A">
        <w:t>projektach</w:t>
      </w:r>
      <w:r w:rsidR="00D87667">
        <w:t xml:space="preserve"> z </w:t>
      </w:r>
      <w:r w:rsidR="00087E88" w:rsidRPr="003A073A">
        <w:t xml:space="preserve">partnerami </w:t>
      </w:r>
      <w:r w:rsidR="00580C32" w:rsidRPr="003A073A">
        <w:t xml:space="preserve">krajowymi oraz </w:t>
      </w:r>
      <w:r w:rsidR="00087E88" w:rsidRPr="003A073A">
        <w:t>zagranicznymi,</w:t>
      </w:r>
      <w:r w:rsidR="00D87667">
        <w:t xml:space="preserve"> w </w:t>
      </w:r>
      <w:r w:rsidR="00087E88" w:rsidRPr="003A073A">
        <w:t xml:space="preserve">tym </w:t>
      </w:r>
      <w:r w:rsidR="00580C32" w:rsidRPr="003A073A">
        <w:t>partnerami</w:t>
      </w:r>
      <w:r w:rsidR="00D87667">
        <w:t xml:space="preserve"> z </w:t>
      </w:r>
      <w:r w:rsidR="00580C32" w:rsidRPr="003A073A">
        <w:t>państwa – darczyńcy,</w:t>
      </w:r>
      <w:r w:rsidR="00D87667">
        <w:t xml:space="preserve"> a </w:t>
      </w:r>
      <w:r w:rsidR="00580C32" w:rsidRPr="003A073A">
        <w:t>także organizacjami międzynarodowymi.</w:t>
      </w:r>
      <w:bookmarkEnd w:id="46"/>
    </w:p>
    <w:p w14:paraId="4FC75BCB" w14:textId="77777777" w:rsidR="00A43B24" w:rsidRPr="00A43B24" w:rsidRDefault="008F01AF" w:rsidP="00475EA2">
      <w:pPr>
        <w:pStyle w:val="Nagwek3"/>
      </w:pPr>
      <w:bookmarkStart w:id="47" w:name="_Toc22553633"/>
      <w:r>
        <w:t>9</w:t>
      </w:r>
      <w:r w:rsidR="00A43B24">
        <w:t xml:space="preserve">.1 </w:t>
      </w:r>
      <w:r w:rsidR="00A43B24" w:rsidRPr="00A43B24">
        <w:t>Informacje ogólne</w:t>
      </w:r>
      <w:bookmarkEnd w:id="47"/>
    </w:p>
    <w:p w14:paraId="2E196AC4" w14:textId="77777777" w:rsidR="004A1562" w:rsidRPr="006309D6" w:rsidRDefault="00AC0458" w:rsidP="001B2E9B">
      <w:pPr>
        <w:tabs>
          <w:tab w:val="left" w:pos="284"/>
        </w:tabs>
        <w:jc w:val="both"/>
        <w:rPr>
          <w:rFonts w:asciiTheme="minorHAnsi" w:hAnsiTheme="minorHAnsi"/>
          <w:szCs w:val="24"/>
        </w:rPr>
      </w:pPr>
      <w:r w:rsidRPr="00B37E16">
        <w:rPr>
          <w:rFonts w:asciiTheme="minorHAnsi" w:hAnsiTheme="minorHAnsi"/>
          <w:szCs w:val="24"/>
        </w:rPr>
        <w:t>Zgodnie</w:t>
      </w:r>
      <w:r w:rsidR="00D87667">
        <w:rPr>
          <w:rFonts w:asciiTheme="minorHAnsi" w:hAnsiTheme="minorHAnsi"/>
          <w:szCs w:val="24"/>
        </w:rPr>
        <w:t xml:space="preserve"> z </w:t>
      </w:r>
      <w:r w:rsidRPr="00B37E16">
        <w:rPr>
          <w:rFonts w:asciiTheme="minorHAnsi" w:hAnsiTheme="minorHAnsi"/>
          <w:szCs w:val="24"/>
        </w:rPr>
        <w:t>Art. 7.2 Regulacji, p</w:t>
      </w:r>
      <w:r w:rsidR="0010559D" w:rsidRPr="00B37E16">
        <w:rPr>
          <w:rFonts w:asciiTheme="minorHAnsi" w:hAnsiTheme="minorHAnsi"/>
          <w:szCs w:val="24"/>
        </w:rPr>
        <w:t>rojekty</w:t>
      </w:r>
      <w:r w:rsidR="00D87667">
        <w:rPr>
          <w:rFonts w:asciiTheme="minorHAnsi" w:hAnsiTheme="minorHAnsi"/>
          <w:szCs w:val="24"/>
        </w:rPr>
        <w:t xml:space="preserve"> w </w:t>
      </w:r>
      <w:r w:rsidR="0010559D" w:rsidRPr="00B37E16">
        <w:rPr>
          <w:rFonts w:asciiTheme="minorHAnsi" w:hAnsiTheme="minorHAnsi"/>
          <w:szCs w:val="24"/>
        </w:rPr>
        <w:t xml:space="preserve">ramach programu </w:t>
      </w:r>
      <w:r w:rsidR="0010559D" w:rsidRPr="00B37E16">
        <w:rPr>
          <w:rFonts w:asciiTheme="minorHAnsi" w:hAnsiTheme="minorHAnsi"/>
          <w:i/>
          <w:szCs w:val="24"/>
        </w:rPr>
        <w:t>Sprawy wewnętrzne</w:t>
      </w:r>
      <w:r w:rsidR="0010559D" w:rsidRPr="00B37E16">
        <w:rPr>
          <w:rFonts w:asciiTheme="minorHAnsi" w:hAnsiTheme="minorHAnsi"/>
          <w:szCs w:val="24"/>
        </w:rPr>
        <w:t xml:space="preserve"> mogą być realizowane</w:t>
      </w:r>
      <w:r w:rsidR="00D87667">
        <w:rPr>
          <w:rFonts w:asciiTheme="minorHAnsi" w:hAnsiTheme="minorHAnsi"/>
          <w:szCs w:val="24"/>
        </w:rPr>
        <w:t xml:space="preserve"> w </w:t>
      </w:r>
      <w:r w:rsidR="0010559D" w:rsidRPr="006309D6">
        <w:rPr>
          <w:rFonts w:asciiTheme="minorHAnsi" w:hAnsiTheme="minorHAnsi"/>
          <w:szCs w:val="24"/>
        </w:rPr>
        <w:t>partnerstwie</w:t>
      </w:r>
      <w:r w:rsidR="004A1562" w:rsidRPr="006309D6">
        <w:rPr>
          <w:rFonts w:asciiTheme="minorHAnsi" w:hAnsiTheme="minorHAnsi"/>
          <w:szCs w:val="24"/>
        </w:rPr>
        <w:t>. Partnerami</w:t>
      </w:r>
      <w:r w:rsidR="00D87667">
        <w:rPr>
          <w:rFonts w:asciiTheme="minorHAnsi" w:hAnsiTheme="minorHAnsi"/>
          <w:szCs w:val="24"/>
        </w:rPr>
        <w:t xml:space="preserve"> w </w:t>
      </w:r>
      <w:r w:rsidR="004A1562" w:rsidRPr="006309D6">
        <w:rPr>
          <w:rFonts w:asciiTheme="minorHAnsi" w:hAnsiTheme="minorHAnsi"/>
          <w:szCs w:val="24"/>
        </w:rPr>
        <w:t>programie Sprawy wewnętrzne mogą być:</w:t>
      </w:r>
    </w:p>
    <w:p w14:paraId="2021A9E3" w14:textId="77777777" w:rsidR="004A1562" w:rsidRPr="00445525" w:rsidRDefault="004A1562" w:rsidP="00445525">
      <w:pPr>
        <w:pStyle w:val="Akapitzlist"/>
        <w:numPr>
          <w:ilvl w:val="0"/>
          <w:numId w:val="70"/>
        </w:numPr>
        <w:tabs>
          <w:tab w:val="left" w:pos="284"/>
        </w:tabs>
        <w:jc w:val="both"/>
        <w:rPr>
          <w:rFonts w:asciiTheme="minorHAnsi" w:hAnsiTheme="minorHAnsi"/>
          <w:szCs w:val="24"/>
        </w:rPr>
      </w:pPr>
      <w:r w:rsidRPr="00445525">
        <w:rPr>
          <w:rFonts w:asciiTheme="minorHAnsi" w:hAnsiTheme="minorHAnsi"/>
          <w:szCs w:val="24"/>
        </w:rPr>
        <w:lastRenderedPageBreak/>
        <w:t>instytucje/podmioty publiczne</w:t>
      </w:r>
      <w:r w:rsidR="00D87667" w:rsidRPr="00445525">
        <w:rPr>
          <w:rFonts w:asciiTheme="minorHAnsi" w:hAnsiTheme="minorHAnsi"/>
          <w:szCs w:val="24"/>
        </w:rPr>
        <w:t xml:space="preserve"> z </w:t>
      </w:r>
      <w:r w:rsidRPr="00445525">
        <w:rPr>
          <w:rFonts w:asciiTheme="minorHAnsi" w:hAnsiTheme="minorHAnsi"/>
          <w:szCs w:val="24"/>
        </w:rPr>
        <w:t>sektora finansów publicznych, zgodnie</w:t>
      </w:r>
      <w:r w:rsidR="00D87667" w:rsidRPr="00445525">
        <w:rPr>
          <w:rFonts w:asciiTheme="minorHAnsi" w:hAnsiTheme="minorHAnsi"/>
          <w:szCs w:val="24"/>
        </w:rPr>
        <w:t xml:space="preserve"> z </w:t>
      </w:r>
      <w:r w:rsidRPr="00445525">
        <w:rPr>
          <w:rFonts w:asciiTheme="minorHAnsi" w:hAnsiTheme="minorHAnsi"/>
          <w:szCs w:val="24"/>
        </w:rPr>
        <w:t>ustawą</w:t>
      </w:r>
      <w:r w:rsidR="00D87667" w:rsidRPr="00445525">
        <w:rPr>
          <w:rFonts w:asciiTheme="minorHAnsi" w:hAnsiTheme="minorHAnsi"/>
          <w:szCs w:val="24"/>
        </w:rPr>
        <w:t xml:space="preserve"> o </w:t>
      </w:r>
      <w:r w:rsidRPr="00445525">
        <w:rPr>
          <w:rFonts w:asciiTheme="minorHAnsi" w:hAnsiTheme="minorHAnsi"/>
          <w:szCs w:val="24"/>
        </w:rPr>
        <w:t>finansach publicznych;</w:t>
      </w:r>
    </w:p>
    <w:p w14:paraId="467F2449" w14:textId="77777777" w:rsidR="004A1562" w:rsidRPr="00445525" w:rsidRDefault="004A1562" w:rsidP="00445525">
      <w:pPr>
        <w:pStyle w:val="Akapitzlist"/>
        <w:numPr>
          <w:ilvl w:val="0"/>
          <w:numId w:val="70"/>
        </w:numPr>
        <w:tabs>
          <w:tab w:val="left" w:pos="284"/>
        </w:tabs>
        <w:jc w:val="both"/>
        <w:rPr>
          <w:rFonts w:asciiTheme="minorHAnsi" w:hAnsiTheme="minorHAnsi"/>
          <w:szCs w:val="24"/>
        </w:rPr>
      </w:pPr>
      <w:r w:rsidRPr="00445525">
        <w:rPr>
          <w:rFonts w:asciiTheme="minorHAnsi" w:hAnsiTheme="minorHAnsi"/>
          <w:szCs w:val="24"/>
        </w:rPr>
        <w:t>organizacje pozarządowe ustanowione jako podmioty prawne</w:t>
      </w:r>
      <w:r w:rsidR="00D87667" w:rsidRPr="00445525">
        <w:rPr>
          <w:rFonts w:asciiTheme="minorHAnsi" w:hAnsiTheme="minorHAnsi"/>
          <w:szCs w:val="24"/>
        </w:rPr>
        <w:t xml:space="preserve"> w </w:t>
      </w:r>
      <w:r w:rsidR="009270AB" w:rsidRPr="00445525">
        <w:rPr>
          <w:rFonts w:asciiTheme="minorHAnsi" w:hAnsiTheme="minorHAnsi"/>
          <w:szCs w:val="24"/>
        </w:rPr>
        <w:t xml:space="preserve">Polsce, Norwegii, innym państwie Unii Europejskiej lub państwie </w:t>
      </w:r>
      <w:r w:rsidR="008105E9" w:rsidRPr="00445525">
        <w:rPr>
          <w:rFonts w:asciiTheme="minorHAnsi" w:hAnsiTheme="minorHAnsi"/>
          <w:szCs w:val="24"/>
        </w:rPr>
        <w:t xml:space="preserve">spoza obszaru EOG </w:t>
      </w:r>
      <w:r w:rsidR="009270AB" w:rsidRPr="00445525">
        <w:rPr>
          <w:rFonts w:asciiTheme="minorHAnsi" w:hAnsiTheme="minorHAnsi"/>
          <w:szCs w:val="24"/>
        </w:rPr>
        <w:t>mającym bezpośrednią granicę</w:t>
      </w:r>
      <w:r w:rsidR="00D87667" w:rsidRPr="00445525">
        <w:rPr>
          <w:rFonts w:asciiTheme="minorHAnsi" w:hAnsiTheme="minorHAnsi"/>
          <w:szCs w:val="24"/>
        </w:rPr>
        <w:t xml:space="preserve"> z </w:t>
      </w:r>
      <w:r w:rsidR="009270AB" w:rsidRPr="00445525">
        <w:rPr>
          <w:rFonts w:asciiTheme="minorHAnsi" w:hAnsiTheme="minorHAnsi"/>
          <w:szCs w:val="24"/>
        </w:rPr>
        <w:t>Polsk</w:t>
      </w:r>
      <w:r w:rsidR="008105E9" w:rsidRPr="00445525">
        <w:rPr>
          <w:rFonts w:asciiTheme="minorHAnsi" w:hAnsiTheme="minorHAnsi"/>
          <w:szCs w:val="24"/>
        </w:rPr>
        <w:t>ą</w:t>
      </w:r>
      <w:r w:rsidR="009270AB" w:rsidRPr="00445525">
        <w:rPr>
          <w:rFonts w:asciiTheme="minorHAnsi" w:hAnsiTheme="minorHAnsi"/>
          <w:szCs w:val="24"/>
        </w:rPr>
        <w:t xml:space="preserve"> (organizacje te muszą działać</w:t>
      </w:r>
      <w:r w:rsidR="00D87667" w:rsidRPr="00445525">
        <w:rPr>
          <w:rFonts w:asciiTheme="minorHAnsi" w:hAnsiTheme="minorHAnsi"/>
          <w:szCs w:val="24"/>
        </w:rPr>
        <w:t xml:space="preserve"> w </w:t>
      </w:r>
      <w:r w:rsidR="009270AB" w:rsidRPr="00445525">
        <w:rPr>
          <w:rFonts w:asciiTheme="minorHAnsi" w:hAnsiTheme="minorHAnsi"/>
          <w:szCs w:val="24"/>
        </w:rPr>
        <w:t xml:space="preserve">stosownym obszarze tematycznym tj. </w:t>
      </w:r>
      <w:r w:rsidR="0053372C" w:rsidRPr="00445525">
        <w:rPr>
          <w:rFonts w:asciiTheme="minorHAnsi" w:hAnsiTheme="minorHAnsi"/>
          <w:szCs w:val="24"/>
        </w:rPr>
        <w:t xml:space="preserve">dla celu nr 1 </w:t>
      </w:r>
      <w:r w:rsidR="009270AB" w:rsidRPr="00445525">
        <w:rPr>
          <w:rFonts w:asciiTheme="minorHAnsi" w:hAnsiTheme="minorHAnsi"/>
          <w:szCs w:val="24"/>
        </w:rPr>
        <w:t>azyl</w:t>
      </w:r>
      <w:r w:rsidR="00D87667" w:rsidRPr="00445525">
        <w:rPr>
          <w:rFonts w:asciiTheme="minorHAnsi" w:hAnsiTheme="minorHAnsi"/>
          <w:szCs w:val="24"/>
        </w:rPr>
        <w:t xml:space="preserve"> i </w:t>
      </w:r>
      <w:r w:rsidR="009270AB" w:rsidRPr="00445525">
        <w:rPr>
          <w:rFonts w:asciiTheme="minorHAnsi" w:hAnsiTheme="minorHAnsi"/>
          <w:szCs w:val="24"/>
        </w:rPr>
        <w:t xml:space="preserve">migracja bądź </w:t>
      </w:r>
      <w:r w:rsidR="0053372C" w:rsidRPr="00445525">
        <w:rPr>
          <w:rFonts w:asciiTheme="minorHAnsi" w:hAnsiTheme="minorHAnsi"/>
          <w:szCs w:val="24"/>
        </w:rPr>
        <w:t>dla celu nr 2</w:t>
      </w:r>
      <w:r w:rsidR="009270AB" w:rsidRPr="00445525">
        <w:rPr>
          <w:rFonts w:asciiTheme="minorHAnsi" w:hAnsiTheme="minorHAnsi"/>
          <w:szCs w:val="24"/>
        </w:rPr>
        <w:t xml:space="preserve"> międzynarodowa współpraca policyjna</w:t>
      </w:r>
      <w:r w:rsidR="00D87667" w:rsidRPr="00445525">
        <w:rPr>
          <w:rFonts w:asciiTheme="minorHAnsi" w:hAnsiTheme="minorHAnsi"/>
          <w:szCs w:val="24"/>
        </w:rPr>
        <w:t xml:space="preserve"> i </w:t>
      </w:r>
      <w:r w:rsidR="009270AB" w:rsidRPr="00445525">
        <w:rPr>
          <w:rFonts w:asciiTheme="minorHAnsi" w:hAnsiTheme="minorHAnsi"/>
          <w:szCs w:val="24"/>
        </w:rPr>
        <w:t>zwalczanie przestępczości);</w:t>
      </w:r>
    </w:p>
    <w:p w14:paraId="169FCE8D" w14:textId="77777777" w:rsidR="009270AB" w:rsidRPr="00445525" w:rsidRDefault="009270AB" w:rsidP="00445525">
      <w:pPr>
        <w:pStyle w:val="Akapitzlist"/>
        <w:numPr>
          <w:ilvl w:val="0"/>
          <w:numId w:val="70"/>
        </w:numPr>
        <w:tabs>
          <w:tab w:val="left" w:pos="284"/>
        </w:tabs>
        <w:jc w:val="both"/>
        <w:rPr>
          <w:rFonts w:asciiTheme="minorHAnsi" w:hAnsiTheme="minorHAnsi"/>
          <w:szCs w:val="24"/>
        </w:rPr>
      </w:pPr>
      <w:r w:rsidRPr="00445525">
        <w:rPr>
          <w:rFonts w:asciiTheme="minorHAnsi" w:hAnsiTheme="minorHAnsi"/>
          <w:szCs w:val="24"/>
        </w:rPr>
        <w:t>organizacje międzynarodowe</w:t>
      </w:r>
      <w:r w:rsidR="00D87667" w:rsidRPr="00445525">
        <w:rPr>
          <w:rFonts w:asciiTheme="minorHAnsi" w:hAnsiTheme="minorHAnsi"/>
          <w:szCs w:val="24"/>
        </w:rPr>
        <w:t xml:space="preserve"> i </w:t>
      </w:r>
      <w:r w:rsidRPr="00445525">
        <w:rPr>
          <w:rFonts w:asciiTheme="minorHAnsi" w:hAnsiTheme="minorHAnsi"/>
          <w:szCs w:val="24"/>
        </w:rPr>
        <w:t>agencje działające</w:t>
      </w:r>
      <w:r w:rsidR="00D87667" w:rsidRPr="00445525">
        <w:rPr>
          <w:rFonts w:asciiTheme="minorHAnsi" w:hAnsiTheme="minorHAnsi"/>
          <w:szCs w:val="24"/>
        </w:rPr>
        <w:t xml:space="preserve"> w </w:t>
      </w:r>
      <w:r w:rsidRPr="00445525">
        <w:rPr>
          <w:rFonts w:asciiTheme="minorHAnsi" w:hAnsiTheme="minorHAnsi"/>
          <w:szCs w:val="24"/>
        </w:rPr>
        <w:t xml:space="preserve">stosownym obszarze tematycznym tj. </w:t>
      </w:r>
      <w:r w:rsidR="0053372C" w:rsidRPr="00445525">
        <w:rPr>
          <w:rFonts w:asciiTheme="minorHAnsi" w:hAnsiTheme="minorHAnsi"/>
          <w:szCs w:val="24"/>
        </w:rPr>
        <w:t xml:space="preserve">dla celu nr 1 </w:t>
      </w:r>
      <w:r w:rsidRPr="00445525">
        <w:rPr>
          <w:rFonts w:asciiTheme="minorHAnsi" w:hAnsiTheme="minorHAnsi"/>
          <w:szCs w:val="24"/>
        </w:rPr>
        <w:t>azyl</w:t>
      </w:r>
      <w:r w:rsidR="00D87667" w:rsidRPr="00445525">
        <w:rPr>
          <w:rFonts w:asciiTheme="minorHAnsi" w:hAnsiTheme="minorHAnsi"/>
          <w:szCs w:val="24"/>
        </w:rPr>
        <w:t xml:space="preserve"> i </w:t>
      </w:r>
      <w:r w:rsidRPr="00445525">
        <w:rPr>
          <w:rFonts w:asciiTheme="minorHAnsi" w:hAnsiTheme="minorHAnsi"/>
          <w:szCs w:val="24"/>
        </w:rPr>
        <w:t xml:space="preserve">migracja bądź </w:t>
      </w:r>
      <w:r w:rsidR="0053372C" w:rsidRPr="00445525">
        <w:rPr>
          <w:rFonts w:asciiTheme="minorHAnsi" w:hAnsiTheme="minorHAnsi"/>
          <w:szCs w:val="24"/>
        </w:rPr>
        <w:t>dla celu nr 2</w:t>
      </w:r>
      <w:r w:rsidRPr="00445525">
        <w:rPr>
          <w:rFonts w:asciiTheme="minorHAnsi" w:hAnsiTheme="minorHAnsi"/>
          <w:szCs w:val="24"/>
        </w:rPr>
        <w:t xml:space="preserve"> międzynarodowa współpraca policyjna</w:t>
      </w:r>
      <w:r w:rsidR="00D87667" w:rsidRPr="00445525">
        <w:rPr>
          <w:rFonts w:asciiTheme="minorHAnsi" w:hAnsiTheme="minorHAnsi"/>
          <w:szCs w:val="24"/>
        </w:rPr>
        <w:t xml:space="preserve"> i </w:t>
      </w:r>
      <w:r w:rsidRPr="00445525">
        <w:rPr>
          <w:rFonts w:asciiTheme="minorHAnsi" w:hAnsiTheme="minorHAnsi"/>
          <w:szCs w:val="24"/>
        </w:rPr>
        <w:t>zwalczanie przestępczości.</w:t>
      </w:r>
    </w:p>
    <w:p w14:paraId="0BC3BC63" w14:textId="77777777" w:rsidR="00087E88" w:rsidRDefault="00D53DAB" w:rsidP="00445525">
      <w:pPr>
        <w:tabs>
          <w:tab w:val="left" w:pos="284"/>
        </w:tabs>
        <w:jc w:val="both"/>
        <w:rPr>
          <w:rFonts w:asciiTheme="minorHAnsi" w:hAnsiTheme="minorHAnsi"/>
          <w:b/>
          <w:szCs w:val="24"/>
        </w:rPr>
      </w:pPr>
      <w:r>
        <w:rPr>
          <w:rFonts w:asciiTheme="minorHAnsi" w:hAnsiTheme="minorHAnsi"/>
          <w:szCs w:val="24"/>
        </w:rPr>
        <w:t>Ze względu na miejsce rejestracji siedziby partnerów dzielimy na: partnerów krajowych (</w:t>
      </w:r>
      <w:r w:rsidR="0010559D" w:rsidRPr="00CC1AB9">
        <w:rPr>
          <w:rFonts w:asciiTheme="minorHAnsi" w:hAnsiTheme="minorHAnsi"/>
          <w:szCs w:val="24"/>
        </w:rPr>
        <w:t>zarejestrowany</w:t>
      </w:r>
      <w:r>
        <w:rPr>
          <w:rFonts w:asciiTheme="minorHAnsi" w:hAnsiTheme="minorHAnsi"/>
          <w:szCs w:val="24"/>
        </w:rPr>
        <w:t>ch</w:t>
      </w:r>
      <w:r w:rsidR="00D87667">
        <w:rPr>
          <w:rFonts w:asciiTheme="minorHAnsi" w:hAnsiTheme="minorHAnsi"/>
          <w:szCs w:val="24"/>
        </w:rPr>
        <w:t xml:space="preserve"> w </w:t>
      </w:r>
      <w:r w:rsidR="0010559D" w:rsidRPr="00CC1AB9">
        <w:rPr>
          <w:rFonts w:asciiTheme="minorHAnsi" w:hAnsiTheme="minorHAnsi"/>
          <w:szCs w:val="24"/>
        </w:rPr>
        <w:t>Polsce</w:t>
      </w:r>
      <w:r>
        <w:rPr>
          <w:rFonts w:asciiTheme="minorHAnsi" w:hAnsiTheme="minorHAnsi"/>
          <w:szCs w:val="24"/>
        </w:rPr>
        <w:t>), partnerów norweskich (</w:t>
      </w:r>
      <w:r w:rsidR="0010559D" w:rsidRPr="00CC1AB9">
        <w:rPr>
          <w:rFonts w:asciiTheme="minorHAnsi" w:hAnsiTheme="minorHAnsi"/>
          <w:szCs w:val="24"/>
        </w:rPr>
        <w:t>zarejestrowany</w:t>
      </w:r>
      <w:r>
        <w:rPr>
          <w:rFonts w:asciiTheme="minorHAnsi" w:hAnsiTheme="minorHAnsi"/>
          <w:szCs w:val="24"/>
        </w:rPr>
        <w:t>ch</w:t>
      </w:r>
      <w:r w:rsidR="00D87667">
        <w:rPr>
          <w:rFonts w:asciiTheme="minorHAnsi" w:hAnsiTheme="minorHAnsi"/>
          <w:szCs w:val="24"/>
        </w:rPr>
        <w:t xml:space="preserve"> w </w:t>
      </w:r>
      <w:r w:rsidR="00445525">
        <w:rPr>
          <w:rFonts w:asciiTheme="minorHAnsi" w:hAnsiTheme="minorHAnsi"/>
          <w:szCs w:val="24"/>
        </w:rPr>
        <w:t>państwie-</w:t>
      </w:r>
      <w:r w:rsidR="0010559D" w:rsidRPr="00B37E16">
        <w:rPr>
          <w:rFonts w:asciiTheme="minorHAnsi" w:hAnsiTheme="minorHAnsi"/>
          <w:szCs w:val="24"/>
        </w:rPr>
        <w:t>darczyńcy</w:t>
      </w:r>
      <w:r>
        <w:rPr>
          <w:rFonts w:asciiTheme="minorHAnsi" w:hAnsiTheme="minorHAnsi"/>
          <w:szCs w:val="24"/>
        </w:rPr>
        <w:t>) oraz partnerów zagranicznych (</w:t>
      </w:r>
      <w:r w:rsidR="0010559D" w:rsidRPr="00B37E16">
        <w:rPr>
          <w:rFonts w:asciiTheme="minorHAnsi" w:hAnsiTheme="minorHAnsi"/>
          <w:szCs w:val="24"/>
        </w:rPr>
        <w:t>zarejestrowany</w:t>
      </w:r>
      <w:r>
        <w:rPr>
          <w:rFonts w:asciiTheme="minorHAnsi" w:hAnsiTheme="minorHAnsi"/>
          <w:szCs w:val="24"/>
        </w:rPr>
        <w:t>ch</w:t>
      </w:r>
      <w:r w:rsidR="00D87667">
        <w:rPr>
          <w:rFonts w:asciiTheme="minorHAnsi" w:hAnsiTheme="minorHAnsi"/>
          <w:szCs w:val="24"/>
        </w:rPr>
        <w:t xml:space="preserve"> w </w:t>
      </w:r>
      <w:r w:rsidR="00AC0458" w:rsidRPr="00B37E16">
        <w:rPr>
          <w:rFonts w:asciiTheme="minorHAnsi" w:hAnsiTheme="minorHAnsi"/>
          <w:szCs w:val="24"/>
        </w:rPr>
        <w:t>państwie spoza obszaru EOG</w:t>
      </w:r>
      <w:r w:rsidR="004E212D">
        <w:rPr>
          <w:rFonts w:asciiTheme="minorHAnsi" w:hAnsiTheme="minorHAnsi"/>
          <w:szCs w:val="24"/>
        </w:rPr>
        <w:t>,</w:t>
      </w:r>
      <w:r w:rsidR="00AC0458" w:rsidRPr="00B37E16">
        <w:rPr>
          <w:rFonts w:asciiTheme="minorHAnsi" w:hAnsiTheme="minorHAnsi"/>
          <w:szCs w:val="24"/>
        </w:rPr>
        <w:t xml:space="preserve"> ale mającym granicę</w:t>
      </w:r>
      <w:r w:rsidR="00D87667">
        <w:rPr>
          <w:rFonts w:asciiTheme="minorHAnsi" w:hAnsiTheme="minorHAnsi"/>
          <w:szCs w:val="24"/>
        </w:rPr>
        <w:t xml:space="preserve"> z </w:t>
      </w:r>
      <w:r w:rsidR="00AC0458" w:rsidRPr="00B37E16">
        <w:rPr>
          <w:rFonts w:asciiTheme="minorHAnsi" w:hAnsiTheme="minorHAnsi"/>
          <w:szCs w:val="24"/>
        </w:rPr>
        <w:t>Polską.</w:t>
      </w:r>
      <w:r w:rsidR="00AC0458">
        <w:rPr>
          <w:rFonts w:asciiTheme="minorHAnsi" w:hAnsiTheme="minorHAnsi"/>
          <w:szCs w:val="24"/>
        </w:rPr>
        <w:t xml:space="preserve"> Projekty mogą </w:t>
      </w:r>
      <w:r w:rsidR="00580C32">
        <w:rPr>
          <w:rFonts w:asciiTheme="minorHAnsi" w:hAnsiTheme="minorHAnsi"/>
          <w:szCs w:val="24"/>
        </w:rPr>
        <w:t xml:space="preserve">być </w:t>
      </w:r>
      <w:r w:rsidR="00AC0458">
        <w:rPr>
          <w:rFonts w:asciiTheme="minorHAnsi" w:hAnsiTheme="minorHAnsi"/>
          <w:szCs w:val="24"/>
        </w:rPr>
        <w:t>t</w:t>
      </w:r>
      <w:r w:rsidR="00825418">
        <w:rPr>
          <w:rFonts w:asciiTheme="minorHAnsi" w:hAnsiTheme="minorHAnsi"/>
          <w:szCs w:val="24"/>
        </w:rPr>
        <w:t>akże</w:t>
      </w:r>
      <w:r w:rsidR="00AC0458">
        <w:rPr>
          <w:rFonts w:asciiTheme="minorHAnsi" w:hAnsiTheme="minorHAnsi"/>
          <w:szCs w:val="24"/>
        </w:rPr>
        <w:t xml:space="preserve"> wdrażane</w:t>
      </w:r>
      <w:r w:rsidR="00D87667">
        <w:rPr>
          <w:rFonts w:asciiTheme="minorHAnsi" w:hAnsiTheme="minorHAnsi"/>
          <w:szCs w:val="24"/>
        </w:rPr>
        <w:t xml:space="preserve"> w </w:t>
      </w:r>
      <w:r w:rsidR="00AC0458">
        <w:rPr>
          <w:rFonts w:asciiTheme="minorHAnsi" w:hAnsiTheme="minorHAnsi"/>
          <w:szCs w:val="24"/>
        </w:rPr>
        <w:t>partnerstwie</w:t>
      </w:r>
      <w:r w:rsidR="00D87667">
        <w:rPr>
          <w:rFonts w:asciiTheme="minorHAnsi" w:hAnsiTheme="minorHAnsi"/>
          <w:szCs w:val="24"/>
        </w:rPr>
        <w:t xml:space="preserve"> z </w:t>
      </w:r>
      <w:r w:rsidR="00AC0458">
        <w:rPr>
          <w:rFonts w:asciiTheme="minorHAnsi" w:hAnsiTheme="minorHAnsi"/>
          <w:szCs w:val="24"/>
        </w:rPr>
        <w:t>organizacjami międzynarodowymi (np. FRONTEX, EUROPOL</w:t>
      </w:r>
      <w:r w:rsidR="00425028">
        <w:rPr>
          <w:rFonts w:asciiTheme="minorHAnsi" w:hAnsiTheme="minorHAnsi"/>
          <w:szCs w:val="24"/>
        </w:rPr>
        <w:t>, IOM</w:t>
      </w:r>
      <w:r w:rsidR="00AC0458">
        <w:rPr>
          <w:rFonts w:asciiTheme="minorHAnsi" w:hAnsiTheme="minorHAnsi"/>
          <w:szCs w:val="24"/>
        </w:rPr>
        <w:t>).</w:t>
      </w:r>
      <w:r w:rsidR="00D87667">
        <w:rPr>
          <w:rFonts w:asciiTheme="minorHAnsi" w:hAnsiTheme="minorHAnsi"/>
          <w:szCs w:val="24"/>
        </w:rPr>
        <w:t xml:space="preserve"> Z </w:t>
      </w:r>
      <w:r w:rsidR="00AC0458">
        <w:rPr>
          <w:rFonts w:asciiTheme="minorHAnsi" w:hAnsiTheme="minorHAnsi"/>
          <w:szCs w:val="24"/>
        </w:rPr>
        <w:t>każdym partnerem,</w:t>
      </w:r>
      <w:r w:rsidR="00D87667">
        <w:rPr>
          <w:rFonts w:asciiTheme="minorHAnsi" w:hAnsiTheme="minorHAnsi"/>
          <w:szCs w:val="24"/>
        </w:rPr>
        <w:t xml:space="preserve"> a w </w:t>
      </w:r>
      <w:r w:rsidR="00AC0458">
        <w:rPr>
          <w:rFonts w:asciiTheme="minorHAnsi" w:hAnsiTheme="minorHAnsi"/>
          <w:szCs w:val="24"/>
        </w:rPr>
        <w:t>szczególności mającym status partnera finansowego (czyli takim, do którego następuje transfer środków od Beneficjenta</w:t>
      </w:r>
      <w:r w:rsidR="009A5A69">
        <w:rPr>
          <w:rFonts w:asciiTheme="minorHAnsi" w:hAnsiTheme="minorHAnsi"/>
          <w:szCs w:val="24"/>
        </w:rPr>
        <w:t xml:space="preserve"> (niePJB) lub COPE MSWiA, kiedy Beneficjentem jest PJB</w:t>
      </w:r>
      <w:r w:rsidR="00AC0458">
        <w:rPr>
          <w:rFonts w:asciiTheme="minorHAnsi" w:hAnsiTheme="minorHAnsi"/>
          <w:szCs w:val="24"/>
        </w:rPr>
        <w:t>)</w:t>
      </w:r>
      <w:r w:rsidR="00DA4920">
        <w:rPr>
          <w:rFonts w:asciiTheme="minorHAnsi" w:hAnsiTheme="minorHAnsi"/>
          <w:szCs w:val="24"/>
        </w:rPr>
        <w:t xml:space="preserve"> </w:t>
      </w:r>
      <w:r w:rsidR="00AC0458">
        <w:rPr>
          <w:rFonts w:asciiTheme="minorHAnsi" w:hAnsiTheme="minorHAnsi"/>
          <w:szCs w:val="24"/>
        </w:rPr>
        <w:t>należy podpisać umowę partnerską. Minimalny zakres umowy jest wskazany</w:t>
      </w:r>
      <w:r w:rsidR="00D87667">
        <w:rPr>
          <w:rFonts w:asciiTheme="minorHAnsi" w:hAnsiTheme="minorHAnsi"/>
          <w:szCs w:val="24"/>
        </w:rPr>
        <w:t xml:space="preserve"> w </w:t>
      </w:r>
      <w:r w:rsidR="00AC0458">
        <w:rPr>
          <w:rFonts w:asciiTheme="minorHAnsi" w:hAnsiTheme="minorHAnsi"/>
          <w:szCs w:val="24"/>
        </w:rPr>
        <w:t>Art. 7.7 ust.2 Regulacji. Co do zasady, kwalifikowalność wydatków ponoszonych przez partnera projektu podlega tym samym zasadom</w:t>
      </w:r>
      <w:r w:rsidR="00D87667">
        <w:rPr>
          <w:rFonts w:asciiTheme="minorHAnsi" w:hAnsiTheme="minorHAnsi"/>
          <w:szCs w:val="24"/>
        </w:rPr>
        <w:t xml:space="preserve"> i </w:t>
      </w:r>
      <w:r w:rsidR="00AC0458">
        <w:rPr>
          <w:rFonts w:asciiTheme="minorHAnsi" w:hAnsiTheme="minorHAnsi"/>
          <w:szCs w:val="24"/>
        </w:rPr>
        <w:t>ograniczeniom jakie mają zastosowanie</w:t>
      </w:r>
      <w:r w:rsidR="00D87667">
        <w:rPr>
          <w:rFonts w:asciiTheme="minorHAnsi" w:hAnsiTheme="minorHAnsi"/>
          <w:szCs w:val="24"/>
        </w:rPr>
        <w:t xml:space="preserve"> w </w:t>
      </w:r>
      <w:r w:rsidR="00AC0458">
        <w:rPr>
          <w:rFonts w:asciiTheme="minorHAnsi" w:hAnsiTheme="minorHAnsi"/>
          <w:szCs w:val="24"/>
        </w:rPr>
        <w:t>stosunku do Beneficjenta.</w:t>
      </w:r>
      <w:r w:rsidR="00825418">
        <w:rPr>
          <w:rFonts w:asciiTheme="minorHAnsi" w:hAnsiTheme="minorHAnsi"/>
          <w:szCs w:val="24"/>
        </w:rPr>
        <w:t xml:space="preserve"> Partnerzy zagraniczni są zobowiązani do stosowania zasad </w:t>
      </w:r>
      <w:r w:rsidR="00A43B24">
        <w:rPr>
          <w:rFonts w:asciiTheme="minorHAnsi" w:hAnsiTheme="minorHAnsi"/>
          <w:szCs w:val="24"/>
        </w:rPr>
        <w:t>kwalifikowalności wydatków określonych</w:t>
      </w:r>
      <w:r w:rsidR="00D87667">
        <w:rPr>
          <w:rFonts w:asciiTheme="minorHAnsi" w:hAnsiTheme="minorHAnsi"/>
          <w:szCs w:val="24"/>
        </w:rPr>
        <w:t xml:space="preserve"> w </w:t>
      </w:r>
      <w:r w:rsidR="00A43B24">
        <w:rPr>
          <w:rFonts w:asciiTheme="minorHAnsi" w:hAnsiTheme="minorHAnsi"/>
          <w:szCs w:val="24"/>
        </w:rPr>
        <w:t>Regulacjach NMF,</w:t>
      </w:r>
      <w:r w:rsidR="00D87667">
        <w:rPr>
          <w:rFonts w:asciiTheme="minorHAnsi" w:hAnsiTheme="minorHAnsi"/>
          <w:szCs w:val="24"/>
        </w:rPr>
        <w:t xml:space="preserve"> a </w:t>
      </w:r>
      <w:r w:rsidR="00A43B24">
        <w:rPr>
          <w:rFonts w:asciiTheme="minorHAnsi" w:hAnsiTheme="minorHAnsi"/>
          <w:szCs w:val="24"/>
        </w:rPr>
        <w:t>także</w:t>
      </w:r>
      <w:r w:rsidR="00D87667">
        <w:rPr>
          <w:rFonts w:asciiTheme="minorHAnsi" w:hAnsiTheme="minorHAnsi"/>
          <w:szCs w:val="24"/>
        </w:rPr>
        <w:t xml:space="preserve"> w </w:t>
      </w:r>
      <w:r w:rsidR="00A43B24">
        <w:rPr>
          <w:rFonts w:asciiTheme="minorHAnsi" w:hAnsiTheme="minorHAnsi"/>
          <w:szCs w:val="24"/>
        </w:rPr>
        <w:t>przepisach krajowych,</w:t>
      </w:r>
      <w:r w:rsidR="00D87667">
        <w:rPr>
          <w:rFonts w:asciiTheme="minorHAnsi" w:hAnsiTheme="minorHAnsi"/>
          <w:szCs w:val="24"/>
        </w:rPr>
        <w:t xml:space="preserve"> w </w:t>
      </w:r>
      <w:r w:rsidR="00A43B24">
        <w:rPr>
          <w:rFonts w:asciiTheme="minorHAnsi" w:hAnsiTheme="minorHAnsi"/>
          <w:szCs w:val="24"/>
        </w:rPr>
        <w:t xml:space="preserve">zależności od miejsca rejestracji siedziby. </w:t>
      </w:r>
    </w:p>
    <w:p w14:paraId="6F1EC82D" w14:textId="77777777" w:rsidR="00A43B24" w:rsidRPr="00445525" w:rsidRDefault="008F01AF" w:rsidP="00475EA2">
      <w:pPr>
        <w:pStyle w:val="Nagwek3"/>
      </w:pPr>
      <w:bookmarkStart w:id="48" w:name="_Toc22553634"/>
      <w:r>
        <w:t>9</w:t>
      </w:r>
      <w:r w:rsidR="00A43B24" w:rsidRPr="00445525">
        <w:t>.2 Przepływy środków pomiędzy Beneficjentem</w:t>
      </w:r>
      <w:r w:rsidR="00DA4920" w:rsidRPr="00445525">
        <w:t xml:space="preserve"> </w:t>
      </w:r>
      <w:r w:rsidR="00C830C7" w:rsidRPr="00445525">
        <w:t>PJB</w:t>
      </w:r>
      <w:r w:rsidR="00D87667" w:rsidRPr="00445525">
        <w:t xml:space="preserve"> a </w:t>
      </w:r>
      <w:r w:rsidR="00A43B24" w:rsidRPr="00445525">
        <w:t>partnerem</w:t>
      </w:r>
      <w:r w:rsidR="00257CFA" w:rsidRPr="00445525">
        <w:t xml:space="preserve"> PJB</w:t>
      </w:r>
      <w:bookmarkEnd w:id="48"/>
    </w:p>
    <w:p w14:paraId="0AF2589E" w14:textId="77777777" w:rsidR="00257CFA" w:rsidRDefault="00257CFA" w:rsidP="001B2E9B">
      <w:pPr>
        <w:tabs>
          <w:tab w:val="left" w:pos="284"/>
        </w:tabs>
        <w:jc w:val="both"/>
        <w:rPr>
          <w:rFonts w:asciiTheme="minorHAnsi" w:hAnsiTheme="minorHAnsi"/>
          <w:szCs w:val="24"/>
        </w:rPr>
      </w:pPr>
      <w:r>
        <w:rPr>
          <w:rFonts w:asciiTheme="minorHAnsi" w:hAnsiTheme="minorHAnsi"/>
          <w:szCs w:val="24"/>
        </w:rPr>
        <w:t>W przypadku partnerstwa PJB każdy</w:t>
      </w:r>
      <w:r w:rsidR="00D87667">
        <w:rPr>
          <w:rFonts w:asciiTheme="minorHAnsi" w:hAnsiTheme="minorHAnsi"/>
          <w:szCs w:val="24"/>
        </w:rPr>
        <w:t xml:space="preserve"> z </w:t>
      </w:r>
      <w:r>
        <w:rPr>
          <w:rFonts w:asciiTheme="minorHAnsi" w:hAnsiTheme="minorHAnsi"/>
          <w:szCs w:val="24"/>
        </w:rPr>
        <w:t xml:space="preserve">partnerów zabezpiecza środki </w:t>
      </w:r>
      <w:r w:rsidR="006462C1">
        <w:rPr>
          <w:rFonts w:asciiTheme="minorHAnsi" w:hAnsiTheme="minorHAnsi"/>
          <w:szCs w:val="24"/>
        </w:rPr>
        <w:t>na realizację</w:t>
      </w:r>
      <w:r>
        <w:rPr>
          <w:rFonts w:asciiTheme="minorHAnsi" w:hAnsiTheme="minorHAnsi"/>
          <w:szCs w:val="24"/>
        </w:rPr>
        <w:t xml:space="preserve"> projektu zgodnie</w:t>
      </w:r>
      <w:r w:rsidR="00D87667">
        <w:rPr>
          <w:rFonts w:asciiTheme="minorHAnsi" w:hAnsiTheme="minorHAnsi"/>
          <w:szCs w:val="24"/>
        </w:rPr>
        <w:t xml:space="preserve"> z </w:t>
      </w:r>
      <w:r>
        <w:rPr>
          <w:rFonts w:asciiTheme="minorHAnsi" w:hAnsiTheme="minorHAnsi"/>
          <w:szCs w:val="24"/>
        </w:rPr>
        <w:t xml:space="preserve">zapisami </w:t>
      </w:r>
      <w:r w:rsidR="00320B83">
        <w:rPr>
          <w:rFonts w:asciiTheme="minorHAnsi" w:hAnsiTheme="minorHAnsi"/>
          <w:szCs w:val="24"/>
        </w:rPr>
        <w:t>punktu 1.2</w:t>
      </w:r>
      <w:r>
        <w:rPr>
          <w:rFonts w:asciiTheme="minorHAnsi" w:hAnsiTheme="minorHAnsi"/>
          <w:szCs w:val="24"/>
        </w:rPr>
        <w:t xml:space="preserve">. </w:t>
      </w:r>
    </w:p>
    <w:p w14:paraId="0E3E5907" w14:textId="77777777" w:rsidR="00257CFA" w:rsidRDefault="00A43B24" w:rsidP="00257CFA">
      <w:pPr>
        <w:tabs>
          <w:tab w:val="left" w:pos="284"/>
        </w:tabs>
        <w:jc w:val="both"/>
        <w:rPr>
          <w:rFonts w:asciiTheme="minorHAnsi" w:hAnsiTheme="minorHAnsi"/>
          <w:szCs w:val="24"/>
        </w:rPr>
      </w:pPr>
      <w:r>
        <w:rPr>
          <w:rFonts w:asciiTheme="minorHAnsi" w:hAnsiTheme="minorHAnsi"/>
          <w:szCs w:val="24"/>
        </w:rPr>
        <w:t>Wszelkie kwestie związane</w:t>
      </w:r>
      <w:r w:rsidR="00D87667">
        <w:rPr>
          <w:rFonts w:asciiTheme="minorHAnsi" w:hAnsiTheme="minorHAnsi"/>
          <w:szCs w:val="24"/>
        </w:rPr>
        <w:t xml:space="preserve"> z </w:t>
      </w:r>
      <w:r w:rsidR="00257CFA">
        <w:rPr>
          <w:rFonts w:asciiTheme="minorHAnsi" w:hAnsiTheme="minorHAnsi"/>
          <w:szCs w:val="24"/>
        </w:rPr>
        <w:t>planowaniem środków finansowych</w:t>
      </w:r>
      <w:r>
        <w:rPr>
          <w:rFonts w:asciiTheme="minorHAnsi" w:hAnsiTheme="minorHAnsi"/>
          <w:szCs w:val="24"/>
        </w:rPr>
        <w:t xml:space="preserve"> </w:t>
      </w:r>
      <w:r w:rsidR="00584EAE">
        <w:rPr>
          <w:rFonts w:asciiTheme="minorHAnsi" w:hAnsiTheme="minorHAnsi"/>
          <w:szCs w:val="24"/>
        </w:rPr>
        <w:t xml:space="preserve">przez </w:t>
      </w:r>
      <w:r>
        <w:rPr>
          <w:rFonts w:asciiTheme="minorHAnsi" w:hAnsiTheme="minorHAnsi"/>
          <w:szCs w:val="24"/>
        </w:rPr>
        <w:t>lider</w:t>
      </w:r>
      <w:r w:rsidR="00257CFA">
        <w:rPr>
          <w:rFonts w:asciiTheme="minorHAnsi" w:hAnsiTheme="minorHAnsi"/>
          <w:szCs w:val="24"/>
        </w:rPr>
        <w:t>a</w:t>
      </w:r>
      <w:r>
        <w:rPr>
          <w:rFonts w:asciiTheme="minorHAnsi" w:hAnsiTheme="minorHAnsi"/>
          <w:szCs w:val="24"/>
        </w:rPr>
        <w:t xml:space="preserve"> projektu</w:t>
      </w:r>
      <w:r w:rsidR="00D87667">
        <w:rPr>
          <w:rFonts w:asciiTheme="minorHAnsi" w:hAnsiTheme="minorHAnsi"/>
          <w:szCs w:val="24"/>
        </w:rPr>
        <w:t xml:space="preserve"> i </w:t>
      </w:r>
      <w:r>
        <w:rPr>
          <w:rFonts w:asciiTheme="minorHAnsi" w:hAnsiTheme="minorHAnsi"/>
          <w:szCs w:val="24"/>
        </w:rPr>
        <w:t>partner</w:t>
      </w:r>
      <w:r w:rsidR="00584EAE">
        <w:rPr>
          <w:rFonts w:asciiTheme="minorHAnsi" w:hAnsiTheme="minorHAnsi"/>
          <w:szCs w:val="24"/>
        </w:rPr>
        <w:t>a</w:t>
      </w:r>
      <w:r>
        <w:rPr>
          <w:rFonts w:asciiTheme="minorHAnsi" w:hAnsiTheme="minorHAnsi"/>
          <w:szCs w:val="24"/>
        </w:rPr>
        <w:t xml:space="preserve"> powinny się znaleźć</w:t>
      </w:r>
      <w:r w:rsidR="00D87667">
        <w:rPr>
          <w:rFonts w:asciiTheme="minorHAnsi" w:hAnsiTheme="minorHAnsi"/>
          <w:szCs w:val="24"/>
        </w:rPr>
        <w:t xml:space="preserve"> w </w:t>
      </w:r>
      <w:r>
        <w:rPr>
          <w:rFonts w:asciiTheme="minorHAnsi" w:hAnsiTheme="minorHAnsi"/>
          <w:szCs w:val="24"/>
        </w:rPr>
        <w:t>umowie partnerskiej.</w:t>
      </w:r>
    </w:p>
    <w:p w14:paraId="08EA1ACB" w14:textId="77777777" w:rsidR="00584EAE" w:rsidRPr="00445525" w:rsidRDefault="008F01AF" w:rsidP="00475EA2">
      <w:pPr>
        <w:pStyle w:val="Nagwek3"/>
      </w:pPr>
      <w:bookmarkStart w:id="49" w:name="_Toc22553635"/>
      <w:r>
        <w:t>9</w:t>
      </w:r>
      <w:r w:rsidR="00584EAE" w:rsidRPr="00445525">
        <w:t xml:space="preserve">.3 Przepływy środków pomiędzy Beneficjentem PJB </w:t>
      </w:r>
      <w:r w:rsidR="00D87667" w:rsidRPr="00445525">
        <w:t xml:space="preserve"> a </w:t>
      </w:r>
      <w:r w:rsidR="00584EAE" w:rsidRPr="00445525">
        <w:t>partnerem nie-PJB</w:t>
      </w:r>
      <w:bookmarkEnd w:id="49"/>
    </w:p>
    <w:p w14:paraId="18128888" w14:textId="0DA9A76C" w:rsidR="00584EAE" w:rsidRDefault="00584EAE" w:rsidP="00445525">
      <w:pPr>
        <w:tabs>
          <w:tab w:val="left" w:pos="284"/>
        </w:tabs>
        <w:jc w:val="both"/>
        <w:rPr>
          <w:rFonts w:asciiTheme="minorHAnsi" w:hAnsiTheme="minorHAnsi"/>
          <w:szCs w:val="24"/>
        </w:rPr>
      </w:pPr>
      <w:r>
        <w:rPr>
          <w:rFonts w:asciiTheme="minorHAnsi" w:hAnsiTheme="minorHAnsi"/>
          <w:szCs w:val="24"/>
        </w:rPr>
        <w:t>W przypadku gdy Beneficjent ma status PJB,</w:t>
      </w:r>
      <w:r w:rsidR="00D87667">
        <w:rPr>
          <w:rFonts w:asciiTheme="minorHAnsi" w:hAnsiTheme="minorHAnsi"/>
          <w:szCs w:val="24"/>
        </w:rPr>
        <w:t xml:space="preserve"> w </w:t>
      </w:r>
      <w:r>
        <w:rPr>
          <w:rFonts w:asciiTheme="minorHAnsi" w:hAnsiTheme="minorHAnsi"/>
          <w:szCs w:val="24"/>
        </w:rPr>
        <w:t>swoim budżecie zapewnia (planuje) środki na realizację zadań projektowych wyłącznie</w:t>
      </w:r>
      <w:r w:rsidR="00D87667">
        <w:rPr>
          <w:rFonts w:asciiTheme="minorHAnsi" w:hAnsiTheme="minorHAnsi"/>
          <w:szCs w:val="24"/>
        </w:rPr>
        <w:t xml:space="preserve"> w </w:t>
      </w:r>
      <w:r>
        <w:rPr>
          <w:rFonts w:asciiTheme="minorHAnsi" w:hAnsiTheme="minorHAnsi"/>
          <w:szCs w:val="24"/>
        </w:rPr>
        <w:t xml:space="preserve">zakresie wydatków ponoszonych przez siebie. </w:t>
      </w:r>
    </w:p>
    <w:p w14:paraId="7E6CA681" w14:textId="3E4C5F92" w:rsidR="0028547C" w:rsidRDefault="00162E26" w:rsidP="00445525">
      <w:pPr>
        <w:tabs>
          <w:tab w:val="left" w:pos="284"/>
        </w:tabs>
        <w:jc w:val="both"/>
        <w:rPr>
          <w:rFonts w:asciiTheme="minorHAnsi" w:hAnsiTheme="minorHAnsi"/>
          <w:szCs w:val="24"/>
        </w:rPr>
      </w:pPr>
      <w:r>
        <w:rPr>
          <w:rFonts w:asciiTheme="minorHAnsi" w:hAnsiTheme="minorHAnsi"/>
          <w:szCs w:val="24"/>
        </w:rPr>
        <w:t>Środki na realizację zadań projektowych partnera projektu mającego status niePJB, na podstawie harmonogramu wydatków przygotowanego przez Beneficjenta</w:t>
      </w:r>
      <w:r w:rsidR="0028547C">
        <w:rPr>
          <w:rFonts w:asciiTheme="minorHAnsi" w:hAnsiTheme="minorHAnsi"/>
          <w:szCs w:val="24"/>
        </w:rPr>
        <w:t xml:space="preserve"> i partnera</w:t>
      </w:r>
      <w:r>
        <w:rPr>
          <w:rFonts w:asciiTheme="minorHAnsi" w:hAnsiTheme="minorHAnsi"/>
          <w:szCs w:val="24"/>
        </w:rPr>
        <w:t xml:space="preserve">, zapewnia COPE MSWiA.  </w:t>
      </w:r>
      <w:r w:rsidR="0028547C">
        <w:rPr>
          <w:rFonts w:asciiTheme="minorHAnsi" w:hAnsiTheme="minorHAnsi"/>
          <w:szCs w:val="24"/>
        </w:rPr>
        <w:t xml:space="preserve">Beneficjent w umowie partnerskiej, na podstawie ustawy o finansach publicznych, upoważnia partnera do otrzymywania od COPE MSWiA środków na realizację przez partnera  zadań objętych projektem.  </w:t>
      </w:r>
    </w:p>
    <w:p w14:paraId="257EA5ED" w14:textId="05AD23FD" w:rsidR="00162E26" w:rsidRDefault="0028547C" w:rsidP="00445525">
      <w:pPr>
        <w:tabs>
          <w:tab w:val="left" w:pos="284"/>
        </w:tabs>
        <w:jc w:val="both"/>
        <w:rPr>
          <w:rFonts w:asciiTheme="minorHAnsi" w:hAnsiTheme="minorHAnsi"/>
          <w:szCs w:val="24"/>
        </w:rPr>
      </w:pPr>
      <w:r>
        <w:rPr>
          <w:color w:val="000000"/>
        </w:rPr>
        <w:t xml:space="preserve">Środki na realizacje zadań projektowych </w:t>
      </w:r>
      <w:r w:rsidRPr="003841EF">
        <w:rPr>
          <w:color w:val="000000"/>
        </w:rPr>
        <w:t>Partnera</w:t>
      </w:r>
      <w:r>
        <w:rPr>
          <w:color w:val="000000"/>
        </w:rPr>
        <w:t xml:space="preserve"> są </w:t>
      </w:r>
      <w:r w:rsidRPr="003841EF">
        <w:rPr>
          <w:color w:val="000000"/>
        </w:rPr>
        <w:t>przekaz</w:t>
      </w:r>
      <w:r>
        <w:rPr>
          <w:color w:val="000000"/>
        </w:rPr>
        <w:t>ywane przez COPE MSWiA</w:t>
      </w:r>
      <w:r w:rsidRPr="003841EF">
        <w:rPr>
          <w:color w:val="000000"/>
        </w:rPr>
        <w:t xml:space="preserve"> na podstawie złożonego przez Beneficjenta wniosku o płatność, stanowiącego element </w:t>
      </w:r>
      <w:r w:rsidRPr="003841EF">
        <w:rPr>
          <w:color w:val="000000"/>
        </w:rPr>
        <w:lastRenderedPageBreak/>
        <w:t>Okresowego/Końcowego Raportu Finansowego, zawierającego wyodrębnione wydatki odnoszące się do Partnera</w:t>
      </w:r>
      <w:r>
        <w:rPr>
          <w:color w:val="000000"/>
        </w:rPr>
        <w:t>.</w:t>
      </w:r>
    </w:p>
    <w:p w14:paraId="1A0C9862" w14:textId="77777777" w:rsidR="00A43B24" w:rsidRDefault="00A43B24" w:rsidP="00445525">
      <w:pPr>
        <w:tabs>
          <w:tab w:val="left" w:pos="284"/>
        </w:tabs>
        <w:jc w:val="both"/>
        <w:rPr>
          <w:rFonts w:asciiTheme="minorHAnsi" w:hAnsiTheme="minorHAnsi"/>
          <w:szCs w:val="24"/>
        </w:rPr>
      </w:pPr>
      <w:r w:rsidRPr="00192CEC">
        <w:rPr>
          <w:rFonts w:asciiTheme="minorHAnsi" w:hAnsiTheme="minorHAnsi"/>
          <w:szCs w:val="24"/>
        </w:rPr>
        <w:t xml:space="preserve">Istnieje możliwość przyjęcia zaliczkowego modelu dokonywania rozliczeń pomiędzy </w:t>
      </w:r>
      <w:r w:rsidR="001F57EF" w:rsidRPr="003A073A">
        <w:rPr>
          <w:rFonts w:asciiTheme="minorHAnsi" w:hAnsiTheme="minorHAnsi"/>
          <w:szCs w:val="24"/>
        </w:rPr>
        <w:t>partnerem nie-</w:t>
      </w:r>
      <w:r w:rsidR="00584EAE" w:rsidRPr="003A073A">
        <w:rPr>
          <w:rFonts w:asciiTheme="minorHAnsi" w:hAnsiTheme="minorHAnsi"/>
          <w:szCs w:val="24"/>
        </w:rPr>
        <w:t>PJB</w:t>
      </w:r>
      <w:r w:rsidR="00D87667">
        <w:rPr>
          <w:rFonts w:asciiTheme="minorHAnsi" w:hAnsiTheme="minorHAnsi"/>
          <w:szCs w:val="24"/>
        </w:rPr>
        <w:t xml:space="preserve"> a </w:t>
      </w:r>
      <w:r w:rsidR="000A08F8">
        <w:rPr>
          <w:rFonts w:asciiTheme="minorHAnsi" w:hAnsiTheme="minorHAnsi"/>
          <w:szCs w:val="24"/>
        </w:rPr>
        <w:t>COPE MSWIA</w:t>
      </w:r>
      <w:r w:rsidR="00584EAE" w:rsidRPr="003A073A">
        <w:rPr>
          <w:rFonts w:asciiTheme="minorHAnsi" w:hAnsiTheme="minorHAnsi"/>
          <w:szCs w:val="24"/>
        </w:rPr>
        <w:t>.</w:t>
      </w:r>
      <w:r w:rsidR="00E3652A">
        <w:rPr>
          <w:rFonts w:asciiTheme="minorHAnsi" w:hAnsiTheme="minorHAnsi"/>
          <w:szCs w:val="24"/>
        </w:rPr>
        <w:t xml:space="preserve"> Na podstawie </w:t>
      </w:r>
      <w:r w:rsidR="00276EF8">
        <w:rPr>
          <w:rFonts w:asciiTheme="minorHAnsi" w:hAnsiTheme="minorHAnsi"/>
          <w:szCs w:val="24"/>
        </w:rPr>
        <w:t xml:space="preserve">PP oraz </w:t>
      </w:r>
      <w:r w:rsidR="00E3652A">
        <w:rPr>
          <w:rFonts w:asciiTheme="minorHAnsi" w:hAnsiTheme="minorHAnsi"/>
          <w:szCs w:val="24"/>
        </w:rPr>
        <w:t xml:space="preserve">umowy partnerskiej </w:t>
      </w:r>
      <w:r w:rsidR="000A08F8">
        <w:rPr>
          <w:rFonts w:asciiTheme="minorHAnsi" w:hAnsiTheme="minorHAnsi"/>
          <w:szCs w:val="24"/>
        </w:rPr>
        <w:t>COPE MSWIA</w:t>
      </w:r>
      <w:r w:rsidR="00E3652A">
        <w:rPr>
          <w:rFonts w:asciiTheme="minorHAnsi" w:hAnsiTheme="minorHAnsi"/>
          <w:szCs w:val="24"/>
        </w:rPr>
        <w:t xml:space="preserve"> może przekazywać partnerowi płatność(i) </w:t>
      </w:r>
      <w:r w:rsidR="006462C1">
        <w:rPr>
          <w:rFonts w:asciiTheme="minorHAnsi" w:hAnsiTheme="minorHAnsi"/>
          <w:szCs w:val="24"/>
        </w:rPr>
        <w:t>na realizację</w:t>
      </w:r>
      <w:r w:rsidR="00E3652A">
        <w:rPr>
          <w:rFonts w:asciiTheme="minorHAnsi" w:hAnsiTheme="minorHAnsi"/>
          <w:szCs w:val="24"/>
        </w:rPr>
        <w:t xml:space="preserve"> jego zadań. </w:t>
      </w:r>
      <w:r w:rsidR="00276EF8">
        <w:rPr>
          <w:rFonts w:asciiTheme="minorHAnsi" w:hAnsiTheme="minorHAnsi"/>
          <w:szCs w:val="24"/>
        </w:rPr>
        <w:t>Zaliczk</w:t>
      </w:r>
      <w:r w:rsidR="006462C1">
        <w:rPr>
          <w:rFonts w:asciiTheme="minorHAnsi" w:hAnsiTheme="minorHAnsi"/>
          <w:szCs w:val="24"/>
        </w:rPr>
        <w:t>a(</w:t>
      </w:r>
      <w:r w:rsidR="00276EF8">
        <w:rPr>
          <w:rFonts w:asciiTheme="minorHAnsi" w:hAnsiTheme="minorHAnsi"/>
          <w:szCs w:val="24"/>
        </w:rPr>
        <w:t>i</w:t>
      </w:r>
      <w:r w:rsidR="006462C1">
        <w:rPr>
          <w:rFonts w:asciiTheme="minorHAnsi" w:hAnsiTheme="minorHAnsi"/>
          <w:szCs w:val="24"/>
        </w:rPr>
        <w:t>) może być udzielona</w:t>
      </w:r>
      <w:r w:rsidR="00276EF8">
        <w:rPr>
          <w:rFonts w:asciiTheme="minorHAnsi" w:hAnsiTheme="minorHAnsi"/>
          <w:szCs w:val="24"/>
        </w:rPr>
        <w:t xml:space="preserve"> po wniesieniu zabezpiecz</w:t>
      </w:r>
      <w:r w:rsidR="006462C1">
        <w:rPr>
          <w:rFonts w:asciiTheme="minorHAnsi" w:hAnsiTheme="minorHAnsi"/>
          <w:szCs w:val="24"/>
        </w:rPr>
        <w:t>enia,</w:t>
      </w:r>
      <w:r w:rsidR="00D87667">
        <w:rPr>
          <w:rFonts w:asciiTheme="minorHAnsi" w:hAnsiTheme="minorHAnsi"/>
          <w:szCs w:val="24"/>
        </w:rPr>
        <w:t xml:space="preserve"> o </w:t>
      </w:r>
      <w:r w:rsidR="006462C1">
        <w:rPr>
          <w:rFonts w:asciiTheme="minorHAnsi" w:hAnsiTheme="minorHAnsi"/>
          <w:szCs w:val="24"/>
        </w:rPr>
        <w:t>którym mowa</w:t>
      </w:r>
      <w:r w:rsidR="00D87667">
        <w:rPr>
          <w:rFonts w:asciiTheme="minorHAnsi" w:hAnsiTheme="minorHAnsi"/>
          <w:szCs w:val="24"/>
        </w:rPr>
        <w:t xml:space="preserve"> w </w:t>
      </w:r>
      <w:r w:rsidR="006462C1">
        <w:rPr>
          <w:rFonts w:asciiTheme="minorHAnsi" w:hAnsiTheme="minorHAnsi"/>
          <w:szCs w:val="24"/>
        </w:rPr>
        <w:t>punkcie 1.</w:t>
      </w:r>
      <w:r w:rsidR="00320B83">
        <w:rPr>
          <w:rFonts w:asciiTheme="minorHAnsi" w:hAnsiTheme="minorHAnsi"/>
          <w:szCs w:val="24"/>
        </w:rPr>
        <w:t>4</w:t>
      </w:r>
      <w:r w:rsidR="00276EF8">
        <w:rPr>
          <w:rFonts w:asciiTheme="minorHAnsi" w:hAnsiTheme="minorHAnsi"/>
          <w:szCs w:val="24"/>
        </w:rPr>
        <w:t xml:space="preserve">. </w:t>
      </w:r>
      <w:r w:rsidR="00E3652A">
        <w:rPr>
          <w:rFonts w:asciiTheme="minorHAnsi" w:hAnsiTheme="minorHAnsi"/>
          <w:szCs w:val="24"/>
        </w:rPr>
        <w:t>Wysokość zaliczki jest wskazywana</w:t>
      </w:r>
      <w:r w:rsidR="00D87667">
        <w:rPr>
          <w:rFonts w:asciiTheme="minorHAnsi" w:hAnsiTheme="minorHAnsi"/>
          <w:szCs w:val="24"/>
        </w:rPr>
        <w:t xml:space="preserve"> w </w:t>
      </w:r>
      <w:r w:rsidR="00E3652A">
        <w:rPr>
          <w:rFonts w:asciiTheme="minorHAnsi" w:hAnsiTheme="minorHAnsi"/>
          <w:szCs w:val="24"/>
        </w:rPr>
        <w:t xml:space="preserve"> PP oraz</w:t>
      </w:r>
      <w:r w:rsidR="00D87667">
        <w:rPr>
          <w:rFonts w:asciiTheme="minorHAnsi" w:hAnsiTheme="minorHAnsi"/>
          <w:szCs w:val="24"/>
        </w:rPr>
        <w:t xml:space="preserve"> w </w:t>
      </w:r>
      <w:r w:rsidR="00E3652A">
        <w:rPr>
          <w:rFonts w:asciiTheme="minorHAnsi" w:hAnsiTheme="minorHAnsi"/>
          <w:szCs w:val="24"/>
        </w:rPr>
        <w:t>umowie partnerskiej (</w:t>
      </w:r>
      <w:r w:rsidR="000568E1">
        <w:rPr>
          <w:rFonts w:asciiTheme="minorHAnsi" w:hAnsiTheme="minorHAnsi"/>
          <w:szCs w:val="24"/>
        </w:rPr>
        <w:t>do max.</w:t>
      </w:r>
      <w:r w:rsidR="00E3652A">
        <w:rPr>
          <w:rFonts w:asciiTheme="minorHAnsi" w:hAnsiTheme="minorHAnsi"/>
          <w:szCs w:val="24"/>
        </w:rPr>
        <w:t xml:space="preserve"> 50% wydatków kwalifikowanych partnera). Dalsze płatności powinny być przekazywane partnerowi, po rozliczeniu wcześniejszych płatności (np. 70% poprzedniej płatności). </w:t>
      </w:r>
    </w:p>
    <w:p w14:paraId="703EAC4F" w14:textId="77777777" w:rsidR="00A43B24" w:rsidRDefault="000F24D9" w:rsidP="00445525">
      <w:pPr>
        <w:tabs>
          <w:tab w:val="left" w:pos="284"/>
        </w:tabs>
        <w:jc w:val="both"/>
        <w:rPr>
          <w:rFonts w:asciiTheme="minorHAnsi" w:hAnsiTheme="minorHAnsi"/>
          <w:szCs w:val="24"/>
        </w:rPr>
      </w:pPr>
      <w:r>
        <w:rPr>
          <w:rFonts w:asciiTheme="minorHAnsi" w:hAnsiTheme="minorHAnsi"/>
          <w:szCs w:val="24"/>
        </w:rPr>
        <w:t>Wszystkie wydatki</w:t>
      </w:r>
      <w:r w:rsidR="00A43B24">
        <w:rPr>
          <w:rFonts w:asciiTheme="minorHAnsi" w:hAnsiTheme="minorHAnsi"/>
          <w:szCs w:val="24"/>
        </w:rPr>
        <w:t xml:space="preserve"> </w:t>
      </w:r>
      <w:r>
        <w:rPr>
          <w:rFonts w:asciiTheme="minorHAnsi" w:hAnsiTheme="minorHAnsi"/>
          <w:szCs w:val="24"/>
        </w:rPr>
        <w:t xml:space="preserve">partnera </w:t>
      </w:r>
      <w:r w:rsidR="007E25FE">
        <w:rPr>
          <w:rFonts w:asciiTheme="minorHAnsi" w:hAnsiTheme="minorHAnsi"/>
          <w:szCs w:val="24"/>
        </w:rPr>
        <w:t>(</w:t>
      </w:r>
      <w:r w:rsidR="000E4406">
        <w:rPr>
          <w:rFonts w:asciiTheme="minorHAnsi" w:hAnsiTheme="minorHAnsi"/>
          <w:szCs w:val="24"/>
        </w:rPr>
        <w:t xml:space="preserve">również </w:t>
      </w:r>
      <w:r>
        <w:rPr>
          <w:rFonts w:asciiTheme="minorHAnsi" w:hAnsiTheme="minorHAnsi"/>
          <w:szCs w:val="24"/>
        </w:rPr>
        <w:t>zagranicznego</w:t>
      </w:r>
      <w:r w:rsidR="007E25FE">
        <w:rPr>
          <w:rFonts w:asciiTheme="minorHAnsi" w:hAnsiTheme="minorHAnsi"/>
          <w:szCs w:val="24"/>
        </w:rPr>
        <w:t>)</w:t>
      </w:r>
      <w:r>
        <w:rPr>
          <w:rFonts w:asciiTheme="minorHAnsi" w:hAnsiTheme="minorHAnsi"/>
          <w:szCs w:val="24"/>
        </w:rPr>
        <w:t xml:space="preserve"> podlegają tym samym zasadom kwalifikowalności, jak</w:t>
      </w:r>
      <w:r w:rsidR="00D87667">
        <w:rPr>
          <w:rFonts w:asciiTheme="minorHAnsi" w:hAnsiTheme="minorHAnsi"/>
          <w:szCs w:val="24"/>
        </w:rPr>
        <w:t xml:space="preserve"> w </w:t>
      </w:r>
      <w:r>
        <w:rPr>
          <w:rFonts w:asciiTheme="minorHAnsi" w:hAnsiTheme="minorHAnsi"/>
          <w:szCs w:val="24"/>
        </w:rPr>
        <w:t xml:space="preserve">przypadku Beneficjenta. Oznacza to, iż </w:t>
      </w:r>
      <w:r w:rsidR="000A08F8">
        <w:rPr>
          <w:rFonts w:asciiTheme="minorHAnsi" w:hAnsiTheme="minorHAnsi"/>
          <w:szCs w:val="24"/>
        </w:rPr>
        <w:t>COPE MSWIA</w:t>
      </w:r>
      <w:r w:rsidR="000E4406">
        <w:rPr>
          <w:rFonts w:asciiTheme="minorHAnsi" w:hAnsiTheme="minorHAnsi"/>
          <w:szCs w:val="24"/>
        </w:rPr>
        <w:t xml:space="preserve"> </w:t>
      </w:r>
      <w:r>
        <w:rPr>
          <w:rFonts w:asciiTheme="minorHAnsi" w:hAnsiTheme="minorHAnsi"/>
          <w:szCs w:val="24"/>
        </w:rPr>
        <w:t>jest odpowiedzialn</w:t>
      </w:r>
      <w:r w:rsidR="000E4406">
        <w:rPr>
          <w:rFonts w:asciiTheme="minorHAnsi" w:hAnsiTheme="minorHAnsi"/>
          <w:szCs w:val="24"/>
        </w:rPr>
        <w:t>a</w:t>
      </w:r>
      <w:r>
        <w:rPr>
          <w:rFonts w:asciiTheme="minorHAnsi" w:hAnsiTheme="minorHAnsi"/>
          <w:szCs w:val="24"/>
        </w:rPr>
        <w:t xml:space="preserve"> za weryfikacj</w:t>
      </w:r>
      <w:r w:rsidR="007E25FE">
        <w:rPr>
          <w:rFonts w:asciiTheme="minorHAnsi" w:hAnsiTheme="minorHAnsi"/>
          <w:szCs w:val="24"/>
        </w:rPr>
        <w:t>ę</w:t>
      </w:r>
      <w:r>
        <w:rPr>
          <w:rFonts w:asciiTheme="minorHAnsi" w:hAnsiTheme="minorHAnsi"/>
          <w:szCs w:val="24"/>
        </w:rPr>
        <w:t xml:space="preserve"> wydatków partnera </w:t>
      </w:r>
      <w:r w:rsidR="007E25FE">
        <w:rPr>
          <w:rFonts w:asciiTheme="minorHAnsi" w:hAnsiTheme="minorHAnsi"/>
          <w:szCs w:val="24"/>
        </w:rPr>
        <w:t>(</w:t>
      </w:r>
      <w:r w:rsidR="000E4406">
        <w:rPr>
          <w:rFonts w:asciiTheme="minorHAnsi" w:hAnsiTheme="minorHAnsi"/>
          <w:szCs w:val="24"/>
        </w:rPr>
        <w:t xml:space="preserve">w tym </w:t>
      </w:r>
      <w:r>
        <w:rPr>
          <w:rFonts w:asciiTheme="minorHAnsi" w:hAnsiTheme="minorHAnsi"/>
          <w:szCs w:val="24"/>
        </w:rPr>
        <w:t>zagranicznego</w:t>
      </w:r>
      <w:r w:rsidR="007E25FE">
        <w:rPr>
          <w:rFonts w:asciiTheme="minorHAnsi" w:hAnsiTheme="minorHAnsi"/>
          <w:szCs w:val="24"/>
        </w:rPr>
        <w:t>)</w:t>
      </w:r>
      <w:r>
        <w:rPr>
          <w:rFonts w:asciiTheme="minorHAnsi" w:hAnsiTheme="minorHAnsi"/>
          <w:szCs w:val="24"/>
        </w:rPr>
        <w:t xml:space="preserve">, po wstępnej weryfikacji </w:t>
      </w:r>
      <w:r w:rsidR="007E25FE">
        <w:rPr>
          <w:rFonts w:asciiTheme="minorHAnsi" w:hAnsiTheme="minorHAnsi"/>
          <w:szCs w:val="24"/>
        </w:rPr>
        <w:t xml:space="preserve">przez </w:t>
      </w:r>
      <w:r>
        <w:rPr>
          <w:rFonts w:asciiTheme="minorHAnsi" w:hAnsiTheme="minorHAnsi"/>
          <w:szCs w:val="24"/>
        </w:rPr>
        <w:t xml:space="preserve">Beneficjenta. Metody weryfikacji wydatków partnera </w:t>
      </w:r>
      <w:r w:rsidR="007E25FE">
        <w:rPr>
          <w:rFonts w:asciiTheme="minorHAnsi" w:hAnsiTheme="minorHAnsi"/>
          <w:szCs w:val="24"/>
        </w:rPr>
        <w:t>(</w:t>
      </w:r>
      <w:r>
        <w:rPr>
          <w:rFonts w:asciiTheme="minorHAnsi" w:hAnsiTheme="minorHAnsi"/>
          <w:szCs w:val="24"/>
        </w:rPr>
        <w:t>zagranicznego</w:t>
      </w:r>
      <w:r w:rsidR="007E25FE">
        <w:rPr>
          <w:rFonts w:asciiTheme="minorHAnsi" w:hAnsiTheme="minorHAnsi"/>
          <w:szCs w:val="24"/>
        </w:rPr>
        <w:t>)</w:t>
      </w:r>
      <w:r>
        <w:rPr>
          <w:rFonts w:asciiTheme="minorHAnsi" w:hAnsiTheme="minorHAnsi"/>
          <w:szCs w:val="24"/>
        </w:rPr>
        <w:t xml:space="preserve"> przez OP</w:t>
      </w:r>
      <w:r w:rsidR="00DA4920">
        <w:rPr>
          <w:rFonts w:asciiTheme="minorHAnsi" w:hAnsiTheme="minorHAnsi"/>
          <w:szCs w:val="24"/>
        </w:rPr>
        <w:t xml:space="preserve"> </w:t>
      </w:r>
      <w:r>
        <w:rPr>
          <w:rFonts w:asciiTheme="minorHAnsi" w:hAnsiTheme="minorHAnsi"/>
          <w:szCs w:val="24"/>
        </w:rPr>
        <w:t>opisane zostały</w:t>
      </w:r>
      <w:r w:rsidR="00D87667">
        <w:rPr>
          <w:rFonts w:asciiTheme="minorHAnsi" w:hAnsiTheme="minorHAnsi"/>
          <w:szCs w:val="24"/>
        </w:rPr>
        <w:t xml:space="preserve"> w </w:t>
      </w:r>
      <w:r w:rsidR="000E4406">
        <w:rPr>
          <w:rFonts w:asciiTheme="minorHAnsi" w:hAnsiTheme="minorHAnsi"/>
          <w:szCs w:val="24"/>
        </w:rPr>
        <w:t>rozdziale 1</w:t>
      </w:r>
      <w:r w:rsidR="00F95947">
        <w:rPr>
          <w:rFonts w:asciiTheme="minorHAnsi" w:hAnsiTheme="minorHAnsi"/>
          <w:szCs w:val="24"/>
        </w:rPr>
        <w:t xml:space="preserve"> niniejszych </w:t>
      </w:r>
      <w:r w:rsidR="000E4406">
        <w:rPr>
          <w:rFonts w:asciiTheme="minorHAnsi" w:hAnsiTheme="minorHAnsi"/>
          <w:szCs w:val="24"/>
        </w:rPr>
        <w:t>W</w:t>
      </w:r>
      <w:r w:rsidR="00F95947">
        <w:rPr>
          <w:rFonts w:asciiTheme="minorHAnsi" w:hAnsiTheme="minorHAnsi"/>
          <w:szCs w:val="24"/>
        </w:rPr>
        <w:t>ytycznych</w:t>
      </w:r>
      <w:r w:rsidR="00F95947" w:rsidRPr="00192CEC">
        <w:rPr>
          <w:rFonts w:asciiTheme="minorHAnsi" w:hAnsiTheme="minorHAnsi"/>
          <w:szCs w:val="24"/>
        </w:rPr>
        <w:t>. Jednakże</w:t>
      </w:r>
      <w:r w:rsidR="00D87667">
        <w:rPr>
          <w:rFonts w:asciiTheme="minorHAnsi" w:hAnsiTheme="minorHAnsi"/>
          <w:szCs w:val="24"/>
        </w:rPr>
        <w:t xml:space="preserve"> w </w:t>
      </w:r>
      <w:r w:rsidR="00F95947" w:rsidRPr="00192CEC">
        <w:rPr>
          <w:rFonts w:asciiTheme="minorHAnsi" w:hAnsiTheme="minorHAnsi"/>
          <w:szCs w:val="24"/>
        </w:rPr>
        <w:t>przypadku partnerów zagranicznych rekomenduje się, aby dokumentowanie wydatków odbywało się na podstawie metody opisanej</w:t>
      </w:r>
      <w:r w:rsidR="00D87667">
        <w:rPr>
          <w:rFonts w:asciiTheme="minorHAnsi" w:hAnsiTheme="minorHAnsi"/>
          <w:szCs w:val="24"/>
        </w:rPr>
        <w:t xml:space="preserve"> w </w:t>
      </w:r>
      <w:r w:rsidR="00F95947" w:rsidRPr="00192CEC">
        <w:rPr>
          <w:rFonts w:asciiTheme="minorHAnsi" w:hAnsiTheme="minorHAnsi"/>
          <w:szCs w:val="24"/>
        </w:rPr>
        <w:t>Art. 8.12 ust. 4, czyli poprzez przedstawienie</w:t>
      </w:r>
      <w:r w:rsidR="00F95947">
        <w:rPr>
          <w:rFonts w:asciiTheme="minorHAnsi" w:hAnsiTheme="minorHAnsi"/>
          <w:szCs w:val="24"/>
        </w:rPr>
        <w:t xml:space="preserve"> raportu niezależnego audytora (biegłego rewidenta),</w:t>
      </w:r>
      <w:r w:rsidR="00D87667">
        <w:rPr>
          <w:rFonts w:asciiTheme="minorHAnsi" w:hAnsiTheme="minorHAnsi"/>
          <w:szCs w:val="24"/>
        </w:rPr>
        <w:t xml:space="preserve"> w </w:t>
      </w:r>
      <w:r w:rsidR="00CD298F">
        <w:rPr>
          <w:rFonts w:asciiTheme="minorHAnsi" w:hAnsiTheme="minorHAnsi"/>
          <w:szCs w:val="24"/>
        </w:rPr>
        <w:t>którym zaświadcza, iż deklarowane koszty poniesione zostały zgodnie</w:t>
      </w:r>
      <w:r w:rsidR="00D87667">
        <w:rPr>
          <w:rFonts w:asciiTheme="minorHAnsi" w:hAnsiTheme="minorHAnsi"/>
          <w:szCs w:val="24"/>
        </w:rPr>
        <w:t xml:space="preserve"> z </w:t>
      </w:r>
      <w:r w:rsidR="00CD298F">
        <w:rPr>
          <w:rFonts w:asciiTheme="minorHAnsi" w:hAnsiTheme="minorHAnsi"/>
          <w:szCs w:val="24"/>
        </w:rPr>
        <w:t>Regulacjami NMF oraz odpowiednimi przepisami krajowymi.</w:t>
      </w:r>
      <w:r w:rsidR="00F95947">
        <w:rPr>
          <w:rFonts w:asciiTheme="minorHAnsi" w:hAnsiTheme="minorHAnsi"/>
          <w:szCs w:val="24"/>
        </w:rPr>
        <w:t xml:space="preserve"> </w:t>
      </w:r>
      <w:r w:rsidR="00CD298F">
        <w:rPr>
          <w:rFonts w:asciiTheme="minorHAnsi" w:hAnsiTheme="minorHAnsi"/>
          <w:szCs w:val="24"/>
        </w:rPr>
        <w:t xml:space="preserve">Do raportu audytora załącza się </w:t>
      </w:r>
      <w:r w:rsidR="00CD298F" w:rsidRPr="006E4851">
        <w:rPr>
          <w:rFonts w:asciiTheme="minorHAnsi" w:hAnsiTheme="minorHAnsi"/>
          <w:szCs w:val="24"/>
        </w:rPr>
        <w:t>zestawienie wydatków poniesionych</w:t>
      </w:r>
      <w:r w:rsidR="00D87667">
        <w:rPr>
          <w:rFonts w:asciiTheme="minorHAnsi" w:hAnsiTheme="minorHAnsi"/>
          <w:szCs w:val="24"/>
        </w:rPr>
        <w:t xml:space="preserve"> w </w:t>
      </w:r>
      <w:r w:rsidR="00CD298F" w:rsidRPr="006E4851">
        <w:rPr>
          <w:rFonts w:asciiTheme="minorHAnsi" w:hAnsiTheme="minorHAnsi"/>
          <w:szCs w:val="24"/>
        </w:rPr>
        <w:t>ramach danego okresu sprawozdawczego. Wzór</w:t>
      </w:r>
      <w:r w:rsidR="00CD298F">
        <w:rPr>
          <w:rFonts w:asciiTheme="minorHAnsi" w:hAnsiTheme="minorHAnsi"/>
          <w:szCs w:val="24"/>
        </w:rPr>
        <w:t xml:space="preserve"> raportu</w:t>
      </w:r>
      <w:r w:rsidR="00D87667">
        <w:rPr>
          <w:rFonts w:asciiTheme="minorHAnsi" w:hAnsiTheme="minorHAnsi"/>
          <w:szCs w:val="24"/>
        </w:rPr>
        <w:t xml:space="preserve"> z </w:t>
      </w:r>
      <w:r w:rsidR="00CD298F">
        <w:rPr>
          <w:rFonts w:asciiTheme="minorHAnsi" w:hAnsiTheme="minorHAnsi"/>
          <w:szCs w:val="24"/>
        </w:rPr>
        <w:t xml:space="preserve">audytu stanowi </w:t>
      </w:r>
      <w:r w:rsidR="000E4406">
        <w:rPr>
          <w:rFonts w:asciiTheme="minorHAnsi" w:hAnsiTheme="minorHAnsi"/>
          <w:szCs w:val="24"/>
        </w:rPr>
        <w:t>Z</w:t>
      </w:r>
      <w:r w:rsidR="00CD298F" w:rsidRPr="000E4406">
        <w:rPr>
          <w:rFonts w:asciiTheme="minorHAnsi" w:hAnsiTheme="minorHAnsi"/>
          <w:szCs w:val="24"/>
        </w:rPr>
        <w:t xml:space="preserve">ałącznik nr </w:t>
      </w:r>
      <w:r w:rsidR="000E4406">
        <w:rPr>
          <w:rFonts w:asciiTheme="minorHAnsi" w:hAnsiTheme="minorHAnsi"/>
          <w:szCs w:val="24"/>
        </w:rPr>
        <w:t xml:space="preserve">2 </w:t>
      </w:r>
      <w:r w:rsidR="00CD298F" w:rsidRPr="000E4406">
        <w:rPr>
          <w:rFonts w:asciiTheme="minorHAnsi" w:hAnsiTheme="minorHAnsi"/>
          <w:szCs w:val="24"/>
        </w:rPr>
        <w:t>do</w:t>
      </w:r>
      <w:r w:rsidR="00CD298F">
        <w:rPr>
          <w:rFonts w:asciiTheme="minorHAnsi" w:hAnsiTheme="minorHAnsi"/>
          <w:szCs w:val="24"/>
        </w:rPr>
        <w:t xml:space="preserve"> Wytycznych. </w:t>
      </w:r>
      <w:r w:rsidR="00CD298F" w:rsidRPr="00CC1AB9">
        <w:rPr>
          <w:rFonts w:asciiTheme="minorHAnsi" w:hAnsiTheme="minorHAnsi"/>
          <w:szCs w:val="24"/>
        </w:rPr>
        <w:t>Istnieje jednak możliwość raportowania wydatków partnera zagranicznego</w:t>
      </w:r>
      <w:r w:rsidR="00D87667">
        <w:rPr>
          <w:rFonts w:asciiTheme="minorHAnsi" w:hAnsiTheme="minorHAnsi"/>
          <w:szCs w:val="24"/>
        </w:rPr>
        <w:t xml:space="preserve"> w </w:t>
      </w:r>
      <w:r w:rsidR="00CD298F" w:rsidRPr="00CC1AB9">
        <w:rPr>
          <w:rFonts w:asciiTheme="minorHAnsi" w:hAnsiTheme="minorHAnsi"/>
          <w:szCs w:val="24"/>
        </w:rPr>
        <w:t>formie dokumentacji źródłowej np.</w:t>
      </w:r>
      <w:r w:rsidR="00D87667">
        <w:rPr>
          <w:rFonts w:asciiTheme="minorHAnsi" w:hAnsiTheme="minorHAnsi"/>
          <w:szCs w:val="24"/>
        </w:rPr>
        <w:t xml:space="preserve"> w </w:t>
      </w:r>
      <w:r w:rsidR="00CD298F" w:rsidRPr="00CC1AB9">
        <w:rPr>
          <w:rFonts w:asciiTheme="minorHAnsi" w:hAnsiTheme="minorHAnsi"/>
          <w:szCs w:val="24"/>
        </w:rPr>
        <w:t>przypadkach małej ilości (pozycji) deklarowanych wydatków</w:t>
      </w:r>
      <w:r w:rsidR="00D87667">
        <w:rPr>
          <w:rFonts w:asciiTheme="minorHAnsi" w:hAnsiTheme="minorHAnsi"/>
          <w:szCs w:val="24"/>
        </w:rPr>
        <w:t xml:space="preserve"> w </w:t>
      </w:r>
      <w:r w:rsidR="00CD298F" w:rsidRPr="00CC1AB9">
        <w:rPr>
          <w:rFonts w:asciiTheme="minorHAnsi" w:hAnsiTheme="minorHAnsi"/>
          <w:szCs w:val="24"/>
        </w:rPr>
        <w:t>danym okresie sprawozdawczym, co</w:t>
      </w:r>
      <w:r w:rsidR="00D87667">
        <w:rPr>
          <w:rFonts w:asciiTheme="minorHAnsi" w:hAnsiTheme="minorHAnsi"/>
          <w:szCs w:val="24"/>
        </w:rPr>
        <w:t xml:space="preserve"> w </w:t>
      </w:r>
      <w:r w:rsidR="008F481D" w:rsidRPr="00CC1AB9">
        <w:rPr>
          <w:rFonts w:asciiTheme="minorHAnsi" w:hAnsiTheme="minorHAnsi"/>
          <w:szCs w:val="24"/>
        </w:rPr>
        <w:t>przypadku zastosowania metody</w:t>
      </w:r>
      <w:r w:rsidR="00D87667">
        <w:rPr>
          <w:rFonts w:asciiTheme="minorHAnsi" w:hAnsiTheme="minorHAnsi"/>
          <w:szCs w:val="24"/>
        </w:rPr>
        <w:t xml:space="preserve"> z </w:t>
      </w:r>
      <w:r w:rsidR="008F481D" w:rsidRPr="00CC1AB9">
        <w:rPr>
          <w:rFonts w:asciiTheme="minorHAnsi" w:hAnsiTheme="minorHAnsi"/>
          <w:szCs w:val="24"/>
        </w:rPr>
        <w:t xml:space="preserve">raportem audytora </w:t>
      </w:r>
      <w:r w:rsidR="00CD298F" w:rsidRPr="00CC1AB9">
        <w:rPr>
          <w:rFonts w:asciiTheme="minorHAnsi" w:hAnsiTheme="minorHAnsi"/>
          <w:szCs w:val="24"/>
        </w:rPr>
        <w:t xml:space="preserve">spowodowałoby nieracjonalny wzrost kosztów audytu względem kwoty </w:t>
      </w:r>
      <w:r w:rsidR="007E25FE" w:rsidRPr="00CC1AB9">
        <w:rPr>
          <w:rFonts w:asciiTheme="minorHAnsi" w:hAnsiTheme="minorHAnsi"/>
          <w:szCs w:val="24"/>
        </w:rPr>
        <w:t>deklarowanych</w:t>
      </w:r>
      <w:r w:rsidR="00CD298F" w:rsidRPr="00CC1AB9">
        <w:rPr>
          <w:rFonts w:asciiTheme="minorHAnsi" w:hAnsiTheme="minorHAnsi"/>
          <w:szCs w:val="24"/>
        </w:rPr>
        <w:t xml:space="preserve"> wydatków.</w:t>
      </w:r>
    </w:p>
    <w:p w14:paraId="2F654232" w14:textId="77777777" w:rsidR="00CD298F" w:rsidRPr="00A43B24" w:rsidRDefault="00CD298F" w:rsidP="001B2E9B">
      <w:pPr>
        <w:tabs>
          <w:tab w:val="left" w:pos="284"/>
        </w:tabs>
        <w:jc w:val="both"/>
        <w:rPr>
          <w:rFonts w:asciiTheme="minorHAnsi" w:hAnsiTheme="minorHAnsi"/>
          <w:szCs w:val="24"/>
        </w:rPr>
      </w:pPr>
      <w:r w:rsidRPr="004444ED">
        <w:rPr>
          <w:rFonts w:asciiTheme="minorHAnsi" w:hAnsiTheme="minorHAnsi"/>
          <w:szCs w:val="24"/>
        </w:rPr>
        <w:t>Możliwość zastosowania metody dokumentowania wydatków</w:t>
      </w:r>
      <w:r w:rsidR="00D87667">
        <w:rPr>
          <w:rFonts w:asciiTheme="minorHAnsi" w:hAnsiTheme="minorHAnsi"/>
          <w:szCs w:val="24"/>
        </w:rPr>
        <w:t xml:space="preserve"> w </w:t>
      </w:r>
      <w:r w:rsidRPr="004444ED">
        <w:rPr>
          <w:rFonts w:asciiTheme="minorHAnsi" w:hAnsiTheme="minorHAnsi"/>
          <w:szCs w:val="24"/>
        </w:rPr>
        <w:t>oparciu</w:t>
      </w:r>
      <w:r w:rsidR="00D87667">
        <w:rPr>
          <w:rFonts w:asciiTheme="minorHAnsi" w:hAnsiTheme="minorHAnsi"/>
          <w:szCs w:val="24"/>
        </w:rPr>
        <w:t xml:space="preserve"> o </w:t>
      </w:r>
      <w:r w:rsidRPr="004444ED">
        <w:rPr>
          <w:rFonts w:asciiTheme="minorHAnsi" w:hAnsiTheme="minorHAnsi"/>
          <w:szCs w:val="24"/>
        </w:rPr>
        <w:t xml:space="preserve">raport audytora (biegłego rewidenta) powinna być </w:t>
      </w:r>
      <w:r w:rsidR="00580C32" w:rsidRPr="004444ED">
        <w:rPr>
          <w:rFonts w:asciiTheme="minorHAnsi" w:hAnsiTheme="minorHAnsi"/>
          <w:szCs w:val="24"/>
        </w:rPr>
        <w:t>zawarta</w:t>
      </w:r>
      <w:r w:rsidR="00D87667">
        <w:rPr>
          <w:rFonts w:asciiTheme="minorHAnsi" w:hAnsiTheme="minorHAnsi"/>
          <w:szCs w:val="24"/>
        </w:rPr>
        <w:t xml:space="preserve"> w </w:t>
      </w:r>
      <w:r w:rsidR="000E4406" w:rsidRPr="004444ED">
        <w:rPr>
          <w:rFonts w:asciiTheme="minorHAnsi" w:hAnsiTheme="minorHAnsi"/>
          <w:szCs w:val="24"/>
        </w:rPr>
        <w:t>UP/PP/DP</w:t>
      </w:r>
      <w:r w:rsidR="00580C32" w:rsidRPr="004444ED">
        <w:rPr>
          <w:rFonts w:asciiTheme="minorHAnsi" w:hAnsiTheme="minorHAnsi"/>
          <w:szCs w:val="24"/>
        </w:rPr>
        <w:t>,</w:t>
      </w:r>
      <w:r w:rsidR="00D87667">
        <w:rPr>
          <w:rFonts w:asciiTheme="minorHAnsi" w:hAnsiTheme="minorHAnsi"/>
          <w:szCs w:val="24"/>
        </w:rPr>
        <w:t xml:space="preserve"> a </w:t>
      </w:r>
      <w:r w:rsidR="00580C32" w:rsidRPr="004444ED">
        <w:rPr>
          <w:rFonts w:asciiTheme="minorHAnsi" w:hAnsiTheme="minorHAnsi"/>
          <w:szCs w:val="24"/>
        </w:rPr>
        <w:t>także</w:t>
      </w:r>
      <w:r w:rsidR="00D87667">
        <w:rPr>
          <w:rFonts w:asciiTheme="minorHAnsi" w:hAnsiTheme="minorHAnsi"/>
          <w:szCs w:val="24"/>
        </w:rPr>
        <w:t xml:space="preserve"> w </w:t>
      </w:r>
      <w:r w:rsidR="00580C32" w:rsidRPr="004444ED">
        <w:rPr>
          <w:rFonts w:asciiTheme="minorHAnsi" w:hAnsiTheme="minorHAnsi"/>
          <w:szCs w:val="24"/>
        </w:rPr>
        <w:t>umowie partnerskiej, przy czym OP</w:t>
      </w:r>
      <w:r w:rsidR="008F481D" w:rsidRPr="004444ED">
        <w:rPr>
          <w:rFonts w:asciiTheme="minorHAnsi" w:hAnsiTheme="minorHAnsi"/>
          <w:szCs w:val="24"/>
        </w:rPr>
        <w:t>/</w:t>
      </w:r>
      <w:r w:rsidR="000A08F8">
        <w:rPr>
          <w:rFonts w:asciiTheme="minorHAnsi" w:hAnsiTheme="minorHAnsi"/>
          <w:szCs w:val="24"/>
        </w:rPr>
        <w:t>COPE MSWIA</w:t>
      </w:r>
      <w:r w:rsidR="00580C32" w:rsidRPr="004444ED">
        <w:rPr>
          <w:rFonts w:asciiTheme="minorHAnsi" w:hAnsiTheme="minorHAnsi"/>
          <w:szCs w:val="24"/>
        </w:rPr>
        <w:t xml:space="preserve"> dopuszcza, iż zastosowanie tej metody będzie zależało np. od ilości wydatków deklarowanych przez partnera projektu</w:t>
      </w:r>
      <w:r w:rsidR="00D87667">
        <w:rPr>
          <w:rFonts w:asciiTheme="minorHAnsi" w:hAnsiTheme="minorHAnsi"/>
          <w:szCs w:val="24"/>
        </w:rPr>
        <w:t xml:space="preserve"> w </w:t>
      </w:r>
      <w:r w:rsidR="00580C32" w:rsidRPr="004444ED">
        <w:rPr>
          <w:rFonts w:asciiTheme="minorHAnsi" w:hAnsiTheme="minorHAnsi"/>
          <w:szCs w:val="24"/>
        </w:rPr>
        <w:t>danym okresie sprawozdawczy</w:t>
      </w:r>
      <w:r w:rsidR="008F481D" w:rsidRPr="004444ED">
        <w:rPr>
          <w:rFonts w:asciiTheme="minorHAnsi" w:hAnsiTheme="minorHAnsi"/>
          <w:szCs w:val="24"/>
        </w:rPr>
        <w:t>m</w:t>
      </w:r>
      <w:r w:rsidR="00580C32" w:rsidRPr="004444ED">
        <w:rPr>
          <w:rFonts w:asciiTheme="minorHAnsi" w:hAnsiTheme="minorHAnsi"/>
          <w:szCs w:val="24"/>
        </w:rPr>
        <w:t xml:space="preserve"> albo od innego</w:t>
      </w:r>
      <w:r w:rsidR="007E25FE" w:rsidRPr="004444ED">
        <w:rPr>
          <w:rFonts w:asciiTheme="minorHAnsi" w:hAnsiTheme="minorHAnsi"/>
          <w:szCs w:val="24"/>
        </w:rPr>
        <w:t xml:space="preserve">, racjonalnego </w:t>
      </w:r>
      <w:r w:rsidR="00580C32" w:rsidRPr="004444ED">
        <w:rPr>
          <w:rFonts w:asciiTheme="minorHAnsi" w:hAnsiTheme="minorHAnsi"/>
          <w:szCs w:val="24"/>
        </w:rPr>
        <w:t>czynnika.</w:t>
      </w:r>
      <w:r w:rsidR="007E25FE" w:rsidRPr="004444ED">
        <w:rPr>
          <w:rFonts w:asciiTheme="minorHAnsi" w:hAnsiTheme="minorHAnsi"/>
          <w:szCs w:val="24"/>
        </w:rPr>
        <w:t xml:space="preserve"> Należy również podkreślić, iż raporty audytu mogą dotyczyć innych okresów sprawozdawczych niż wymaganych dla projektów programu Sprawy wewnętrzne (co do zasady 3-miesięcznych). Jednakże</w:t>
      </w:r>
      <w:r w:rsidR="00D87667">
        <w:rPr>
          <w:rFonts w:asciiTheme="minorHAnsi" w:hAnsiTheme="minorHAnsi"/>
          <w:szCs w:val="24"/>
        </w:rPr>
        <w:t xml:space="preserve"> w </w:t>
      </w:r>
      <w:r w:rsidR="007E25FE" w:rsidRPr="004444ED">
        <w:rPr>
          <w:rFonts w:asciiTheme="minorHAnsi" w:hAnsiTheme="minorHAnsi"/>
          <w:szCs w:val="24"/>
        </w:rPr>
        <w:t xml:space="preserve">takim przypadku, </w:t>
      </w:r>
      <w:r w:rsidR="008F481D" w:rsidRPr="004444ED">
        <w:rPr>
          <w:rFonts w:asciiTheme="minorHAnsi" w:hAnsiTheme="minorHAnsi"/>
          <w:szCs w:val="24"/>
        </w:rPr>
        <w:t>OP/</w:t>
      </w:r>
      <w:r w:rsidR="000A08F8">
        <w:rPr>
          <w:rFonts w:asciiTheme="minorHAnsi" w:hAnsiTheme="minorHAnsi"/>
          <w:szCs w:val="24"/>
        </w:rPr>
        <w:t>COPE MSWIA</w:t>
      </w:r>
      <w:r w:rsidR="007E25FE" w:rsidRPr="004444ED">
        <w:rPr>
          <w:rFonts w:asciiTheme="minorHAnsi" w:hAnsiTheme="minorHAnsi"/>
          <w:szCs w:val="24"/>
        </w:rPr>
        <w:t xml:space="preserve"> nie będzie mógł scertyfikować/poświadczyć wydatków partnera</w:t>
      </w:r>
      <w:r w:rsidR="00D87667">
        <w:rPr>
          <w:rFonts w:asciiTheme="minorHAnsi" w:hAnsiTheme="minorHAnsi"/>
          <w:szCs w:val="24"/>
        </w:rPr>
        <w:t xml:space="preserve"> w </w:t>
      </w:r>
      <w:r w:rsidR="007E25FE" w:rsidRPr="004444ED">
        <w:rPr>
          <w:rFonts w:asciiTheme="minorHAnsi" w:hAnsiTheme="minorHAnsi"/>
          <w:szCs w:val="24"/>
        </w:rPr>
        <w:t xml:space="preserve">danym ORF/KRF jeśli nie będzie do raportu załączonego poświadczenia (raportu) audytora. Wówczas </w:t>
      </w:r>
      <w:r w:rsidR="004444ED">
        <w:rPr>
          <w:rFonts w:asciiTheme="minorHAnsi" w:hAnsiTheme="minorHAnsi"/>
          <w:szCs w:val="24"/>
        </w:rPr>
        <w:t xml:space="preserve">refundacja </w:t>
      </w:r>
      <w:r w:rsidR="007E25FE" w:rsidRPr="004444ED">
        <w:rPr>
          <w:rFonts w:asciiTheme="minorHAnsi" w:hAnsiTheme="minorHAnsi"/>
          <w:szCs w:val="24"/>
        </w:rPr>
        <w:t>taki</w:t>
      </w:r>
      <w:r w:rsidR="004444ED">
        <w:rPr>
          <w:rFonts w:asciiTheme="minorHAnsi" w:hAnsiTheme="minorHAnsi"/>
          <w:szCs w:val="24"/>
        </w:rPr>
        <w:t>ch</w:t>
      </w:r>
      <w:r w:rsidR="007E25FE" w:rsidRPr="004444ED">
        <w:rPr>
          <w:rFonts w:asciiTheme="minorHAnsi" w:hAnsiTheme="minorHAnsi"/>
          <w:szCs w:val="24"/>
        </w:rPr>
        <w:t xml:space="preserve"> wydatk</w:t>
      </w:r>
      <w:r w:rsidR="004444ED">
        <w:rPr>
          <w:rFonts w:asciiTheme="minorHAnsi" w:hAnsiTheme="minorHAnsi"/>
          <w:szCs w:val="24"/>
        </w:rPr>
        <w:t>ów</w:t>
      </w:r>
      <w:r w:rsidR="007E25FE" w:rsidRPr="004444ED">
        <w:rPr>
          <w:rFonts w:asciiTheme="minorHAnsi" w:hAnsiTheme="minorHAnsi"/>
          <w:szCs w:val="24"/>
        </w:rPr>
        <w:t xml:space="preserve"> będą mogły być zawieszone przez </w:t>
      </w:r>
      <w:r w:rsidR="008F481D" w:rsidRPr="004444ED">
        <w:rPr>
          <w:rFonts w:asciiTheme="minorHAnsi" w:hAnsiTheme="minorHAnsi"/>
          <w:szCs w:val="24"/>
        </w:rPr>
        <w:t>O</w:t>
      </w:r>
      <w:r w:rsidR="007E25FE" w:rsidRPr="004444ED">
        <w:rPr>
          <w:rFonts w:asciiTheme="minorHAnsi" w:hAnsiTheme="minorHAnsi"/>
          <w:szCs w:val="24"/>
        </w:rPr>
        <w:t>P</w:t>
      </w:r>
      <w:r w:rsidR="008F481D" w:rsidRPr="004444ED">
        <w:rPr>
          <w:rFonts w:asciiTheme="minorHAnsi" w:hAnsiTheme="minorHAnsi"/>
          <w:szCs w:val="24"/>
        </w:rPr>
        <w:t>/</w:t>
      </w:r>
      <w:r w:rsidR="000A08F8">
        <w:rPr>
          <w:rFonts w:asciiTheme="minorHAnsi" w:hAnsiTheme="minorHAnsi"/>
          <w:szCs w:val="24"/>
        </w:rPr>
        <w:t>COPE MSWIA</w:t>
      </w:r>
      <w:r w:rsidR="007E25FE" w:rsidRPr="004444ED">
        <w:rPr>
          <w:rFonts w:asciiTheme="minorHAnsi" w:hAnsiTheme="minorHAnsi"/>
          <w:szCs w:val="24"/>
        </w:rPr>
        <w:t xml:space="preserve"> do momentu otrzymania stosownego raportu</w:t>
      </w:r>
      <w:r w:rsidR="00D87667">
        <w:rPr>
          <w:rFonts w:asciiTheme="minorHAnsi" w:hAnsiTheme="minorHAnsi"/>
          <w:szCs w:val="24"/>
        </w:rPr>
        <w:t xml:space="preserve"> z </w:t>
      </w:r>
      <w:r w:rsidR="007E25FE" w:rsidRPr="004444ED">
        <w:rPr>
          <w:rFonts w:asciiTheme="minorHAnsi" w:hAnsiTheme="minorHAnsi"/>
          <w:szCs w:val="24"/>
        </w:rPr>
        <w:t>audytu, uwzględniającego te wydatki.</w:t>
      </w:r>
    </w:p>
    <w:p w14:paraId="5AA9366E" w14:textId="77777777" w:rsidR="00A43B24" w:rsidRPr="00445525" w:rsidRDefault="008F01AF" w:rsidP="00475EA2">
      <w:pPr>
        <w:pStyle w:val="Nagwek3"/>
      </w:pPr>
      <w:bookmarkStart w:id="50" w:name="_Toc22553636"/>
      <w:r>
        <w:t>9</w:t>
      </w:r>
      <w:r w:rsidR="006462C1" w:rsidRPr="00445525">
        <w:t xml:space="preserve">.4 Przepływy środków pomiędzy Beneficjentem nie-PJB </w:t>
      </w:r>
      <w:r w:rsidR="00D87667" w:rsidRPr="00445525">
        <w:t xml:space="preserve"> a </w:t>
      </w:r>
      <w:r w:rsidR="006462C1" w:rsidRPr="00445525">
        <w:t>partnerem nie-PJB</w:t>
      </w:r>
      <w:bookmarkEnd w:id="50"/>
    </w:p>
    <w:p w14:paraId="2899F1A1" w14:textId="58B9F352" w:rsidR="006462C1" w:rsidRPr="00C830C7" w:rsidRDefault="00A10606" w:rsidP="00C830C7">
      <w:pPr>
        <w:tabs>
          <w:tab w:val="left" w:pos="284"/>
        </w:tabs>
        <w:jc w:val="both"/>
        <w:rPr>
          <w:rFonts w:asciiTheme="minorHAnsi" w:hAnsiTheme="minorHAnsi"/>
          <w:szCs w:val="24"/>
        </w:rPr>
      </w:pPr>
      <w:r>
        <w:rPr>
          <w:rFonts w:asciiTheme="minorHAnsi" w:hAnsiTheme="minorHAnsi"/>
          <w:szCs w:val="24"/>
        </w:rPr>
        <w:t xml:space="preserve">Procedura przekazywania </w:t>
      </w:r>
      <w:r w:rsidR="00566E26">
        <w:rPr>
          <w:rFonts w:asciiTheme="minorHAnsi" w:hAnsiTheme="minorHAnsi"/>
          <w:szCs w:val="24"/>
        </w:rPr>
        <w:t xml:space="preserve">przez COPE MSWiA </w:t>
      </w:r>
      <w:r>
        <w:rPr>
          <w:rFonts w:asciiTheme="minorHAnsi" w:hAnsiTheme="minorHAnsi"/>
          <w:szCs w:val="24"/>
        </w:rPr>
        <w:t xml:space="preserve">środków </w:t>
      </w:r>
      <w:r w:rsidR="00A420E4">
        <w:rPr>
          <w:rFonts w:asciiTheme="minorHAnsi" w:hAnsiTheme="minorHAnsi"/>
          <w:szCs w:val="24"/>
        </w:rPr>
        <w:t>na rzecz Beneficjenta będzie zgodna</w:t>
      </w:r>
      <w:r w:rsidR="00D87667">
        <w:rPr>
          <w:rFonts w:asciiTheme="minorHAnsi" w:hAnsiTheme="minorHAnsi"/>
          <w:szCs w:val="24"/>
        </w:rPr>
        <w:t xml:space="preserve"> z </w:t>
      </w:r>
      <w:r w:rsidR="00A420E4">
        <w:rPr>
          <w:rFonts w:asciiTheme="minorHAnsi" w:hAnsiTheme="minorHAnsi"/>
          <w:szCs w:val="24"/>
        </w:rPr>
        <w:t>zapisami</w:t>
      </w:r>
      <w:r w:rsidR="00320B83">
        <w:rPr>
          <w:rFonts w:asciiTheme="minorHAnsi" w:hAnsiTheme="minorHAnsi"/>
          <w:szCs w:val="24"/>
        </w:rPr>
        <w:t xml:space="preserve"> punktu </w:t>
      </w:r>
      <w:r w:rsidR="00566E26">
        <w:rPr>
          <w:rFonts w:asciiTheme="minorHAnsi" w:hAnsiTheme="minorHAnsi"/>
          <w:szCs w:val="24"/>
        </w:rPr>
        <w:t>1.3 niniejszych Wytycznych</w:t>
      </w:r>
      <w:r w:rsidR="00A420E4">
        <w:rPr>
          <w:rFonts w:asciiTheme="minorHAnsi" w:hAnsiTheme="minorHAnsi"/>
          <w:szCs w:val="24"/>
        </w:rPr>
        <w:t>.</w:t>
      </w:r>
      <w:r w:rsidR="00D87667">
        <w:rPr>
          <w:rFonts w:asciiTheme="minorHAnsi" w:hAnsiTheme="minorHAnsi"/>
          <w:szCs w:val="24"/>
        </w:rPr>
        <w:t xml:space="preserve"> </w:t>
      </w:r>
      <w:r w:rsidR="00566E26">
        <w:rPr>
          <w:rFonts w:asciiTheme="minorHAnsi" w:hAnsiTheme="minorHAnsi"/>
          <w:szCs w:val="24"/>
        </w:rPr>
        <w:t xml:space="preserve"> Beneficjent może przekazywać partnerowi środki na realizację jego działań w projekcie w systemie zaliczkowym lub refundacyjnym. </w:t>
      </w:r>
      <w:r w:rsidR="00566E26">
        <w:rPr>
          <w:rFonts w:asciiTheme="minorHAnsi" w:hAnsiTheme="minorHAnsi"/>
          <w:szCs w:val="24"/>
        </w:rPr>
        <w:lastRenderedPageBreak/>
        <w:t xml:space="preserve">Szczegóły </w:t>
      </w:r>
      <w:r w:rsidR="004F5704">
        <w:rPr>
          <w:rFonts w:asciiTheme="minorHAnsi" w:hAnsiTheme="minorHAnsi"/>
          <w:szCs w:val="24"/>
        </w:rPr>
        <w:t>dotyczące zasad i terminów przekazywania przez Beneficjenta środków partnerowi powinny zostać określone w umowie partnerskiej.</w:t>
      </w:r>
    </w:p>
    <w:p w14:paraId="34D774E5" w14:textId="408896A0" w:rsidR="003B49E7" w:rsidRPr="003A073A" w:rsidRDefault="008F01AF" w:rsidP="00FC06D6">
      <w:pPr>
        <w:pStyle w:val="Nagwek2"/>
        <w:tabs>
          <w:tab w:val="left" w:pos="7780"/>
        </w:tabs>
      </w:pPr>
      <w:bookmarkStart w:id="51" w:name="_Toc22553637"/>
      <w:r>
        <w:t>10</w:t>
      </w:r>
      <w:r w:rsidR="00512B22" w:rsidRPr="003A073A">
        <w:t>. Załączniki</w:t>
      </w:r>
      <w:bookmarkEnd w:id="51"/>
      <w:r w:rsidR="00FC06D6">
        <w:tab/>
      </w:r>
    </w:p>
    <w:p w14:paraId="48AC5300" w14:textId="77777777" w:rsidR="00AC6292" w:rsidRDefault="00AC6292" w:rsidP="001B2E9B">
      <w:pPr>
        <w:tabs>
          <w:tab w:val="left" w:pos="284"/>
        </w:tabs>
        <w:jc w:val="both"/>
        <w:rPr>
          <w:rFonts w:asciiTheme="minorHAnsi" w:hAnsiTheme="minorHAnsi"/>
          <w:b/>
          <w:szCs w:val="24"/>
        </w:rPr>
      </w:pPr>
      <w:r>
        <w:rPr>
          <w:rFonts w:asciiTheme="minorHAnsi" w:hAnsiTheme="minorHAnsi"/>
          <w:b/>
          <w:szCs w:val="24"/>
        </w:rPr>
        <w:t>1a-1d</w:t>
      </w:r>
      <w:r w:rsidR="002B5C1D">
        <w:rPr>
          <w:rFonts w:asciiTheme="minorHAnsi" w:hAnsiTheme="minorHAnsi"/>
          <w:b/>
          <w:szCs w:val="24"/>
        </w:rPr>
        <w:t>.</w:t>
      </w:r>
      <w:r>
        <w:rPr>
          <w:rFonts w:asciiTheme="minorHAnsi" w:hAnsiTheme="minorHAnsi"/>
          <w:b/>
          <w:szCs w:val="24"/>
        </w:rPr>
        <w:t xml:space="preserve"> Wzory ORF/KRF dla poszczególnych obszarów tematycznych</w:t>
      </w:r>
    </w:p>
    <w:p w14:paraId="15F910BA" w14:textId="77777777" w:rsidR="00AC6292" w:rsidRDefault="00371ADB" w:rsidP="001B2E9B">
      <w:pPr>
        <w:tabs>
          <w:tab w:val="left" w:pos="284"/>
        </w:tabs>
        <w:jc w:val="both"/>
        <w:rPr>
          <w:rFonts w:asciiTheme="minorHAnsi" w:hAnsiTheme="minorHAnsi"/>
          <w:b/>
          <w:szCs w:val="24"/>
        </w:rPr>
      </w:pPr>
      <w:r>
        <w:rPr>
          <w:rFonts w:asciiTheme="minorHAnsi" w:hAnsiTheme="minorHAnsi"/>
          <w:b/>
          <w:szCs w:val="24"/>
        </w:rPr>
        <w:t>2</w:t>
      </w:r>
      <w:r w:rsidR="002B5C1D">
        <w:rPr>
          <w:rFonts w:asciiTheme="minorHAnsi" w:hAnsiTheme="minorHAnsi"/>
          <w:b/>
          <w:szCs w:val="24"/>
        </w:rPr>
        <w:t>.</w:t>
      </w:r>
      <w:r>
        <w:rPr>
          <w:rFonts w:asciiTheme="minorHAnsi" w:hAnsiTheme="minorHAnsi"/>
          <w:b/>
          <w:szCs w:val="24"/>
        </w:rPr>
        <w:t xml:space="preserve"> Wzór raportu</w:t>
      </w:r>
      <w:r w:rsidR="00D87667">
        <w:rPr>
          <w:rFonts w:asciiTheme="minorHAnsi" w:hAnsiTheme="minorHAnsi"/>
          <w:b/>
          <w:szCs w:val="24"/>
        </w:rPr>
        <w:t xml:space="preserve"> z </w:t>
      </w:r>
      <w:r>
        <w:rPr>
          <w:rFonts w:asciiTheme="minorHAnsi" w:hAnsiTheme="minorHAnsi"/>
          <w:b/>
          <w:szCs w:val="24"/>
        </w:rPr>
        <w:t>audytu wydatków kwalifikowanych</w:t>
      </w:r>
    </w:p>
    <w:p w14:paraId="0F036E5D" w14:textId="77777777" w:rsidR="00DB405A" w:rsidRDefault="00DB405A" w:rsidP="001B2E9B">
      <w:pPr>
        <w:tabs>
          <w:tab w:val="left" w:pos="284"/>
        </w:tabs>
        <w:jc w:val="both"/>
        <w:rPr>
          <w:rFonts w:asciiTheme="minorHAnsi" w:hAnsiTheme="minorHAnsi"/>
          <w:b/>
          <w:szCs w:val="24"/>
        </w:rPr>
      </w:pPr>
      <w:r>
        <w:rPr>
          <w:rFonts w:asciiTheme="minorHAnsi" w:hAnsiTheme="minorHAnsi"/>
          <w:b/>
          <w:szCs w:val="24"/>
        </w:rPr>
        <w:t>2a. Załącznik do raportu z audytu wydatków kwalifikowanych</w:t>
      </w:r>
    </w:p>
    <w:p w14:paraId="11ADA182" w14:textId="77777777" w:rsidR="00AC6292" w:rsidRDefault="002B5C1D" w:rsidP="001B2E9B">
      <w:pPr>
        <w:tabs>
          <w:tab w:val="left" w:pos="284"/>
        </w:tabs>
        <w:jc w:val="both"/>
        <w:rPr>
          <w:rFonts w:asciiTheme="minorHAnsi" w:hAnsiTheme="minorHAnsi"/>
          <w:b/>
          <w:szCs w:val="24"/>
        </w:rPr>
      </w:pPr>
      <w:r>
        <w:rPr>
          <w:rFonts w:asciiTheme="minorHAnsi" w:hAnsiTheme="minorHAnsi"/>
          <w:b/>
          <w:szCs w:val="24"/>
        </w:rPr>
        <w:t>3. Wzór weksla</w:t>
      </w:r>
    </w:p>
    <w:p w14:paraId="4D19A2C9" w14:textId="77777777" w:rsidR="002B5C1D" w:rsidRDefault="002B5C1D" w:rsidP="001B2E9B">
      <w:pPr>
        <w:tabs>
          <w:tab w:val="left" w:pos="284"/>
        </w:tabs>
        <w:jc w:val="both"/>
        <w:rPr>
          <w:rFonts w:asciiTheme="minorHAnsi" w:hAnsiTheme="minorHAnsi"/>
          <w:b/>
          <w:szCs w:val="24"/>
        </w:rPr>
      </w:pPr>
      <w:r>
        <w:rPr>
          <w:rFonts w:asciiTheme="minorHAnsi" w:hAnsiTheme="minorHAnsi"/>
          <w:b/>
          <w:szCs w:val="24"/>
        </w:rPr>
        <w:t>4. Wzór deklaracji wekslowej</w:t>
      </w:r>
    </w:p>
    <w:p w14:paraId="6B86D973" w14:textId="77777777" w:rsidR="00E47925" w:rsidRDefault="00E47925" w:rsidP="001B2E9B">
      <w:pPr>
        <w:tabs>
          <w:tab w:val="left" w:pos="284"/>
        </w:tabs>
        <w:jc w:val="both"/>
        <w:rPr>
          <w:rFonts w:asciiTheme="minorHAnsi" w:hAnsiTheme="minorHAnsi"/>
          <w:b/>
          <w:szCs w:val="24"/>
        </w:rPr>
      </w:pPr>
      <w:r>
        <w:rPr>
          <w:rFonts w:asciiTheme="minorHAnsi" w:hAnsiTheme="minorHAnsi"/>
          <w:b/>
          <w:szCs w:val="24"/>
        </w:rPr>
        <w:t>5. Wzór wniosku</w:t>
      </w:r>
      <w:r w:rsidR="00D87667">
        <w:rPr>
          <w:rFonts w:asciiTheme="minorHAnsi" w:hAnsiTheme="minorHAnsi"/>
          <w:b/>
          <w:szCs w:val="24"/>
        </w:rPr>
        <w:t xml:space="preserve"> o </w:t>
      </w:r>
      <w:r w:rsidR="00DB405A">
        <w:rPr>
          <w:rFonts w:asciiTheme="minorHAnsi" w:hAnsiTheme="minorHAnsi"/>
          <w:b/>
          <w:szCs w:val="24"/>
        </w:rPr>
        <w:t xml:space="preserve">I </w:t>
      </w:r>
      <w:r>
        <w:rPr>
          <w:rFonts w:asciiTheme="minorHAnsi" w:hAnsiTheme="minorHAnsi"/>
          <w:b/>
          <w:szCs w:val="24"/>
        </w:rPr>
        <w:t>zaliczkę</w:t>
      </w:r>
    </w:p>
    <w:p w14:paraId="2F510837" w14:textId="77777777" w:rsidR="00E47925" w:rsidRDefault="00E47925" w:rsidP="001B2E9B">
      <w:pPr>
        <w:tabs>
          <w:tab w:val="left" w:pos="284"/>
        </w:tabs>
        <w:jc w:val="both"/>
        <w:rPr>
          <w:rFonts w:asciiTheme="minorHAnsi" w:hAnsiTheme="minorHAnsi"/>
          <w:b/>
          <w:szCs w:val="24"/>
        </w:rPr>
      </w:pPr>
      <w:r>
        <w:rPr>
          <w:rFonts w:asciiTheme="minorHAnsi" w:hAnsiTheme="minorHAnsi"/>
          <w:b/>
          <w:szCs w:val="24"/>
        </w:rPr>
        <w:t xml:space="preserve">6. </w:t>
      </w:r>
      <w:r w:rsidR="00DB405A">
        <w:rPr>
          <w:rFonts w:asciiTheme="minorHAnsi" w:hAnsiTheme="minorHAnsi"/>
          <w:b/>
          <w:szCs w:val="24"/>
        </w:rPr>
        <w:t>R</w:t>
      </w:r>
      <w:r>
        <w:rPr>
          <w:rFonts w:asciiTheme="minorHAnsi" w:hAnsiTheme="minorHAnsi"/>
          <w:b/>
          <w:szCs w:val="24"/>
        </w:rPr>
        <w:t>ozliczani</w:t>
      </w:r>
      <w:r w:rsidR="00DB405A">
        <w:rPr>
          <w:rFonts w:asciiTheme="minorHAnsi" w:hAnsiTheme="minorHAnsi"/>
          <w:b/>
          <w:szCs w:val="24"/>
        </w:rPr>
        <w:t>e</w:t>
      </w:r>
      <w:r>
        <w:rPr>
          <w:rFonts w:asciiTheme="minorHAnsi" w:hAnsiTheme="minorHAnsi"/>
          <w:b/>
          <w:szCs w:val="24"/>
        </w:rPr>
        <w:t xml:space="preserve"> zaliczek</w:t>
      </w:r>
      <w:r w:rsidR="00DB405A">
        <w:rPr>
          <w:rFonts w:asciiTheme="minorHAnsi" w:hAnsiTheme="minorHAnsi"/>
          <w:b/>
          <w:szCs w:val="24"/>
        </w:rPr>
        <w:t xml:space="preserve"> - wskazówki</w:t>
      </w:r>
    </w:p>
    <w:p w14:paraId="52B4EE23" w14:textId="77777777" w:rsidR="00E47925" w:rsidRDefault="00A428EC" w:rsidP="001B2E9B">
      <w:pPr>
        <w:tabs>
          <w:tab w:val="left" w:pos="284"/>
        </w:tabs>
        <w:jc w:val="both"/>
        <w:rPr>
          <w:rFonts w:asciiTheme="minorHAnsi" w:hAnsiTheme="minorHAnsi"/>
          <w:b/>
          <w:szCs w:val="24"/>
        </w:rPr>
      </w:pPr>
      <w:r>
        <w:rPr>
          <w:rFonts w:asciiTheme="minorHAnsi" w:hAnsiTheme="minorHAnsi"/>
          <w:b/>
          <w:szCs w:val="24"/>
        </w:rPr>
        <w:t>7. Przykładowy opis dokumentu księgowego</w:t>
      </w:r>
    </w:p>
    <w:p w14:paraId="02208B7C" w14:textId="77777777" w:rsidR="00A428EC" w:rsidRDefault="00214DE6" w:rsidP="001B2E9B">
      <w:pPr>
        <w:tabs>
          <w:tab w:val="left" w:pos="284"/>
        </w:tabs>
        <w:jc w:val="both"/>
        <w:rPr>
          <w:rFonts w:asciiTheme="minorHAnsi" w:hAnsiTheme="minorHAnsi"/>
          <w:b/>
          <w:szCs w:val="24"/>
        </w:rPr>
      </w:pPr>
      <w:r>
        <w:rPr>
          <w:rFonts w:asciiTheme="minorHAnsi" w:hAnsiTheme="minorHAnsi"/>
          <w:b/>
          <w:szCs w:val="24"/>
        </w:rPr>
        <w:t>8. Wzór oświadczenia</w:t>
      </w:r>
      <w:r w:rsidR="00D87667">
        <w:rPr>
          <w:rFonts w:asciiTheme="minorHAnsi" w:hAnsiTheme="minorHAnsi"/>
          <w:b/>
          <w:szCs w:val="24"/>
        </w:rPr>
        <w:t xml:space="preserve"> o </w:t>
      </w:r>
      <w:r>
        <w:rPr>
          <w:rFonts w:asciiTheme="minorHAnsi" w:hAnsiTheme="minorHAnsi"/>
          <w:b/>
          <w:szCs w:val="24"/>
        </w:rPr>
        <w:t xml:space="preserve">kwalifikowalności podatku VAT </w:t>
      </w:r>
    </w:p>
    <w:p w14:paraId="3593D490" w14:textId="77777777" w:rsidR="00A428EC" w:rsidRDefault="00214DE6" w:rsidP="001B2E9B">
      <w:pPr>
        <w:tabs>
          <w:tab w:val="left" w:pos="284"/>
        </w:tabs>
        <w:jc w:val="both"/>
        <w:rPr>
          <w:rFonts w:asciiTheme="minorHAnsi" w:hAnsiTheme="minorHAnsi"/>
          <w:b/>
          <w:szCs w:val="24"/>
        </w:rPr>
      </w:pPr>
      <w:r>
        <w:rPr>
          <w:rFonts w:asciiTheme="minorHAnsi" w:hAnsiTheme="minorHAnsi"/>
          <w:b/>
          <w:szCs w:val="24"/>
        </w:rPr>
        <w:t>9. Wzór oświadczenia</w:t>
      </w:r>
      <w:r w:rsidR="00D87667">
        <w:rPr>
          <w:rFonts w:asciiTheme="minorHAnsi" w:hAnsiTheme="minorHAnsi"/>
          <w:b/>
          <w:szCs w:val="24"/>
        </w:rPr>
        <w:t xml:space="preserve"> o </w:t>
      </w:r>
      <w:r>
        <w:rPr>
          <w:rFonts w:asciiTheme="minorHAnsi" w:hAnsiTheme="minorHAnsi"/>
          <w:b/>
          <w:szCs w:val="24"/>
        </w:rPr>
        <w:t>przychodzie</w:t>
      </w:r>
    </w:p>
    <w:p w14:paraId="034E5ADB" w14:textId="77777777" w:rsidR="00214DE6" w:rsidRDefault="007D6AA5" w:rsidP="001B2E9B">
      <w:pPr>
        <w:tabs>
          <w:tab w:val="left" w:pos="284"/>
        </w:tabs>
        <w:jc w:val="both"/>
        <w:rPr>
          <w:rFonts w:asciiTheme="minorHAnsi" w:hAnsiTheme="minorHAnsi"/>
          <w:b/>
          <w:szCs w:val="24"/>
        </w:rPr>
      </w:pPr>
      <w:r>
        <w:rPr>
          <w:rFonts w:asciiTheme="minorHAnsi" w:hAnsiTheme="minorHAnsi"/>
          <w:b/>
          <w:szCs w:val="24"/>
        </w:rPr>
        <w:t>10. Wzór karty czasu pracy</w:t>
      </w:r>
    </w:p>
    <w:p w14:paraId="7000330F" w14:textId="77777777" w:rsidR="007D6AA5" w:rsidRDefault="007D6AA5" w:rsidP="001B2E9B">
      <w:pPr>
        <w:tabs>
          <w:tab w:val="left" w:pos="284"/>
        </w:tabs>
        <w:jc w:val="both"/>
        <w:rPr>
          <w:rFonts w:asciiTheme="minorHAnsi" w:hAnsiTheme="minorHAnsi"/>
          <w:b/>
          <w:szCs w:val="24"/>
        </w:rPr>
      </w:pPr>
      <w:r>
        <w:rPr>
          <w:rFonts w:asciiTheme="minorHAnsi" w:hAnsiTheme="minorHAnsi"/>
          <w:b/>
          <w:szCs w:val="24"/>
        </w:rPr>
        <w:t>11. Wzór kalkulacji wynagrodzenia</w:t>
      </w:r>
    </w:p>
    <w:p w14:paraId="52B3CCCC" w14:textId="77777777" w:rsidR="00214DE6" w:rsidRDefault="00D42172" w:rsidP="001B2E9B">
      <w:pPr>
        <w:tabs>
          <w:tab w:val="left" w:pos="284"/>
        </w:tabs>
        <w:jc w:val="both"/>
        <w:rPr>
          <w:rFonts w:asciiTheme="minorHAnsi" w:hAnsiTheme="minorHAnsi"/>
          <w:b/>
          <w:szCs w:val="24"/>
        </w:rPr>
      </w:pPr>
      <w:r>
        <w:rPr>
          <w:rFonts w:asciiTheme="minorHAnsi" w:hAnsiTheme="minorHAnsi"/>
          <w:b/>
          <w:szCs w:val="24"/>
        </w:rPr>
        <w:t>12. Wzór oświadczenia</w:t>
      </w:r>
      <w:r w:rsidR="00D87667">
        <w:rPr>
          <w:rFonts w:asciiTheme="minorHAnsi" w:hAnsiTheme="minorHAnsi"/>
          <w:b/>
          <w:szCs w:val="24"/>
        </w:rPr>
        <w:t xml:space="preserve"> w </w:t>
      </w:r>
      <w:r>
        <w:rPr>
          <w:rFonts w:asciiTheme="minorHAnsi" w:hAnsiTheme="minorHAnsi"/>
          <w:b/>
          <w:szCs w:val="24"/>
        </w:rPr>
        <w:t xml:space="preserve">zakresie </w:t>
      </w:r>
      <w:r w:rsidR="00E431B9">
        <w:rPr>
          <w:rFonts w:asciiTheme="minorHAnsi" w:hAnsiTheme="minorHAnsi"/>
          <w:b/>
          <w:szCs w:val="24"/>
        </w:rPr>
        <w:t>wynagrodzeń</w:t>
      </w:r>
    </w:p>
    <w:p w14:paraId="56C492BD" w14:textId="77777777" w:rsidR="00E431B9" w:rsidRDefault="00E431B9" w:rsidP="001B2E9B">
      <w:pPr>
        <w:tabs>
          <w:tab w:val="left" w:pos="284"/>
        </w:tabs>
        <w:jc w:val="both"/>
        <w:rPr>
          <w:rFonts w:asciiTheme="minorHAnsi" w:hAnsiTheme="minorHAnsi"/>
          <w:b/>
          <w:szCs w:val="24"/>
        </w:rPr>
      </w:pPr>
      <w:r>
        <w:rPr>
          <w:rFonts w:asciiTheme="minorHAnsi" w:hAnsiTheme="minorHAnsi"/>
          <w:b/>
          <w:szCs w:val="24"/>
        </w:rPr>
        <w:t>1</w:t>
      </w:r>
      <w:r w:rsidR="00380EB1">
        <w:rPr>
          <w:rFonts w:asciiTheme="minorHAnsi" w:hAnsiTheme="minorHAnsi"/>
          <w:b/>
          <w:szCs w:val="24"/>
        </w:rPr>
        <w:t>3</w:t>
      </w:r>
      <w:r>
        <w:rPr>
          <w:rFonts w:asciiTheme="minorHAnsi" w:hAnsiTheme="minorHAnsi"/>
          <w:b/>
          <w:szCs w:val="24"/>
        </w:rPr>
        <w:t xml:space="preserve">. </w:t>
      </w:r>
      <w:r w:rsidR="00DB405A">
        <w:rPr>
          <w:rFonts w:asciiTheme="minorHAnsi" w:hAnsiTheme="minorHAnsi"/>
          <w:b/>
          <w:szCs w:val="24"/>
        </w:rPr>
        <w:t>Podręcznik komunikacji EOG/NMF</w:t>
      </w:r>
    </w:p>
    <w:p w14:paraId="4E3E3453" w14:textId="70B86395" w:rsidR="00380EB1" w:rsidRDefault="00380EB1" w:rsidP="001B2E9B">
      <w:pPr>
        <w:tabs>
          <w:tab w:val="left" w:pos="284"/>
        </w:tabs>
        <w:jc w:val="both"/>
        <w:rPr>
          <w:rFonts w:asciiTheme="minorHAnsi" w:hAnsiTheme="minorHAnsi"/>
          <w:b/>
          <w:szCs w:val="24"/>
        </w:rPr>
      </w:pPr>
      <w:r>
        <w:rPr>
          <w:rFonts w:asciiTheme="minorHAnsi" w:hAnsiTheme="minorHAnsi"/>
          <w:b/>
          <w:szCs w:val="24"/>
        </w:rPr>
        <w:t>14. Wytyczne Ministra Inwestycji</w:t>
      </w:r>
      <w:r w:rsidR="00D87667">
        <w:rPr>
          <w:rFonts w:asciiTheme="minorHAnsi" w:hAnsiTheme="minorHAnsi"/>
          <w:b/>
          <w:szCs w:val="24"/>
        </w:rPr>
        <w:t xml:space="preserve"> i </w:t>
      </w:r>
      <w:r>
        <w:rPr>
          <w:rFonts w:asciiTheme="minorHAnsi" w:hAnsiTheme="minorHAnsi"/>
          <w:b/>
          <w:szCs w:val="24"/>
        </w:rPr>
        <w:t>Rozwoju</w:t>
      </w:r>
      <w:r w:rsidR="00D87667">
        <w:rPr>
          <w:rFonts w:asciiTheme="minorHAnsi" w:hAnsiTheme="minorHAnsi"/>
          <w:b/>
          <w:szCs w:val="24"/>
        </w:rPr>
        <w:t xml:space="preserve"> w </w:t>
      </w:r>
      <w:r>
        <w:rPr>
          <w:rFonts w:asciiTheme="minorHAnsi" w:hAnsiTheme="minorHAnsi"/>
          <w:b/>
          <w:szCs w:val="24"/>
        </w:rPr>
        <w:t>zakresie udzielania zamówień</w:t>
      </w:r>
      <w:r w:rsidR="00D87667">
        <w:rPr>
          <w:rFonts w:asciiTheme="minorHAnsi" w:hAnsiTheme="minorHAnsi"/>
          <w:b/>
          <w:szCs w:val="24"/>
        </w:rPr>
        <w:t xml:space="preserve"> w </w:t>
      </w:r>
      <w:r>
        <w:rPr>
          <w:rFonts w:asciiTheme="minorHAnsi" w:hAnsiTheme="minorHAnsi"/>
          <w:b/>
          <w:szCs w:val="24"/>
        </w:rPr>
        <w:t>ramach EOG 2014-2021</w:t>
      </w:r>
      <w:r w:rsidR="00D87667">
        <w:rPr>
          <w:rFonts w:asciiTheme="minorHAnsi" w:hAnsiTheme="minorHAnsi"/>
          <w:b/>
          <w:szCs w:val="24"/>
        </w:rPr>
        <w:t xml:space="preserve"> i </w:t>
      </w:r>
      <w:r>
        <w:rPr>
          <w:rFonts w:asciiTheme="minorHAnsi" w:hAnsiTheme="minorHAnsi"/>
          <w:b/>
          <w:szCs w:val="24"/>
        </w:rPr>
        <w:t xml:space="preserve">NMF 2014 – 2021 (Wytyczne </w:t>
      </w:r>
      <w:r w:rsidR="006B7ADC">
        <w:rPr>
          <w:rFonts w:asciiTheme="minorHAnsi" w:hAnsiTheme="minorHAnsi"/>
          <w:b/>
          <w:szCs w:val="24"/>
        </w:rPr>
        <w:t>KPK</w:t>
      </w:r>
      <w:r>
        <w:rPr>
          <w:rFonts w:asciiTheme="minorHAnsi" w:hAnsiTheme="minorHAnsi"/>
          <w:b/>
          <w:szCs w:val="24"/>
        </w:rPr>
        <w:t>)</w:t>
      </w:r>
      <w:bookmarkEnd w:id="43"/>
    </w:p>
    <w:p w14:paraId="436A41EC" w14:textId="77777777" w:rsidR="00784AD9" w:rsidRDefault="00784AD9" w:rsidP="001B2E9B">
      <w:pPr>
        <w:tabs>
          <w:tab w:val="left" w:pos="284"/>
        </w:tabs>
        <w:jc w:val="both"/>
        <w:rPr>
          <w:rFonts w:asciiTheme="minorHAnsi" w:hAnsiTheme="minorHAnsi"/>
          <w:b/>
          <w:szCs w:val="24"/>
        </w:rPr>
      </w:pPr>
      <w:r>
        <w:rPr>
          <w:rFonts w:asciiTheme="minorHAnsi" w:hAnsiTheme="minorHAnsi"/>
          <w:b/>
          <w:szCs w:val="24"/>
        </w:rPr>
        <w:t>14a. Zał. 1 do Wytycznych MIiR</w:t>
      </w:r>
    </w:p>
    <w:p w14:paraId="5E6FD88B" w14:textId="77777777" w:rsidR="00784AD9" w:rsidRDefault="00784AD9" w:rsidP="001B2E9B">
      <w:pPr>
        <w:tabs>
          <w:tab w:val="left" w:pos="284"/>
        </w:tabs>
        <w:jc w:val="both"/>
        <w:rPr>
          <w:rFonts w:asciiTheme="minorHAnsi" w:hAnsiTheme="minorHAnsi"/>
          <w:b/>
          <w:szCs w:val="24"/>
        </w:rPr>
      </w:pPr>
      <w:r>
        <w:rPr>
          <w:rFonts w:asciiTheme="minorHAnsi" w:hAnsiTheme="minorHAnsi"/>
          <w:b/>
          <w:szCs w:val="24"/>
        </w:rPr>
        <w:t>14b. Zał. 2 do Wytycznych MIiR</w:t>
      </w:r>
    </w:p>
    <w:sectPr w:rsidR="00784AD9" w:rsidSect="003F1976">
      <w:pgSz w:w="11906" w:h="16838"/>
      <w:pgMar w:top="2410"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9414F1" w14:textId="77777777" w:rsidR="0035124B" w:rsidRDefault="0035124B" w:rsidP="001B2E9B">
      <w:r>
        <w:separator/>
      </w:r>
    </w:p>
  </w:endnote>
  <w:endnote w:type="continuationSeparator" w:id="0">
    <w:p w14:paraId="55E1771B" w14:textId="77777777" w:rsidR="0035124B" w:rsidRDefault="0035124B" w:rsidP="001B2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00"/>
    <w:family w:val="auto"/>
    <w:pitch w:val="variable"/>
    <w:sig w:usb0="E1002EFF" w:usb1="C000605B" w:usb2="00000029" w:usb3="00000000" w:csb0="000101FF" w:csb1="00000000"/>
  </w:font>
  <w:font w:name="EUAlbertina">
    <w:altName w:val="Times New Roman"/>
    <w:panose1 w:val="00000000000000000000"/>
    <w:charset w:val="EE"/>
    <w:family w:val="auto"/>
    <w:notTrueType/>
    <w:pitch w:val="default"/>
    <w:sig w:usb0="00000001" w:usb1="00000000" w:usb2="00000000" w:usb3="00000000" w:csb0="00000003" w:csb1="00000000"/>
  </w:font>
  <w:font w:name="Garamond">
    <w:panose1 w:val="02020404030301010803"/>
    <w:charset w:val="00"/>
    <w:family w:val="auto"/>
    <w:pitch w:val="variable"/>
    <w:sig w:usb0="00000287" w:usb1="00000000" w:usb2="00000000" w:usb3="00000000" w:csb0="0000009F" w:csb1="00000000"/>
  </w:font>
  <w:font w:name="Book Antiqua">
    <w:panose1 w:val="02040602050305030304"/>
    <w:charset w:val="00"/>
    <w:family w:val="auto"/>
    <w:pitch w:val="variable"/>
    <w:sig w:usb0="00000287" w:usb1="00000000" w:usb2="00000000" w:usb3="00000000" w:csb0="0000009F" w:csb1="00000000"/>
  </w:font>
  <w:font w:name="Consolas">
    <w:panose1 w:val="020B0609020204030204"/>
    <w:charset w:val="00"/>
    <w:family w:val="auto"/>
    <w:pitch w:val="variable"/>
    <w:sig w:usb0="E10002FF" w:usb1="4000FCFF" w:usb2="00000009" w:usb3="00000000" w:csb0="0000019F" w:csb1="00000000"/>
  </w:font>
  <w:font w:name="ArialMT">
    <w:altName w:val="Times New Roman"/>
    <w:charset w:val="00"/>
    <w:family w:val="auto"/>
    <w:pitch w:val="variable"/>
    <w:sig w:usb0="00000000"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Arial,Bold">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2934075"/>
      <w:docPartObj>
        <w:docPartGallery w:val="Page Numbers (Bottom of Page)"/>
        <w:docPartUnique/>
      </w:docPartObj>
    </w:sdtPr>
    <w:sdtEndPr/>
    <w:sdtContent>
      <w:p w14:paraId="2AA0453D" w14:textId="77777777" w:rsidR="00336B24" w:rsidRDefault="00336B24">
        <w:pPr>
          <w:pStyle w:val="Stopka"/>
          <w:jc w:val="right"/>
        </w:pPr>
        <w:r>
          <w:fldChar w:fldCharType="begin"/>
        </w:r>
        <w:r>
          <w:instrText xml:space="preserve"> PAGE   \* MERGEFORMAT </w:instrText>
        </w:r>
        <w:r>
          <w:fldChar w:fldCharType="separate"/>
        </w:r>
        <w:r w:rsidR="00B91822">
          <w:rPr>
            <w:noProof/>
          </w:rPr>
          <w:t>2</w:t>
        </w:r>
        <w:r>
          <w:rPr>
            <w:noProof/>
          </w:rPr>
          <w:fldChar w:fldCharType="end"/>
        </w:r>
      </w:p>
    </w:sdtContent>
  </w:sdt>
  <w:p w14:paraId="618D0C9A" w14:textId="77777777" w:rsidR="00336B24" w:rsidRDefault="00336B2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9AA8AA" w14:textId="77777777" w:rsidR="0035124B" w:rsidRDefault="0035124B" w:rsidP="001B2E9B">
      <w:r>
        <w:separator/>
      </w:r>
    </w:p>
  </w:footnote>
  <w:footnote w:type="continuationSeparator" w:id="0">
    <w:p w14:paraId="2BE88AF3" w14:textId="77777777" w:rsidR="0035124B" w:rsidRDefault="0035124B" w:rsidP="001B2E9B">
      <w:r>
        <w:continuationSeparator/>
      </w:r>
    </w:p>
  </w:footnote>
  <w:footnote w:id="1">
    <w:p w14:paraId="0A90DCCC" w14:textId="1E4D7F33" w:rsidR="006B7ADC" w:rsidRPr="00FC06D6" w:rsidRDefault="006B7ADC" w:rsidP="00FC06D6">
      <w:pPr>
        <w:pStyle w:val="Tekstprzypisudolnego"/>
        <w:jc w:val="both"/>
        <w:rPr>
          <w:i/>
          <w:sz w:val="22"/>
          <w:szCs w:val="22"/>
        </w:rPr>
      </w:pPr>
      <w:r w:rsidRPr="00FC06D6">
        <w:rPr>
          <w:rStyle w:val="Odwoanieprzypisudolnego"/>
          <w:i/>
          <w:sz w:val="21"/>
          <w:szCs w:val="22"/>
        </w:rPr>
        <w:footnoteRef/>
      </w:r>
      <w:r w:rsidRPr="00FC06D6">
        <w:rPr>
          <w:i/>
          <w:sz w:val="21"/>
          <w:szCs w:val="22"/>
        </w:rPr>
        <w:t xml:space="preserve"> Istnieje możliwość złożenia zabezpieczenia prawidłowej realizacji Umowy w innej formie np. gwarancji bankowej. Należy jednak pamiętać, iż koszty uzyskania takiego zabezpieczania nie są kwalifikowane </w:t>
      </w:r>
      <w:r w:rsidR="00FC06D6">
        <w:rPr>
          <w:i/>
          <w:sz w:val="21"/>
          <w:szCs w:val="22"/>
        </w:rPr>
        <w:br/>
      </w:r>
      <w:r w:rsidRPr="00FC06D6">
        <w:rPr>
          <w:i/>
          <w:sz w:val="21"/>
          <w:szCs w:val="22"/>
        </w:rPr>
        <w:t>w fundusz  norweskim (art. 8.7 Regulacji)</w:t>
      </w:r>
      <w:r w:rsidR="00FC06D6">
        <w:rPr>
          <w:i/>
          <w:sz w:val="21"/>
          <w:szCs w:val="22"/>
        </w:rPr>
        <w:t>.</w:t>
      </w:r>
    </w:p>
  </w:footnote>
  <w:footnote w:id="2">
    <w:p w14:paraId="3DE81B86" w14:textId="77777777" w:rsidR="00336B24" w:rsidRPr="00FD2620" w:rsidRDefault="00336B24" w:rsidP="0086524D">
      <w:pPr>
        <w:pStyle w:val="Tekstprzypisudolnego"/>
        <w:spacing w:before="0" w:after="0"/>
        <w:jc w:val="both"/>
        <w:rPr>
          <w:rFonts w:asciiTheme="minorHAnsi" w:hAnsiTheme="minorHAnsi" w:cstheme="minorHAnsi"/>
        </w:rPr>
      </w:pPr>
      <w:r w:rsidRPr="00FD2620">
        <w:rPr>
          <w:rStyle w:val="Odwoanieprzypisudolnego"/>
          <w:rFonts w:asciiTheme="minorHAnsi" w:hAnsiTheme="minorHAnsi" w:cstheme="minorHAnsi"/>
        </w:rPr>
        <w:footnoteRef/>
      </w:r>
      <w:r>
        <w:rPr>
          <w:rFonts w:asciiTheme="minorHAnsi" w:hAnsiTheme="minorHAnsi" w:cstheme="minorHAnsi"/>
        </w:rPr>
        <w:t xml:space="preserve"> W </w:t>
      </w:r>
      <w:r w:rsidRPr="00FD2620">
        <w:rPr>
          <w:rFonts w:asciiTheme="minorHAnsi" w:hAnsiTheme="minorHAnsi" w:cstheme="minorHAnsi"/>
        </w:rPr>
        <w:t>programie Sprawy wewnętrzne nie ma zastosowania metodologia kalkulacji wydatków pośrednich opisana</w:t>
      </w:r>
      <w:r>
        <w:rPr>
          <w:rFonts w:asciiTheme="minorHAnsi" w:hAnsiTheme="minorHAnsi" w:cstheme="minorHAnsi"/>
        </w:rPr>
        <w:t xml:space="preserve"> w </w:t>
      </w:r>
      <w:r w:rsidRPr="00FD2620">
        <w:rPr>
          <w:rFonts w:asciiTheme="minorHAnsi" w:hAnsiTheme="minorHAnsi" w:cstheme="minorHAnsi"/>
        </w:rPr>
        <w:t>Art. 8.5 ust. 1</w:t>
      </w:r>
      <w:r w:rsidRPr="00FD2620">
        <w:rPr>
          <w:rFonts w:asciiTheme="minorHAnsi" w:hAnsiTheme="minorHAnsi" w:cstheme="minorHAnsi"/>
          <w:b/>
        </w:rPr>
        <w:t xml:space="preserve"> </w:t>
      </w:r>
      <w:r w:rsidRPr="00FD2620">
        <w:rPr>
          <w:rFonts w:asciiTheme="minorHAnsi" w:hAnsiTheme="minorHAnsi" w:cstheme="minorHAnsi"/>
        </w:rPr>
        <w:t>lit.</w:t>
      </w:r>
      <w:r w:rsidRPr="00FD2620">
        <w:rPr>
          <w:rFonts w:asciiTheme="minorHAnsi" w:hAnsiTheme="minorHAnsi" w:cstheme="minorHAnsi"/>
          <w:b/>
        </w:rPr>
        <w:t xml:space="preserve"> „d”</w:t>
      </w:r>
      <w:r w:rsidRPr="00FD2620">
        <w:rPr>
          <w:rFonts w:asciiTheme="minorHAnsi" w:hAnsiTheme="minorHAnsi" w:cstheme="minorHAnsi"/>
        </w:rPr>
        <w:t xml:space="preserve"> Regulacji </w:t>
      </w:r>
    </w:p>
  </w:footnote>
  <w:footnote w:id="3">
    <w:p w14:paraId="0C74BEB9" w14:textId="77777777" w:rsidR="00336B24" w:rsidRPr="004A55F6" w:rsidRDefault="00336B24" w:rsidP="004A55F6">
      <w:pPr>
        <w:pStyle w:val="Tekstprzypisudolnego"/>
        <w:jc w:val="both"/>
        <w:rPr>
          <w:rFonts w:asciiTheme="minorHAnsi" w:hAnsiTheme="minorHAnsi"/>
        </w:rPr>
      </w:pPr>
      <w:r w:rsidRPr="004A55F6">
        <w:rPr>
          <w:rStyle w:val="Odwoanieprzypisudolnego"/>
          <w:rFonts w:asciiTheme="minorHAnsi" w:eastAsiaTheme="majorEastAsia" w:hAnsiTheme="minorHAnsi"/>
        </w:rPr>
        <w:footnoteRef/>
      </w:r>
      <w:r w:rsidRPr="004A55F6">
        <w:rPr>
          <w:rFonts w:asciiTheme="minorHAnsi" w:hAnsiTheme="minorHAnsi"/>
        </w:rPr>
        <w:t xml:space="preserve"> Dotyczy wszelkich form zaangażowania zawodowego,</w:t>
      </w:r>
      <w:r>
        <w:rPr>
          <w:rFonts w:asciiTheme="minorHAnsi" w:hAnsiTheme="minorHAnsi"/>
        </w:rPr>
        <w:t xml:space="preserve"> w </w:t>
      </w:r>
      <w:r w:rsidRPr="004A55F6">
        <w:rPr>
          <w:rFonts w:asciiTheme="minorHAnsi" w:hAnsiTheme="minorHAnsi"/>
        </w:rPr>
        <w:t>szczególności</w:t>
      </w:r>
      <w:r>
        <w:rPr>
          <w:rFonts w:asciiTheme="minorHAnsi" w:hAnsiTheme="minorHAnsi"/>
        </w:rPr>
        <w:t xml:space="preserve"> w </w:t>
      </w:r>
      <w:r w:rsidRPr="004A55F6">
        <w:rPr>
          <w:rFonts w:asciiTheme="minorHAnsi" w:hAnsiTheme="minorHAnsi"/>
        </w:rPr>
        <w:t>ramach stosunku pracy, stosunku cywilnoprawnego</w:t>
      </w:r>
      <w:r>
        <w:rPr>
          <w:rFonts w:asciiTheme="minorHAnsi" w:hAnsiTheme="minorHAnsi"/>
        </w:rPr>
        <w:t xml:space="preserve"> i </w:t>
      </w:r>
      <w:r w:rsidRPr="004A55F6">
        <w:rPr>
          <w:rFonts w:asciiTheme="minorHAnsi" w:hAnsiTheme="minorHAnsi"/>
        </w:rPr>
        <w:t>prowadzenia jednoosobowej działalności gospodarczej.</w:t>
      </w:r>
    </w:p>
  </w:footnote>
  <w:footnote w:id="4">
    <w:p w14:paraId="75C566EB" w14:textId="77777777" w:rsidR="00336B24" w:rsidRDefault="00336B24" w:rsidP="00C015BF">
      <w:pPr>
        <w:pStyle w:val="Tekstprzypisudolnego"/>
        <w:jc w:val="both"/>
        <w:rPr>
          <w:rFonts w:asciiTheme="minorHAnsi" w:hAnsiTheme="minorHAnsi"/>
        </w:rPr>
      </w:pPr>
      <w:r w:rsidRPr="00F44182">
        <w:rPr>
          <w:rStyle w:val="Odwoanieprzypisudolnego"/>
          <w:rFonts w:asciiTheme="minorHAnsi" w:eastAsiaTheme="majorEastAsia" w:hAnsiTheme="minorHAnsi"/>
        </w:rPr>
        <w:footnoteRef/>
      </w:r>
      <w:r w:rsidRPr="00F44182">
        <w:rPr>
          <w:rFonts w:asciiTheme="minorHAnsi" w:hAnsiTheme="minorHAnsi"/>
        </w:rPr>
        <w:t xml:space="preserve"> Przez „zakres dodatkowych obowiązków” należy rozumieć zarówno nowe obowiązki służbowe, nie wynikające</w:t>
      </w:r>
      <w:r>
        <w:rPr>
          <w:rFonts w:asciiTheme="minorHAnsi" w:hAnsiTheme="minorHAnsi"/>
        </w:rPr>
        <w:t xml:space="preserve"> z </w:t>
      </w:r>
      <w:r w:rsidRPr="00F44182">
        <w:rPr>
          <w:rFonts w:asciiTheme="minorHAnsi" w:hAnsiTheme="minorHAnsi"/>
        </w:rPr>
        <w:t>doty</w:t>
      </w:r>
      <w:r>
        <w:rPr>
          <w:rFonts w:asciiTheme="minorHAnsi" w:hAnsiTheme="minorHAnsi"/>
        </w:rPr>
        <w:t>ch</w:t>
      </w:r>
      <w:r w:rsidRPr="00F44182">
        <w:rPr>
          <w:rFonts w:asciiTheme="minorHAnsi" w:hAnsiTheme="minorHAnsi"/>
        </w:rPr>
        <w:t>czasowego zakresu zadań, jak</w:t>
      </w:r>
      <w:r>
        <w:rPr>
          <w:rFonts w:asciiTheme="minorHAnsi" w:hAnsiTheme="minorHAnsi"/>
        </w:rPr>
        <w:t xml:space="preserve"> i </w:t>
      </w:r>
      <w:r w:rsidRPr="00F44182">
        <w:rPr>
          <w:rFonts w:asciiTheme="minorHAnsi" w:hAnsiTheme="minorHAnsi"/>
        </w:rPr>
        <w:t>zwiększenie zaangażowania</w:t>
      </w:r>
      <w:r>
        <w:rPr>
          <w:rFonts w:asciiTheme="minorHAnsi" w:hAnsiTheme="minorHAnsi"/>
        </w:rPr>
        <w:t xml:space="preserve"> w </w:t>
      </w:r>
      <w:r w:rsidRPr="00F44182">
        <w:rPr>
          <w:rFonts w:asciiTheme="minorHAnsi" w:hAnsiTheme="minorHAnsi"/>
        </w:rPr>
        <w:t>ramach dotychczasowych obowiązków służbowych pracownika.</w:t>
      </w:r>
    </w:p>
    <w:p w14:paraId="310A298D" w14:textId="77777777" w:rsidR="00336B24" w:rsidRPr="00F44182" w:rsidRDefault="00336B24" w:rsidP="00C015BF">
      <w:pPr>
        <w:pStyle w:val="Tekstprzypisudolnego"/>
        <w:jc w:val="both"/>
        <w:rPr>
          <w:rFonts w:asciiTheme="minorHAnsi" w:hAnsiTheme="minorHAnsi"/>
        </w:rPr>
      </w:pPr>
      <w:r>
        <w:rPr>
          <w:rStyle w:val="Odwoanieprzypisudolnego"/>
          <w:rFonts w:eastAsiaTheme="majorEastAsia"/>
        </w:rPr>
        <w:t>7</w:t>
      </w:r>
      <w:r>
        <w:t xml:space="preserve"> </w:t>
      </w:r>
      <w:r w:rsidRPr="00DA722F">
        <w:rPr>
          <w:rFonts w:asciiTheme="minorHAnsi" w:hAnsiTheme="minorHAnsi"/>
        </w:rPr>
        <w:t>Czyli wynagrodzenia – zgodnie</w:t>
      </w:r>
      <w:r>
        <w:rPr>
          <w:rFonts w:asciiTheme="minorHAnsi" w:hAnsiTheme="minorHAnsi"/>
        </w:rPr>
        <w:t xml:space="preserve"> z </w:t>
      </w:r>
      <w:r w:rsidRPr="00DA722F">
        <w:rPr>
          <w:rFonts w:asciiTheme="minorHAnsi" w:hAnsiTheme="minorHAnsi"/>
        </w:rPr>
        <w:t>regulaminem wynagrodze</w:t>
      </w:r>
      <w:r>
        <w:rPr>
          <w:rFonts w:asciiTheme="minorHAnsi" w:hAnsiTheme="minorHAnsi"/>
        </w:rPr>
        <w:t>ń</w:t>
      </w:r>
      <w:r w:rsidRPr="00DA722F">
        <w:rPr>
          <w:rFonts w:asciiTheme="minorHAnsi" w:hAnsiTheme="minorHAnsi"/>
        </w:rPr>
        <w:t xml:space="preserve"> danej instytucji, np. „wynagrodzenie zasadnicze”</w:t>
      </w:r>
      <w:r>
        <w:rPr>
          <w:rFonts w:asciiTheme="minorHAnsi" w:hAnsiTheme="minorHAnsi"/>
        </w:rPr>
        <w:t>.</w:t>
      </w:r>
    </w:p>
  </w:footnote>
  <w:footnote w:id="5">
    <w:p w14:paraId="6DE8DA84" w14:textId="77777777" w:rsidR="00336B24" w:rsidRPr="00FD2620" w:rsidRDefault="00336B24">
      <w:pPr>
        <w:pStyle w:val="Tekstprzypisudolnego"/>
        <w:rPr>
          <w:rFonts w:asciiTheme="minorHAnsi" w:hAnsiTheme="minorHAnsi" w:cstheme="minorHAnsi"/>
        </w:rPr>
      </w:pPr>
      <w:r w:rsidRPr="00FD2620">
        <w:rPr>
          <w:rStyle w:val="Odwoanieprzypisudolnego"/>
          <w:rFonts w:asciiTheme="minorHAnsi" w:hAnsiTheme="minorHAnsi" w:cstheme="minorHAnsi"/>
        </w:rPr>
        <w:footnoteRef/>
      </w:r>
      <w:r w:rsidRPr="00FD2620">
        <w:rPr>
          <w:rFonts w:asciiTheme="minorHAnsi" w:hAnsiTheme="minorHAnsi" w:cstheme="minorHAnsi"/>
        </w:rPr>
        <w:t xml:space="preserve"> Metoda wyliczania kosztów pośrednich</w:t>
      </w:r>
      <w:r>
        <w:rPr>
          <w:rFonts w:asciiTheme="minorHAnsi" w:hAnsiTheme="minorHAnsi" w:cstheme="minorHAnsi"/>
        </w:rPr>
        <w:t xml:space="preserve"> i </w:t>
      </w:r>
      <w:r w:rsidRPr="00FD2620">
        <w:rPr>
          <w:rFonts w:asciiTheme="minorHAnsi" w:hAnsiTheme="minorHAnsi" w:cstheme="minorHAnsi"/>
        </w:rPr>
        <w:t>ich maksymalna wysokość jest wskazana</w:t>
      </w:r>
      <w:r>
        <w:rPr>
          <w:rFonts w:asciiTheme="minorHAnsi" w:hAnsiTheme="minorHAnsi" w:cstheme="minorHAnsi"/>
        </w:rPr>
        <w:t xml:space="preserve"> w </w:t>
      </w:r>
      <w:r w:rsidRPr="00FD2620">
        <w:rPr>
          <w:rFonts w:asciiTheme="minorHAnsi" w:hAnsiTheme="minorHAnsi" w:cstheme="minorHAnsi"/>
        </w:rPr>
        <w:t>UP/PP/DP.</w:t>
      </w:r>
      <w:r>
        <w:rPr>
          <w:rFonts w:asciiTheme="minorHAnsi" w:hAnsiTheme="minorHAnsi" w:cstheme="minorHAnsi"/>
        </w:rPr>
        <w:t xml:space="preserve"> W </w:t>
      </w:r>
      <w:r w:rsidRPr="00FD2620">
        <w:rPr>
          <w:rFonts w:asciiTheme="minorHAnsi" w:hAnsiTheme="minorHAnsi" w:cstheme="minorHAnsi"/>
        </w:rPr>
        <w:t>przypadku partnerów projektu, dane te są określone</w:t>
      </w:r>
      <w:r>
        <w:rPr>
          <w:rFonts w:asciiTheme="minorHAnsi" w:hAnsiTheme="minorHAnsi" w:cstheme="minorHAnsi"/>
        </w:rPr>
        <w:t xml:space="preserve"> w </w:t>
      </w:r>
      <w:r w:rsidRPr="00FD2620">
        <w:rPr>
          <w:rFonts w:asciiTheme="minorHAnsi" w:hAnsiTheme="minorHAnsi" w:cstheme="minorHAnsi"/>
        </w:rPr>
        <w:t>umowie partnerskiej.</w:t>
      </w:r>
    </w:p>
  </w:footnote>
  <w:footnote w:id="6">
    <w:p w14:paraId="1913E10F" w14:textId="77777777" w:rsidR="00336B24" w:rsidRPr="00FD2620" w:rsidRDefault="00336B24" w:rsidP="00FD2620">
      <w:pPr>
        <w:autoSpaceDE w:val="0"/>
        <w:autoSpaceDN w:val="0"/>
        <w:adjustRightInd w:val="0"/>
        <w:jc w:val="both"/>
        <w:rPr>
          <w:rFonts w:asciiTheme="minorHAnsi" w:eastAsiaTheme="minorHAnsi" w:hAnsiTheme="minorHAnsi" w:cstheme="minorHAnsi"/>
          <w:lang w:eastAsia="en-US"/>
        </w:rPr>
      </w:pPr>
      <w:r w:rsidRPr="00FD2620">
        <w:rPr>
          <w:rStyle w:val="Odwoanieprzypisudolnego"/>
          <w:rFonts w:asciiTheme="minorHAnsi" w:eastAsiaTheme="majorEastAsia" w:hAnsiTheme="minorHAnsi" w:cstheme="minorHAnsi"/>
        </w:rPr>
        <w:footnoteRef/>
      </w:r>
      <w:r w:rsidRPr="00FD2620">
        <w:rPr>
          <w:rFonts w:asciiTheme="minorHAnsi" w:hAnsiTheme="minorHAnsi" w:cstheme="minorHAnsi"/>
        </w:rPr>
        <w:t xml:space="preserve"> </w:t>
      </w:r>
      <w:r w:rsidRPr="00FD2620">
        <w:rPr>
          <w:rFonts w:asciiTheme="minorHAnsi" w:eastAsiaTheme="minorHAnsi" w:hAnsiTheme="minorHAnsi" w:cstheme="minorHAnsi"/>
          <w:lang w:eastAsia="en-US"/>
        </w:rPr>
        <w:t>Podmiot zagraniczny powinien przeprowadzić procedurę zamówienia publicznego zgodnie</w:t>
      </w:r>
      <w:r>
        <w:rPr>
          <w:rFonts w:asciiTheme="minorHAnsi" w:eastAsiaTheme="minorHAnsi" w:hAnsiTheme="minorHAnsi" w:cstheme="minorHAnsi"/>
          <w:lang w:eastAsia="en-US"/>
        </w:rPr>
        <w:t xml:space="preserve"> z </w:t>
      </w:r>
      <w:r w:rsidRPr="00FD2620">
        <w:rPr>
          <w:rFonts w:asciiTheme="minorHAnsi" w:eastAsiaTheme="minorHAnsi" w:hAnsiTheme="minorHAnsi" w:cstheme="minorHAnsi"/>
          <w:lang w:eastAsia="en-US"/>
        </w:rPr>
        <w:t>Artykułem</w:t>
      </w:r>
      <w:r>
        <w:rPr>
          <w:rFonts w:asciiTheme="minorHAnsi" w:eastAsiaTheme="minorHAnsi" w:hAnsiTheme="minorHAnsi" w:cstheme="minorHAnsi"/>
          <w:lang w:eastAsia="en-US"/>
        </w:rPr>
        <w:t xml:space="preserve"> </w:t>
      </w:r>
      <w:r w:rsidRPr="00FD2620">
        <w:rPr>
          <w:rFonts w:asciiTheme="minorHAnsi" w:eastAsiaTheme="minorHAnsi" w:hAnsiTheme="minorHAnsi" w:cstheme="minorHAnsi"/>
          <w:lang w:eastAsia="en-US"/>
        </w:rPr>
        <w:t>8.15 Regulacji</w:t>
      </w:r>
      <w:r>
        <w:rPr>
          <w:rFonts w:asciiTheme="minorHAnsi" w:eastAsiaTheme="minorHAnsi" w:hAnsiTheme="minorHAnsi" w:cstheme="minorHAnsi"/>
          <w:lang w:eastAsia="en-US"/>
        </w:rPr>
        <w:t xml:space="preserve"> w </w:t>
      </w:r>
      <w:r w:rsidRPr="00FD2620">
        <w:rPr>
          <w:rFonts w:asciiTheme="minorHAnsi" w:eastAsiaTheme="minorHAnsi" w:hAnsiTheme="minorHAnsi" w:cstheme="minorHAnsi"/>
          <w:lang w:eastAsia="en-US"/>
        </w:rPr>
        <w:t>sprawie wdrażania Mechanizmu Finansowego Europejskiego Obszaru Gospodarczego</w:t>
      </w:r>
      <w:r>
        <w:rPr>
          <w:rFonts w:asciiTheme="minorHAnsi" w:eastAsiaTheme="minorHAnsi" w:hAnsiTheme="minorHAnsi" w:cstheme="minorHAnsi"/>
          <w:lang w:eastAsia="en-US"/>
        </w:rPr>
        <w:t xml:space="preserve"> </w:t>
      </w:r>
      <w:r w:rsidRPr="00FD2620">
        <w:rPr>
          <w:rFonts w:asciiTheme="minorHAnsi" w:eastAsiaTheme="minorHAnsi" w:hAnsiTheme="minorHAnsi" w:cstheme="minorHAnsi"/>
          <w:lang w:eastAsia="en-US"/>
        </w:rPr>
        <w:t>(EOG) na lata 2014-2021 oraz Regulacji</w:t>
      </w:r>
      <w:r>
        <w:rPr>
          <w:rFonts w:asciiTheme="minorHAnsi" w:eastAsiaTheme="minorHAnsi" w:hAnsiTheme="minorHAnsi" w:cstheme="minorHAnsi"/>
          <w:lang w:eastAsia="en-US"/>
        </w:rPr>
        <w:t xml:space="preserve"> w </w:t>
      </w:r>
      <w:r w:rsidRPr="00FD2620">
        <w:rPr>
          <w:rFonts w:asciiTheme="minorHAnsi" w:eastAsiaTheme="minorHAnsi" w:hAnsiTheme="minorHAnsi" w:cstheme="minorHAnsi"/>
          <w:lang w:eastAsia="en-US"/>
        </w:rPr>
        <w:t>sprawie wdrażania Norweskiego Mechanizmu Finansowego</w:t>
      </w:r>
      <w:r>
        <w:rPr>
          <w:rFonts w:asciiTheme="minorHAnsi" w:eastAsiaTheme="minorHAnsi" w:hAnsiTheme="minorHAnsi" w:cstheme="minorHAnsi"/>
          <w:lang w:eastAsia="en-US"/>
        </w:rPr>
        <w:t xml:space="preserve"> </w:t>
      </w:r>
      <w:r w:rsidRPr="00FD2620">
        <w:rPr>
          <w:rFonts w:asciiTheme="minorHAnsi" w:eastAsiaTheme="minorHAnsi" w:hAnsiTheme="minorHAnsi" w:cstheme="minorHAnsi"/>
          <w:lang w:eastAsia="en-US"/>
        </w:rPr>
        <w:t>na lata 2014-2021.</w:t>
      </w:r>
      <w:r>
        <w:rPr>
          <w:rFonts w:asciiTheme="minorHAnsi" w:eastAsiaTheme="minorHAnsi" w:hAnsiTheme="minorHAnsi" w:cstheme="minorHAnsi"/>
          <w:lang w:eastAsia="en-US"/>
        </w:rPr>
        <w:t xml:space="preserve"> </w:t>
      </w:r>
      <w:r w:rsidRPr="00FD2620">
        <w:rPr>
          <w:rFonts w:asciiTheme="minorHAnsi" w:eastAsiaTheme="minorHAnsi" w:hAnsiTheme="minorHAnsi" w:cstheme="minorHAnsi"/>
          <w:lang w:eastAsia="en-US"/>
        </w:rPr>
        <w:t>Organizacje międzynarodowe przeprowadzają procedurę zamówienia publicznego zgodnie</w:t>
      </w:r>
      <w:r>
        <w:rPr>
          <w:rFonts w:asciiTheme="minorHAnsi" w:eastAsiaTheme="minorHAnsi" w:hAnsiTheme="minorHAnsi" w:cstheme="minorHAnsi"/>
          <w:lang w:eastAsia="en-US"/>
        </w:rPr>
        <w:t xml:space="preserve"> z </w:t>
      </w:r>
      <w:r w:rsidRPr="00FD2620">
        <w:rPr>
          <w:rFonts w:asciiTheme="minorHAnsi" w:eastAsiaTheme="minorHAnsi" w:hAnsiTheme="minorHAnsi" w:cstheme="minorHAnsi"/>
          <w:lang w:eastAsia="en-US"/>
        </w:rPr>
        <w:t>własnymi</w:t>
      </w:r>
      <w:r>
        <w:rPr>
          <w:rFonts w:asciiTheme="minorHAnsi" w:eastAsiaTheme="minorHAnsi" w:hAnsiTheme="minorHAnsi" w:cstheme="minorHAnsi"/>
          <w:lang w:eastAsia="en-US"/>
        </w:rPr>
        <w:t xml:space="preserve"> </w:t>
      </w:r>
      <w:r w:rsidRPr="00106616">
        <w:rPr>
          <w:rFonts w:asciiTheme="minorHAnsi" w:eastAsiaTheme="minorHAnsi" w:hAnsiTheme="minorHAnsi" w:cstheme="minorHAnsi"/>
          <w:lang w:eastAsia="en-US"/>
        </w:rPr>
        <w:t>procedurami dotyczącymi udzielania zamówień.</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B9F857" w14:textId="77777777" w:rsidR="00336B24" w:rsidRDefault="00336B24">
    <w:pPr>
      <w:pStyle w:val="Nagwek"/>
    </w:pPr>
    <w:r>
      <w:rPr>
        <w:noProof/>
      </w:rPr>
      <w:drawing>
        <wp:anchor distT="0" distB="0" distL="114300" distR="114300" simplePos="0" relativeHeight="251662336" behindDoc="1" locked="0" layoutInCell="1" allowOverlap="1" wp14:anchorId="651C802F" wp14:editId="116E81D7">
          <wp:simplePos x="0" y="0"/>
          <wp:positionH relativeFrom="column">
            <wp:posOffset>4453255</wp:posOffset>
          </wp:positionH>
          <wp:positionV relativeFrom="paragraph">
            <wp:posOffset>-228600</wp:posOffset>
          </wp:positionV>
          <wp:extent cx="1724025" cy="991235"/>
          <wp:effectExtent l="0" t="0" r="9525" b="0"/>
          <wp:wrapTight wrapText="bothSides">
            <wp:wrapPolygon edited="0">
              <wp:start x="0" y="0"/>
              <wp:lineTo x="0" y="21171"/>
              <wp:lineTo x="21481" y="21171"/>
              <wp:lineTo x="21481" y="0"/>
              <wp:lineTo x="0" y="0"/>
            </wp:wrapPolygon>
          </wp:wrapTight>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4025" cy="99123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1" locked="0" layoutInCell="1" allowOverlap="1" wp14:anchorId="5777C4C2" wp14:editId="28C43466">
          <wp:simplePos x="0" y="0"/>
          <wp:positionH relativeFrom="column">
            <wp:posOffset>1538605</wp:posOffset>
          </wp:positionH>
          <wp:positionV relativeFrom="paragraph">
            <wp:posOffset>45720</wp:posOffset>
          </wp:positionV>
          <wp:extent cx="2419350" cy="588010"/>
          <wp:effectExtent l="0" t="0" r="0" b="2540"/>
          <wp:wrapTight wrapText="bothSides">
            <wp:wrapPolygon edited="0">
              <wp:start x="1361" y="0"/>
              <wp:lineTo x="0" y="1400"/>
              <wp:lineTo x="0" y="18894"/>
              <wp:lineTo x="3572" y="20994"/>
              <wp:lineTo x="14627" y="20994"/>
              <wp:lineTo x="15477" y="20994"/>
              <wp:lineTo x="21430" y="13296"/>
              <wp:lineTo x="21430" y="1400"/>
              <wp:lineTo x="12756" y="0"/>
              <wp:lineTo x="1361" y="0"/>
            </wp:wrapPolygon>
          </wp:wrapTight>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19350" cy="58801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1" locked="0" layoutInCell="1" allowOverlap="1" wp14:anchorId="0A1AF271" wp14:editId="46D3942B">
          <wp:simplePos x="0" y="0"/>
          <wp:positionH relativeFrom="column">
            <wp:posOffset>-137795</wp:posOffset>
          </wp:positionH>
          <wp:positionV relativeFrom="paragraph">
            <wp:posOffset>-194945</wp:posOffset>
          </wp:positionV>
          <wp:extent cx="742950" cy="831215"/>
          <wp:effectExtent l="0" t="0" r="0" b="6985"/>
          <wp:wrapTight wrapText="bothSides">
            <wp:wrapPolygon edited="0">
              <wp:start x="0" y="0"/>
              <wp:lineTo x="0" y="21286"/>
              <wp:lineTo x="21046" y="21286"/>
              <wp:lineTo x="21046" y="0"/>
              <wp:lineTo x="0" y="0"/>
            </wp:wrapPolygon>
          </wp:wrapTight>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2950" cy="8312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3"/>
    <w:lvl w:ilvl="0">
      <w:start w:val="1"/>
      <w:numFmt w:val="decimal"/>
      <w:lvlText w:val="%1."/>
      <w:lvlJc w:val="left"/>
      <w:pPr>
        <w:tabs>
          <w:tab w:val="num" w:pos="1069"/>
        </w:tabs>
        <w:ind w:left="1069" w:hanging="360"/>
      </w:pPr>
      <w:rPr>
        <w:rFonts w:cs="Times New Roman"/>
      </w:rPr>
    </w:lvl>
  </w:abstractNum>
  <w:abstractNum w:abstractNumId="1" w15:restartNumberingAfterBreak="0">
    <w:nsid w:val="00000007"/>
    <w:multiLevelType w:val="singleLevel"/>
    <w:tmpl w:val="00000007"/>
    <w:name w:val="WW8Num7"/>
    <w:lvl w:ilvl="0">
      <w:start w:val="1"/>
      <w:numFmt w:val="lowerLetter"/>
      <w:lvlText w:val="(%1)"/>
      <w:lvlJc w:val="left"/>
      <w:pPr>
        <w:tabs>
          <w:tab w:val="num" w:pos="1770"/>
        </w:tabs>
        <w:ind w:left="1770" w:hanging="360"/>
      </w:pPr>
      <w:rPr>
        <w:rFonts w:cs="Times New Roman"/>
      </w:rPr>
    </w:lvl>
  </w:abstractNum>
  <w:abstractNum w:abstractNumId="2" w15:restartNumberingAfterBreak="0">
    <w:nsid w:val="00000009"/>
    <w:multiLevelType w:val="singleLevel"/>
    <w:tmpl w:val="00000009"/>
    <w:name w:val="WW8Num9"/>
    <w:lvl w:ilvl="0">
      <w:start w:val="1"/>
      <w:numFmt w:val="bullet"/>
      <w:lvlText w:val=""/>
      <w:lvlJc w:val="left"/>
      <w:pPr>
        <w:tabs>
          <w:tab w:val="num" w:pos="778"/>
        </w:tabs>
        <w:ind w:left="778" w:hanging="360"/>
      </w:pPr>
      <w:rPr>
        <w:rFonts w:ascii="Wingdings" w:hAnsi="Wingdings"/>
      </w:rPr>
    </w:lvl>
  </w:abstractNum>
  <w:abstractNum w:abstractNumId="3" w15:restartNumberingAfterBreak="0">
    <w:nsid w:val="0000000A"/>
    <w:multiLevelType w:val="singleLevel"/>
    <w:tmpl w:val="0000000A"/>
    <w:name w:val="WW8Num10"/>
    <w:lvl w:ilvl="0">
      <w:start w:val="1"/>
      <w:numFmt w:val="bullet"/>
      <w:lvlText w:val="-"/>
      <w:lvlJc w:val="left"/>
      <w:pPr>
        <w:tabs>
          <w:tab w:val="num" w:pos="720"/>
        </w:tabs>
        <w:ind w:left="720" w:hanging="360"/>
      </w:pPr>
      <w:rPr>
        <w:rFonts w:ascii="Times New Roman" w:hAnsi="Times New Roman"/>
      </w:rPr>
    </w:lvl>
  </w:abstractNum>
  <w:abstractNum w:abstractNumId="4" w15:restartNumberingAfterBreak="0">
    <w:nsid w:val="00155C6C"/>
    <w:multiLevelType w:val="hybridMultilevel"/>
    <w:tmpl w:val="CA326DCC"/>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2837ED8"/>
    <w:multiLevelType w:val="hybridMultilevel"/>
    <w:tmpl w:val="09242674"/>
    <w:lvl w:ilvl="0" w:tplc="013EFB6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2D00D7D"/>
    <w:multiLevelType w:val="hybridMultilevel"/>
    <w:tmpl w:val="F18C4820"/>
    <w:lvl w:ilvl="0" w:tplc="04150009">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8485003"/>
    <w:multiLevelType w:val="hybridMultilevel"/>
    <w:tmpl w:val="820458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9720A66"/>
    <w:multiLevelType w:val="hybridMultilevel"/>
    <w:tmpl w:val="3692E1D4"/>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2FF7C7F"/>
    <w:multiLevelType w:val="hybridMultilevel"/>
    <w:tmpl w:val="E8082E2A"/>
    <w:lvl w:ilvl="0" w:tplc="04150009">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5C73AB4"/>
    <w:multiLevelType w:val="hybridMultilevel"/>
    <w:tmpl w:val="9AFC2B2C"/>
    <w:lvl w:ilvl="0" w:tplc="013EFB6E">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11" w15:restartNumberingAfterBreak="0">
    <w:nsid w:val="171E08A9"/>
    <w:multiLevelType w:val="hybridMultilevel"/>
    <w:tmpl w:val="F30A85DA"/>
    <w:lvl w:ilvl="0" w:tplc="013EFB6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72C2FE8"/>
    <w:multiLevelType w:val="hybridMultilevel"/>
    <w:tmpl w:val="F4F2B108"/>
    <w:lvl w:ilvl="0" w:tplc="013EFB6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7717D2E"/>
    <w:multiLevelType w:val="hybridMultilevel"/>
    <w:tmpl w:val="490A5896"/>
    <w:lvl w:ilvl="0" w:tplc="0415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7DF6A68"/>
    <w:multiLevelType w:val="hybridMultilevel"/>
    <w:tmpl w:val="CD04A526"/>
    <w:lvl w:ilvl="0" w:tplc="04150009">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A38148F"/>
    <w:multiLevelType w:val="hybridMultilevel"/>
    <w:tmpl w:val="A8B0E0F8"/>
    <w:lvl w:ilvl="0" w:tplc="04150009">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862C3A"/>
    <w:multiLevelType w:val="hybridMultilevel"/>
    <w:tmpl w:val="AE6E6712"/>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AC94456"/>
    <w:multiLevelType w:val="hybridMultilevel"/>
    <w:tmpl w:val="1CA44A82"/>
    <w:lvl w:ilvl="0" w:tplc="1854C110">
      <w:start w:val="1"/>
      <w:numFmt w:val="bullet"/>
      <w:lvlText w:val=""/>
      <w:lvlJc w:val="left"/>
      <w:pPr>
        <w:tabs>
          <w:tab w:val="num" w:pos="644"/>
        </w:tabs>
        <w:ind w:left="644" w:hanging="360"/>
      </w:pPr>
      <w:rPr>
        <w:rFonts w:ascii="Wingdings" w:hAnsi="Wingdings" w:hint="default"/>
        <w:color w:val="auto"/>
      </w:rPr>
    </w:lvl>
    <w:lvl w:ilvl="1" w:tplc="04150009">
      <w:start w:val="1"/>
      <w:numFmt w:val="bullet"/>
      <w:lvlText w:val=""/>
      <w:lvlJc w:val="left"/>
      <w:pPr>
        <w:tabs>
          <w:tab w:val="num" w:pos="1440"/>
        </w:tabs>
        <w:ind w:left="1440" w:hanging="360"/>
      </w:pPr>
      <w:rPr>
        <w:rFonts w:ascii="Wingdings" w:hAnsi="Wingdings" w:hint="default"/>
        <w:color w:val="auto"/>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CEC3093"/>
    <w:multiLevelType w:val="hybridMultilevel"/>
    <w:tmpl w:val="4296D232"/>
    <w:lvl w:ilvl="0" w:tplc="013EFB6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1D126E9E"/>
    <w:multiLevelType w:val="hybridMultilevel"/>
    <w:tmpl w:val="0E96E57A"/>
    <w:lvl w:ilvl="0" w:tplc="37E6DD10">
      <w:start w:val="1"/>
      <w:numFmt w:val="lowerLetter"/>
      <w:lvlText w:val="%1)"/>
      <w:lvlJc w:val="left"/>
      <w:pPr>
        <w:tabs>
          <w:tab w:val="num" w:pos="720"/>
        </w:tabs>
        <w:ind w:left="720" w:hanging="360"/>
      </w:pPr>
      <w:rPr>
        <w:rFonts w:asciiTheme="minorHAnsi" w:eastAsia="Times New Roman" w:hAnsiTheme="minorHAnsi" w:cs="Times New Roman"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E51350A"/>
    <w:multiLevelType w:val="hybridMultilevel"/>
    <w:tmpl w:val="D9065B9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1E8A58ED"/>
    <w:multiLevelType w:val="hybridMultilevel"/>
    <w:tmpl w:val="013A8108"/>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0517FAA"/>
    <w:multiLevelType w:val="hybridMultilevel"/>
    <w:tmpl w:val="D0A6F306"/>
    <w:lvl w:ilvl="0" w:tplc="013EFB6E">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23" w15:restartNumberingAfterBreak="0">
    <w:nsid w:val="21992865"/>
    <w:multiLevelType w:val="hybridMultilevel"/>
    <w:tmpl w:val="2DA0C7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21422B2"/>
    <w:multiLevelType w:val="singleLevel"/>
    <w:tmpl w:val="9D0C4ED6"/>
    <w:lvl w:ilvl="0">
      <w:numFmt w:val="bullet"/>
      <w:lvlText w:val="–"/>
      <w:lvlJc w:val="left"/>
      <w:pPr>
        <w:tabs>
          <w:tab w:val="num" w:pos="360"/>
        </w:tabs>
        <w:ind w:left="360" w:hanging="360"/>
      </w:pPr>
      <w:rPr>
        <w:rFonts w:ascii="Times New Roman" w:hAnsi="Times New Roman" w:hint="default"/>
      </w:rPr>
    </w:lvl>
  </w:abstractNum>
  <w:abstractNum w:abstractNumId="2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24FF0423"/>
    <w:multiLevelType w:val="hybridMultilevel"/>
    <w:tmpl w:val="0D7488D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69A0C94"/>
    <w:multiLevelType w:val="hybridMultilevel"/>
    <w:tmpl w:val="25FA581E"/>
    <w:lvl w:ilvl="0" w:tplc="05EC688C">
      <w:start w:val="1"/>
      <w:numFmt w:val="bullet"/>
      <w:lvlText w:val=""/>
      <w:lvlJc w:val="left"/>
      <w:pPr>
        <w:tabs>
          <w:tab w:val="num" w:pos="720"/>
        </w:tabs>
        <w:ind w:left="720" w:hanging="360"/>
      </w:pPr>
      <w:rPr>
        <w:rFonts w:ascii="Wingdings" w:hAnsi="Wingdings"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6C57F48"/>
    <w:multiLevelType w:val="hybridMultilevel"/>
    <w:tmpl w:val="0C9CF942"/>
    <w:lvl w:ilvl="0" w:tplc="EB140BC8">
      <w:start w:val="5"/>
      <w:numFmt w:val="decimal"/>
      <w:lvlText w:val="%1."/>
      <w:lvlJc w:val="left"/>
      <w:pPr>
        <w:ind w:left="720" w:hanging="360"/>
      </w:pPr>
      <w:rPr>
        <w:rFonts w:hint="default"/>
      </w:rPr>
    </w:lvl>
    <w:lvl w:ilvl="1" w:tplc="04150019">
      <w:start w:val="1"/>
      <w:numFmt w:val="lowerLetter"/>
      <w:lvlText w:val="%2."/>
      <w:lvlJc w:val="left"/>
      <w:pPr>
        <w:ind w:left="1440" w:hanging="360"/>
      </w:pPr>
    </w:lvl>
    <w:lvl w:ilvl="2" w:tplc="F3D243AC">
      <w:start w:val="3"/>
      <w:numFmt w:val="decimal"/>
      <w:lvlText w:val="%3)"/>
      <w:lvlJc w:val="left"/>
      <w:pPr>
        <w:ind w:left="2340" w:hanging="360"/>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6F671C6"/>
    <w:multiLevelType w:val="hybridMultilevel"/>
    <w:tmpl w:val="EDB2562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8923536"/>
    <w:multiLevelType w:val="hybridMultilevel"/>
    <w:tmpl w:val="53507A36"/>
    <w:lvl w:ilvl="0" w:tplc="D10EA4F4">
      <w:start w:val="1"/>
      <w:numFmt w:val="decimal"/>
      <w:lvlText w:val="%1)"/>
      <w:lvlJc w:val="left"/>
      <w:pPr>
        <w:tabs>
          <w:tab w:val="num" w:pos="720"/>
        </w:tabs>
        <w:ind w:left="720" w:hanging="360"/>
      </w:pPr>
      <w:rPr>
        <w:rFonts w:cs="Times New Roman" w:hint="default"/>
        <w:b w:val="0"/>
        <w:i w:val="0"/>
        <w:color w:val="auto"/>
      </w:rPr>
    </w:lvl>
    <w:lvl w:ilvl="1" w:tplc="04150019" w:tentative="1">
      <w:start w:val="1"/>
      <w:numFmt w:val="lowerLetter"/>
      <w:lvlText w:val="%2."/>
      <w:lvlJc w:val="left"/>
      <w:pPr>
        <w:tabs>
          <w:tab w:val="num" w:pos="-360"/>
        </w:tabs>
        <w:ind w:left="-360" w:hanging="360"/>
      </w:pPr>
      <w:rPr>
        <w:rFonts w:cs="Times New Roman"/>
      </w:rPr>
    </w:lvl>
    <w:lvl w:ilvl="2" w:tplc="0415001B" w:tentative="1">
      <w:start w:val="1"/>
      <w:numFmt w:val="lowerRoman"/>
      <w:lvlText w:val="%3."/>
      <w:lvlJc w:val="right"/>
      <w:pPr>
        <w:tabs>
          <w:tab w:val="num" w:pos="360"/>
        </w:tabs>
        <w:ind w:left="360" w:hanging="180"/>
      </w:pPr>
      <w:rPr>
        <w:rFonts w:cs="Times New Roman"/>
      </w:rPr>
    </w:lvl>
    <w:lvl w:ilvl="3" w:tplc="0415000F" w:tentative="1">
      <w:start w:val="1"/>
      <w:numFmt w:val="decimal"/>
      <w:lvlText w:val="%4."/>
      <w:lvlJc w:val="left"/>
      <w:pPr>
        <w:tabs>
          <w:tab w:val="num" w:pos="1080"/>
        </w:tabs>
        <w:ind w:left="1080" w:hanging="360"/>
      </w:pPr>
      <w:rPr>
        <w:rFonts w:cs="Times New Roman"/>
      </w:rPr>
    </w:lvl>
    <w:lvl w:ilvl="4" w:tplc="04150019" w:tentative="1">
      <w:start w:val="1"/>
      <w:numFmt w:val="lowerLetter"/>
      <w:lvlText w:val="%5."/>
      <w:lvlJc w:val="left"/>
      <w:pPr>
        <w:tabs>
          <w:tab w:val="num" w:pos="1800"/>
        </w:tabs>
        <w:ind w:left="1800" w:hanging="360"/>
      </w:pPr>
      <w:rPr>
        <w:rFonts w:cs="Times New Roman"/>
      </w:rPr>
    </w:lvl>
    <w:lvl w:ilvl="5" w:tplc="0415001B" w:tentative="1">
      <w:start w:val="1"/>
      <w:numFmt w:val="lowerRoman"/>
      <w:lvlText w:val="%6."/>
      <w:lvlJc w:val="right"/>
      <w:pPr>
        <w:tabs>
          <w:tab w:val="num" w:pos="2520"/>
        </w:tabs>
        <w:ind w:left="2520" w:hanging="180"/>
      </w:pPr>
      <w:rPr>
        <w:rFonts w:cs="Times New Roman"/>
      </w:rPr>
    </w:lvl>
    <w:lvl w:ilvl="6" w:tplc="0415000F" w:tentative="1">
      <w:start w:val="1"/>
      <w:numFmt w:val="decimal"/>
      <w:lvlText w:val="%7."/>
      <w:lvlJc w:val="left"/>
      <w:pPr>
        <w:tabs>
          <w:tab w:val="num" w:pos="3240"/>
        </w:tabs>
        <w:ind w:left="3240" w:hanging="360"/>
      </w:pPr>
      <w:rPr>
        <w:rFonts w:cs="Times New Roman"/>
      </w:rPr>
    </w:lvl>
    <w:lvl w:ilvl="7" w:tplc="04150019" w:tentative="1">
      <w:start w:val="1"/>
      <w:numFmt w:val="lowerLetter"/>
      <w:lvlText w:val="%8."/>
      <w:lvlJc w:val="left"/>
      <w:pPr>
        <w:tabs>
          <w:tab w:val="num" w:pos="3960"/>
        </w:tabs>
        <w:ind w:left="3960" w:hanging="360"/>
      </w:pPr>
      <w:rPr>
        <w:rFonts w:cs="Times New Roman"/>
      </w:rPr>
    </w:lvl>
    <w:lvl w:ilvl="8" w:tplc="0415001B" w:tentative="1">
      <w:start w:val="1"/>
      <w:numFmt w:val="lowerRoman"/>
      <w:lvlText w:val="%9."/>
      <w:lvlJc w:val="right"/>
      <w:pPr>
        <w:tabs>
          <w:tab w:val="num" w:pos="4680"/>
        </w:tabs>
        <w:ind w:left="4680" w:hanging="180"/>
      </w:pPr>
      <w:rPr>
        <w:rFonts w:cs="Times New Roman"/>
      </w:rPr>
    </w:lvl>
  </w:abstractNum>
  <w:abstractNum w:abstractNumId="31" w15:restartNumberingAfterBreak="0">
    <w:nsid w:val="29B8283C"/>
    <w:multiLevelType w:val="hybridMultilevel"/>
    <w:tmpl w:val="6E727A92"/>
    <w:lvl w:ilvl="0" w:tplc="0415000D">
      <w:start w:val="1"/>
      <w:numFmt w:val="bullet"/>
      <w:lvlText w:val=""/>
      <w:lvlJc w:val="left"/>
      <w:pPr>
        <w:ind w:left="795" w:hanging="360"/>
      </w:pPr>
      <w:rPr>
        <w:rFonts w:ascii="Wingdings" w:hAnsi="Wingdings" w:hint="default"/>
      </w:rPr>
    </w:lvl>
    <w:lvl w:ilvl="1" w:tplc="04150003" w:tentative="1">
      <w:start w:val="1"/>
      <w:numFmt w:val="bullet"/>
      <w:lvlText w:val="o"/>
      <w:lvlJc w:val="left"/>
      <w:pPr>
        <w:ind w:left="1515" w:hanging="360"/>
      </w:pPr>
      <w:rPr>
        <w:rFonts w:ascii="Courier New" w:hAnsi="Courier New" w:cs="Courier New" w:hint="default"/>
      </w:rPr>
    </w:lvl>
    <w:lvl w:ilvl="2" w:tplc="04150005" w:tentative="1">
      <w:start w:val="1"/>
      <w:numFmt w:val="bullet"/>
      <w:lvlText w:val=""/>
      <w:lvlJc w:val="left"/>
      <w:pPr>
        <w:ind w:left="2235" w:hanging="360"/>
      </w:pPr>
      <w:rPr>
        <w:rFonts w:ascii="Wingdings" w:hAnsi="Wingdings" w:hint="default"/>
      </w:rPr>
    </w:lvl>
    <w:lvl w:ilvl="3" w:tplc="04150001" w:tentative="1">
      <w:start w:val="1"/>
      <w:numFmt w:val="bullet"/>
      <w:lvlText w:val=""/>
      <w:lvlJc w:val="left"/>
      <w:pPr>
        <w:ind w:left="2955" w:hanging="360"/>
      </w:pPr>
      <w:rPr>
        <w:rFonts w:ascii="Symbol" w:hAnsi="Symbol" w:hint="default"/>
      </w:rPr>
    </w:lvl>
    <w:lvl w:ilvl="4" w:tplc="04150003" w:tentative="1">
      <w:start w:val="1"/>
      <w:numFmt w:val="bullet"/>
      <w:lvlText w:val="o"/>
      <w:lvlJc w:val="left"/>
      <w:pPr>
        <w:ind w:left="3675" w:hanging="360"/>
      </w:pPr>
      <w:rPr>
        <w:rFonts w:ascii="Courier New" w:hAnsi="Courier New" w:cs="Courier New" w:hint="default"/>
      </w:rPr>
    </w:lvl>
    <w:lvl w:ilvl="5" w:tplc="04150005" w:tentative="1">
      <w:start w:val="1"/>
      <w:numFmt w:val="bullet"/>
      <w:lvlText w:val=""/>
      <w:lvlJc w:val="left"/>
      <w:pPr>
        <w:ind w:left="4395" w:hanging="360"/>
      </w:pPr>
      <w:rPr>
        <w:rFonts w:ascii="Wingdings" w:hAnsi="Wingdings" w:hint="default"/>
      </w:rPr>
    </w:lvl>
    <w:lvl w:ilvl="6" w:tplc="04150001" w:tentative="1">
      <w:start w:val="1"/>
      <w:numFmt w:val="bullet"/>
      <w:lvlText w:val=""/>
      <w:lvlJc w:val="left"/>
      <w:pPr>
        <w:ind w:left="5115" w:hanging="360"/>
      </w:pPr>
      <w:rPr>
        <w:rFonts w:ascii="Symbol" w:hAnsi="Symbol" w:hint="default"/>
      </w:rPr>
    </w:lvl>
    <w:lvl w:ilvl="7" w:tplc="04150003" w:tentative="1">
      <w:start w:val="1"/>
      <w:numFmt w:val="bullet"/>
      <w:lvlText w:val="o"/>
      <w:lvlJc w:val="left"/>
      <w:pPr>
        <w:ind w:left="5835" w:hanging="360"/>
      </w:pPr>
      <w:rPr>
        <w:rFonts w:ascii="Courier New" w:hAnsi="Courier New" w:cs="Courier New" w:hint="default"/>
      </w:rPr>
    </w:lvl>
    <w:lvl w:ilvl="8" w:tplc="04150005" w:tentative="1">
      <w:start w:val="1"/>
      <w:numFmt w:val="bullet"/>
      <w:lvlText w:val=""/>
      <w:lvlJc w:val="left"/>
      <w:pPr>
        <w:ind w:left="6555" w:hanging="360"/>
      </w:pPr>
      <w:rPr>
        <w:rFonts w:ascii="Wingdings" w:hAnsi="Wingdings" w:hint="default"/>
      </w:rPr>
    </w:lvl>
  </w:abstractNum>
  <w:abstractNum w:abstractNumId="32" w15:restartNumberingAfterBreak="0">
    <w:nsid w:val="2A430F49"/>
    <w:multiLevelType w:val="hybridMultilevel"/>
    <w:tmpl w:val="1E726CDA"/>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2F1563B6"/>
    <w:multiLevelType w:val="hybridMultilevel"/>
    <w:tmpl w:val="1010905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FC43B06"/>
    <w:multiLevelType w:val="hybridMultilevel"/>
    <w:tmpl w:val="138E92D0"/>
    <w:lvl w:ilvl="0" w:tplc="013EFB6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32BD431C"/>
    <w:multiLevelType w:val="hybridMultilevel"/>
    <w:tmpl w:val="860E4D46"/>
    <w:lvl w:ilvl="0" w:tplc="04150017">
      <w:start w:val="1"/>
      <w:numFmt w:val="lowerLetter"/>
      <w:lvlText w:val="%1)"/>
      <w:lvlJc w:val="left"/>
      <w:pPr>
        <w:ind w:left="720" w:hanging="360"/>
      </w:pPr>
    </w:lvl>
    <w:lvl w:ilvl="1" w:tplc="04150011">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4A9782B"/>
    <w:multiLevelType w:val="hybridMultilevel"/>
    <w:tmpl w:val="9E406E1E"/>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37F44131"/>
    <w:multiLevelType w:val="hybridMultilevel"/>
    <w:tmpl w:val="6F52011A"/>
    <w:lvl w:ilvl="0" w:tplc="9654AEC4">
      <w:start w:val="1"/>
      <w:numFmt w:val="lowerLetter"/>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80B2EC6"/>
    <w:multiLevelType w:val="hybridMultilevel"/>
    <w:tmpl w:val="4F14372E"/>
    <w:lvl w:ilvl="0" w:tplc="04150009">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BE345E7"/>
    <w:multiLevelType w:val="hybridMultilevel"/>
    <w:tmpl w:val="968E6D0C"/>
    <w:lvl w:ilvl="0" w:tplc="04150017">
      <w:start w:val="1"/>
      <w:numFmt w:val="lowerLetter"/>
      <w:lvlText w:val="%1)"/>
      <w:lvlJc w:val="left"/>
      <w:pPr>
        <w:ind w:left="720" w:hanging="360"/>
      </w:pPr>
    </w:lvl>
    <w:lvl w:ilvl="1" w:tplc="CFF8FBE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BE571F7"/>
    <w:multiLevelType w:val="hybridMultilevel"/>
    <w:tmpl w:val="79EA96B6"/>
    <w:lvl w:ilvl="0" w:tplc="04150009">
      <w:start w:val="1"/>
      <w:numFmt w:val="bullet"/>
      <w:lvlText w:val=""/>
      <w:lvlJc w:val="left"/>
      <w:pPr>
        <w:tabs>
          <w:tab w:val="num" w:pos="720"/>
        </w:tabs>
        <w:ind w:left="720" w:hanging="360"/>
      </w:pPr>
      <w:rPr>
        <w:rFonts w:ascii="Wingdings" w:hAnsi="Wingdings" w:hint="default"/>
      </w:rPr>
    </w:lvl>
    <w:lvl w:ilvl="1" w:tplc="0415000D">
      <w:start w:val="1"/>
      <w:numFmt w:val="bullet"/>
      <w:lvlText w:val=""/>
      <w:lvlJc w:val="left"/>
      <w:pPr>
        <w:tabs>
          <w:tab w:val="num" w:pos="1440"/>
        </w:tabs>
        <w:ind w:left="1440" w:hanging="360"/>
      </w:pPr>
      <w:rPr>
        <w:rFonts w:ascii="Wingdings" w:hAnsi="Wingding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C425E08"/>
    <w:multiLevelType w:val="hybridMultilevel"/>
    <w:tmpl w:val="43A47D48"/>
    <w:lvl w:ilvl="0" w:tplc="04150011">
      <w:start w:val="1"/>
      <w:numFmt w:val="decimal"/>
      <w:lvlText w:val="%1)"/>
      <w:lvlJc w:val="left"/>
      <w:pPr>
        <w:ind w:left="1146" w:hanging="360"/>
      </w:pPr>
    </w:lvl>
    <w:lvl w:ilvl="1" w:tplc="04150011">
      <w:start w:val="1"/>
      <w:numFmt w:val="decimal"/>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2" w15:restartNumberingAfterBreak="0">
    <w:nsid w:val="3D1A42E4"/>
    <w:multiLevelType w:val="hybridMultilevel"/>
    <w:tmpl w:val="5316D8FE"/>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45080B97"/>
    <w:multiLevelType w:val="hybridMultilevel"/>
    <w:tmpl w:val="959AE1F6"/>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69E6ACB"/>
    <w:multiLevelType w:val="hybridMultilevel"/>
    <w:tmpl w:val="76483E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46B54701"/>
    <w:multiLevelType w:val="hybridMultilevel"/>
    <w:tmpl w:val="6C4C1E7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7037870"/>
    <w:multiLevelType w:val="hybridMultilevel"/>
    <w:tmpl w:val="B7944CF6"/>
    <w:lvl w:ilvl="0" w:tplc="D3726B88">
      <w:start w:val="1"/>
      <w:numFmt w:val="lowerLetter"/>
      <w:lvlText w:val="%1)"/>
      <w:lvlJc w:val="left"/>
      <w:pPr>
        <w:tabs>
          <w:tab w:val="num" w:pos="720"/>
        </w:tabs>
        <w:ind w:left="720" w:hanging="360"/>
      </w:pPr>
      <w:rPr>
        <w:rFonts w:asciiTheme="minorHAnsi" w:eastAsia="Times New Roman" w:hAnsiTheme="minorHAnsi" w:cs="Times New Roman" w:hint="default"/>
        <w:sz w:val="22"/>
        <w:szCs w:val="22"/>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48EA0B6B"/>
    <w:multiLevelType w:val="hybridMultilevel"/>
    <w:tmpl w:val="6E6229F8"/>
    <w:lvl w:ilvl="0" w:tplc="013EFB6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4E556A86"/>
    <w:multiLevelType w:val="hybridMultilevel"/>
    <w:tmpl w:val="D8860CD2"/>
    <w:lvl w:ilvl="0" w:tplc="013EFB6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4F037258"/>
    <w:multiLevelType w:val="hybridMultilevel"/>
    <w:tmpl w:val="ED488E20"/>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0" w15:restartNumberingAfterBreak="0">
    <w:nsid w:val="51766CD9"/>
    <w:multiLevelType w:val="hybridMultilevel"/>
    <w:tmpl w:val="66E84AFA"/>
    <w:lvl w:ilvl="0" w:tplc="D4508728">
      <w:start w:val="1"/>
      <w:numFmt w:val="lowerLetter"/>
      <w:lvlText w:val="%1)"/>
      <w:lvlJc w:val="left"/>
      <w:pPr>
        <w:tabs>
          <w:tab w:val="num" w:pos="644"/>
        </w:tabs>
        <w:ind w:left="644" w:hanging="360"/>
      </w:pPr>
      <w:rPr>
        <w:rFonts w:asciiTheme="minorHAnsi" w:eastAsia="Times New Roman" w:hAnsiTheme="minorHAnsi"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2640856"/>
    <w:multiLevelType w:val="hybridMultilevel"/>
    <w:tmpl w:val="E58E2780"/>
    <w:lvl w:ilvl="0" w:tplc="04150009">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35F25A1"/>
    <w:multiLevelType w:val="hybridMultilevel"/>
    <w:tmpl w:val="8F1225FC"/>
    <w:lvl w:ilvl="0" w:tplc="013EFB6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597D5915"/>
    <w:multiLevelType w:val="hybridMultilevel"/>
    <w:tmpl w:val="50681FDA"/>
    <w:lvl w:ilvl="0" w:tplc="04150009">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4" w15:restartNumberingAfterBreak="0">
    <w:nsid w:val="5ABC3174"/>
    <w:multiLevelType w:val="hybridMultilevel"/>
    <w:tmpl w:val="2FFA0A2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AC86F8F"/>
    <w:multiLevelType w:val="multilevel"/>
    <w:tmpl w:val="3184EEA2"/>
    <w:lvl w:ilvl="0">
      <w:start w:val="1"/>
      <w:numFmt w:val="decimal"/>
      <w:lvlText w:val="%1."/>
      <w:lvlJc w:val="left"/>
      <w:pPr>
        <w:ind w:left="720" w:hanging="360"/>
      </w:pPr>
      <w:rPr>
        <w:rFonts w:hint="default"/>
        <w:sz w:val="24"/>
        <w:szCs w:val="24"/>
      </w:rPr>
    </w:lvl>
    <w:lvl w:ilvl="1">
      <w:start w:val="1"/>
      <w:numFmt w:val="decimal"/>
      <w:isLgl/>
      <w:lvlText w:val="%1.%2."/>
      <w:lvlJc w:val="left"/>
      <w:pPr>
        <w:ind w:left="1275" w:hanging="915"/>
      </w:pPr>
      <w:rPr>
        <w:rFonts w:hint="default"/>
      </w:rPr>
    </w:lvl>
    <w:lvl w:ilvl="2">
      <w:start w:val="3"/>
      <w:numFmt w:val="decimal"/>
      <w:isLgl/>
      <w:lvlText w:val="%1.%2.%3."/>
      <w:lvlJc w:val="left"/>
      <w:pPr>
        <w:ind w:left="1275" w:hanging="915"/>
      </w:pPr>
      <w:rPr>
        <w:rFonts w:hint="default"/>
      </w:rPr>
    </w:lvl>
    <w:lvl w:ilvl="3">
      <w:start w:val="4"/>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6" w15:restartNumberingAfterBreak="0">
    <w:nsid w:val="5B6446E6"/>
    <w:multiLevelType w:val="hybridMultilevel"/>
    <w:tmpl w:val="334E865C"/>
    <w:lvl w:ilvl="0" w:tplc="013EFB6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5CE1600B"/>
    <w:multiLevelType w:val="hybridMultilevel"/>
    <w:tmpl w:val="3556AF80"/>
    <w:lvl w:ilvl="0" w:tplc="04150009">
      <w:start w:val="1"/>
      <w:numFmt w:val="bullet"/>
      <w:lvlText w:val=""/>
      <w:lvlJc w:val="left"/>
      <w:pPr>
        <w:tabs>
          <w:tab w:val="num" w:pos="720"/>
        </w:tabs>
        <w:ind w:left="720" w:hanging="360"/>
      </w:pPr>
      <w:rPr>
        <w:rFonts w:ascii="Wingdings" w:hAnsi="Wingdings" w:hint="default"/>
      </w:rPr>
    </w:lvl>
    <w:lvl w:ilvl="1" w:tplc="A716A0A8">
      <w:start w:val="1"/>
      <w:numFmt w:val="bullet"/>
      <w:lvlText w:val=""/>
      <w:lvlJc w:val="left"/>
      <w:pPr>
        <w:tabs>
          <w:tab w:val="num" w:pos="1440"/>
        </w:tabs>
        <w:ind w:left="1440" w:hanging="360"/>
      </w:pPr>
      <w:rPr>
        <w:rFonts w:ascii="Wingdings" w:hAnsi="Wingdings" w:hint="default"/>
        <w:color w:val="auto"/>
      </w:rPr>
    </w:lvl>
    <w:lvl w:ilvl="2" w:tplc="04150005">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5D374282"/>
    <w:multiLevelType w:val="hybridMultilevel"/>
    <w:tmpl w:val="55947E04"/>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5D5E2055"/>
    <w:multiLevelType w:val="hybridMultilevel"/>
    <w:tmpl w:val="4DF8B598"/>
    <w:lvl w:ilvl="0" w:tplc="04150009">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5DE0173A"/>
    <w:multiLevelType w:val="hybridMultilevel"/>
    <w:tmpl w:val="D248AE74"/>
    <w:lvl w:ilvl="0" w:tplc="4A6C9C90">
      <w:start w:val="1"/>
      <w:numFmt w:val="decimal"/>
      <w:pStyle w:val="pytania"/>
      <w:lvlText w:val="%1."/>
      <w:lvlJc w:val="left"/>
      <w:pPr>
        <w:tabs>
          <w:tab w:val="num" w:pos="360"/>
        </w:tabs>
        <w:ind w:left="113" w:hanging="113"/>
      </w:pPr>
      <w:rPr>
        <w:rFonts w:hint="default"/>
      </w:rPr>
    </w:lvl>
    <w:lvl w:ilvl="1" w:tplc="6014763E">
      <w:start w:val="5"/>
      <w:numFmt w:val="bullet"/>
      <w:lvlText w:val=""/>
      <w:lvlJc w:val="left"/>
      <w:pPr>
        <w:tabs>
          <w:tab w:val="num" w:pos="5850"/>
        </w:tabs>
        <w:ind w:left="5850" w:hanging="4770"/>
      </w:pPr>
      <w:rPr>
        <w:rFonts w:ascii="Wingdings" w:eastAsia="Arial Unicode MS" w:hAnsi="Wingdings" w:cs="Times New Roman" w:hint="default"/>
      </w:rPr>
    </w:lvl>
    <w:lvl w:ilvl="2" w:tplc="0415001B">
      <w:start w:val="1"/>
      <w:numFmt w:val="lowerRoman"/>
      <w:lvlText w:val="%3."/>
      <w:lvlJc w:val="right"/>
      <w:pPr>
        <w:tabs>
          <w:tab w:val="num" w:pos="2160"/>
        </w:tabs>
        <w:ind w:left="2160" w:hanging="180"/>
      </w:pPr>
    </w:lvl>
    <w:lvl w:ilvl="3" w:tplc="28EAEFB2">
      <w:start w:val="1"/>
      <w:numFmt w:val="lowerLetter"/>
      <w:lvlText w:val="%4)"/>
      <w:lvlJc w:val="left"/>
      <w:pPr>
        <w:tabs>
          <w:tab w:val="num" w:pos="2880"/>
        </w:tabs>
        <w:ind w:left="2880" w:hanging="360"/>
      </w:pPr>
      <w:rPr>
        <w:rFonts w:hint="default"/>
      </w:rPr>
    </w:lvl>
    <w:lvl w:ilvl="4" w:tplc="291A3E38">
      <w:start w:val="1"/>
      <w:numFmt w:val="lowerLetter"/>
      <w:lvlText w:val="%5."/>
      <w:lvlJc w:val="left"/>
      <w:pPr>
        <w:tabs>
          <w:tab w:val="num" w:pos="3600"/>
        </w:tabs>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15:restartNumberingAfterBreak="0">
    <w:nsid w:val="64316D35"/>
    <w:multiLevelType w:val="hybridMultilevel"/>
    <w:tmpl w:val="CCCE74E8"/>
    <w:lvl w:ilvl="0" w:tplc="013EFB6E">
      <w:start w:val="1"/>
      <w:numFmt w:val="bullet"/>
      <w:lvlText w:val=""/>
      <w:lvlJc w:val="left"/>
      <w:pPr>
        <w:tabs>
          <w:tab w:val="num" w:pos="720"/>
        </w:tabs>
        <w:ind w:left="720" w:hanging="360"/>
      </w:pPr>
      <w:rPr>
        <w:rFonts w:ascii="Symbol" w:hAnsi="Symbol" w:hint="default"/>
      </w:rPr>
    </w:lvl>
    <w:lvl w:ilvl="1" w:tplc="A716A0A8">
      <w:start w:val="1"/>
      <w:numFmt w:val="bullet"/>
      <w:lvlText w:val=""/>
      <w:lvlJc w:val="left"/>
      <w:pPr>
        <w:tabs>
          <w:tab w:val="num" w:pos="1440"/>
        </w:tabs>
        <w:ind w:left="1440" w:hanging="360"/>
      </w:pPr>
      <w:rPr>
        <w:rFonts w:ascii="Wingdings" w:hAnsi="Wingdings" w:hint="default"/>
        <w:color w:val="auto"/>
      </w:rPr>
    </w:lvl>
    <w:lvl w:ilvl="2" w:tplc="04150005">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64585887"/>
    <w:multiLevelType w:val="hybridMultilevel"/>
    <w:tmpl w:val="B922EBF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60F0C97"/>
    <w:multiLevelType w:val="singleLevel"/>
    <w:tmpl w:val="04150005"/>
    <w:lvl w:ilvl="0">
      <w:start w:val="1"/>
      <w:numFmt w:val="bullet"/>
      <w:lvlText w:val=""/>
      <w:lvlJc w:val="left"/>
      <w:pPr>
        <w:tabs>
          <w:tab w:val="num" w:pos="360"/>
        </w:tabs>
        <w:ind w:left="360" w:hanging="360"/>
      </w:pPr>
      <w:rPr>
        <w:rFonts w:ascii="Wingdings" w:hAnsi="Wingdings" w:hint="default"/>
      </w:rPr>
    </w:lvl>
  </w:abstractNum>
  <w:abstractNum w:abstractNumId="64" w15:restartNumberingAfterBreak="0">
    <w:nsid w:val="66784C2C"/>
    <w:multiLevelType w:val="hybridMultilevel"/>
    <w:tmpl w:val="FBD6CF98"/>
    <w:lvl w:ilvl="0" w:tplc="013EFB6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670029AE"/>
    <w:multiLevelType w:val="hybridMultilevel"/>
    <w:tmpl w:val="62FE1604"/>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87A4FDA"/>
    <w:multiLevelType w:val="multilevel"/>
    <w:tmpl w:val="EE6EB7D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7" w15:restartNumberingAfterBreak="0">
    <w:nsid w:val="6E307F29"/>
    <w:multiLevelType w:val="hybridMultilevel"/>
    <w:tmpl w:val="217A89C2"/>
    <w:lvl w:ilvl="0" w:tplc="4EA2F550">
      <w:start w:val="1"/>
      <w:numFmt w:val="lowerLetter"/>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F833430"/>
    <w:multiLevelType w:val="hybridMultilevel"/>
    <w:tmpl w:val="C740680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0D72AF1"/>
    <w:multiLevelType w:val="hybridMultilevel"/>
    <w:tmpl w:val="5C70CA4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72F04278"/>
    <w:multiLevelType w:val="multilevel"/>
    <w:tmpl w:val="79787C7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1" w15:restartNumberingAfterBreak="0">
    <w:nsid w:val="73C51711"/>
    <w:multiLevelType w:val="hybridMultilevel"/>
    <w:tmpl w:val="DD78BDC8"/>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7708304A"/>
    <w:multiLevelType w:val="hybridMultilevel"/>
    <w:tmpl w:val="9B3CCDBC"/>
    <w:lvl w:ilvl="0" w:tplc="57F6DE88">
      <w:start w:val="1"/>
      <w:numFmt w:val="bullet"/>
      <w:lvlText w:val=""/>
      <w:lvlJc w:val="left"/>
      <w:pPr>
        <w:tabs>
          <w:tab w:val="num" w:pos="720"/>
        </w:tabs>
        <w:ind w:left="720" w:hanging="360"/>
      </w:pPr>
      <w:rPr>
        <w:rFonts w:ascii="Wingdings" w:hAnsi="Wingdings" w:hint="default"/>
      </w:rPr>
    </w:lvl>
    <w:lvl w:ilvl="1" w:tplc="B184C256" w:tentative="1">
      <w:start w:val="1"/>
      <w:numFmt w:val="bullet"/>
      <w:lvlText w:val=""/>
      <w:lvlJc w:val="left"/>
      <w:pPr>
        <w:tabs>
          <w:tab w:val="num" w:pos="1440"/>
        </w:tabs>
        <w:ind w:left="1440" w:hanging="360"/>
      </w:pPr>
      <w:rPr>
        <w:rFonts w:ascii="Wingdings" w:hAnsi="Wingdings" w:hint="default"/>
      </w:rPr>
    </w:lvl>
    <w:lvl w:ilvl="2" w:tplc="10087740" w:tentative="1">
      <w:start w:val="1"/>
      <w:numFmt w:val="bullet"/>
      <w:lvlText w:val=""/>
      <w:lvlJc w:val="left"/>
      <w:pPr>
        <w:tabs>
          <w:tab w:val="num" w:pos="2160"/>
        </w:tabs>
        <w:ind w:left="2160" w:hanging="360"/>
      </w:pPr>
      <w:rPr>
        <w:rFonts w:ascii="Wingdings" w:hAnsi="Wingdings" w:hint="default"/>
      </w:rPr>
    </w:lvl>
    <w:lvl w:ilvl="3" w:tplc="77C43802" w:tentative="1">
      <w:start w:val="1"/>
      <w:numFmt w:val="bullet"/>
      <w:lvlText w:val=""/>
      <w:lvlJc w:val="left"/>
      <w:pPr>
        <w:tabs>
          <w:tab w:val="num" w:pos="2880"/>
        </w:tabs>
        <w:ind w:left="2880" w:hanging="360"/>
      </w:pPr>
      <w:rPr>
        <w:rFonts w:ascii="Wingdings" w:hAnsi="Wingdings" w:hint="default"/>
      </w:rPr>
    </w:lvl>
    <w:lvl w:ilvl="4" w:tplc="1346BF72" w:tentative="1">
      <w:start w:val="1"/>
      <w:numFmt w:val="bullet"/>
      <w:lvlText w:val=""/>
      <w:lvlJc w:val="left"/>
      <w:pPr>
        <w:tabs>
          <w:tab w:val="num" w:pos="3600"/>
        </w:tabs>
        <w:ind w:left="3600" w:hanging="360"/>
      </w:pPr>
      <w:rPr>
        <w:rFonts w:ascii="Wingdings" w:hAnsi="Wingdings" w:hint="default"/>
      </w:rPr>
    </w:lvl>
    <w:lvl w:ilvl="5" w:tplc="023CF986" w:tentative="1">
      <w:start w:val="1"/>
      <w:numFmt w:val="bullet"/>
      <w:lvlText w:val=""/>
      <w:lvlJc w:val="left"/>
      <w:pPr>
        <w:tabs>
          <w:tab w:val="num" w:pos="4320"/>
        </w:tabs>
        <w:ind w:left="4320" w:hanging="360"/>
      </w:pPr>
      <w:rPr>
        <w:rFonts w:ascii="Wingdings" w:hAnsi="Wingdings" w:hint="default"/>
      </w:rPr>
    </w:lvl>
    <w:lvl w:ilvl="6" w:tplc="562E7B38" w:tentative="1">
      <w:start w:val="1"/>
      <w:numFmt w:val="bullet"/>
      <w:lvlText w:val=""/>
      <w:lvlJc w:val="left"/>
      <w:pPr>
        <w:tabs>
          <w:tab w:val="num" w:pos="5040"/>
        </w:tabs>
        <w:ind w:left="5040" w:hanging="360"/>
      </w:pPr>
      <w:rPr>
        <w:rFonts w:ascii="Wingdings" w:hAnsi="Wingdings" w:hint="default"/>
      </w:rPr>
    </w:lvl>
    <w:lvl w:ilvl="7" w:tplc="8C6C8074" w:tentative="1">
      <w:start w:val="1"/>
      <w:numFmt w:val="bullet"/>
      <w:lvlText w:val=""/>
      <w:lvlJc w:val="left"/>
      <w:pPr>
        <w:tabs>
          <w:tab w:val="num" w:pos="5760"/>
        </w:tabs>
        <w:ind w:left="5760" w:hanging="360"/>
      </w:pPr>
      <w:rPr>
        <w:rFonts w:ascii="Wingdings" w:hAnsi="Wingdings" w:hint="default"/>
      </w:rPr>
    </w:lvl>
    <w:lvl w:ilvl="8" w:tplc="5A3AC44E"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77565D8E"/>
    <w:multiLevelType w:val="hybridMultilevel"/>
    <w:tmpl w:val="9CB8AF60"/>
    <w:lvl w:ilvl="0" w:tplc="013EFB6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77E568EC"/>
    <w:multiLevelType w:val="hybridMultilevel"/>
    <w:tmpl w:val="5AE80C02"/>
    <w:lvl w:ilvl="0" w:tplc="04150009">
      <w:start w:val="1"/>
      <w:numFmt w:val="bullet"/>
      <w:lvlText w:val=""/>
      <w:lvlJc w:val="left"/>
      <w:pPr>
        <w:tabs>
          <w:tab w:val="num" w:pos="1440"/>
        </w:tabs>
        <w:ind w:left="1440" w:hanging="360"/>
      </w:pPr>
      <w:rPr>
        <w:rFonts w:ascii="Wingdings" w:hAnsi="Wingdings"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75" w15:restartNumberingAfterBreak="0">
    <w:nsid w:val="77FB37CE"/>
    <w:multiLevelType w:val="hybridMultilevel"/>
    <w:tmpl w:val="43EAB5D2"/>
    <w:lvl w:ilvl="0" w:tplc="04150009">
      <w:start w:val="1"/>
      <w:numFmt w:val="bullet"/>
      <w:lvlText w:val=""/>
      <w:lvlJc w:val="left"/>
      <w:pPr>
        <w:tabs>
          <w:tab w:val="num" w:pos="644"/>
        </w:tabs>
        <w:ind w:left="644"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781A54F0"/>
    <w:multiLevelType w:val="hybridMultilevel"/>
    <w:tmpl w:val="DAF44F44"/>
    <w:lvl w:ilvl="0" w:tplc="55DC32D0">
      <w:start w:val="1"/>
      <w:numFmt w:val="bullet"/>
      <w:lvlText w:val=""/>
      <w:lvlJc w:val="left"/>
      <w:pPr>
        <w:tabs>
          <w:tab w:val="num" w:pos="720"/>
        </w:tabs>
        <w:ind w:left="720" w:hanging="360"/>
      </w:pPr>
      <w:rPr>
        <w:rFonts w:ascii="Wingdings" w:hAnsi="Wingdings" w:hint="default"/>
      </w:rPr>
    </w:lvl>
    <w:lvl w:ilvl="1" w:tplc="04150009">
      <w:start w:val="1"/>
      <w:numFmt w:val="bullet"/>
      <w:lvlText w:val=""/>
      <w:lvlJc w:val="left"/>
      <w:pPr>
        <w:tabs>
          <w:tab w:val="num" w:pos="1440"/>
        </w:tabs>
        <w:ind w:left="1440" w:hanging="360"/>
      </w:pPr>
      <w:rPr>
        <w:rFonts w:ascii="Wingdings" w:hAnsi="Wingdings" w:hint="default"/>
      </w:rPr>
    </w:lvl>
    <w:lvl w:ilvl="2" w:tplc="BB240EF6" w:tentative="1">
      <w:start w:val="1"/>
      <w:numFmt w:val="bullet"/>
      <w:lvlText w:val=""/>
      <w:lvlJc w:val="left"/>
      <w:pPr>
        <w:tabs>
          <w:tab w:val="num" w:pos="2160"/>
        </w:tabs>
        <w:ind w:left="2160" w:hanging="360"/>
      </w:pPr>
      <w:rPr>
        <w:rFonts w:ascii="Wingdings" w:hAnsi="Wingdings" w:hint="default"/>
      </w:rPr>
    </w:lvl>
    <w:lvl w:ilvl="3" w:tplc="2F9A6D0A" w:tentative="1">
      <w:start w:val="1"/>
      <w:numFmt w:val="bullet"/>
      <w:lvlText w:val=""/>
      <w:lvlJc w:val="left"/>
      <w:pPr>
        <w:tabs>
          <w:tab w:val="num" w:pos="2880"/>
        </w:tabs>
        <w:ind w:left="2880" w:hanging="360"/>
      </w:pPr>
      <w:rPr>
        <w:rFonts w:ascii="Wingdings" w:hAnsi="Wingdings" w:hint="default"/>
      </w:rPr>
    </w:lvl>
    <w:lvl w:ilvl="4" w:tplc="861A0376" w:tentative="1">
      <w:start w:val="1"/>
      <w:numFmt w:val="bullet"/>
      <w:lvlText w:val=""/>
      <w:lvlJc w:val="left"/>
      <w:pPr>
        <w:tabs>
          <w:tab w:val="num" w:pos="3600"/>
        </w:tabs>
        <w:ind w:left="3600" w:hanging="360"/>
      </w:pPr>
      <w:rPr>
        <w:rFonts w:ascii="Wingdings" w:hAnsi="Wingdings" w:hint="default"/>
      </w:rPr>
    </w:lvl>
    <w:lvl w:ilvl="5" w:tplc="1376F4B4" w:tentative="1">
      <w:start w:val="1"/>
      <w:numFmt w:val="bullet"/>
      <w:lvlText w:val=""/>
      <w:lvlJc w:val="left"/>
      <w:pPr>
        <w:tabs>
          <w:tab w:val="num" w:pos="4320"/>
        </w:tabs>
        <w:ind w:left="4320" w:hanging="360"/>
      </w:pPr>
      <w:rPr>
        <w:rFonts w:ascii="Wingdings" w:hAnsi="Wingdings" w:hint="default"/>
      </w:rPr>
    </w:lvl>
    <w:lvl w:ilvl="6" w:tplc="46D6F0C8" w:tentative="1">
      <w:start w:val="1"/>
      <w:numFmt w:val="bullet"/>
      <w:lvlText w:val=""/>
      <w:lvlJc w:val="left"/>
      <w:pPr>
        <w:tabs>
          <w:tab w:val="num" w:pos="5040"/>
        </w:tabs>
        <w:ind w:left="5040" w:hanging="360"/>
      </w:pPr>
      <w:rPr>
        <w:rFonts w:ascii="Wingdings" w:hAnsi="Wingdings" w:hint="default"/>
      </w:rPr>
    </w:lvl>
    <w:lvl w:ilvl="7" w:tplc="D8303D52" w:tentative="1">
      <w:start w:val="1"/>
      <w:numFmt w:val="bullet"/>
      <w:lvlText w:val=""/>
      <w:lvlJc w:val="left"/>
      <w:pPr>
        <w:tabs>
          <w:tab w:val="num" w:pos="5760"/>
        </w:tabs>
        <w:ind w:left="5760" w:hanging="360"/>
      </w:pPr>
      <w:rPr>
        <w:rFonts w:ascii="Wingdings" w:hAnsi="Wingdings" w:hint="default"/>
      </w:rPr>
    </w:lvl>
    <w:lvl w:ilvl="8" w:tplc="077A3A56"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8E77DB2"/>
    <w:multiLevelType w:val="hybridMultilevel"/>
    <w:tmpl w:val="B52E254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9B262A5"/>
    <w:multiLevelType w:val="hybridMultilevel"/>
    <w:tmpl w:val="329CD35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B8D242F"/>
    <w:multiLevelType w:val="hybridMultilevel"/>
    <w:tmpl w:val="D668D6F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7BFE0074"/>
    <w:multiLevelType w:val="hybridMultilevel"/>
    <w:tmpl w:val="345AE30E"/>
    <w:lvl w:ilvl="0" w:tplc="013EFB6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75"/>
  </w:num>
  <w:num w:numId="2">
    <w:abstractNumId w:val="40"/>
  </w:num>
  <w:num w:numId="3">
    <w:abstractNumId w:val="51"/>
  </w:num>
  <w:num w:numId="4">
    <w:abstractNumId w:val="72"/>
  </w:num>
  <w:num w:numId="5">
    <w:abstractNumId w:val="14"/>
  </w:num>
  <w:num w:numId="6">
    <w:abstractNumId w:val="57"/>
  </w:num>
  <w:num w:numId="7">
    <w:abstractNumId w:val="17"/>
  </w:num>
  <w:num w:numId="8">
    <w:abstractNumId w:val="27"/>
  </w:num>
  <w:num w:numId="9">
    <w:abstractNumId w:val="15"/>
  </w:num>
  <w:num w:numId="10">
    <w:abstractNumId w:val="38"/>
  </w:num>
  <w:num w:numId="11">
    <w:abstractNumId w:val="69"/>
  </w:num>
  <w:num w:numId="12">
    <w:abstractNumId w:val="58"/>
  </w:num>
  <w:num w:numId="13">
    <w:abstractNumId w:val="39"/>
  </w:num>
  <w:num w:numId="14">
    <w:abstractNumId w:val="74"/>
  </w:num>
  <w:num w:numId="15">
    <w:abstractNumId w:val="36"/>
  </w:num>
  <w:num w:numId="16">
    <w:abstractNumId w:val="9"/>
  </w:num>
  <w:num w:numId="17">
    <w:abstractNumId w:val="59"/>
  </w:num>
  <w:num w:numId="18">
    <w:abstractNumId w:val="6"/>
  </w:num>
  <w:num w:numId="19">
    <w:abstractNumId w:val="60"/>
  </w:num>
  <w:num w:numId="20">
    <w:abstractNumId w:val="2"/>
  </w:num>
  <w:num w:numId="21">
    <w:abstractNumId w:val="53"/>
  </w:num>
  <w:num w:numId="22">
    <w:abstractNumId w:val="49"/>
  </w:num>
  <w:num w:numId="23">
    <w:abstractNumId w:val="44"/>
  </w:num>
  <w:num w:numId="24">
    <w:abstractNumId w:val="32"/>
  </w:num>
  <w:num w:numId="25">
    <w:abstractNumId w:val="50"/>
  </w:num>
  <w:num w:numId="26">
    <w:abstractNumId w:val="55"/>
  </w:num>
  <w:num w:numId="27">
    <w:abstractNumId w:val="37"/>
  </w:num>
  <w:num w:numId="28">
    <w:abstractNumId w:val="67"/>
  </w:num>
  <w:num w:numId="29">
    <w:abstractNumId w:val="19"/>
  </w:num>
  <w:num w:numId="30">
    <w:abstractNumId w:val="46"/>
  </w:num>
  <w:num w:numId="31">
    <w:abstractNumId w:val="70"/>
  </w:num>
  <w:num w:numId="32">
    <w:abstractNumId w:val="62"/>
  </w:num>
  <w:num w:numId="33">
    <w:abstractNumId w:val="26"/>
  </w:num>
  <w:num w:numId="34">
    <w:abstractNumId w:val="68"/>
  </w:num>
  <w:num w:numId="35">
    <w:abstractNumId w:val="25"/>
  </w:num>
  <w:num w:numId="36">
    <w:abstractNumId w:val="63"/>
  </w:num>
  <w:num w:numId="37">
    <w:abstractNumId w:val="12"/>
  </w:num>
  <w:num w:numId="38">
    <w:abstractNumId w:val="23"/>
  </w:num>
  <w:num w:numId="39">
    <w:abstractNumId w:val="21"/>
  </w:num>
  <w:num w:numId="40">
    <w:abstractNumId w:val="8"/>
  </w:num>
  <w:num w:numId="41">
    <w:abstractNumId w:val="71"/>
  </w:num>
  <w:num w:numId="42">
    <w:abstractNumId w:val="30"/>
  </w:num>
  <w:num w:numId="43">
    <w:abstractNumId w:val="42"/>
  </w:num>
  <w:num w:numId="44">
    <w:abstractNumId w:val="4"/>
  </w:num>
  <w:num w:numId="45">
    <w:abstractNumId w:val="76"/>
  </w:num>
  <w:num w:numId="46">
    <w:abstractNumId w:val="31"/>
  </w:num>
  <w:num w:numId="47">
    <w:abstractNumId w:val="13"/>
  </w:num>
  <w:num w:numId="48">
    <w:abstractNumId w:val="66"/>
  </w:num>
  <w:num w:numId="49">
    <w:abstractNumId w:val="29"/>
  </w:num>
  <w:num w:numId="50">
    <w:abstractNumId w:val="28"/>
  </w:num>
  <w:num w:numId="51">
    <w:abstractNumId w:val="16"/>
  </w:num>
  <w:num w:numId="52">
    <w:abstractNumId w:val="24"/>
  </w:num>
  <w:num w:numId="5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8"/>
  </w:num>
  <w:num w:numId="55">
    <w:abstractNumId w:val="5"/>
  </w:num>
  <w:num w:numId="56">
    <w:abstractNumId w:val="80"/>
  </w:num>
  <w:num w:numId="57">
    <w:abstractNumId w:val="48"/>
  </w:num>
  <w:num w:numId="58">
    <w:abstractNumId w:val="18"/>
  </w:num>
  <w:num w:numId="59">
    <w:abstractNumId w:val="33"/>
  </w:num>
  <w:num w:numId="60">
    <w:abstractNumId w:val="61"/>
  </w:num>
  <w:num w:numId="61">
    <w:abstractNumId w:val="65"/>
  </w:num>
  <w:num w:numId="62">
    <w:abstractNumId w:val="35"/>
  </w:num>
  <w:num w:numId="63">
    <w:abstractNumId w:val="64"/>
  </w:num>
  <w:num w:numId="64">
    <w:abstractNumId w:val="47"/>
  </w:num>
  <w:num w:numId="65">
    <w:abstractNumId w:val="73"/>
  </w:num>
  <w:num w:numId="66">
    <w:abstractNumId w:val="77"/>
  </w:num>
  <w:num w:numId="67">
    <w:abstractNumId w:val="43"/>
  </w:num>
  <w:num w:numId="68">
    <w:abstractNumId w:val="79"/>
  </w:num>
  <w:num w:numId="69">
    <w:abstractNumId w:val="41"/>
  </w:num>
  <w:num w:numId="70">
    <w:abstractNumId w:val="11"/>
  </w:num>
  <w:num w:numId="71">
    <w:abstractNumId w:val="22"/>
  </w:num>
  <w:num w:numId="72">
    <w:abstractNumId w:val="10"/>
  </w:num>
  <w:num w:numId="73">
    <w:abstractNumId w:val="56"/>
  </w:num>
  <w:num w:numId="74">
    <w:abstractNumId w:val="52"/>
  </w:num>
  <w:num w:numId="75">
    <w:abstractNumId w:val="7"/>
  </w:num>
  <w:num w:numId="76">
    <w:abstractNumId w:val="54"/>
  </w:num>
  <w:num w:numId="77">
    <w:abstractNumId w:val="20"/>
  </w:num>
  <w:num w:numId="78">
    <w:abstractNumId w:val="34"/>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E9B"/>
    <w:rsid w:val="0000626B"/>
    <w:rsid w:val="00006637"/>
    <w:rsid w:val="00012C02"/>
    <w:rsid w:val="00012FA1"/>
    <w:rsid w:val="00015880"/>
    <w:rsid w:val="00017DC4"/>
    <w:rsid w:val="000320E2"/>
    <w:rsid w:val="00034BCC"/>
    <w:rsid w:val="0003660C"/>
    <w:rsid w:val="00036636"/>
    <w:rsid w:val="00037DFF"/>
    <w:rsid w:val="000404EB"/>
    <w:rsid w:val="00040F69"/>
    <w:rsid w:val="00041A35"/>
    <w:rsid w:val="000437E8"/>
    <w:rsid w:val="00043A73"/>
    <w:rsid w:val="00051226"/>
    <w:rsid w:val="00054650"/>
    <w:rsid w:val="000568E1"/>
    <w:rsid w:val="000570D2"/>
    <w:rsid w:val="0006091F"/>
    <w:rsid w:val="00061821"/>
    <w:rsid w:val="000623B6"/>
    <w:rsid w:val="000722AB"/>
    <w:rsid w:val="0007275D"/>
    <w:rsid w:val="00087E88"/>
    <w:rsid w:val="00090670"/>
    <w:rsid w:val="00091A37"/>
    <w:rsid w:val="000A08F8"/>
    <w:rsid w:val="000A565C"/>
    <w:rsid w:val="000A7848"/>
    <w:rsid w:val="000B10CD"/>
    <w:rsid w:val="000C3495"/>
    <w:rsid w:val="000C4A2C"/>
    <w:rsid w:val="000E18CF"/>
    <w:rsid w:val="000E1ECD"/>
    <w:rsid w:val="000E4406"/>
    <w:rsid w:val="000F24D9"/>
    <w:rsid w:val="000F5FE1"/>
    <w:rsid w:val="000F7416"/>
    <w:rsid w:val="00100F88"/>
    <w:rsid w:val="001041B6"/>
    <w:rsid w:val="0010559D"/>
    <w:rsid w:val="00106616"/>
    <w:rsid w:val="0010706D"/>
    <w:rsid w:val="00110293"/>
    <w:rsid w:val="00116434"/>
    <w:rsid w:val="001245E2"/>
    <w:rsid w:val="00124C18"/>
    <w:rsid w:val="00130470"/>
    <w:rsid w:val="00134906"/>
    <w:rsid w:val="0014065E"/>
    <w:rsid w:val="001417A7"/>
    <w:rsid w:val="00142D27"/>
    <w:rsid w:val="001465FE"/>
    <w:rsid w:val="00147483"/>
    <w:rsid w:val="00152B5C"/>
    <w:rsid w:val="00153985"/>
    <w:rsid w:val="00162321"/>
    <w:rsid w:val="00162E26"/>
    <w:rsid w:val="001664AD"/>
    <w:rsid w:val="0016786E"/>
    <w:rsid w:val="0018362A"/>
    <w:rsid w:val="00183FFF"/>
    <w:rsid w:val="00187B93"/>
    <w:rsid w:val="00190FE7"/>
    <w:rsid w:val="00192CEC"/>
    <w:rsid w:val="00194538"/>
    <w:rsid w:val="00194C50"/>
    <w:rsid w:val="001A30C6"/>
    <w:rsid w:val="001A498C"/>
    <w:rsid w:val="001B2E2A"/>
    <w:rsid w:val="001B2E9B"/>
    <w:rsid w:val="001C0194"/>
    <w:rsid w:val="001C1B8F"/>
    <w:rsid w:val="001C6444"/>
    <w:rsid w:val="001D056A"/>
    <w:rsid w:val="001D1AA0"/>
    <w:rsid w:val="001D6945"/>
    <w:rsid w:val="001E21E2"/>
    <w:rsid w:val="001F1F9C"/>
    <w:rsid w:val="001F57EF"/>
    <w:rsid w:val="001F5ECA"/>
    <w:rsid w:val="001F68B6"/>
    <w:rsid w:val="00200F3F"/>
    <w:rsid w:val="00214DE6"/>
    <w:rsid w:val="00220C01"/>
    <w:rsid w:val="00223E4E"/>
    <w:rsid w:val="0022771E"/>
    <w:rsid w:val="002334D0"/>
    <w:rsid w:val="002413C1"/>
    <w:rsid w:val="00244CD8"/>
    <w:rsid w:val="00245CFF"/>
    <w:rsid w:val="00246DB5"/>
    <w:rsid w:val="002507A2"/>
    <w:rsid w:val="00257CFA"/>
    <w:rsid w:val="00262298"/>
    <w:rsid w:val="00262423"/>
    <w:rsid w:val="0026360E"/>
    <w:rsid w:val="00264D8E"/>
    <w:rsid w:val="00266773"/>
    <w:rsid w:val="00270622"/>
    <w:rsid w:val="0027134B"/>
    <w:rsid w:val="00276EF8"/>
    <w:rsid w:val="002800AD"/>
    <w:rsid w:val="00280D5C"/>
    <w:rsid w:val="00283645"/>
    <w:rsid w:val="0028547C"/>
    <w:rsid w:val="0029107D"/>
    <w:rsid w:val="00294DB2"/>
    <w:rsid w:val="00295315"/>
    <w:rsid w:val="002A2E05"/>
    <w:rsid w:val="002A4FC7"/>
    <w:rsid w:val="002A5F51"/>
    <w:rsid w:val="002A7EDB"/>
    <w:rsid w:val="002B0019"/>
    <w:rsid w:val="002B40D7"/>
    <w:rsid w:val="002B5C1D"/>
    <w:rsid w:val="002C34C8"/>
    <w:rsid w:val="002C7C6C"/>
    <w:rsid w:val="002D1DE1"/>
    <w:rsid w:val="002D4C84"/>
    <w:rsid w:val="002E03F5"/>
    <w:rsid w:val="002E0AE7"/>
    <w:rsid w:val="002E3202"/>
    <w:rsid w:val="002E7AF1"/>
    <w:rsid w:val="002F1839"/>
    <w:rsid w:val="002F5E37"/>
    <w:rsid w:val="003013DD"/>
    <w:rsid w:val="00302272"/>
    <w:rsid w:val="003170B9"/>
    <w:rsid w:val="0032090F"/>
    <w:rsid w:val="00320B83"/>
    <w:rsid w:val="00324389"/>
    <w:rsid w:val="0033364A"/>
    <w:rsid w:val="00336B24"/>
    <w:rsid w:val="00340562"/>
    <w:rsid w:val="003416EC"/>
    <w:rsid w:val="00344C64"/>
    <w:rsid w:val="00344DE5"/>
    <w:rsid w:val="003479E9"/>
    <w:rsid w:val="00350575"/>
    <w:rsid w:val="0035124B"/>
    <w:rsid w:val="0035146B"/>
    <w:rsid w:val="00352A9B"/>
    <w:rsid w:val="00354008"/>
    <w:rsid w:val="00354D30"/>
    <w:rsid w:val="003553FD"/>
    <w:rsid w:val="00355B48"/>
    <w:rsid w:val="003626C1"/>
    <w:rsid w:val="00364328"/>
    <w:rsid w:val="003653C1"/>
    <w:rsid w:val="00370070"/>
    <w:rsid w:val="00371ADB"/>
    <w:rsid w:val="0037349E"/>
    <w:rsid w:val="00377633"/>
    <w:rsid w:val="00380EB1"/>
    <w:rsid w:val="003818EA"/>
    <w:rsid w:val="00381C01"/>
    <w:rsid w:val="00384DBE"/>
    <w:rsid w:val="00385721"/>
    <w:rsid w:val="00385963"/>
    <w:rsid w:val="00387D5A"/>
    <w:rsid w:val="003A073A"/>
    <w:rsid w:val="003B020D"/>
    <w:rsid w:val="003B4569"/>
    <w:rsid w:val="003B49E7"/>
    <w:rsid w:val="003B4BBF"/>
    <w:rsid w:val="003C38BB"/>
    <w:rsid w:val="003C7566"/>
    <w:rsid w:val="003D1DBA"/>
    <w:rsid w:val="003D2004"/>
    <w:rsid w:val="003D2A80"/>
    <w:rsid w:val="003E0900"/>
    <w:rsid w:val="003E6E24"/>
    <w:rsid w:val="003E7470"/>
    <w:rsid w:val="003F1976"/>
    <w:rsid w:val="003F55DA"/>
    <w:rsid w:val="003F7BCE"/>
    <w:rsid w:val="004072D8"/>
    <w:rsid w:val="00417F53"/>
    <w:rsid w:val="00425028"/>
    <w:rsid w:val="0042776A"/>
    <w:rsid w:val="0043136C"/>
    <w:rsid w:val="00433151"/>
    <w:rsid w:val="004434C1"/>
    <w:rsid w:val="00443D2F"/>
    <w:rsid w:val="004444ED"/>
    <w:rsid w:val="00445525"/>
    <w:rsid w:val="0044665D"/>
    <w:rsid w:val="0045056F"/>
    <w:rsid w:val="0045326D"/>
    <w:rsid w:val="0046121E"/>
    <w:rsid w:val="004707C9"/>
    <w:rsid w:val="00471743"/>
    <w:rsid w:val="00471A3A"/>
    <w:rsid w:val="00475591"/>
    <w:rsid w:val="004758BA"/>
    <w:rsid w:val="00475EA2"/>
    <w:rsid w:val="00481C88"/>
    <w:rsid w:val="00496F29"/>
    <w:rsid w:val="004A1562"/>
    <w:rsid w:val="004A4A0C"/>
    <w:rsid w:val="004A55F6"/>
    <w:rsid w:val="004B031F"/>
    <w:rsid w:val="004B0A4F"/>
    <w:rsid w:val="004B5209"/>
    <w:rsid w:val="004B7864"/>
    <w:rsid w:val="004C0732"/>
    <w:rsid w:val="004C0F9F"/>
    <w:rsid w:val="004C2241"/>
    <w:rsid w:val="004C3426"/>
    <w:rsid w:val="004C5D51"/>
    <w:rsid w:val="004C5FDC"/>
    <w:rsid w:val="004D2FC1"/>
    <w:rsid w:val="004D3B39"/>
    <w:rsid w:val="004E212D"/>
    <w:rsid w:val="004E707F"/>
    <w:rsid w:val="004F308D"/>
    <w:rsid w:val="004F53FB"/>
    <w:rsid w:val="004F5704"/>
    <w:rsid w:val="00501F17"/>
    <w:rsid w:val="00503308"/>
    <w:rsid w:val="00512612"/>
    <w:rsid w:val="00512B22"/>
    <w:rsid w:val="005158FB"/>
    <w:rsid w:val="00521099"/>
    <w:rsid w:val="0052155E"/>
    <w:rsid w:val="00523492"/>
    <w:rsid w:val="00523CBA"/>
    <w:rsid w:val="00524ABC"/>
    <w:rsid w:val="0052553D"/>
    <w:rsid w:val="00532F95"/>
    <w:rsid w:val="0053372C"/>
    <w:rsid w:val="00541505"/>
    <w:rsid w:val="00544879"/>
    <w:rsid w:val="005537B5"/>
    <w:rsid w:val="00555C18"/>
    <w:rsid w:val="00557F5F"/>
    <w:rsid w:val="00562154"/>
    <w:rsid w:val="00563D14"/>
    <w:rsid w:val="00566E26"/>
    <w:rsid w:val="005762CD"/>
    <w:rsid w:val="00580C32"/>
    <w:rsid w:val="00583811"/>
    <w:rsid w:val="00584EAE"/>
    <w:rsid w:val="00587424"/>
    <w:rsid w:val="00587790"/>
    <w:rsid w:val="005941CC"/>
    <w:rsid w:val="00597262"/>
    <w:rsid w:val="005A0EB5"/>
    <w:rsid w:val="005A11AB"/>
    <w:rsid w:val="005A1C31"/>
    <w:rsid w:val="005A3F5A"/>
    <w:rsid w:val="005A616E"/>
    <w:rsid w:val="005A6C69"/>
    <w:rsid w:val="005A7EB7"/>
    <w:rsid w:val="005B023A"/>
    <w:rsid w:val="005B3BCD"/>
    <w:rsid w:val="005E1764"/>
    <w:rsid w:val="005E1C5B"/>
    <w:rsid w:val="005E4A1F"/>
    <w:rsid w:val="005E5AE6"/>
    <w:rsid w:val="005E63E8"/>
    <w:rsid w:val="005F3812"/>
    <w:rsid w:val="005F55DE"/>
    <w:rsid w:val="005F7056"/>
    <w:rsid w:val="0060025B"/>
    <w:rsid w:val="006047A4"/>
    <w:rsid w:val="00604FA1"/>
    <w:rsid w:val="0060520B"/>
    <w:rsid w:val="006069B1"/>
    <w:rsid w:val="00611604"/>
    <w:rsid w:val="00613A59"/>
    <w:rsid w:val="00616B34"/>
    <w:rsid w:val="006220A8"/>
    <w:rsid w:val="00622942"/>
    <w:rsid w:val="00626A20"/>
    <w:rsid w:val="006309D6"/>
    <w:rsid w:val="00631E29"/>
    <w:rsid w:val="00635C6D"/>
    <w:rsid w:val="00640455"/>
    <w:rsid w:val="00642475"/>
    <w:rsid w:val="00643B80"/>
    <w:rsid w:val="00644904"/>
    <w:rsid w:val="00646209"/>
    <w:rsid w:val="006462C1"/>
    <w:rsid w:val="00647B3A"/>
    <w:rsid w:val="00654194"/>
    <w:rsid w:val="00655091"/>
    <w:rsid w:val="00660F17"/>
    <w:rsid w:val="00667E01"/>
    <w:rsid w:val="00676D03"/>
    <w:rsid w:val="00683D22"/>
    <w:rsid w:val="00686AFA"/>
    <w:rsid w:val="00695D98"/>
    <w:rsid w:val="006B51B7"/>
    <w:rsid w:val="006B7ADC"/>
    <w:rsid w:val="006C056D"/>
    <w:rsid w:val="006C0D07"/>
    <w:rsid w:val="006C4A3D"/>
    <w:rsid w:val="006E4851"/>
    <w:rsid w:val="006E7EA9"/>
    <w:rsid w:val="006F3E5E"/>
    <w:rsid w:val="006F7282"/>
    <w:rsid w:val="00702802"/>
    <w:rsid w:val="00703777"/>
    <w:rsid w:val="00710BB4"/>
    <w:rsid w:val="0071488C"/>
    <w:rsid w:val="00724EB7"/>
    <w:rsid w:val="007256EF"/>
    <w:rsid w:val="0073113C"/>
    <w:rsid w:val="00731382"/>
    <w:rsid w:val="0073566C"/>
    <w:rsid w:val="00740758"/>
    <w:rsid w:val="00742F6F"/>
    <w:rsid w:val="007473F2"/>
    <w:rsid w:val="0075254D"/>
    <w:rsid w:val="007527BA"/>
    <w:rsid w:val="00754039"/>
    <w:rsid w:val="0076200E"/>
    <w:rsid w:val="0076703A"/>
    <w:rsid w:val="0077574B"/>
    <w:rsid w:val="00775DE7"/>
    <w:rsid w:val="007811E7"/>
    <w:rsid w:val="00784AD9"/>
    <w:rsid w:val="00790AF0"/>
    <w:rsid w:val="00793293"/>
    <w:rsid w:val="00794B55"/>
    <w:rsid w:val="00796C4E"/>
    <w:rsid w:val="007A0D67"/>
    <w:rsid w:val="007B29B9"/>
    <w:rsid w:val="007B5734"/>
    <w:rsid w:val="007C1DA8"/>
    <w:rsid w:val="007C21F8"/>
    <w:rsid w:val="007C293C"/>
    <w:rsid w:val="007C55CC"/>
    <w:rsid w:val="007D00D2"/>
    <w:rsid w:val="007D5F57"/>
    <w:rsid w:val="007D6AA5"/>
    <w:rsid w:val="007E0BB9"/>
    <w:rsid w:val="007E25FE"/>
    <w:rsid w:val="007E2EDA"/>
    <w:rsid w:val="007F01B5"/>
    <w:rsid w:val="007F36CA"/>
    <w:rsid w:val="007F3DC0"/>
    <w:rsid w:val="007F41B3"/>
    <w:rsid w:val="007F51FF"/>
    <w:rsid w:val="007F628C"/>
    <w:rsid w:val="00800BA7"/>
    <w:rsid w:val="008053F0"/>
    <w:rsid w:val="00805A62"/>
    <w:rsid w:val="0081007C"/>
    <w:rsid w:val="008105E9"/>
    <w:rsid w:val="00814FCA"/>
    <w:rsid w:val="008168DD"/>
    <w:rsid w:val="00817122"/>
    <w:rsid w:val="0081796D"/>
    <w:rsid w:val="00825418"/>
    <w:rsid w:val="00826363"/>
    <w:rsid w:val="00826BBE"/>
    <w:rsid w:val="00833BED"/>
    <w:rsid w:val="00834B4B"/>
    <w:rsid w:val="00836512"/>
    <w:rsid w:val="008365AC"/>
    <w:rsid w:val="00841E4B"/>
    <w:rsid w:val="008448EA"/>
    <w:rsid w:val="00845711"/>
    <w:rsid w:val="00845A6B"/>
    <w:rsid w:val="008529B3"/>
    <w:rsid w:val="0085479A"/>
    <w:rsid w:val="008607D2"/>
    <w:rsid w:val="008617CB"/>
    <w:rsid w:val="0086524D"/>
    <w:rsid w:val="008677A6"/>
    <w:rsid w:val="00867FC9"/>
    <w:rsid w:val="008708CA"/>
    <w:rsid w:val="00871E90"/>
    <w:rsid w:val="008734CB"/>
    <w:rsid w:val="00875A6B"/>
    <w:rsid w:val="00877CDA"/>
    <w:rsid w:val="008801EC"/>
    <w:rsid w:val="0088219D"/>
    <w:rsid w:val="00882C1F"/>
    <w:rsid w:val="00885646"/>
    <w:rsid w:val="00885B87"/>
    <w:rsid w:val="008932F8"/>
    <w:rsid w:val="00895B81"/>
    <w:rsid w:val="00897649"/>
    <w:rsid w:val="00897CA1"/>
    <w:rsid w:val="008A774C"/>
    <w:rsid w:val="008B0A13"/>
    <w:rsid w:val="008B33AE"/>
    <w:rsid w:val="008B613E"/>
    <w:rsid w:val="008C41AB"/>
    <w:rsid w:val="008C7650"/>
    <w:rsid w:val="008D010D"/>
    <w:rsid w:val="008D027D"/>
    <w:rsid w:val="008D193F"/>
    <w:rsid w:val="008E0E9F"/>
    <w:rsid w:val="008E270F"/>
    <w:rsid w:val="008E3F54"/>
    <w:rsid w:val="008E5F85"/>
    <w:rsid w:val="008F01AF"/>
    <w:rsid w:val="008F34C8"/>
    <w:rsid w:val="008F481D"/>
    <w:rsid w:val="00905D3C"/>
    <w:rsid w:val="00906B07"/>
    <w:rsid w:val="00912822"/>
    <w:rsid w:val="00916C2D"/>
    <w:rsid w:val="00925454"/>
    <w:rsid w:val="009270AB"/>
    <w:rsid w:val="0092788A"/>
    <w:rsid w:val="00931459"/>
    <w:rsid w:val="00932A79"/>
    <w:rsid w:val="009365DA"/>
    <w:rsid w:val="009375BD"/>
    <w:rsid w:val="00940EA6"/>
    <w:rsid w:val="00942211"/>
    <w:rsid w:val="00944E2D"/>
    <w:rsid w:val="009459C2"/>
    <w:rsid w:val="0094741C"/>
    <w:rsid w:val="009534BC"/>
    <w:rsid w:val="00954B7C"/>
    <w:rsid w:val="00961560"/>
    <w:rsid w:val="00962F97"/>
    <w:rsid w:val="009635C9"/>
    <w:rsid w:val="00963BBA"/>
    <w:rsid w:val="00964A15"/>
    <w:rsid w:val="00964B4D"/>
    <w:rsid w:val="00970A07"/>
    <w:rsid w:val="00974272"/>
    <w:rsid w:val="00974435"/>
    <w:rsid w:val="00976048"/>
    <w:rsid w:val="00984E47"/>
    <w:rsid w:val="0098576E"/>
    <w:rsid w:val="00986B5D"/>
    <w:rsid w:val="00987BE8"/>
    <w:rsid w:val="00987CCD"/>
    <w:rsid w:val="00993820"/>
    <w:rsid w:val="00995DDF"/>
    <w:rsid w:val="0099673B"/>
    <w:rsid w:val="009A0462"/>
    <w:rsid w:val="009A3BDF"/>
    <w:rsid w:val="009A3EBC"/>
    <w:rsid w:val="009A5A69"/>
    <w:rsid w:val="009C0F27"/>
    <w:rsid w:val="009C3E28"/>
    <w:rsid w:val="009C4B7D"/>
    <w:rsid w:val="009C7F54"/>
    <w:rsid w:val="009D251D"/>
    <w:rsid w:val="009D2C3E"/>
    <w:rsid w:val="009D5458"/>
    <w:rsid w:val="009D5FCB"/>
    <w:rsid w:val="009E2508"/>
    <w:rsid w:val="009E59E4"/>
    <w:rsid w:val="009E63D8"/>
    <w:rsid w:val="009E7ADF"/>
    <w:rsid w:val="009F3B7D"/>
    <w:rsid w:val="009F504C"/>
    <w:rsid w:val="00A00714"/>
    <w:rsid w:val="00A06458"/>
    <w:rsid w:val="00A10606"/>
    <w:rsid w:val="00A1129A"/>
    <w:rsid w:val="00A15DD3"/>
    <w:rsid w:val="00A25599"/>
    <w:rsid w:val="00A309AF"/>
    <w:rsid w:val="00A3392F"/>
    <w:rsid w:val="00A40BB0"/>
    <w:rsid w:val="00A41045"/>
    <w:rsid w:val="00A41A43"/>
    <w:rsid w:val="00A420E4"/>
    <w:rsid w:val="00A428EC"/>
    <w:rsid w:val="00A43B24"/>
    <w:rsid w:val="00A50BE6"/>
    <w:rsid w:val="00A54694"/>
    <w:rsid w:val="00A62302"/>
    <w:rsid w:val="00A625DF"/>
    <w:rsid w:val="00A63234"/>
    <w:rsid w:val="00A74750"/>
    <w:rsid w:val="00A74E62"/>
    <w:rsid w:val="00A774F3"/>
    <w:rsid w:val="00A80FF6"/>
    <w:rsid w:val="00A85EA0"/>
    <w:rsid w:val="00A90F8B"/>
    <w:rsid w:val="00A91281"/>
    <w:rsid w:val="00A9337E"/>
    <w:rsid w:val="00AA1028"/>
    <w:rsid w:val="00AA36E5"/>
    <w:rsid w:val="00AA4E6C"/>
    <w:rsid w:val="00AA5D00"/>
    <w:rsid w:val="00AB1B4D"/>
    <w:rsid w:val="00AB2E7A"/>
    <w:rsid w:val="00AB49B3"/>
    <w:rsid w:val="00AB6313"/>
    <w:rsid w:val="00AB6502"/>
    <w:rsid w:val="00AC0458"/>
    <w:rsid w:val="00AC21F4"/>
    <w:rsid w:val="00AC6292"/>
    <w:rsid w:val="00AC6A08"/>
    <w:rsid w:val="00AD3286"/>
    <w:rsid w:val="00AD58EE"/>
    <w:rsid w:val="00AD5F77"/>
    <w:rsid w:val="00AD725E"/>
    <w:rsid w:val="00AD7B02"/>
    <w:rsid w:val="00AE4FDD"/>
    <w:rsid w:val="00AF243F"/>
    <w:rsid w:val="00AF398C"/>
    <w:rsid w:val="00B01ADD"/>
    <w:rsid w:val="00B01C1F"/>
    <w:rsid w:val="00B05AB0"/>
    <w:rsid w:val="00B1599B"/>
    <w:rsid w:val="00B21857"/>
    <w:rsid w:val="00B24D36"/>
    <w:rsid w:val="00B26475"/>
    <w:rsid w:val="00B26C90"/>
    <w:rsid w:val="00B27902"/>
    <w:rsid w:val="00B3088D"/>
    <w:rsid w:val="00B30B26"/>
    <w:rsid w:val="00B36D90"/>
    <w:rsid w:val="00B37E16"/>
    <w:rsid w:val="00B4044A"/>
    <w:rsid w:val="00B413F7"/>
    <w:rsid w:val="00B4190B"/>
    <w:rsid w:val="00B46EB6"/>
    <w:rsid w:val="00B50369"/>
    <w:rsid w:val="00B5792A"/>
    <w:rsid w:val="00B62A7E"/>
    <w:rsid w:val="00B630E8"/>
    <w:rsid w:val="00B7092A"/>
    <w:rsid w:val="00B85651"/>
    <w:rsid w:val="00B879CA"/>
    <w:rsid w:val="00B90710"/>
    <w:rsid w:val="00B91822"/>
    <w:rsid w:val="00B963E7"/>
    <w:rsid w:val="00B9716F"/>
    <w:rsid w:val="00BA0801"/>
    <w:rsid w:val="00BB5BA4"/>
    <w:rsid w:val="00BC6987"/>
    <w:rsid w:val="00BD5218"/>
    <w:rsid w:val="00BE2D94"/>
    <w:rsid w:val="00C01444"/>
    <w:rsid w:val="00C015BF"/>
    <w:rsid w:val="00C01DD4"/>
    <w:rsid w:val="00C07214"/>
    <w:rsid w:val="00C1015A"/>
    <w:rsid w:val="00C1338B"/>
    <w:rsid w:val="00C160BF"/>
    <w:rsid w:val="00C16706"/>
    <w:rsid w:val="00C171C0"/>
    <w:rsid w:val="00C21A69"/>
    <w:rsid w:val="00C21FE9"/>
    <w:rsid w:val="00C27C71"/>
    <w:rsid w:val="00C40CF0"/>
    <w:rsid w:val="00C41149"/>
    <w:rsid w:val="00C44D8F"/>
    <w:rsid w:val="00C46287"/>
    <w:rsid w:val="00C462C9"/>
    <w:rsid w:val="00C54F6E"/>
    <w:rsid w:val="00C56AAD"/>
    <w:rsid w:val="00C605C0"/>
    <w:rsid w:val="00C62BA9"/>
    <w:rsid w:val="00C62D52"/>
    <w:rsid w:val="00C67413"/>
    <w:rsid w:val="00C830C7"/>
    <w:rsid w:val="00C86361"/>
    <w:rsid w:val="00C87A07"/>
    <w:rsid w:val="00C87C11"/>
    <w:rsid w:val="00C9053A"/>
    <w:rsid w:val="00C9091F"/>
    <w:rsid w:val="00C96AF9"/>
    <w:rsid w:val="00CA4314"/>
    <w:rsid w:val="00CA60DC"/>
    <w:rsid w:val="00CA6890"/>
    <w:rsid w:val="00CB4AF7"/>
    <w:rsid w:val="00CC1AB9"/>
    <w:rsid w:val="00CC6DAB"/>
    <w:rsid w:val="00CD0970"/>
    <w:rsid w:val="00CD13D1"/>
    <w:rsid w:val="00CD2297"/>
    <w:rsid w:val="00CD298F"/>
    <w:rsid w:val="00CD67D6"/>
    <w:rsid w:val="00CE2088"/>
    <w:rsid w:val="00CE3DDB"/>
    <w:rsid w:val="00CE67CA"/>
    <w:rsid w:val="00CE7488"/>
    <w:rsid w:val="00CF60EC"/>
    <w:rsid w:val="00D0033E"/>
    <w:rsid w:val="00D00980"/>
    <w:rsid w:val="00D01B68"/>
    <w:rsid w:val="00D1012C"/>
    <w:rsid w:val="00D13B87"/>
    <w:rsid w:val="00D201FE"/>
    <w:rsid w:val="00D22624"/>
    <w:rsid w:val="00D254F7"/>
    <w:rsid w:val="00D32FDC"/>
    <w:rsid w:val="00D36DF0"/>
    <w:rsid w:val="00D42172"/>
    <w:rsid w:val="00D53DAB"/>
    <w:rsid w:val="00D6312E"/>
    <w:rsid w:val="00D7466B"/>
    <w:rsid w:val="00D752B3"/>
    <w:rsid w:val="00D7772D"/>
    <w:rsid w:val="00D85773"/>
    <w:rsid w:val="00D87667"/>
    <w:rsid w:val="00D8774D"/>
    <w:rsid w:val="00D87770"/>
    <w:rsid w:val="00D93753"/>
    <w:rsid w:val="00DA4920"/>
    <w:rsid w:val="00DA4E23"/>
    <w:rsid w:val="00DA4E90"/>
    <w:rsid w:val="00DA5A6B"/>
    <w:rsid w:val="00DA5EAE"/>
    <w:rsid w:val="00DA71A5"/>
    <w:rsid w:val="00DB26A2"/>
    <w:rsid w:val="00DB405A"/>
    <w:rsid w:val="00DB6DF7"/>
    <w:rsid w:val="00DC226C"/>
    <w:rsid w:val="00DD03AF"/>
    <w:rsid w:val="00DD3CBD"/>
    <w:rsid w:val="00DD42B9"/>
    <w:rsid w:val="00DD7972"/>
    <w:rsid w:val="00DE0CF0"/>
    <w:rsid w:val="00DE2BE0"/>
    <w:rsid w:val="00DE3DAD"/>
    <w:rsid w:val="00DF193F"/>
    <w:rsid w:val="00DF525B"/>
    <w:rsid w:val="00DF6F85"/>
    <w:rsid w:val="00E03F1F"/>
    <w:rsid w:val="00E14494"/>
    <w:rsid w:val="00E27BF7"/>
    <w:rsid w:val="00E31FA3"/>
    <w:rsid w:val="00E337C0"/>
    <w:rsid w:val="00E34EC8"/>
    <w:rsid w:val="00E364F9"/>
    <w:rsid w:val="00E3652A"/>
    <w:rsid w:val="00E431B9"/>
    <w:rsid w:val="00E460E8"/>
    <w:rsid w:val="00E47925"/>
    <w:rsid w:val="00E522D2"/>
    <w:rsid w:val="00E602D5"/>
    <w:rsid w:val="00E65976"/>
    <w:rsid w:val="00E66FD2"/>
    <w:rsid w:val="00E74A01"/>
    <w:rsid w:val="00E81D06"/>
    <w:rsid w:val="00E84DAF"/>
    <w:rsid w:val="00E96E42"/>
    <w:rsid w:val="00EA17F7"/>
    <w:rsid w:val="00EA1EB8"/>
    <w:rsid w:val="00EA3284"/>
    <w:rsid w:val="00EB433A"/>
    <w:rsid w:val="00EC0CEA"/>
    <w:rsid w:val="00EC5FEB"/>
    <w:rsid w:val="00ED0453"/>
    <w:rsid w:val="00ED3339"/>
    <w:rsid w:val="00F0159E"/>
    <w:rsid w:val="00F049DA"/>
    <w:rsid w:val="00F210CD"/>
    <w:rsid w:val="00F22483"/>
    <w:rsid w:val="00F2438A"/>
    <w:rsid w:val="00F250CC"/>
    <w:rsid w:val="00F263D2"/>
    <w:rsid w:val="00F27AAC"/>
    <w:rsid w:val="00F3537B"/>
    <w:rsid w:val="00F44653"/>
    <w:rsid w:val="00F4776D"/>
    <w:rsid w:val="00F56074"/>
    <w:rsid w:val="00F56295"/>
    <w:rsid w:val="00F62BE6"/>
    <w:rsid w:val="00F63EA3"/>
    <w:rsid w:val="00F70416"/>
    <w:rsid w:val="00F72032"/>
    <w:rsid w:val="00F740B9"/>
    <w:rsid w:val="00F7460E"/>
    <w:rsid w:val="00F757D4"/>
    <w:rsid w:val="00F75C18"/>
    <w:rsid w:val="00F778DD"/>
    <w:rsid w:val="00F867C5"/>
    <w:rsid w:val="00F8746E"/>
    <w:rsid w:val="00F9226C"/>
    <w:rsid w:val="00F94301"/>
    <w:rsid w:val="00F94EDA"/>
    <w:rsid w:val="00F955C6"/>
    <w:rsid w:val="00F95947"/>
    <w:rsid w:val="00F95A7B"/>
    <w:rsid w:val="00F95BF8"/>
    <w:rsid w:val="00F9674D"/>
    <w:rsid w:val="00FA156D"/>
    <w:rsid w:val="00FC06D6"/>
    <w:rsid w:val="00FC386B"/>
    <w:rsid w:val="00FC7B54"/>
    <w:rsid w:val="00FD111A"/>
    <w:rsid w:val="00FD2620"/>
    <w:rsid w:val="00FD39C4"/>
    <w:rsid w:val="00FD4AC8"/>
    <w:rsid w:val="00FD5231"/>
    <w:rsid w:val="00FD65D6"/>
    <w:rsid w:val="00FE0373"/>
    <w:rsid w:val="00FE25E8"/>
    <w:rsid w:val="00FE28B9"/>
    <w:rsid w:val="00FE4102"/>
    <w:rsid w:val="00FE4C0F"/>
    <w:rsid w:val="00FE54D7"/>
    <w:rsid w:val="00FE7640"/>
    <w:rsid w:val="00FF25CF"/>
    <w:rsid w:val="00FF334D"/>
    <w:rsid w:val="00FF3591"/>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04214E"/>
  <w15:docId w15:val="{75A3D5F8-375A-4E5B-A1AC-393E9D398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D58EE"/>
    <w:pPr>
      <w:spacing w:before="120" w:after="120" w:line="240" w:lineRule="auto"/>
    </w:pPr>
    <w:rPr>
      <w:rFonts w:ascii="Calibri" w:eastAsia="Times New Roman" w:hAnsi="Calibri" w:cs="Times New Roman"/>
      <w:sz w:val="24"/>
      <w:szCs w:val="20"/>
      <w:lang w:eastAsia="pl-PL"/>
    </w:rPr>
  </w:style>
  <w:style w:type="paragraph" w:styleId="Nagwek1">
    <w:name w:val="heading 1"/>
    <w:basedOn w:val="Normalny"/>
    <w:next w:val="Normalny"/>
    <w:link w:val="Nagwek1Znak"/>
    <w:qFormat/>
    <w:rsid w:val="001B2E9B"/>
    <w:pPr>
      <w:keepNext/>
      <w:spacing w:before="240" w:after="60"/>
      <w:outlineLvl w:val="0"/>
    </w:pPr>
    <w:rPr>
      <w:rFonts w:ascii="Arial" w:hAnsi="Arial"/>
      <w:b/>
      <w:kern w:val="28"/>
      <w:sz w:val="28"/>
    </w:rPr>
  </w:style>
  <w:style w:type="paragraph" w:styleId="Nagwek2">
    <w:name w:val="heading 2"/>
    <w:basedOn w:val="Normalny"/>
    <w:next w:val="Normalny"/>
    <w:link w:val="Nagwek2Znak"/>
    <w:autoRedefine/>
    <w:unhideWhenUsed/>
    <w:qFormat/>
    <w:rsid w:val="001F1F9C"/>
    <w:pPr>
      <w:keepNext/>
      <w:keepLines/>
      <w:spacing w:before="240" w:after="240"/>
      <w:jc w:val="both"/>
      <w:outlineLvl w:val="1"/>
    </w:pPr>
    <w:rPr>
      <w:rFonts w:eastAsiaTheme="majorEastAsia" w:cstheme="majorBidi"/>
      <w:b/>
      <w:bCs/>
      <w:sz w:val="26"/>
      <w:szCs w:val="26"/>
    </w:rPr>
  </w:style>
  <w:style w:type="paragraph" w:styleId="Nagwek3">
    <w:name w:val="heading 3"/>
    <w:basedOn w:val="Normalny"/>
    <w:next w:val="Normalny"/>
    <w:link w:val="Nagwek3Znak"/>
    <w:autoRedefine/>
    <w:unhideWhenUsed/>
    <w:qFormat/>
    <w:rsid w:val="00AD58EE"/>
    <w:pPr>
      <w:keepNext/>
      <w:keepLines/>
      <w:spacing w:before="240" w:after="240"/>
      <w:outlineLvl w:val="2"/>
    </w:pPr>
    <w:rPr>
      <w:rFonts w:eastAsiaTheme="majorEastAsia" w:cstheme="majorBidi"/>
      <w:b/>
      <w:bCs/>
      <w:color w:val="000000" w:themeColor="text1"/>
    </w:rPr>
  </w:style>
  <w:style w:type="paragraph" w:styleId="Nagwek4">
    <w:name w:val="heading 4"/>
    <w:basedOn w:val="Normalny"/>
    <w:next w:val="Normalny"/>
    <w:link w:val="Nagwek4Znak"/>
    <w:autoRedefine/>
    <w:qFormat/>
    <w:rsid w:val="00AD58EE"/>
    <w:pPr>
      <w:keepNext/>
      <w:spacing w:before="200" w:after="200"/>
      <w:ind w:left="357"/>
      <w:jc w:val="both"/>
      <w:outlineLvl w:val="3"/>
    </w:pPr>
    <w:rPr>
      <w:b/>
      <w:sz w:val="22"/>
    </w:rPr>
  </w:style>
  <w:style w:type="paragraph" w:styleId="Nagwek5">
    <w:name w:val="heading 5"/>
    <w:basedOn w:val="Normalny"/>
    <w:next w:val="Normalny"/>
    <w:link w:val="Nagwek5Znak"/>
    <w:qFormat/>
    <w:rsid w:val="001B2E9B"/>
    <w:pPr>
      <w:keepNext/>
      <w:ind w:left="1080"/>
      <w:jc w:val="center"/>
      <w:outlineLvl w:val="4"/>
    </w:pPr>
    <w:rPr>
      <w:i/>
    </w:rPr>
  </w:style>
  <w:style w:type="paragraph" w:styleId="Nagwek6">
    <w:name w:val="heading 6"/>
    <w:basedOn w:val="Normalny"/>
    <w:next w:val="Normalny"/>
    <w:link w:val="Nagwek6Znak"/>
    <w:qFormat/>
    <w:rsid w:val="001B2E9B"/>
    <w:pPr>
      <w:keepNext/>
      <w:jc w:val="center"/>
      <w:outlineLvl w:val="5"/>
    </w:pPr>
    <w:rPr>
      <w:rFonts w:ascii="Bookman Old Style" w:hAnsi="Bookman Old Style"/>
      <w:snapToGrid w:val="0"/>
      <w:sz w:val="28"/>
    </w:rPr>
  </w:style>
  <w:style w:type="paragraph" w:styleId="Nagwek7">
    <w:name w:val="heading 7"/>
    <w:basedOn w:val="Normalny"/>
    <w:next w:val="Normalny"/>
    <w:link w:val="Nagwek7Znak"/>
    <w:qFormat/>
    <w:rsid w:val="001B2E9B"/>
    <w:pPr>
      <w:keepNext/>
      <w:jc w:val="center"/>
      <w:outlineLvl w:val="6"/>
    </w:pPr>
    <w:rPr>
      <w:rFonts w:ascii="Bookman Old Style" w:hAnsi="Bookman Old Style"/>
      <w:b/>
      <w:snapToGrid w:val="0"/>
      <w:sz w:val="28"/>
    </w:rPr>
  </w:style>
  <w:style w:type="paragraph" w:styleId="Nagwek8">
    <w:name w:val="heading 8"/>
    <w:basedOn w:val="Normalny"/>
    <w:next w:val="Normalny"/>
    <w:link w:val="Nagwek8Znak"/>
    <w:qFormat/>
    <w:rsid w:val="001B2E9B"/>
    <w:pPr>
      <w:keepNext/>
      <w:outlineLvl w:val="7"/>
    </w:pPr>
    <w:rPr>
      <w:rFonts w:ascii="Arial Narrow" w:hAnsi="Arial Narrow"/>
      <w:b/>
      <w:sz w:val="40"/>
    </w:rPr>
  </w:style>
  <w:style w:type="paragraph" w:styleId="Nagwek9">
    <w:name w:val="heading 9"/>
    <w:basedOn w:val="Normalny"/>
    <w:next w:val="Normalny"/>
    <w:link w:val="Nagwek9Znak"/>
    <w:unhideWhenUsed/>
    <w:qFormat/>
    <w:rsid w:val="001B2E9B"/>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B2E9B"/>
    <w:rPr>
      <w:rFonts w:ascii="Arial" w:eastAsia="Times New Roman" w:hAnsi="Arial" w:cs="Times New Roman"/>
      <w:b/>
      <w:kern w:val="28"/>
      <w:sz w:val="28"/>
      <w:szCs w:val="20"/>
      <w:lang w:eastAsia="pl-PL"/>
    </w:rPr>
  </w:style>
  <w:style w:type="character" w:customStyle="1" w:styleId="Nagwek2Znak">
    <w:name w:val="Nagłówek 2 Znak"/>
    <w:basedOn w:val="Domylnaczcionkaakapitu"/>
    <w:link w:val="Nagwek2"/>
    <w:rsid w:val="001F1F9C"/>
    <w:rPr>
      <w:rFonts w:ascii="Calibri" w:eastAsiaTheme="majorEastAsia" w:hAnsi="Calibri" w:cstheme="majorBidi"/>
      <w:b/>
      <w:bCs/>
      <w:sz w:val="26"/>
      <w:szCs w:val="26"/>
      <w:lang w:eastAsia="pl-PL"/>
    </w:rPr>
  </w:style>
  <w:style w:type="character" w:customStyle="1" w:styleId="Nagwek3Znak">
    <w:name w:val="Nagłówek 3 Znak"/>
    <w:basedOn w:val="Domylnaczcionkaakapitu"/>
    <w:link w:val="Nagwek3"/>
    <w:rsid w:val="00AD58EE"/>
    <w:rPr>
      <w:rFonts w:ascii="Calibri" w:eastAsiaTheme="majorEastAsia" w:hAnsi="Calibri" w:cstheme="majorBidi"/>
      <w:b/>
      <w:bCs/>
      <w:color w:val="000000" w:themeColor="text1"/>
      <w:sz w:val="24"/>
      <w:szCs w:val="20"/>
      <w:lang w:eastAsia="pl-PL"/>
    </w:rPr>
  </w:style>
  <w:style w:type="character" w:customStyle="1" w:styleId="Nagwek4Znak">
    <w:name w:val="Nagłówek 4 Znak"/>
    <w:basedOn w:val="Domylnaczcionkaakapitu"/>
    <w:link w:val="Nagwek4"/>
    <w:rsid w:val="00AD58EE"/>
    <w:rPr>
      <w:rFonts w:ascii="Calibri" w:eastAsia="Times New Roman" w:hAnsi="Calibri" w:cs="Times New Roman"/>
      <w:b/>
      <w:szCs w:val="20"/>
      <w:lang w:eastAsia="pl-PL"/>
    </w:rPr>
  </w:style>
  <w:style w:type="character" w:customStyle="1" w:styleId="Nagwek5Znak">
    <w:name w:val="Nagłówek 5 Znak"/>
    <w:basedOn w:val="Domylnaczcionkaakapitu"/>
    <w:link w:val="Nagwek5"/>
    <w:rsid w:val="001B2E9B"/>
    <w:rPr>
      <w:rFonts w:ascii="Times New Roman" w:eastAsia="Times New Roman" w:hAnsi="Times New Roman" w:cs="Times New Roman"/>
      <w:i/>
      <w:sz w:val="24"/>
      <w:szCs w:val="20"/>
      <w:lang w:eastAsia="pl-PL"/>
    </w:rPr>
  </w:style>
  <w:style w:type="character" w:customStyle="1" w:styleId="Nagwek6Znak">
    <w:name w:val="Nagłówek 6 Znak"/>
    <w:basedOn w:val="Domylnaczcionkaakapitu"/>
    <w:link w:val="Nagwek6"/>
    <w:rsid w:val="001B2E9B"/>
    <w:rPr>
      <w:rFonts w:ascii="Bookman Old Style" w:eastAsia="Times New Roman" w:hAnsi="Bookman Old Style" w:cs="Times New Roman"/>
      <w:snapToGrid w:val="0"/>
      <w:sz w:val="28"/>
      <w:szCs w:val="20"/>
      <w:lang w:eastAsia="pl-PL"/>
    </w:rPr>
  </w:style>
  <w:style w:type="character" w:customStyle="1" w:styleId="Nagwek7Znak">
    <w:name w:val="Nagłówek 7 Znak"/>
    <w:basedOn w:val="Domylnaczcionkaakapitu"/>
    <w:link w:val="Nagwek7"/>
    <w:rsid w:val="001B2E9B"/>
    <w:rPr>
      <w:rFonts w:ascii="Bookman Old Style" w:eastAsia="Times New Roman" w:hAnsi="Bookman Old Style" w:cs="Times New Roman"/>
      <w:b/>
      <w:snapToGrid w:val="0"/>
      <w:sz w:val="28"/>
      <w:szCs w:val="20"/>
      <w:lang w:eastAsia="pl-PL"/>
    </w:rPr>
  </w:style>
  <w:style w:type="character" w:customStyle="1" w:styleId="Nagwek8Znak">
    <w:name w:val="Nagłówek 8 Znak"/>
    <w:basedOn w:val="Domylnaczcionkaakapitu"/>
    <w:link w:val="Nagwek8"/>
    <w:rsid w:val="001B2E9B"/>
    <w:rPr>
      <w:rFonts w:ascii="Arial Narrow" w:eastAsia="Times New Roman" w:hAnsi="Arial Narrow" w:cs="Times New Roman"/>
      <w:b/>
      <w:sz w:val="40"/>
      <w:szCs w:val="20"/>
      <w:lang w:eastAsia="pl-PL"/>
    </w:rPr>
  </w:style>
  <w:style w:type="character" w:customStyle="1" w:styleId="Nagwek9Znak">
    <w:name w:val="Nagłówek 9 Znak"/>
    <w:basedOn w:val="Domylnaczcionkaakapitu"/>
    <w:link w:val="Nagwek9"/>
    <w:uiPriority w:val="9"/>
    <w:semiHidden/>
    <w:rsid w:val="001B2E9B"/>
    <w:rPr>
      <w:rFonts w:asciiTheme="majorHAnsi" w:eastAsiaTheme="majorEastAsia" w:hAnsiTheme="majorHAnsi" w:cstheme="majorBidi"/>
      <w:i/>
      <w:iCs/>
      <w:color w:val="404040" w:themeColor="text1" w:themeTint="BF"/>
      <w:sz w:val="20"/>
      <w:szCs w:val="20"/>
      <w:lang w:eastAsia="pl-PL"/>
    </w:rPr>
  </w:style>
  <w:style w:type="paragraph" w:customStyle="1" w:styleId="SectionTitle">
    <w:name w:val="SectionTitle"/>
    <w:basedOn w:val="Normalny"/>
    <w:next w:val="Nagwek1"/>
    <w:rsid w:val="001B2E9B"/>
    <w:pPr>
      <w:keepNext/>
      <w:spacing w:after="480"/>
      <w:jc w:val="center"/>
    </w:pPr>
    <w:rPr>
      <w:b/>
      <w:smallCaps/>
      <w:sz w:val="28"/>
      <w:lang w:val="en-GB"/>
    </w:rPr>
  </w:style>
  <w:style w:type="paragraph" w:customStyle="1" w:styleId="SubTitle2">
    <w:name w:val="SubTitle 2"/>
    <w:basedOn w:val="Normalny"/>
    <w:rsid w:val="001B2E9B"/>
    <w:pPr>
      <w:spacing w:after="240"/>
      <w:jc w:val="center"/>
    </w:pPr>
    <w:rPr>
      <w:b/>
      <w:sz w:val="32"/>
      <w:lang w:val="en-GB"/>
    </w:rPr>
  </w:style>
  <w:style w:type="paragraph" w:styleId="Tytu">
    <w:name w:val="Title"/>
    <w:basedOn w:val="Normalny"/>
    <w:next w:val="Normalny"/>
    <w:link w:val="TytuZnak"/>
    <w:uiPriority w:val="10"/>
    <w:qFormat/>
    <w:rsid w:val="001B2E9B"/>
    <w:pPr>
      <w:spacing w:after="480"/>
      <w:jc w:val="center"/>
    </w:pPr>
    <w:rPr>
      <w:b/>
      <w:sz w:val="48"/>
      <w:lang w:val="en-GB"/>
    </w:rPr>
  </w:style>
  <w:style w:type="character" w:customStyle="1" w:styleId="TytuZnak">
    <w:name w:val="Tytuł Znak"/>
    <w:basedOn w:val="Domylnaczcionkaakapitu"/>
    <w:link w:val="Tytu"/>
    <w:uiPriority w:val="10"/>
    <w:rsid w:val="001B2E9B"/>
    <w:rPr>
      <w:rFonts w:ascii="Times New Roman" w:eastAsia="Times New Roman" w:hAnsi="Times New Roman" w:cs="Times New Roman"/>
      <w:b/>
      <w:sz w:val="48"/>
      <w:szCs w:val="20"/>
      <w:lang w:val="en-GB" w:eastAsia="pl-PL"/>
    </w:rPr>
  </w:style>
  <w:style w:type="paragraph" w:styleId="Tekstpodstawowy">
    <w:name w:val="Body Text"/>
    <w:basedOn w:val="Normalny"/>
    <w:link w:val="TekstpodstawowyZnak"/>
    <w:rsid w:val="001B2E9B"/>
    <w:pPr>
      <w:jc w:val="center"/>
    </w:pPr>
    <w:rPr>
      <w:b/>
    </w:rPr>
  </w:style>
  <w:style w:type="character" w:customStyle="1" w:styleId="TekstpodstawowyZnak">
    <w:name w:val="Tekst podstawowy Znak"/>
    <w:basedOn w:val="Domylnaczcionkaakapitu"/>
    <w:link w:val="Tekstpodstawowy"/>
    <w:rsid w:val="001B2E9B"/>
    <w:rPr>
      <w:rFonts w:ascii="Times New Roman" w:eastAsia="Times New Roman" w:hAnsi="Times New Roman" w:cs="Times New Roman"/>
      <w:b/>
      <w:sz w:val="24"/>
      <w:szCs w:val="20"/>
      <w:lang w:eastAsia="pl-PL"/>
    </w:rPr>
  </w:style>
  <w:style w:type="paragraph" w:customStyle="1" w:styleId="Standard">
    <w:name w:val="Standard"/>
    <w:rsid w:val="001B2E9B"/>
    <w:pPr>
      <w:widowControl w:val="0"/>
      <w:spacing w:after="0" w:line="240" w:lineRule="auto"/>
    </w:pPr>
    <w:rPr>
      <w:rFonts w:ascii="Times New Roman" w:eastAsia="Times New Roman" w:hAnsi="Times New Roman" w:cs="Times New Roman"/>
      <w:snapToGrid w:val="0"/>
      <w:sz w:val="24"/>
      <w:szCs w:val="20"/>
      <w:lang w:eastAsia="pl-PL"/>
    </w:rPr>
  </w:style>
  <w:style w:type="character" w:styleId="Odwoanieprzypisudolnego">
    <w:name w:val="footnote reference"/>
    <w:uiPriority w:val="99"/>
    <w:semiHidden/>
    <w:rsid w:val="001B2E9B"/>
    <w:rPr>
      <w:vertAlign w:val="superscript"/>
    </w:rPr>
  </w:style>
  <w:style w:type="paragraph" w:styleId="Tekstpodstawowywcity">
    <w:name w:val="Body Text Indent"/>
    <w:basedOn w:val="Normalny"/>
    <w:link w:val="TekstpodstawowywcityZnak"/>
    <w:rsid w:val="001B2E9B"/>
    <w:pPr>
      <w:tabs>
        <w:tab w:val="left" w:pos="900"/>
      </w:tabs>
      <w:ind w:left="360"/>
    </w:pPr>
  </w:style>
  <w:style w:type="character" w:customStyle="1" w:styleId="TekstpodstawowywcityZnak">
    <w:name w:val="Tekst podstawowy wcięty Znak"/>
    <w:basedOn w:val="Domylnaczcionkaakapitu"/>
    <w:link w:val="Tekstpodstawowywcity"/>
    <w:rsid w:val="001B2E9B"/>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rsid w:val="001B2E9B"/>
    <w:pPr>
      <w:autoSpaceDE w:val="0"/>
      <w:autoSpaceDN w:val="0"/>
      <w:adjustRightInd w:val="0"/>
      <w:ind w:left="1080"/>
    </w:pPr>
    <w:rPr>
      <w:color w:val="000000"/>
    </w:rPr>
  </w:style>
  <w:style w:type="character" w:customStyle="1" w:styleId="Tekstpodstawowywcity2Znak">
    <w:name w:val="Tekst podstawowy wcięty 2 Znak"/>
    <w:basedOn w:val="Domylnaczcionkaakapitu"/>
    <w:link w:val="Tekstpodstawowywcity2"/>
    <w:rsid w:val="001B2E9B"/>
    <w:rPr>
      <w:rFonts w:ascii="Times New Roman" w:eastAsia="Times New Roman" w:hAnsi="Times New Roman" w:cs="Times New Roman"/>
      <w:color w:val="000000"/>
      <w:sz w:val="24"/>
      <w:szCs w:val="20"/>
      <w:lang w:eastAsia="pl-PL"/>
    </w:rPr>
  </w:style>
  <w:style w:type="paragraph" w:styleId="Tekstpodstawowywcity3">
    <w:name w:val="Body Text Indent 3"/>
    <w:basedOn w:val="Normalny"/>
    <w:link w:val="Tekstpodstawowywcity3Znak"/>
    <w:rsid w:val="001B2E9B"/>
    <w:pPr>
      <w:autoSpaceDE w:val="0"/>
      <w:autoSpaceDN w:val="0"/>
      <w:adjustRightInd w:val="0"/>
      <w:ind w:left="708" w:firstLine="12"/>
    </w:pPr>
    <w:rPr>
      <w:color w:val="000000"/>
    </w:rPr>
  </w:style>
  <w:style w:type="character" w:customStyle="1" w:styleId="Tekstpodstawowywcity3Znak">
    <w:name w:val="Tekst podstawowy wcięty 3 Znak"/>
    <w:basedOn w:val="Domylnaczcionkaakapitu"/>
    <w:link w:val="Tekstpodstawowywcity3"/>
    <w:rsid w:val="001B2E9B"/>
    <w:rPr>
      <w:rFonts w:ascii="Times New Roman" w:eastAsia="Times New Roman" w:hAnsi="Times New Roman" w:cs="Times New Roman"/>
      <w:color w:val="000000"/>
      <w:sz w:val="24"/>
      <w:szCs w:val="20"/>
      <w:lang w:eastAsia="pl-PL"/>
    </w:rPr>
  </w:style>
  <w:style w:type="paragraph" w:styleId="Tekstpodstawowy3">
    <w:name w:val="Body Text 3"/>
    <w:basedOn w:val="Normalny"/>
    <w:link w:val="Tekstpodstawowy3Znak"/>
    <w:rsid w:val="001B2E9B"/>
    <w:pPr>
      <w:autoSpaceDE w:val="0"/>
      <w:autoSpaceDN w:val="0"/>
      <w:adjustRightInd w:val="0"/>
      <w:jc w:val="center"/>
    </w:pPr>
    <w:rPr>
      <w:b/>
      <w:color w:val="000000"/>
    </w:rPr>
  </w:style>
  <w:style w:type="character" w:customStyle="1" w:styleId="Tekstpodstawowy3Znak">
    <w:name w:val="Tekst podstawowy 3 Znak"/>
    <w:basedOn w:val="Domylnaczcionkaakapitu"/>
    <w:link w:val="Tekstpodstawowy3"/>
    <w:rsid w:val="001B2E9B"/>
    <w:rPr>
      <w:rFonts w:ascii="Times New Roman" w:eastAsia="Times New Roman" w:hAnsi="Times New Roman" w:cs="Times New Roman"/>
      <w:b/>
      <w:color w:val="000000"/>
      <w:sz w:val="24"/>
      <w:szCs w:val="20"/>
      <w:lang w:eastAsia="pl-PL"/>
    </w:rPr>
  </w:style>
  <w:style w:type="paragraph" w:styleId="Tekstprzypisudolnego">
    <w:name w:val="footnote text"/>
    <w:aliases w:val="Podrozdział,Footnote,Podrozdzia3"/>
    <w:basedOn w:val="Normalny"/>
    <w:link w:val="TekstprzypisudolnegoZnak"/>
    <w:uiPriority w:val="99"/>
    <w:semiHidden/>
    <w:rsid w:val="001B2E9B"/>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1B2E9B"/>
    <w:rPr>
      <w:rFonts w:ascii="Times New Roman" w:eastAsia="Times New Roman" w:hAnsi="Times New Roman" w:cs="Times New Roman"/>
      <w:sz w:val="20"/>
      <w:szCs w:val="20"/>
      <w:lang w:eastAsia="pl-PL"/>
    </w:rPr>
  </w:style>
  <w:style w:type="paragraph" w:styleId="Spistreci1">
    <w:name w:val="toc 1"/>
    <w:basedOn w:val="Normalny"/>
    <w:next w:val="Normalny"/>
    <w:autoRedefine/>
    <w:uiPriority w:val="39"/>
    <w:qFormat/>
    <w:rsid w:val="00475EA2"/>
    <w:pPr>
      <w:keepNext/>
      <w:pageBreakBefore/>
      <w:tabs>
        <w:tab w:val="right" w:leader="dot" w:pos="9060"/>
      </w:tabs>
      <w:spacing w:line="360" w:lineRule="auto"/>
    </w:pPr>
    <w:rPr>
      <w:rFonts w:ascii="Century Gothic" w:hAnsi="Century Gothic"/>
      <w:b/>
      <w:bCs/>
      <w:smallCaps/>
      <w:noProof/>
      <w:sz w:val="22"/>
      <w:szCs w:val="22"/>
    </w:rPr>
  </w:style>
  <w:style w:type="paragraph" w:styleId="Spistreci2">
    <w:name w:val="toc 2"/>
    <w:basedOn w:val="Normalny"/>
    <w:next w:val="Normalny"/>
    <w:autoRedefine/>
    <w:uiPriority w:val="39"/>
    <w:qFormat/>
    <w:rsid w:val="00E96E42"/>
    <w:pPr>
      <w:tabs>
        <w:tab w:val="left" w:pos="709"/>
        <w:tab w:val="right" w:leader="dot" w:pos="9060"/>
      </w:tabs>
      <w:spacing w:line="360" w:lineRule="auto"/>
    </w:pPr>
    <w:rPr>
      <w:rFonts w:asciiTheme="minorHAnsi" w:hAnsiTheme="minorHAnsi"/>
      <w:bCs/>
      <w:smallCaps/>
      <w:noProof/>
    </w:rPr>
  </w:style>
  <w:style w:type="paragraph" w:styleId="Spistreci3">
    <w:name w:val="toc 3"/>
    <w:basedOn w:val="Normalny"/>
    <w:next w:val="Normalny"/>
    <w:autoRedefine/>
    <w:uiPriority w:val="39"/>
    <w:qFormat/>
    <w:rsid w:val="001B2E9B"/>
    <w:pPr>
      <w:ind w:left="400"/>
    </w:pPr>
    <w:rPr>
      <w:i/>
      <w:iCs/>
    </w:rPr>
  </w:style>
  <w:style w:type="paragraph" w:styleId="Spistreci4">
    <w:name w:val="toc 4"/>
    <w:basedOn w:val="Normalny"/>
    <w:next w:val="Normalny"/>
    <w:autoRedefine/>
    <w:semiHidden/>
    <w:rsid w:val="001B2E9B"/>
    <w:pPr>
      <w:ind w:left="600"/>
    </w:pPr>
    <w:rPr>
      <w:sz w:val="18"/>
      <w:szCs w:val="18"/>
    </w:rPr>
  </w:style>
  <w:style w:type="paragraph" w:styleId="Spistreci5">
    <w:name w:val="toc 5"/>
    <w:basedOn w:val="Normalny"/>
    <w:next w:val="Normalny"/>
    <w:autoRedefine/>
    <w:semiHidden/>
    <w:rsid w:val="001B2E9B"/>
    <w:pPr>
      <w:ind w:left="800"/>
    </w:pPr>
    <w:rPr>
      <w:sz w:val="18"/>
      <w:szCs w:val="18"/>
    </w:rPr>
  </w:style>
  <w:style w:type="paragraph" w:styleId="Spistreci6">
    <w:name w:val="toc 6"/>
    <w:basedOn w:val="Normalny"/>
    <w:next w:val="Normalny"/>
    <w:autoRedefine/>
    <w:semiHidden/>
    <w:rsid w:val="001B2E9B"/>
    <w:pPr>
      <w:ind w:left="1000"/>
    </w:pPr>
    <w:rPr>
      <w:sz w:val="18"/>
      <w:szCs w:val="18"/>
    </w:rPr>
  </w:style>
  <w:style w:type="paragraph" w:styleId="Tekstpodstawowy2">
    <w:name w:val="Body Text 2"/>
    <w:basedOn w:val="Normalny"/>
    <w:link w:val="Tekstpodstawowy2Znak"/>
    <w:rsid w:val="001B2E9B"/>
    <w:pPr>
      <w:jc w:val="center"/>
    </w:pPr>
    <w:rPr>
      <w:b/>
      <w:sz w:val="22"/>
    </w:rPr>
  </w:style>
  <w:style w:type="character" w:customStyle="1" w:styleId="Tekstpodstawowy2Znak">
    <w:name w:val="Tekst podstawowy 2 Znak"/>
    <w:basedOn w:val="Domylnaczcionkaakapitu"/>
    <w:link w:val="Tekstpodstawowy2"/>
    <w:rsid w:val="001B2E9B"/>
    <w:rPr>
      <w:rFonts w:ascii="Times New Roman" w:eastAsia="Times New Roman" w:hAnsi="Times New Roman" w:cs="Times New Roman"/>
      <w:b/>
      <w:szCs w:val="20"/>
      <w:lang w:eastAsia="pl-PL"/>
    </w:rPr>
  </w:style>
  <w:style w:type="paragraph" w:styleId="Stopka">
    <w:name w:val="footer"/>
    <w:basedOn w:val="Normalny"/>
    <w:link w:val="StopkaZnak"/>
    <w:uiPriority w:val="99"/>
    <w:rsid w:val="001B2E9B"/>
    <w:pPr>
      <w:tabs>
        <w:tab w:val="center" w:pos="4536"/>
        <w:tab w:val="right" w:pos="9072"/>
      </w:tabs>
    </w:pPr>
  </w:style>
  <w:style w:type="character" w:customStyle="1" w:styleId="StopkaZnak">
    <w:name w:val="Stopka Znak"/>
    <w:basedOn w:val="Domylnaczcionkaakapitu"/>
    <w:link w:val="Stopka"/>
    <w:uiPriority w:val="99"/>
    <w:rsid w:val="001B2E9B"/>
    <w:rPr>
      <w:rFonts w:ascii="Times New Roman" w:eastAsia="Times New Roman" w:hAnsi="Times New Roman" w:cs="Times New Roman"/>
      <w:sz w:val="20"/>
      <w:szCs w:val="20"/>
      <w:lang w:eastAsia="pl-PL"/>
    </w:rPr>
  </w:style>
  <w:style w:type="character" w:styleId="Numerstrony">
    <w:name w:val="page number"/>
    <w:basedOn w:val="Domylnaczcionkaakapitu"/>
    <w:rsid w:val="001B2E9B"/>
  </w:style>
  <w:style w:type="character" w:styleId="Hipercze">
    <w:name w:val="Hyperlink"/>
    <w:uiPriority w:val="99"/>
    <w:rsid w:val="001B2E9B"/>
    <w:rPr>
      <w:color w:val="0000FF"/>
      <w:u w:val="single"/>
    </w:rPr>
  </w:style>
  <w:style w:type="paragraph" w:styleId="Tekstdymka">
    <w:name w:val="Balloon Text"/>
    <w:basedOn w:val="Normalny"/>
    <w:link w:val="TekstdymkaZnak"/>
    <w:semiHidden/>
    <w:rsid w:val="001B2E9B"/>
    <w:rPr>
      <w:rFonts w:ascii="Tahoma" w:hAnsi="Tahoma" w:cs="Tahoma"/>
      <w:sz w:val="16"/>
      <w:szCs w:val="16"/>
    </w:rPr>
  </w:style>
  <w:style w:type="character" w:customStyle="1" w:styleId="TekstdymkaZnak">
    <w:name w:val="Tekst dymka Znak"/>
    <w:basedOn w:val="Domylnaczcionkaakapitu"/>
    <w:link w:val="Tekstdymka"/>
    <w:semiHidden/>
    <w:rsid w:val="001B2E9B"/>
    <w:rPr>
      <w:rFonts w:ascii="Tahoma" w:eastAsia="Times New Roman" w:hAnsi="Tahoma" w:cs="Tahoma"/>
      <w:sz w:val="16"/>
      <w:szCs w:val="16"/>
      <w:lang w:eastAsia="pl-PL"/>
    </w:rPr>
  </w:style>
  <w:style w:type="character" w:customStyle="1" w:styleId="TekstprzypisukocowegoZnak">
    <w:name w:val="Tekst przypisu końcowego Znak"/>
    <w:basedOn w:val="Domylnaczcionkaakapitu"/>
    <w:link w:val="Tekstprzypisukocowego"/>
    <w:semiHidden/>
    <w:rsid w:val="001B2E9B"/>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semiHidden/>
    <w:rsid w:val="001B2E9B"/>
  </w:style>
  <w:style w:type="character" w:styleId="UyteHipercze">
    <w:name w:val="FollowedHyperlink"/>
    <w:rsid w:val="001B2E9B"/>
    <w:rPr>
      <w:color w:val="800080"/>
      <w:u w:val="single"/>
    </w:rPr>
  </w:style>
  <w:style w:type="character" w:customStyle="1" w:styleId="tytul1">
    <w:name w:val="tytul1"/>
    <w:rsid w:val="001B2E9B"/>
    <w:rPr>
      <w:b/>
      <w:bCs/>
      <w:vanish w:val="0"/>
      <w:webHidden w:val="0"/>
      <w:color w:val="204691"/>
      <w:sz w:val="20"/>
      <w:szCs w:val="20"/>
      <w:specVanish w:val="0"/>
    </w:rPr>
  </w:style>
  <w:style w:type="character" w:customStyle="1" w:styleId="maintext">
    <w:name w:val="maintext"/>
    <w:basedOn w:val="Domylnaczcionkaakapitu"/>
    <w:rsid w:val="001B2E9B"/>
  </w:style>
  <w:style w:type="paragraph" w:customStyle="1" w:styleId="xl37">
    <w:name w:val="xl37"/>
    <w:basedOn w:val="Normalny"/>
    <w:rsid w:val="001B2E9B"/>
    <w:pPr>
      <w:spacing w:before="100" w:after="100"/>
    </w:pPr>
    <w:rPr>
      <w:rFonts w:ascii="Arial" w:eastAsia="Arial Unicode MS" w:hAnsi="Arial"/>
      <w:b/>
    </w:rPr>
  </w:style>
  <w:style w:type="paragraph" w:customStyle="1" w:styleId="Standardowy1">
    <w:name w:val="Standardowy1"/>
    <w:rsid w:val="001B2E9B"/>
    <w:pPr>
      <w:tabs>
        <w:tab w:val="left" w:pos="720"/>
      </w:tab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pl-PL"/>
    </w:rPr>
  </w:style>
  <w:style w:type="table" w:styleId="Tabela-Siatka">
    <w:name w:val="Table Grid"/>
    <w:basedOn w:val="Standardowy"/>
    <w:rsid w:val="001B2E9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rsid w:val="001B2E9B"/>
    <w:rPr>
      <w:sz w:val="16"/>
      <w:szCs w:val="16"/>
    </w:rPr>
  </w:style>
  <w:style w:type="paragraph" w:styleId="Tekstkomentarza">
    <w:name w:val="annotation text"/>
    <w:basedOn w:val="Normalny"/>
    <w:link w:val="TekstkomentarzaZnak"/>
    <w:rsid w:val="001B2E9B"/>
  </w:style>
  <w:style w:type="character" w:customStyle="1" w:styleId="TekstkomentarzaZnak">
    <w:name w:val="Tekst komentarza Znak"/>
    <w:basedOn w:val="Domylnaczcionkaakapitu"/>
    <w:link w:val="Tekstkomentarza"/>
    <w:uiPriority w:val="99"/>
    <w:semiHidden/>
    <w:rsid w:val="001B2E9B"/>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semiHidden/>
    <w:rsid w:val="001B2E9B"/>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semiHidden/>
    <w:rsid w:val="001B2E9B"/>
    <w:rPr>
      <w:b/>
      <w:bCs/>
    </w:rPr>
  </w:style>
  <w:style w:type="character" w:styleId="Uwydatnienie">
    <w:name w:val="Emphasis"/>
    <w:uiPriority w:val="20"/>
    <w:qFormat/>
    <w:rsid w:val="001B2E9B"/>
    <w:rPr>
      <w:i/>
      <w:iCs/>
    </w:rPr>
  </w:style>
  <w:style w:type="paragraph" w:styleId="NormalnyWeb">
    <w:name w:val="Normal (Web)"/>
    <w:basedOn w:val="Normalny"/>
    <w:uiPriority w:val="99"/>
    <w:rsid w:val="001B2E9B"/>
    <w:pPr>
      <w:spacing w:before="100" w:beforeAutospacing="1" w:after="100" w:afterAutospacing="1"/>
    </w:pPr>
    <w:rPr>
      <w:szCs w:val="24"/>
    </w:rPr>
  </w:style>
  <w:style w:type="paragraph" w:styleId="Nagwek">
    <w:name w:val="header"/>
    <w:basedOn w:val="Normalny"/>
    <w:link w:val="NagwekZnak"/>
    <w:rsid w:val="001B2E9B"/>
    <w:pPr>
      <w:tabs>
        <w:tab w:val="center" w:pos="4536"/>
        <w:tab w:val="right" w:pos="9072"/>
      </w:tabs>
    </w:pPr>
  </w:style>
  <w:style w:type="character" w:customStyle="1" w:styleId="NagwekZnak">
    <w:name w:val="Nagłówek Znak"/>
    <w:basedOn w:val="Domylnaczcionkaakapitu"/>
    <w:link w:val="Nagwek"/>
    <w:rsid w:val="001B2E9B"/>
    <w:rPr>
      <w:rFonts w:ascii="Times New Roman" w:eastAsia="Times New Roman" w:hAnsi="Times New Roman" w:cs="Times New Roman"/>
      <w:sz w:val="20"/>
      <w:szCs w:val="20"/>
      <w:lang w:eastAsia="pl-PL"/>
    </w:rPr>
  </w:style>
  <w:style w:type="paragraph" w:customStyle="1" w:styleId="Titreobjet">
    <w:name w:val="Titre objet"/>
    <w:basedOn w:val="Normalny"/>
    <w:next w:val="Normalny"/>
    <w:rsid w:val="001B2E9B"/>
    <w:pPr>
      <w:spacing w:before="360" w:after="360"/>
      <w:jc w:val="center"/>
    </w:pPr>
    <w:rPr>
      <w:b/>
      <w:snapToGrid w:val="0"/>
      <w:szCs w:val="24"/>
      <w:lang w:eastAsia="en-GB"/>
    </w:rPr>
  </w:style>
  <w:style w:type="paragraph" w:customStyle="1" w:styleId="Tytuowa1">
    <w:name w:val="Tytułowa 1"/>
    <w:basedOn w:val="Tytu"/>
    <w:rsid w:val="001B2E9B"/>
    <w:pPr>
      <w:spacing w:before="240" w:after="60" w:line="360" w:lineRule="auto"/>
      <w:outlineLvl w:val="0"/>
    </w:pPr>
    <w:rPr>
      <w:rFonts w:ascii="Arial" w:hAnsi="Arial" w:cs="Arial"/>
      <w:bCs/>
      <w:kern w:val="28"/>
      <w:sz w:val="32"/>
      <w:szCs w:val="32"/>
      <w:lang w:val="pl-PL"/>
    </w:rPr>
  </w:style>
  <w:style w:type="paragraph" w:styleId="Nagwekspisutreci">
    <w:name w:val="TOC Heading"/>
    <w:basedOn w:val="Nagwek1"/>
    <w:next w:val="Normalny"/>
    <w:uiPriority w:val="39"/>
    <w:qFormat/>
    <w:rsid w:val="001B2E9B"/>
    <w:pPr>
      <w:keepLines/>
      <w:spacing w:before="480" w:after="0" w:line="276" w:lineRule="auto"/>
      <w:outlineLvl w:val="9"/>
    </w:pPr>
    <w:rPr>
      <w:rFonts w:ascii="Cambria" w:hAnsi="Cambria"/>
      <w:bCs/>
      <w:color w:val="365F91"/>
      <w:kern w:val="0"/>
      <w:szCs w:val="28"/>
      <w:lang w:eastAsia="en-US"/>
    </w:rPr>
  </w:style>
  <w:style w:type="paragraph" w:customStyle="1" w:styleId="CM1">
    <w:name w:val="CM1"/>
    <w:basedOn w:val="Normalny"/>
    <w:next w:val="Normalny"/>
    <w:uiPriority w:val="99"/>
    <w:rsid w:val="001B2E9B"/>
    <w:pPr>
      <w:autoSpaceDE w:val="0"/>
      <w:autoSpaceDN w:val="0"/>
      <w:adjustRightInd w:val="0"/>
    </w:pPr>
    <w:rPr>
      <w:rFonts w:ascii="EUAlbertina" w:hAnsi="EUAlbertina"/>
      <w:szCs w:val="24"/>
    </w:rPr>
  </w:style>
  <w:style w:type="paragraph" w:customStyle="1" w:styleId="CM4">
    <w:name w:val="CM4"/>
    <w:basedOn w:val="Normalny"/>
    <w:next w:val="Normalny"/>
    <w:uiPriority w:val="99"/>
    <w:rsid w:val="001B2E9B"/>
    <w:pPr>
      <w:autoSpaceDE w:val="0"/>
      <w:autoSpaceDN w:val="0"/>
      <w:adjustRightInd w:val="0"/>
    </w:pPr>
    <w:rPr>
      <w:rFonts w:ascii="EUAlbertina" w:hAnsi="EUAlbertina"/>
      <w:szCs w:val="24"/>
    </w:rPr>
  </w:style>
  <w:style w:type="character" w:customStyle="1" w:styleId="Znakiprzypiswdolnych">
    <w:name w:val="Znaki przypisów dolnych"/>
    <w:uiPriority w:val="99"/>
    <w:rsid w:val="001B2E9B"/>
    <w:rPr>
      <w:rFonts w:cs="Times New Roman"/>
      <w:vertAlign w:val="superscript"/>
    </w:rPr>
  </w:style>
  <w:style w:type="paragraph" w:customStyle="1" w:styleId="Tekstpodstawowy21">
    <w:name w:val="Tekst podstawowy 21"/>
    <w:basedOn w:val="Normalny"/>
    <w:uiPriority w:val="99"/>
    <w:rsid w:val="001B2E9B"/>
    <w:pPr>
      <w:suppressAutoHyphens/>
      <w:spacing w:line="480" w:lineRule="auto"/>
    </w:pPr>
    <w:rPr>
      <w:rFonts w:ascii="Garamond" w:hAnsi="Garamond"/>
      <w:lang w:eastAsia="ar-SA"/>
    </w:rPr>
  </w:style>
  <w:style w:type="paragraph" w:customStyle="1" w:styleId="Tekstpodstawowywcity21">
    <w:name w:val="Tekst podstawowy wcięty 21"/>
    <w:basedOn w:val="Normalny"/>
    <w:uiPriority w:val="99"/>
    <w:rsid w:val="001B2E9B"/>
    <w:pPr>
      <w:suppressAutoHyphens/>
      <w:ind w:left="709"/>
    </w:pPr>
    <w:rPr>
      <w:rFonts w:ascii="Arial Narrow" w:hAnsi="Arial Narrow"/>
      <w:color w:val="000000"/>
      <w:sz w:val="40"/>
      <w:lang w:eastAsia="ar-SA"/>
    </w:rPr>
  </w:style>
  <w:style w:type="character" w:customStyle="1" w:styleId="lead">
    <w:name w:val="lead"/>
    <w:rsid w:val="001B2E9B"/>
    <w:rPr>
      <w:rFonts w:cs="Times New Roman"/>
    </w:rPr>
  </w:style>
  <w:style w:type="paragraph" w:customStyle="1" w:styleId="Guidelines1">
    <w:name w:val="Guidelines 1"/>
    <w:basedOn w:val="Spistreci1"/>
    <w:rsid w:val="001B2E9B"/>
    <w:pPr>
      <w:spacing w:before="240" w:after="480"/>
      <w:ind w:left="488" w:hanging="488"/>
    </w:pPr>
    <w:rPr>
      <w:rFonts w:ascii="Times New Roman" w:hAnsi="Times New Roman"/>
      <w:bCs w:val="0"/>
    </w:rPr>
  </w:style>
  <w:style w:type="paragraph" w:customStyle="1" w:styleId="Tekstpodstawowywcity31">
    <w:name w:val="Tekst podstawowy wcięty 31"/>
    <w:basedOn w:val="Normalny"/>
    <w:rsid w:val="001B2E9B"/>
    <w:pPr>
      <w:suppressAutoHyphens/>
      <w:ind w:left="709"/>
    </w:pPr>
    <w:rPr>
      <w:rFonts w:ascii="Garamond" w:hAnsi="Garamond"/>
      <w:color w:val="000000"/>
      <w:szCs w:val="24"/>
      <w:lang w:eastAsia="ar-SA"/>
    </w:rPr>
  </w:style>
  <w:style w:type="paragraph" w:customStyle="1" w:styleId="pytania">
    <w:name w:val="pytania"/>
    <w:basedOn w:val="Normalny"/>
    <w:rsid w:val="001B2E9B"/>
    <w:pPr>
      <w:widowControl w:val="0"/>
      <w:numPr>
        <w:numId w:val="19"/>
      </w:numPr>
      <w:autoSpaceDE w:val="0"/>
      <w:autoSpaceDN w:val="0"/>
      <w:adjustRightInd w:val="0"/>
      <w:spacing w:before="80"/>
    </w:pPr>
    <w:rPr>
      <w:rFonts w:ascii="Tahoma" w:eastAsia="Arial Unicode MS" w:hAnsi="Tahoma"/>
      <w:b/>
      <w:sz w:val="18"/>
      <w:szCs w:val="18"/>
    </w:rPr>
  </w:style>
  <w:style w:type="paragraph" w:customStyle="1" w:styleId="Datedadoption">
    <w:name w:val="Date d'adoption"/>
    <w:basedOn w:val="Normalny"/>
    <w:next w:val="Titreobjet"/>
    <w:rsid w:val="001B2E9B"/>
    <w:pPr>
      <w:spacing w:before="360"/>
      <w:jc w:val="center"/>
    </w:pPr>
    <w:rPr>
      <w:b/>
      <w:szCs w:val="24"/>
      <w:lang w:eastAsia="de-DE"/>
    </w:rPr>
  </w:style>
  <w:style w:type="paragraph" w:customStyle="1" w:styleId="Typedudocument">
    <w:name w:val="Type du document"/>
    <w:basedOn w:val="Normalny"/>
    <w:next w:val="Datedadoption"/>
    <w:rsid w:val="001B2E9B"/>
    <w:pPr>
      <w:spacing w:before="360"/>
      <w:jc w:val="center"/>
    </w:pPr>
    <w:rPr>
      <w:b/>
      <w:szCs w:val="24"/>
      <w:lang w:eastAsia="de-DE"/>
    </w:rPr>
  </w:style>
  <w:style w:type="character" w:customStyle="1" w:styleId="FontStyle42">
    <w:name w:val="Font Style42"/>
    <w:uiPriority w:val="99"/>
    <w:rsid w:val="001B2E9B"/>
    <w:rPr>
      <w:rFonts w:ascii="Book Antiqua" w:hAnsi="Book Antiqua" w:cs="Book Antiqua"/>
      <w:sz w:val="20"/>
      <w:szCs w:val="20"/>
    </w:rPr>
  </w:style>
  <w:style w:type="paragraph" w:customStyle="1" w:styleId="Point1">
    <w:name w:val="Point 1"/>
    <w:basedOn w:val="Normalny"/>
    <w:rsid w:val="001B2E9B"/>
    <w:pPr>
      <w:ind w:left="1417" w:hanging="567"/>
      <w:jc w:val="both"/>
    </w:pPr>
    <w:rPr>
      <w:szCs w:val="24"/>
      <w:lang w:eastAsia="en-GB"/>
    </w:rPr>
  </w:style>
  <w:style w:type="paragraph" w:customStyle="1" w:styleId="Default">
    <w:name w:val="Default"/>
    <w:rsid w:val="001B2E9B"/>
    <w:pPr>
      <w:autoSpaceDE w:val="0"/>
      <w:autoSpaceDN w:val="0"/>
      <w:adjustRightInd w:val="0"/>
      <w:spacing w:after="0" w:line="240" w:lineRule="auto"/>
    </w:pPr>
    <w:rPr>
      <w:rFonts w:ascii="Arial Narrow" w:eastAsia="Times New Roman" w:hAnsi="Arial Narrow" w:cs="Arial Narrow"/>
      <w:color w:val="000000"/>
      <w:sz w:val="24"/>
      <w:szCs w:val="24"/>
      <w:lang w:eastAsia="pl-PL"/>
    </w:rPr>
  </w:style>
  <w:style w:type="paragraph" w:styleId="Zwykytekst">
    <w:name w:val="Plain Text"/>
    <w:basedOn w:val="Normalny"/>
    <w:link w:val="ZwykytekstZnak"/>
    <w:uiPriority w:val="99"/>
    <w:unhideWhenUsed/>
    <w:rsid w:val="001B2E9B"/>
    <w:rPr>
      <w:rFonts w:ascii="Consolas" w:eastAsia="Calibri" w:hAnsi="Consolas"/>
      <w:sz w:val="21"/>
      <w:szCs w:val="21"/>
    </w:rPr>
  </w:style>
  <w:style w:type="character" w:customStyle="1" w:styleId="ZwykytekstZnak">
    <w:name w:val="Zwykły tekst Znak"/>
    <w:basedOn w:val="Domylnaczcionkaakapitu"/>
    <w:link w:val="Zwykytekst"/>
    <w:uiPriority w:val="99"/>
    <w:rsid w:val="001B2E9B"/>
    <w:rPr>
      <w:rFonts w:ascii="Consolas" w:eastAsia="Calibri" w:hAnsi="Consolas" w:cs="Times New Roman"/>
      <w:sz w:val="21"/>
      <w:szCs w:val="21"/>
      <w:lang w:eastAsia="pl-PL"/>
    </w:rPr>
  </w:style>
  <w:style w:type="character" w:customStyle="1" w:styleId="MapadokumentuZnak">
    <w:name w:val="Mapa dokumentu Znak"/>
    <w:basedOn w:val="Domylnaczcionkaakapitu"/>
    <w:link w:val="Mapadokumentu"/>
    <w:semiHidden/>
    <w:rsid w:val="001B2E9B"/>
    <w:rPr>
      <w:rFonts w:ascii="Tahoma" w:eastAsia="Times New Roman" w:hAnsi="Tahoma" w:cs="Tahoma"/>
      <w:sz w:val="20"/>
      <w:szCs w:val="20"/>
      <w:shd w:val="clear" w:color="auto" w:fill="000080"/>
      <w:lang w:eastAsia="pl-PL"/>
    </w:rPr>
  </w:style>
  <w:style w:type="paragraph" w:styleId="Mapadokumentu">
    <w:name w:val="Document Map"/>
    <w:basedOn w:val="Normalny"/>
    <w:link w:val="MapadokumentuZnak"/>
    <w:semiHidden/>
    <w:rsid w:val="001B2E9B"/>
    <w:pPr>
      <w:shd w:val="clear" w:color="auto" w:fill="000080"/>
    </w:pPr>
    <w:rPr>
      <w:rFonts w:ascii="Tahoma" w:hAnsi="Tahoma" w:cs="Tahoma"/>
    </w:rPr>
  </w:style>
  <w:style w:type="paragraph" w:customStyle="1" w:styleId="cm40">
    <w:name w:val="cm4"/>
    <w:basedOn w:val="Normalny"/>
    <w:rsid w:val="001B2E9B"/>
    <w:pPr>
      <w:autoSpaceDE w:val="0"/>
      <w:autoSpaceDN w:val="0"/>
    </w:pPr>
    <w:rPr>
      <w:rFonts w:ascii="EUAlbertina" w:hAnsi="EUAlbertina"/>
      <w:szCs w:val="24"/>
    </w:rPr>
  </w:style>
  <w:style w:type="character" w:styleId="Pogrubienie">
    <w:name w:val="Strong"/>
    <w:basedOn w:val="Domylnaczcionkaakapitu"/>
    <w:uiPriority w:val="22"/>
    <w:qFormat/>
    <w:rsid w:val="001B2E9B"/>
    <w:rPr>
      <w:b/>
      <w:bCs/>
    </w:rPr>
  </w:style>
  <w:style w:type="paragraph" w:customStyle="1" w:styleId="CM3">
    <w:name w:val="CM3"/>
    <w:basedOn w:val="Default"/>
    <w:next w:val="Default"/>
    <w:uiPriority w:val="99"/>
    <w:rsid w:val="001B2E9B"/>
    <w:rPr>
      <w:rFonts w:ascii="EUAlbertina" w:hAnsi="EUAlbertina" w:cs="Times New Roman"/>
      <w:color w:val="auto"/>
    </w:rPr>
  </w:style>
  <w:style w:type="paragraph" w:styleId="Akapitzlist">
    <w:name w:val="List Paragraph"/>
    <w:basedOn w:val="Normalny"/>
    <w:uiPriority w:val="34"/>
    <w:qFormat/>
    <w:rsid w:val="001B2E9B"/>
    <w:pPr>
      <w:ind w:left="720"/>
      <w:contextualSpacing/>
    </w:pPr>
  </w:style>
  <w:style w:type="paragraph" w:customStyle="1" w:styleId="NumPar1">
    <w:name w:val="NumPar 1"/>
    <w:basedOn w:val="Normalny"/>
    <w:next w:val="Normalny"/>
    <w:rsid w:val="001B2E9B"/>
    <w:pPr>
      <w:numPr>
        <w:numId w:val="35"/>
      </w:numPr>
      <w:jc w:val="both"/>
    </w:pPr>
    <w:rPr>
      <w:rFonts w:eastAsia="Calibri"/>
      <w:lang w:val="en-GB" w:eastAsia="en-GB"/>
    </w:rPr>
  </w:style>
  <w:style w:type="paragraph" w:customStyle="1" w:styleId="NumPar2">
    <w:name w:val="NumPar 2"/>
    <w:basedOn w:val="Normalny"/>
    <w:next w:val="Normalny"/>
    <w:rsid w:val="001B2E9B"/>
    <w:pPr>
      <w:numPr>
        <w:ilvl w:val="1"/>
        <w:numId w:val="35"/>
      </w:numPr>
      <w:jc w:val="both"/>
    </w:pPr>
    <w:rPr>
      <w:rFonts w:eastAsia="Calibri"/>
      <w:lang w:val="en-GB" w:eastAsia="en-GB"/>
    </w:rPr>
  </w:style>
  <w:style w:type="paragraph" w:customStyle="1" w:styleId="NumPar3">
    <w:name w:val="NumPar 3"/>
    <w:basedOn w:val="Normalny"/>
    <w:next w:val="Normalny"/>
    <w:rsid w:val="001B2E9B"/>
    <w:pPr>
      <w:numPr>
        <w:ilvl w:val="2"/>
        <w:numId w:val="35"/>
      </w:numPr>
      <w:jc w:val="both"/>
    </w:pPr>
    <w:rPr>
      <w:rFonts w:eastAsia="Calibri"/>
      <w:lang w:val="en-GB" w:eastAsia="en-GB"/>
    </w:rPr>
  </w:style>
  <w:style w:type="paragraph" w:customStyle="1" w:styleId="NumPar4">
    <w:name w:val="NumPar 4"/>
    <w:basedOn w:val="Normalny"/>
    <w:next w:val="Normalny"/>
    <w:rsid w:val="001B2E9B"/>
    <w:pPr>
      <w:numPr>
        <w:ilvl w:val="3"/>
        <w:numId w:val="35"/>
      </w:numPr>
      <w:jc w:val="both"/>
    </w:pPr>
    <w:rPr>
      <w:rFonts w:eastAsia="Calibri"/>
      <w:lang w:val="en-GB" w:eastAsia="en-GB"/>
    </w:rPr>
  </w:style>
  <w:style w:type="paragraph" w:customStyle="1" w:styleId="AddressTL">
    <w:name w:val="AddressTL"/>
    <w:basedOn w:val="Normalny"/>
    <w:next w:val="Normalny"/>
    <w:uiPriority w:val="99"/>
    <w:rsid w:val="008B613E"/>
    <w:pPr>
      <w:spacing w:after="720"/>
    </w:pPr>
    <w:rPr>
      <w:lang w:val="en-GB" w:eastAsia="en-US"/>
    </w:rPr>
  </w:style>
  <w:style w:type="character" w:styleId="Odwoanieprzypisukocowego">
    <w:name w:val="endnote reference"/>
    <w:basedOn w:val="Domylnaczcionkaakapitu"/>
    <w:semiHidden/>
    <w:unhideWhenUsed/>
    <w:rsid w:val="000C3495"/>
    <w:rPr>
      <w:vertAlign w:val="superscript"/>
    </w:rPr>
  </w:style>
  <w:style w:type="character" w:customStyle="1" w:styleId="tlid-translation">
    <w:name w:val="tlid-translation"/>
    <w:basedOn w:val="Domylnaczcionkaakapitu"/>
    <w:rsid w:val="00E65976"/>
  </w:style>
  <w:style w:type="paragraph" w:styleId="Poprawka">
    <w:name w:val="Revision"/>
    <w:hidden/>
    <w:uiPriority w:val="99"/>
    <w:semiHidden/>
    <w:rsid w:val="0035146B"/>
    <w:pPr>
      <w:spacing w:after="0" w:line="240" w:lineRule="auto"/>
    </w:pPr>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098300">
      <w:bodyDiv w:val="1"/>
      <w:marLeft w:val="0"/>
      <w:marRight w:val="0"/>
      <w:marTop w:val="0"/>
      <w:marBottom w:val="0"/>
      <w:divBdr>
        <w:top w:val="none" w:sz="0" w:space="0" w:color="auto"/>
        <w:left w:val="none" w:sz="0" w:space="0" w:color="auto"/>
        <w:bottom w:val="none" w:sz="0" w:space="0" w:color="auto"/>
        <w:right w:val="none" w:sz="0" w:space="0" w:color="auto"/>
      </w:divBdr>
      <w:divsChild>
        <w:div w:id="160433700">
          <w:marLeft w:val="547"/>
          <w:marRight w:val="0"/>
          <w:marTop w:val="0"/>
          <w:marBottom w:val="0"/>
          <w:divBdr>
            <w:top w:val="none" w:sz="0" w:space="0" w:color="auto"/>
            <w:left w:val="none" w:sz="0" w:space="0" w:color="auto"/>
            <w:bottom w:val="none" w:sz="0" w:space="0" w:color="auto"/>
            <w:right w:val="none" w:sz="0" w:space="0" w:color="auto"/>
          </w:divBdr>
        </w:div>
        <w:div w:id="371804645">
          <w:marLeft w:val="547"/>
          <w:marRight w:val="0"/>
          <w:marTop w:val="0"/>
          <w:marBottom w:val="0"/>
          <w:divBdr>
            <w:top w:val="none" w:sz="0" w:space="0" w:color="auto"/>
            <w:left w:val="none" w:sz="0" w:space="0" w:color="auto"/>
            <w:bottom w:val="none" w:sz="0" w:space="0" w:color="auto"/>
            <w:right w:val="none" w:sz="0" w:space="0" w:color="auto"/>
          </w:divBdr>
        </w:div>
      </w:divsChild>
    </w:div>
    <w:div w:id="136648799">
      <w:bodyDiv w:val="1"/>
      <w:marLeft w:val="0"/>
      <w:marRight w:val="0"/>
      <w:marTop w:val="0"/>
      <w:marBottom w:val="0"/>
      <w:divBdr>
        <w:top w:val="none" w:sz="0" w:space="0" w:color="auto"/>
        <w:left w:val="none" w:sz="0" w:space="0" w:color="auto"/>
        <w:bottom w:val="none" w:sz="0" w:space="0" w:color="auto"/>
        <w:right w:val="none" w:sz="0" w:space="0" w:color="auto"/>
      </w:divBdr>
      <w:divsChild>
        <w:div w:id="899052799">
          <w:marLeft w:val="547"/>
          <w:marRight w:val="0"/>
          <w:marTop w:val="0"/>
          <w:marBottom w:val="0"/>
          <w:divBdr>
            <w:top w:val="none" w:sz="0" w:space="0" w:color="auto"/>
            <w:left w:val="none" w:sz="0" w:space="0" w:color="auto"/>
            <w:bottom w:val="none" w:sz="0" w:space="0" w:color="auto"/>
            <w:right w:val="none" w:sz="0" w:space="0" w:color="auto"/>
          </w:divBdr>
        </w:div>
        <w:div w:id="180628672">
          <w:marLeft w:val="547"/>
          <w:marRight w:val="0"/>
          <w:marTop w:val="0"/>
          <w:marBottom w:val="0"/>
          <w:divBdr>
            <w:top w:val="none" w:sz="0" w:space="0" w:color="auto"/>
            <w:left w:val="none" w:sz="0" w:space="0" w:color="auto"/>
            <w:bottom w:val="none" w:sz="0" w:space="0" w:color="auto"/>
            <w:right w:val="none" w:sz="0" w:space="0" w:color="auto"/>
          </w:divBdr>
        </w:div>
        <w:div w:id="1653564720">
          <w:marLeft w:val="547"/>
          <w:marRight w:val="0"/>
          <w:marTop w:val="0"/>
          <w:marBottom w:val="0"/>
          <w:divBdr>
            <w:top w:val="none" w:sz="0" w:space="0" w:color="auto"/>
            <w:left w:val="none" w:sz="0" w:space="0" w:color="auto"/>
            <w:bottom w:val="none" w:sz="0" w:space="0" w:color="auto"/>
            <w:right w:val="none" w:sz="0" w:space="0" w:color="auto"/>
          </w:divBdr>
        </w:div>
        <w:div w:id="210730677">
          <w:marLeft w:val="547"/>
          <w:marRight w:val="0"/>
          <w:marTop w:val="0"/>
          <w:marBottom w:val="0"/>
          <w:divBdr>
            <w:top w:val="none" w:sz="0" w:space="0" w:color="auto"/>
            <w:left w:val="none" w:sz="0" w:space="0" w:color="auto"/>
            <w:bottom w:val="none" w:sz="0" w:space="0" w:color="auto"/>
            <w:right w:val="none" w:sz="0" w:space="0" w:color="auto"/>
          </w:divBdr>
        </w:div>
      </w:divsChild>
    </w:div>
    <w:div w:id="231892325">
      <w:bodyDiv w:val="1"/>
      <w:marLeft w:val="0"/>
      <w:marRight w:val="0"/>
      <w:marTop w:val="0"/>
      <w:marBottom w:val="0"/>
      <w:divBdr>
        <w:top w:val="none" w:sz="0" w:space="0" w:color="auto"/>
        <w:left w:val="none" w:sz="0" w:space="0" w:color="auto"/>
        <w:bottom w:val="none" w:sz="0" w:space="0" w:color="auto"/>
        <w:right w:val="none" w:sz="0" w:space="0" w:color="auto"/>
      </w:divBdr>
      <w:divsChild>
        <w:div w:id="750199365">
          <w:marLeft w:val="547"/>
          <w:marRight w:val="0"/>
          <w:marTop w:val="0"/>
          <w:marBottom w:val="0"/>
          <w:divBdr>
            <w:top w:val="none" w:sz="0" w:space="0" w:color="auto"/>
            <w:left w:val="none" w:sz="0" w:space="0" w:color="auto"/>
            <w:bottom w:val="none" w:sz="0" w:space="0" w:color="auto"/>
            <w:right w:val="none" w:sz="0" w:space="0" w:color="auto"/>
          </w:divBdr>
        </w:div>
        <w:div w:id="1018654293">
          <w:marLeft w:val="547"/>
          <w:marRight w:val="0"/>
          <w:marTop w:val="0"/>
          <w:marBottom w:val="0"/>
          <w:divBdr>
            <w:top w:val="none" w:sz="0" w:space="0" w:color="auto"/>
            <w:left w:val="none" w:sz="0" w:space="0" w:color="auto"/>
            <w:bottom w:val="none" w:sz="0" w:space="0" w:color="auto"/>
            <w:right w:val="none" w:sz="0" w:space="0" w:color="auto"/>
          </w:divBdr>
        </w:div>
        <w:div w:id="1231229773">
          <w:marLeft w:val="547"/>
          <w:marRight w:val="0"/>
          <w:marTop w:val="0"/>
          <w:marBottom w:val="0"/>
          <w:divBdr>
            <w:top w:val="none" w:sz="0" w:space="0" w:color="auto"/>
            <w:left w:val="none" w:sz="0" w:space="0" w:color="auto"/>
            <w:bottom w:val="none" w:sz="0" w:space="0" w:color="auto"/>
            <w:right w:val="none" w:sz="0" w:space="0" w:color="auto"/>
          </w:divBdr>
        </w:div>
        <w:div w:id="1868716949">
          <w:marLeft w:val="547"/>
          <w:marRight w:val="0"/>
          <w:marTop w:val="0"/>
          <w:marBottom w:val="0"/>
          <w:divBdr>
            <w:top w:val="none" w:sz="0" w:space="0" w:color="auto"/>
            <w:left w:val="none" w:sz="0" w:space="0" w:color="auto"/>
            <w:bottom w:val="none" w:sz="0" w:space="0" w:color="auto"/>
            <w:right w:val="none" w:sz="0" w:space="0" w:color="auto"/>
          </w:divBdr>
        </w:div>
        <w:div w:id="2084251047">
          <w:marLeft w:val="547"/>
          <w:marRight w:val="0"/>
          <w:marTop w:val="0"/>
          <w:marBottom w:val="0"/>
          <w:divBdr>
            <w:top w:val="none" w:sz="0" w:space="0" w:color="auto"/>
            <w:left w:val="none" w:sz="0" w:space="0" w:color="auto"/>
            <w:bottom w:val="none" w:sz="0" w:space="0" w:color="auto"/>
            <w:right w:val="none" w:sz="0" w:space="0" w:color="auto"/>
          </w:divBdr>
        </w:div>
      </w:divsChild>
    </w:div>
    <w:div w:id="270092209">
      <w:bodyDiv w:val="1"/>
      <w:marLeft w:val="0"/>
      <w:marRight w:val="0"/>
      <w:marTop w:val="0"/>
      <w:marBottom w:val="0"/>
      <w:divBdr>
        <w:top w:val="none" w:sz="0" w:space="0" w:color="auto"/>
        <w:left w:val="none" w:sz="0" w:space="0" w:color="auto"/>
        <w:bottom w:val="none" w:sz="0" w:space="0" w:color="auto"/>
        <w:right w:val="none" w:sz="0" w:space="0" w:color="auto"/>
      </w:divBdr>
      <w:divsChild>
        <w:div w:id="1072387515">
          <w:marLeft w:val="547"/>
          <w:marRight w:val="0"/>
          <w:marTop w:val="0"/>
          <w:marBottom w:val="0"/>
          <w:divBdr>
            <w:top w:val="none" w:sz="0" w:space="0" w:color="auto"/>
            <w:left w:val="none" w:sz="0" w:space="0" w:color="auto"/>
            <w:bottom w:val="none" w:sz="0" w:space="0" w:color="auto"/>
            <w:right w:val="none" w:sz="0" w:space="0" w:color="auto"/>
          </w:divBdr>
        </w:div>
      </w:divsChild>
    </w:div>
    <w:div w:id="294720539">
      <w:bodyDiv w:val="1"/>
      <w:marLeft w:val="0"/>
      <w:marRight w:val="0"/>
      <w:marTop w:val="0"/>
      <w:marBottom w:val="0"/>
      <w:divBdr>
        <w:top w:val="none" w:sz="0" w:space="0" w:color="auto"/>
        <w:left w:val="none" w:sz="0" w:space="0" w:color="auto"/>
        <w:bottom w:val="none" w:sz="0" w:space="0" w:color="auto"/>
        <w:right w:val="none" w:sz="0" w:space="0" w:color="auto"/>
      </w:divBdr>
    </w:div>
    <w:div w:id="455295135">
      <w:bodyDiv w:val="1"/>
      <w:marLeft w:val="0"/>
      <w:marRight w:val="0"/>
      <w:marTop w:val="0"/>
      <w:marBottom w:val="0"/>
      <w:divBdr>
        <w:top w:val="none" w:sz="0" w:space="0" w:color="auto"/>
        <w:left w:val="none" w:sz="0" w:space="0" w:color="auto"/>
        <w:bottom w:val="none" w:sz="0" w:space="0" w:color="auto"/>
        <w:right w:val="none" w:sz="0" w:space="0" w:color="auto"/>
      </w:divBdr>
      <w:divsChild>
        <w:div w:id="671030418">
          <w:marLeft w:val="0"/>
          <w:marRight w:val="0"/>
          <w:marTop w:val="0"/>
          <w:marBottom w:val="0"/>
          <w:divBdr>
            <w:top w:val="none" w:sz="0" w:space="0" w:color="auto"/>
            <w:left w:val="none" w:sz="0" w:space="0" w:color="auto"/>
            <w:bottom w:val="none" w:sz="0" w:space="0" w:color="auto"/>
            <w:right w:val="none" w:sz="0" w:space="0" w:color="auto"/>
          </w:divBdr>
          <w:divsChild>
            <w:div w:id="1279796614">
              <w:marLeft w:val="0"/>
              <w:marRight w:val="0"/>
              <w:marTop w:val="0"/>
              <w:marBottom w:val="0"/>
              <w:divBdr>
                <w:top w:val="none" w:sz="0" w:space="0" w:color="auto"/>
                <w:left w:val="none" w:sz="0" w:space="0" w:color="auto"/>
                <w:bottom w:val="none" w:sz="0" w:space="0" w:color="auto"/>
                <w:right w:val="none" w:sz="0" w:space="0" w:color="auto"/>
              </w:divBdr>
            </w:div>
            <w:div w:id="352878508">
              <w:marLeft w:val="0"/>
              <w:marRight w:val="0"/>
              <w:marTop w:val="0"/>
              <w:marBottom w:val="0"/>
              <w:divBdr>
                <w:top w:val="none" w:sz="0" w:space="0" w:color="auto"/>
                <w:left w:val="none" w:sz="0" w:space="0" w:color="auto"/>
                <w:bottom w:val="none" w:sz="0" w:space="0" w:color="auto"/>
                <w:right w:val="none" w:sz="0" w:space="0" w:color="auto"/>
              </w:divBdr>
            </w:div>
            <w:div w:id="21562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161242">
      <w:bodyDiv w:val="1"/>
      <w:marLeft w:val="0"/>
      <w:marRight w:val="0"/>
      <w:marTop w:val="0"/>
      <w:marBottom w:val="0"/>
      <w:divBdr>
        <w:top w:val="none" w:sz="0" w:space="0" w:color="auto"/>
        <w:left w:val="none" w:sz="0" w:space="0" w:color="auto"/>
        <w:bottom w:val="none" w:sz="0" w:space="0" w:color="auto"/>
        <w:right w:val="none" w:sz="0" w:space="0" w:color="auto"/>
      </w:divBdr>
    </w:div>
    <w:div w:id="664287372">
      <w:bodyDiv w:val="1"/>
      <w:marLeft w:val="0"/>
      <w:marRight w:val="0"/>
      <w:marTop w:val="0"/>
      <w:marBottom w:val="0"/>
      <w:divBdr>
        <w:top w:val="none" w:sz="0" w:space="0" w:color="auto"/>
        <w:left w:val="none" w:sz="0" w:space="0" w:color="auto"/>
        <w:bottom w:val="none" w:sz="0" w:space="0" w:color="auto"/>
        <w:right w:val="none" w:sz="0" w:space="0" w:color="auto"/>
      </w:divBdr>
    </w:div>
    <w:div w:id="778448924">
      <w:bodyDiv w:val="1"/>
      <w:marLeft w:val="0"/>
      <w:marRight w:val="0"/>
      <w:marTop w:val="0"/>
      <w:marBottom w:val="0"/>
      <w:divBdr>
        <w:top w:val="none" w:sz="0" w:space="0" w:color="auto"/>
        <w:left w:val="none" w:sz="0" w:space="0" w:color="auto"/>
        <w:bottom w:val="none" w:sz="0" w:space="0" w:color="auto"/>
        <w:right w:val="none" w:sz="0" w:space="0" w:color="auto"/>
      </w:divBdr>
    </w:div>
    <w:div w:id="849176526">
      <w:bodyDiv w:val="1"/>
      <w:marLeft w:val="0"/>
      <w:marRight w:val="0"/>
      <w:marTop w:val="0"/>
      <w:marBottom w:val="0"/>
      <w:divBdr>
        <w:top w:val="none" w:sz="0" w:space="0" w:color="auto"/>
        <w:left w:val="none" w:sz="0" w:space="0" w:color="auto"/>
        <w:bottom w:val="none" w:sz="0" w:space="0" w:color="auto"/>
        <w:right w:val="none" w:sz="0" w:space="0" w:color="auto"/>
      </w:divBdr>
      <w:divsChild>
        <w:div w:id="1782454812">
          <w:marLeft w:val="547"/>
          <w:marRight w:val="0"/>
          <w:marTop w:val="0"/>
          <w:marBottom w:val="0"/>
          <w:divBdr>
            <w:top w:val="none" w:sz="0" w:space="0" w:color="auto"/>
            <w:left w:val="none" w:sz="0" w:space="0" w:color="auto"/>
            <w:bottom w:val="none" w:sz="0" w:space="0" w:color="auto"/>
            <w:right w:val="none" w:sz="0" w:space="0" w:color="auto"/>
          </w:divBdr>
        </w:div>
        <w:div w:id="934247117">
          <w:marLeft w:val="547"/>
          <w:marRight w:val="0"/>
          <w:marTop w:val="0"/>
          <w:marBottom w:val="0"/>
          <w:divBdr>
            <w:top w:val="none" w:sz="0" w:space="0" w:color="auto"/>
            <w:left w:val="none" w:sz="0" w:space="0" w:color="auto"/>
            <w:bottom w:val="none" w:sz="0" w:space="0" w:color="auto"/>
            <w:right w:val="none" w:sz="0" w:space="0" w:color="auto"/>
          </w:divBdr>
        </w:div>
      </w:divsChild>
    </w:div>
    <w:div w:id="1247227751">
      <w:bodyDiv w:val="1"/>
      <w:marLeft w:val="0"/>
      <w:marRight w:val="0"/>
      <w:marTop w:val="0"/>
      <w:marBottom w:val="0"/>
      <w:divBdr>
        <w:top w:val="none" w:sz="0" w:space="0" w:color="auto"/>
        <w:left w:val="none" w:sz="0" w:space="0" w:color="auto"/>
        <w:bottom w:val="none" w:sz="0" w:space="0" w:color="auto"/>
        <w:right w:val="none" w:sz="0" w:space="0" w:color="auto"/>
      </w:divBdr>
      <w:divsChild>
        <w:div w:id="270016683">
          <w:marLeft w:val="547"/>
          <w:marRight w:val="0"/>
          <w:marTop w:val="0"/>
          <w:marBottom w:val="0"/>
          <w:divBdr>
            <w:top w:val="none" w:sz="0" w:space="0" w:color="auto"/>
            <w:left w:val="none" w:sz="0" w:space="0" w:color="auto"/>
            <w:bottom w:val="none" w:sz="0" w:space="0" w:color="auto"/>
            <w:right w:val="none" w:sz="0" w:space="0" w:color="auto"/>
          </w:divBdr>
        </w:div>
        <w:div w:id="1178881852">
          <w:marLeft w:val="547"/>
          <w:marRight w:val="0"/>
          <w:marTop w:val="0"/>
          <w:marBottom w:val="0"/>
          <w:divBdr>
            <w:top w:val="none" w:sz="0" w:space="0" w:color="auto"/>
            <w:left w:val="none" w:sz="0" w:space="0" w:color="auto"/>
            <w:bottom w:val="none" w:sz="0" w:space="0" w:color="auto"/>
            <w:right w:val="none" w:sz="0" w:space="0" w:color="auto"/>
          </w:divBdr>
        </w:div>
        <w:div w:id="1585143369">
          <w:marLeft w:val="547"/>
          <w:marRight w:val="0"/>
          <w:marTop w:val="0"/>
          <w:marBottom w:val="0"/>
          <w:divBdr>
            <w:top w:val="none" w:sz="0" w:space="0" w:color="auto"/>
            <w:left w:val="none" w:sz="0" w:space="0" w:color="auto"/>
            <w:bottom w:val="none" w:sz="0" w:space="0" w:color="auto"/>
            <w:right w:val="none" w:sz="0" w:space="0" w:color="auto"/>
          </w:divBdr>
        </w:div>
      </w:divsChild>
    </w:div>
    <w:div w:id="1304892068">
      <w:bodyDiv w:val="1"/>
      <w:marLeft w:val="0"/>
      <w:marRight w:val="0"/>
      <w:marTop w:val="0"/>
      <w:marBottom w:val="0"/>
      <w:divBdr>
        <w:top w:val="none" w:sz="0" w:space="0" w:color="auto"/>
        <w:left w:val="none" w:sz="0" w:space="0" w:color="auto"/>
        <w:bottom w:val="none" w:sz="0" w:space="0" w:color="auto"/>
        <w:right w:val="none" w:sz="0" w:space="0" w:color="auto"/>
      </w:divBdr>
      <w:divsChild>
        <w:div w:id="828252805">
          <w:marLeft w:val="547"/>
          <w:marRight w:val="0"/>
          <w:marTop w:val="0"/>
          <w:marBottom w:val="0"/>
          <w:divBdr>
            <w:top w:val="none" w:sz="0" w:space="0" w:color="auto"/>
            <w:left w:val="none" w:sz="0" w:space="0" w:color="auto"/>
            <w:bottom w:val="none" w:sz="0" w:space="0" w:color="auto"/>
            <w:right w:val="none" w:sz="0" w:space="0" w:color="auto"/>
          </w:divBdr>
        </w:div>
      </w:divsChild>
    </w:div>
    <w:div w:id="1605066573">
      <w:bodyDiv w:val="1"/>
      <w:marLeft w:val="0"/>
      <w:marRight w:val="0"/>
      <w:marTop w:val="0"/>
      <w:marBottom w:val="0"/>
      <w:divBdr>
        <w:top w:val="none" w:sz="0" w:space="0" w:color="auto"/>
        <w:left w:val="none" w:sz="0" w:space="0" w:color="auto"/>
        <w:bottom w:val="none" w:sz="0" w:space="0" w:color="auto"/>
        <w:right w:val="none" w:sz="0" w:space="0" w:color="auto"/>
      </w:divBdr>
    </w:div>
    <w:div w:id="1774083467">
      <w:bodyDiv w:val="1"/>
      <w:marLeft w:val="0"/>
      <w:marRight w:val="0"/>
      <w:marTop w:val="0"/>
      <w:marBottom w:val="0"/>
      <w:divBdr>
        <w:top w:val="none" w:sz="0" w:space="0" w:color="auto"/>
        <w:left w:val="none" w:sz="0" w:space="0" w:color="auto"/>
        <w:bottom w:val="none" w:sz="0" w:space="0" w:color="auto"/>
        <w:right w:val="none" w:sz="0" w:space="0" w:color="auto"/>
      </w:divBdr>
      <w:divsChild>
        <w:div w:id="2120174219">
          <w:marLeft w:val="547"/>
          <w:marRight w:val="0"/>
          <w:marTop w:val="0"/>
          <w:marBottom w:val="0"/>
          <w:divBdr>
            <w:top w:val="none" w:sz="0" w:space="0" w:color="auto"/>
            <w:left w:val="none" w:sz="0" w:space="0" w:color="auto"/>
            <w:bottom w:val="none" w:sz="0" w:space="0" w:color="auto"/>
            <w:right w:val="none" w:sz="0" w:space="0" w:color="auto"/>
          </w:divBdr>
        </w:div>
        <w:div w:id="1635678836">
          <w:marLeft w:val="547"/>
          <w:marRight w:val="0"/>
          <w:marTop w:val="0"/>
          <w:marBottom w:val="0"/>
          <w:divBdr>
            <w:top w:val="none" w:sz="0" w:space="0" w:color="auto"/>
            <w:left w:val="none" w:sz="0" w:space="0" w:color="auto"/>
            <w:bottom w:val="none" w:sz="0" w:space="0" w:color="auto"/>
            <w:right w:val="none" w:sz="0" w:space="0" w:color="auto"/>
          </w:divBdr>
        </w:div>
      </w:divsChild>
    </w:div>
    <w:div w:id="1810585412">
      <w:bodyDiv w:val="1"/>
      <w:marLeft w:val="0"/>
      <w:marRight w:val="0"/>
      <w:marTop w:val="0"/>
      <w:marBottom w:val="0"/>
      <w:divBdr>
        <w:top w:val="none" w:sz="0" w:space="0" w:color="auto"/>
        <w:left w:val="none" w:sz="0" w:space="0" w:color="auto"/>
        <w:bottom w:val="none" w:sz="0" w:space="0" w:color="auto"/>
        <w:right w:val="none" w:sz="0" w:space="0" w:color="auto"/>
      </w:divBdr>
      <w:divsChild>
        <w:div w:id="81146189">
          <w:marLeft w:val="547"/>
          <w:marRight w:val="0"/>
          <w:marTop w:val="0"/>
          <w:marBottom w:val="0"/>
          <w:divBdr>
            <w:top w:val="none" w:sz="0" w:space="0" w:color="auto"/>
            <w:left w:val="none" w:sz="0" w:space="0" w:color="auto"/>
            <w:bottom w:val="none" w:sz="0" w:space="0" w:color="auto"/>
            <w:right w:val="none" w:sz="0" w:space="0" w:color="auto"/>
          </w:divBdr>
        </w:div>
        <w:div w:id="2072385646">
          <w:marLeft w:val="547"/>
          <w:marRight w:val="0"/>
          <w:marTop w:val="0"/>
          <w:marBottom w:val="0"/>
          <w:divBdr>
            <w:top w:val="none" w:sz="0" w:space="0" w:color="auto"/>
            <w:left w:val="none" w:sz="0" w:space="0" w:color="auto"/>
            <w:bottom w:val="none" w:sz="0" w:space="0" w:color="auto"/>
            <w:right w:val="none" w:sz="0" w:space="0" w:color="auto"/>
          </w:divBdr>
        </w:div>
        <w:div w:id="1258830988">
          <w:marLeft w:val="547"/>
          <w:marRight w:val="0"/>
          <w:marTop w:val="0"/>
          <w:marBottom w:val="0"/>
          <w:divBdr>
            <w:top w:val="none" w:sz="0" w:space="0" w:color="auto"/>
            <w:left w:val="none" w:sz="0" w:space="0" w:color="auto"/>
            <w:bottom w:val="none" w:sz="0" w:space="0" w:color="auto"/>
            <w:right w:val="none" w:sz="0" w:space="0" w:color="auto"/>
          </w:divBdr>
        </w:div>
      </w:divsChild>
    </w:div>
    <w:div w:id="1994945928">
      <w:bodyDiv w:val="1"/>
      <w:marLeft w:val="0"/>
      <w:marRight w:val="0"/>
      <w:marTop w:val="0"/>
      <w:marBottom w:val="0"/>
      <w:divBdr>
        <w:top w:val="none" w:sz="0" w:space="0" w:color="auto"/>
        <w:left w:val="none" w:sz="0" w:space="0" w:color="auto"/>
        <w:bottom w:val="none" w:sz="0" w:space="0" w:color="auto"/>
        <w:right w:val="none" w:sz="0" w:space="0" w:color="auto"/>
      </w:divBdr>
      <w:divsChild>
        <w:div w:id="2022312935">
          <w:marLeft w:val="547"/>
          <w:marRight w:val="0"/>
          <w:marTop w:val="0"/>
          <w:marBottom w:val="0"/>
          <w:divBdr>
            <w:top w:val="none" w:sz="0" w:space="0" w:color="auto"/>
            <w:left w:val="none" w:sz="0" w:space="0" w:color="auto"/>
            <w:bottom w:val="none" w:sz="0" w:space="0" w:color="auto"/>
            <w:right w:val="none" w:sz="0" w:space="0" w:color="auto"/>
          </w:divBdr>
        </w:div>
        <w:div w:id="688485174">
          <w:marLeft w:val="547"/>
          <w:marRight w:val="0"/>
          <w:marTop w:val="0"/>
          <w:marBottom w:val="0"/>
          <w:divBdr>
            <w:top w:val="none" w:sz="0" w:space="0" w:color="auto"/>
            <w:left w:val="none" w:sz="0" w:space="0" w:color="auto"/>
            <w:bottom w:val="none" w:sz="0" w:space="0" w:color="auto"/>
            <w:right w:val="none" w:sz="0" w:space="0" w:color="auto"/>
          </w:divBdr>
        </w:div>
      </w:divsChild>
    </w:div>
    <w:div w:id="2014143492">
      <w:bodyDiv w:val="1"/>
      <w:marLeft w:val="0"/>
      <w:marRight w:val="0"/>
      <w:marTop w:val="0"/>
      <w:marBottom w:val="0"/>
      <w:divBdr>
        <w:top w:val="none" w:sz="0" w:space="0" w:color="auto"/>
        <w:left w:val="none" w:sz="0" w:space="0" w:color="auto"/>
        <w:bottom w:val="none" w:sz="0" w:space="0" w:color="auto"/>
        <w:right w:val="none" w:sz="0" w:space="0" w:color="auto"/>
      </w:divBdr>
    </w:div>
    <w:div w:id="2014185714">
      <w:bodyDiv w:val="1"/>
      <w:marLeft w:val="0"/>
      <w:marRight w:val="0"/>
      <w:marTop w:val="0"/>
      <w:marBottom w:val="0"/>
      <w:divBdr>
        <w:top w:val="none" w:sz="0" w:space="0" w:color="auto"/>
        <w:left w:val="none" w:sz="0" w:space="0" w:color="auto"/>
        <w:bottom w:val="none" w:sz="0" w:space="0" w:color="auto"/>
        <w:right w:val="none" w:sz="0" w:space="0" w:color="auto"/>
      </w:divBdr>
      <w:divsChild>
        <w:div w:id="1835147677">
          <w:marLeft w:val="547"/>
          <w:marRight w:val="0"/>
          <w:marTop w:val="0"/>
          <w:marBottom w:val="0"/>
          <w:divBdr>
            <w:top w:val="none" w:sz="0" w:space="0" w:color="auto"/>
            <w:left w:val="none" w:sz="0" w:space="0" w:color="auto"/>
            <w:bottom w:val="none" w:sz="0" w:space="0" w:color="auto"/>
            <w:right w:val="none" w:sz="0" w:space="0" w:color="auto"/>
          </w:divBdr>
        </w:div>
        <w:div w:id="669403948">
          <w:marLeft w:val="547"/>
          <w:marRight w:val="0"/>
          <w:marTop w:val="0"/>
          <w:marBottom w:val="0"/>
          <w:divBdr>
            <w:top w:val="none" w:sz="0" w:space="0" w:color="auto"/>
            <w:left w:val="none" w:sz="0" w:space="0" w:color="auto"/>
            <w:bottom w:val="none" w:sz="0" w:space="0" w:color="auto"/>
            <w:right w:val="none" w:sz="0" w:space="0" w:color="auto"/>
          </w:divBdr>
        </w:div>
      </w:divsChild>
    </w:div>
    <w:div w:id="2032753388">
      <w:bodyDiv w:val="1"/>
      <w:marLeft w:val="0"/>
      <w:marRight w:val="0"/>
      <w:marTop w:val="0"/>
      <w:marBottom w:val="0"/>
      <w:divBdr>
        <w:top w:val="none" w:sz="0" w:space="0" w:color="auto"/>
        <w:left w:val="none" w:sz="0" w:space="0" w:color="auto"/>
        <w:bottom w:val="none" w:sz="0" w:space="0" w:color="auto"/>
        <w:right w:val="none" w:sz="0" w:space="0" w:color="auto"/>
      </w:divBdr>
    </w:div>
    <w:div w:id="2110083331">
      <w:bodyDiv w:val="1"/>
      <w:marLeft w:val="0"/>
      <w:marRight w:val="0"/>
      <w:marTop w:val="0"/>
      <w:marBottom w:val="0"/>
      <w:divBdr>
        <w:top w:val="none" w:sz="0" w:space="0" w:color="auto"/>
        <w:left w:val="none" w:sz="0" w:space="0" w:color="auto"/>
        <w:bottom w:val="none" w:sz="0" w:space="0" w:color="auto"/>
        <w:right w:val="none" w:sz="0" w:space="0" w:color="auto"/>
      </w:divBdr>
      <w:divsChild>
        <w:div w:id="1358702356">
          <w:marLeft w:val="547"/>
          <w:marRight w:val="0"/>
          <w:marTop w:val="0"/>
          <w:marBottom w:val="0"/>
          <w:divBdr>
            <w:top w:val="none" w:sz="0" w:space="0" w:color="auto"/>
            <w:left w:val="none" w:sz="0" w:space="0" w:color="auto"/>
            <w:bottom w:val="none" w:sz="0" w:space="0" w:color="auto"/>
            <w:right w:val="none" w:sz="0" w:space="0" w:color="auto"/>
          </w:divBdr>
        </w:div>
        <w:div w:id="800465151">
          <w:marLeft w:val="547"/>
          <w:marRight w:val="0"/>
          <w:marTop w:val="0"/>
          <w:marBottom w:val="0"/>
          <w:divBdr>
            <w:top w:val="none" w:sz="0" w:space="0" w:color="auto"/>
            <w:left w:val="none" w:sz="0" w:space="0" w:color="auto"/>
            <w:bottom w:val="none" w:sz="0" w:space="0" w:color="auto"/>
            <w:right w:val="none" w:sz="0" w:space="0" w:color="auto"/>
          </w:divBdr>
        </w:div>
        <w:div w:id="1554080393">
          <w:marLeft w:val="547"/>
          <w:marRight w:val="0"/>
          <w:marTop w:val="0"/>
          <w:marBottom w:val="0"/>
          <w:divBdr>
            <w:top w:val="none" w:sz="0" w:space="0" w:color="auto"/>
            <w:left w:val="none" w:sz="0" w:space="0" w:color="auto"/>
            <w:bottom w:val="none" w:sz="0" w:space="0" w:color="auto"/>
            <w:right w:val="none" w:sz="0" w:space="0" w:color="auto"/>
          </w:divBdr>
        </w:div>
        <w:div w:id="971641447">
          <w:marLeft w:val="547"/>
          <w:marRight w:val="0"/>
          <w:marTop w:val="0"/>
          <w:marBottom w:val="0"/>
          <w:divBdr>
            <w:top w:val="none" w:sz="0" w:space="0" w:color="auto"/>
            <w:left w:val="none" w:sz="0" w:space="0" w:color="auto"/>
            <w:bottom w:val="none" w:sz="0" w:space="0" w:color="auto"/>
            <w:right w:val="none" w:sz="0" w:space="0" w:color="auto"/>
          </w:divBdr>
        </w:div>
      </w:divsChild>
    </w:div>
    <w:div w:id="2125922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portalfk.pl/kadry/rozporzadzenie-ministra-infrastruktury-z-dnia-25-marca-2002-r-w-sprawie-warunkow-ustalania-oraz-sposobu-dokonywania-zwrotu-kosztow-uzywania-do-celow-sluzbowych-samochodow-osobowych-motocykli-i-motorowerow-niebedacych-wlasnoscia-pracodawcy-dzu-z-2002-r-nr-27-poz-271-15951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c.europa.eu/budget/graphs/inforeuro.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sip.legalis.pl/document-view.seam?documentId=mfrxilrtg4ytgnrvhe4tmltqmfyc4nbyha4tkojuh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233F56-8D69-4025-B7D9-2624A37E3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19351</Words>
  <Characters>116107</Characters>
  <Application>Microsoft Office Word</Application>
  <DocSecurity>0</DocSecurity>
  <Lines>967</Lines>
  <Paragraphs>270</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135188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mchmielnicka</dc:creator>
  <cp:lastModifiedBy>Świątkowski Piotr</cp:lastModifiedBy>
  <cp:revision>2</cp:revision>
  <cp:lastPrinted>2019-10-03T11:34:00Z</cp:lastPrinted>
  <dcterms:created xsi:type="dcterms:W3CDTF">2022-04-04T09:49:00Z</dcterms:created>
  <dcterms:modified xsi:type="dcterms:W3CDTF">2022-04-04T09:49:00Z</dcterms:modified>
</cp:coreProperties>
</file>