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5334" w14:textId="1D2251B4" w:rsidR="006411C0" w:rsidRPr="00DB6F3E" w:rsidRDefault="00DB6F3E" w:rsidP="006411C0">
      <w:pPr>
        <w:jc w:val="center"/>
        <w:rPr>
          <w:b/>
          <w:bCs/>
        </w:rPr>
      </w:pPr>
      <w:r w:rsidRPr="00DB6F3E">
        <w:rPr>
          <w:b/>
          <w:bCs/>
        </w:rPr>
        <w:t>SZCZEGÓŁOWY FORMULARZ CENOWY DO OFERTY</w:t>
      </w:r>
    </w:p>
    <w:tbl>
      <w:tblPr>
        <w:tblW w:w="15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5207"/>
        <w:gridCol w:w="853"/>
        <w:gridCol w:w="853"/>
        <w:gridCol w:w="1277"/>
        <w:gridCol w:w="971"/>
        <w:gridCol w:w="1455"/>
        <w:gridCol w:w="31"/>
        <w:gridCol w:w="1263"/>
        <w:gridCol w:w="28"/>
        <w:gridCol w:w="1277"/>
        <w:gridCol w:w="14"/>
        <w:gridCol w:w="2013"/>
        <w:gridCol w:w="14"/>
      </w:tblGrid>
      <w:tr w:rsidR="00286D93" w:rsidRPr="00286D93" w14:paraId="1966E1C6" w14:textId="77777777" w:rsidTr="00286D93">
        <w:trPr>
          <w:gridAfter w:val="1"/>
          <w:wAfter w:w="14" w:type="dxa"/>
          <w:trHeight w:val="255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28685" w14:textId="77777777" w:rsidR="00286D93" w:rsidRPr="00286D93" w:rsidRDefault="00286D93" w:rsidP="0028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FA74E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PAKIET nr 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25972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E128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89928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88726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57AB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0D9D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25C35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8393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6D93" w:rsidRPr="00286D93" w14:paraId="01D42F6F" w14:textId="77777777" w:rsidTr="00286D93">
        <w:trPr>
          <w:gridAfter w:val="1"/>
          <w:wAfter w:w="14" w:type="dxa"/>
          <w:trHeight w:val="2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01BA9" w14:textId="77777777" w:rsidR="00286D93" w:rsidRPr="00286D93" w:rsidRDefault="00286D93" w:rsidP="0028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1D4C0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Wzorce  do  chromatografii 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B7FA0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BE79B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0EDE9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4043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2CCD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9D8B5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B67D9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BF6B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6D93" w:rsidRPr="00286D93" w14:paraId="38BA8CE2" w14:textId="77777777" w:rsidTr="00286D93">
        <w:trPr>
          <w:gridAfter w:val="1"/>
          <w:wAfter w:w="14" w:type="dxa"/>
          <w:trHeight w:val="2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C7936" w14:textId="77777777" w:rsidR="00286D93" w:rsidRPr="00286D93" w:rsidRDefault="00286D93" w:rsidP="0028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D5D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1DBE4" w14:textId="77777777" w:rsidR="00286D93" w:rsidRPr="00286D93" w:rsidRDefault="00286D93" w:rsidP="0028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D846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C732D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5B71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FCC9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80B0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BED79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246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6D93" w:rsidRPr="00286D93" w14:paraId="1D568ED8" w14:textId="77777777" w:rsidTr="00286D93">
        <w:trPr>
          <w:gridAfter w:val="1"/>
          <w:wAfter w:w="14" w:type="dxa"/>
          <w:trHeight w:val="255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B864D" w14:textId="77777777" w:rsidR="00286D93" w:rsidRPr="00286D93" w:rsidRDefault="00286D93" w:rsidP="0028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2DC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459FE" w14:textId="77777777" w:rsidR="00286D93" w:rsidRPr="00286D93" w:rsidRDefault="00286D93" w:rsidP="0028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D626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4F07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915E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9827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5FA6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85678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A1A7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6D93" w:rsidRPr="00286D93" w14:paraId="59C96AC0" w14:textId="77777777" w:rsidTr="00286D93">
        <w:trPr>
          <w:gridAfter w:val="1"/>
          <w:wAfter w:w="14" w:type="dxa"/>
          <w:trHeight w:val="76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1CB2A3C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5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C40C7D5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C3EEA0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wielk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 opak.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4A407F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zam. op.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3D2AC9B" w14:textId="3DF868F5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</w:t>
            </w: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netto [zł]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4348548" w14:textId="5B973245" w:rsidR="00286D93" w:rsidRPr="00286D93" w:rsidRDefault="00F22315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Stawka </w:t>
            </w:r>
            <w:r w:rsidR="00286D93"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="00286D93"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[</w:t>
            </w:r>
            <w:r w:rsidR="00286D93"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4DEA063A" w14:textId="6B53F6EA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</w:t>
            </w: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5FDCE91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 [zł]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14EA4EF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BE34B37" w14:textId="3E492CBF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Ofertowany produkt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roducent, numer katalogowy)</w:t>
            </w:r>
          </w:p>
        </w:tc>
      </w:tr>
      <w:tr w:rsidR="00286D93" w:rsidRPr="00286D93" w14:paraId="56B9B165" w14:textId="77777777" w:rsidTr="00286D93">
        <w:trPr>
          <w:gridAfter w:val="1"/>
          <w:wAfter w:w="14" w:type="dxa"/>
          <w:trHeight w:val="127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F1125A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DA88B" w14:textId="28BC0543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Abamektyna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B1a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1000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/ml w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acetonitrylu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;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BD88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ml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4EC69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C9C5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5D78A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E9D89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27B8E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EC7245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956F" w14:textId="77777777" w:rsidR="00286D93" w:rsidRPr="00286D93" w:rsidRDefault="00286D93" w:rsidP="00286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86D93" w:rsidRPr="00286D93" w14:paraId="2A095796" w14:textId="77777777" w:rsidTr="00286D93">
        <w:trPr>
          <w:gridAfter w:val="1"/>
          <w:wAfter w:w="14" w:type="dxa"/>
          <w:trHeight w:val="178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CD7430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A354" w14:textId="4A646F08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Akrynatryna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86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czysta substancja &gt;90%, 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2 lata od dostawy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B42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FCA99E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DDA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5A2B0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32691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F6694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30AA8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7EB9" w14:textId="77777777" w:rsidR="00286D93" w:rsidRPr="00286D93" w:rsidRDefault="00286D93" w:rsidP="00286D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86D93" w:rsidRPr="00286D93" w14:paraId="690401C9" w14:textId="77777777" w:rsidTr="00286D93">
        <w:trPr>
          <w:gridAfter w:val="1"/>
          <w:wAfter w:w="14" w:type="dxa"/>
          <w:trHeight w:val="51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371E58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D27F" w14:textId="55198245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Aminomethyl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phosphonic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acid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(AMPA) 13C 15N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100 µg/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mL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 wodzie, certyfikat jakości akredytacja wg 17025 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termin ważności min 1 rok od dostawy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07F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ml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6345B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B0C1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0AB5F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F3234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9E8D7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A5697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E6C6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6C6ECEC4" w14:textId="77777777" w:rsidTr="00AD557C">
        <w:trPr>
          <w:gridAfter w:val="1"/>
          <w:wAfter w:w="14" w:type="dxa"/>
          <w:trHeight w:val="75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59C5744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B617" w14:textId="79CCDB1C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Bifenazat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diazen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100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/ml w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acetonitrylu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lub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5238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 ml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76FB39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7B1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D01DB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0FE97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7B5B4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6AB59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9402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04EB0634" w14:textId="77777777" w:rsidTr="00AD557C">
        <w:trPr>
          <w:gridAfter w:val="1"/>
          <w:wAfter w:w="14" w:type="dxa"/>
          <w:trHeight w:val="1275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1FF1E5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B505C" w14:textId="5860AD5E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Bisfenol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100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/ml w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acetonitrylu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BD26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 ml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1351F1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5D3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732E6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C87E09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97FDE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F4709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48DD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09A07034" w14:textId="77777777" w:rsidTr="00286D93">
        <w:trPr>
          <w:gridAfter w:val="1"/>
          <w:wAfter w:w="14" w:type="dxa"/>
          <w:trHeight w:val="204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759AA0B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47D4" w14:textId="2B59613B" w:rsidR="00286D93" w:rsidRPr="00286D93" w:rsidRDefault="00286D93" w:rsidP="00286D93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Bupirimate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,100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/ml w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acetonitrylu</w:t>
            </w:r>
            <w:proofErr w:type="spellEnd"/>
            <w:r w:rsidRPr="00286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certyfikowany materiał referencyjny,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761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ml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D35326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C501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7775E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F3F8A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966281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4DA7C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8BD7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736D8CAE" w14:textId="77777777" w:rsidTr="00AD557C">
        <w:trPr>
          <w:gridAfter w:val="1"/>
          <w:wAfter w:w="14" w:type="dxa"/>
          <w:trHeight w:val="15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AFD3E19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42AA" w14:textId="56B1832E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Chlormekwat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chlorek 1,1,2,2-D4  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czysta substancja &gt; 95%,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37B8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6C5E05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A6E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93CC6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148FD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DFD6F9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46BF16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8469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2705C126" w14:textId="77777777" w:rsidTr="00AD557C">
        <w:trPr>
          <w:gridAfter w:val="1"/>
          <w:wAfter w:w="14" w:type="dxa"/>
          <w:trHeight w:val="357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CBAD59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D3F3" w14:textId="3722CCC9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CRM 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Soft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Drinking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water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Metals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LGC6027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skład(Aluminium 196,1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Antimony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5,21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Arsenic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10,00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Barium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115,7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Beryllium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5,09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Boron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1006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Cadmium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5,09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Chromium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49,9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Cobalt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4,87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Copper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1995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Iron1 200,0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Lead1 10,15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Lithium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10,41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Manganese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49,9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Molybdenum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4,62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Nickel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20,01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Selenium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10,21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Strontium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496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Thallium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4,88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 xml:space="preserve">Uranium 4,95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Vanadium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4,93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Zinc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613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μg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Calcium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8,53 mg/L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Magnesium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1,026 mg/L 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Potassium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0,367 mg/L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Sodium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4,36 mg/L;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D491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 ml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F1768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CC5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BAF62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821A2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30FCF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646FA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6703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429C394E" w14:textId="77777777" w:rsidTr="00286D93">
        <w:trPr>
          <w:gridAfter w:val="1"/>
          <w:wAfter w:w="14" w:type="dxa"/>
          <w:trHeight w:val="127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2CF8761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4D0A" w14:textId="0A63AB1B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DMA (CAS: 95-68-1)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czysta substancja &gt; 90%,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1FF8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 mg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A054CB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891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3E374D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DC4BED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59C3D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BA51E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624F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38510D2E" w14:textId="77777777" w:rsidTr="00286D93">
        <w:trPr>
          <w:gridAfter w:val="1"/>
          <w:wAfter w:w="14" w:type="dxa"/>
          <w:trHeight w:val="51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E4F3F8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D260" w14:textId="0D62A178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Etefon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D4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(2-Chloroethyl-1,1,2,2 D4) 100 µg/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mL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 Acetonie; certyfikat jakości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termin ważności min 1 rok od dostawy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71B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ml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AC105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9C2B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001C79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513BA8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6A4C8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06051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73D3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6B52B440" w14:textId="77777777" w:rsidTr="00286D93">
        <w:trPr>
          <w:gridAfter w:val="1"/>
          <w:wAfter w:w="14" w:type="dxa"/>
          <w:trHeight w:val="51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8735D4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AB43" w14:textId="46777791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Fosetyl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-aluminium D 15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,czysta substancja &gt; 90%, certyfikat jakości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termin ważności min 1 rok od dostawy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F8D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331F3B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ED15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30FF8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C7505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619D81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E4226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6ACB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03E75406" w14:textId="77777777" w:rsidTr="00286D93">
        <w:trPr>
          <w:gridAfter w:val="1"/>
          <w:wAfter w:w="14" w:type="dxa"/>
          <w:trHeight w:val="51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ED9F88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47DB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Glifosat-13C2,15N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(CAS: 1185107-63-4), czysta substancja &gt; 95%, certyfikat jakości   termin ważności min 1 rok od dostawy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7D3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DD8D1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34C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A391D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1E30F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48F0A8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454C1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5616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4EA2A71D" w14:textId="77777777" w:rsidTr="00AD557C">
        <w:trPr>
          <w:gridAfter w:val="1"/>
          <w:wAfter w:w="14" w:type="dxa"/>
          <w:trHeight w:val="51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5C8F2F56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6F13" w14:textId="77777777" w:rsid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HEPA  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Etefon-hydroxy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(CAS: 22987-21-9), czysta substancja &gt; 95%, certyfikat jakości zgodność z normą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</w:t>
            </w:r>
          </w:p>
          <w:p w14:paraId="7C17E92E" w14:textId="615D16B1" w:rsidR="005339DD" w:rsidRPr="00286D93" w:rsidRDefault="005339DD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BF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F5FFC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87C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5DE159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9AE24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E8B569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844646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D00F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3E1B2BFB" w14:textId="77777777" w:rsidTr="00AD557C">
        <w:trPr>
          <w:gridAfter w:val="1"/>
          <w:wAfter w:w="14" w:type="dxa"/>
          <w:trHeight w:val="630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0F1F14E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866E" w14:textId="77777777" w:rsid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Hydrazyd kwasu maleinowego 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Maleic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hydrazide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CAS: 123-33-1), czysta substancja &gt; 95%,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</w:t>
            </w:r>
          </w:p>
          <w:p w14:paraId="6CC31B25" w14:textId="687DFF85" w:rsidR="005339DD" w:rsidRPr="00286D93" w:rsidRDefault="005339DD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442B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 mg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44E47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5219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A055E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0B9FE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027B3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3D06E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AEA0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56EF0BE0" w14:textId="77777777" w:rsidTr="00286D93">
        <w:trPr>
          <w:gridAfter w:val="1"/>
          <w:wAfter w:w="14" w:type="dxa"/>
          <w:trHeight w:val="15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3731FC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C77B" w14:textId="77777777" w:rsid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Izoksaflutol-diketonitry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czysta substancja &gt; 95%,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</w:t>
            </w:r>
          </w:p>
          <w:p w14:paraId="6296650A" w14:textId="28F20021" w:rsidR="005339DD" w:rsidRPr="00286D93" w:rsidRDefault="005339DD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0B5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141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1191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BA66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A2E9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22A5E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436011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3B27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50BF8B2B" w14:textId="77777777" w:rsidTr="00286D93">
        <w:trPr>
          <w:gridAfter w:val="1"/>
          <w:wAfter w:w="14" w:type="dxa"/>
          <w:trHeight w:val="51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BA77FD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1CAB" w14:textId="77777777" w:rsid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Mepikwat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iodide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D3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; czysta substancja &gt; 90%, certyfikat jakości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termin ważności min 1 rok od dostawy</w:t>
            </w:r>
          </w:p>
          <w:p w14:paraId="53E14C47" w14:textId="64209D30" w:rsidR="005339DD" w:rsidRPr="00286D93" w:rsidRDefault="005339DD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177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D146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483E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D35E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90441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A513B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F16496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AEEC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75839AEA" w14:textId="77777777" w:rsidTr="00286D93">
        <w:trPr>
          <w:gridAfter w:val="1"/>
          <w:wAfter w:w="14" w:type="dxa"/>
          <w:trHeight w:val="127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F4ADEFD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7F1A" w14:textId="235B97A4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Metakrifos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; 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czysta substancja &gt; 90%,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F79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mg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F377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962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FA89D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581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54480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5B9D3E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1A8E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24544747" w14:textId="77777777" w:rsidTr="00AD557C">
        <w:trPr>
          <w:gridAfter w:val="1"/>
          <w:wAfter w:w="14" w:type="dxa"/>
          <w:trHeight w:val="229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54DB0156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3760" w14:textId="77777777" w:rsid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PAH-Mix 9; 10 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ug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/ml w cykloheksanie 16 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analitów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(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naftalen,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acenaftylen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acenaften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fluoren, fenantren, antracen,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fluoranten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piren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benz(a)antracen,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chryzen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benzo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(b)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fluoranten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benzo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(k)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fluoranten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benzo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(a)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piren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dibenzo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a,h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)antracen,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benzo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g,h,i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perylen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indeno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(1,2,3-c,d)</w:t>
            </w:r>
            <w:proofErr w:type="spellStart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piren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)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</w:t>
            </w:r>
          </w:p>
          <w:p w14:paraId="70CF23AB" w14:textId="40C7AAFB" w:rsidR="005339DD" w:rsidRPr="00286D93" w:rsidRDefault="005339DD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58B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7A8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FFB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8FD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9AF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CB46C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6611DB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0428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00D72F0D" w14:textId="77777777" w:rsidTr="00AD557C">
        <w:trPr>
          <w:gridAfter w:val="1"/>
          <w:wAfter w:w="14" w:type="dxa"/>
          <w:trHeight w:val="1530"/>
        </w:trPr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03F32F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A6FE" w14:textId="77777777" w:rsid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Rodamina B chlorek - 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czysta substancja &gt;95%</w:t>
            </w:r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; 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2 lata od dostawy </w:t>
            </w:r>
          </w:p>
          <w:p w14:paraId="239385E7" w14:textId="15142FB3" w:rsidR="005339DD" w:rsidRPr="00286D93" w:rsidRDefault="005339DD" w:rsidP="00286D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4A3A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 mg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AC2B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A76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82E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83D5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253A2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F338E1B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694A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20835665" w14:textId="77777777" w:rsidTr="00286D93">
        <w:trPr>
          <w:gridAfter w:val="1"/>
          <w:wAfter w:w="14" w:type="dxa"/>
          <w:trHeight w:val="15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A34C02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8C47B" w14:textId="77777777" w:rsid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Spirotetramat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-keto-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hydroksy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czysta substancja &gt; 90%,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</w:t>
            </w:r>
          </w:p>
          <w:p w14:paraId="34BCFF2D" w14:textId="5CF12441" w:rsidR="005339DD" w:rsidRPr="00286D93" w:rsidRDefault="005339DD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2036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A0A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68CE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91A8B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C140C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B9EA1F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E579855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AC07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2CE93646" w14:textId="77777777" w:rsidTr="00286D93">
        <w:trPr>
          <w:gridAfter w:val="1"/>
          <w:wAfter w:w="14" w:type="dxa"/>
          <w:trHeight w:val="1530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9962FF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AF750" w14:textId="3CCEB75C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Spirotetramat</w:t>
            </w:r>
            <w:proofErr w:type="spellEnd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-mono-</w:t>
            </w:r>
            <w:proofErr w:type="spellStart"/>
            <w:r w:rsidRPr="00286D9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hydroksy</w:t>
            </w:r>
            <w:proofErr w:type="spellEnd"/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czysta substancja &gt; 90%,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równoważna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akredytacja wg 17025</w:t>
            </w:r>
            <w:r w:rsidR="005339D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 równoważn</w:t>
            </w:r>
            <w:r w:rsidR="005339D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ej</w:t>
            </w:r>
            <w:r w:rsidRPr="00286D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; termin ważności min 1 rok od dostawy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E971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mg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73AB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030B3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6D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92B1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769D4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B39447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B4C2C5A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5A40" w14:textId="77777777" w:rsidR="00286D93" w:rsidRPr="00286D93" w:rsidRDefault="00286D93" w:rsidP="00286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86D93" w:rsidRPr="00286D93" w14:paraId="3DDB3D59" w14:textId="77777777" w:rsidTr="00286D93">
        <w:trPr>
          <w:trHeight w:val="255"/>
        </w:trPr>
        <w:tc>
          <w:tcPr>
            <w:tcW w:w="11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3D9EC" w14:textId="0BC8C40B" w:rsidR="00286D93" w:rsidRPr="00286D93" w:rsidRDefault="00AD557C" w:rsidP="00286D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="00286D93"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BF8F2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A16F6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6D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F93F0" w14:textId="77777777" w:rsidR="00286D93" w:rsidRPr="00286D93" w:rsidRDefault="00286D93" w:rsidP="002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CCEAD3E" w14:textId="470AADD6" w:rsidR="00DB6F3E" w:rsidRDefault="00DB6F3E" w:rsidP="00DB6F3E">
      <w:pPr>
        <w:ind w:left="-567"/>
      </w:pPr>
    </w:p>
    <w:p w14:paraId="7FBBD450" w14:textId="63CCFEA4" w:rsidR="00DB6F3E" w:rsidRDefault="00DB6F3E" w:rsidP="00DB6F3E">
      <w:pPr>
        <w:ind w:left="-567"/>
      </w:pPr>
    </w:p>
    <w:p w14:paraId="4A51C3E7" w14:textId="3DD54517" w:rsidR="00DB6F3E" w:rsidRDefault="00DB6F3E" w:rsidP="00DB6F3E">
      <w:pPr>
        <w:ind w:left="-567"/>
      </w:pPr>
    </w:p>
    <w:p w14:paraId="39C86AD5" w14:textId="58B7414C" w:rsidR="00DB6F3E" w:rsidRDefault="00DB6F3E" w:rsidP="00DB6F3E">
      <w:pPr>
        <w:ind w:left="-567"/>
      </w:pPr>
    </w:p>
    <w:p w14:paraId="6A358282" w14:textId="45BD20DF" w:rsidR="00DB6F3E" w:rsidRDefault="00877460" w:rsidP="00877460">
      <w:r>
        <w:tab/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03A2EF45" w14:textId="4A709541" w:rsidR="00877460" w:rsidRPr="00877460" w:rsidRDefault="00877460" w:rsidP="00877460">
      <w:pPr>
        <w:rPr>
          <w:i/>
          <w:iCs/>
        </w:rPr>
      </w:pPr>
      <w:r>
        <w:tab/>
      </w:r>
      <w:r>
        <w:tab/>
      </w:r>
      <w:r w:rsidRPr="00877460">
        <w:rPr>
          <w:i/>
          <w:iCs/>
        </w:rPr>
        <w:t xml:space="preserve">(miejscowość, data) </w:t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  <w:t>(podpis osoby upoważnionej do reprezentacji)</w:t>
      </w:r>
    </w:p>
    <w:sectPr w:rsidR="00877460" w:rsidRPr="00877460" w:rsidSect="00DB6F3E">
      <w:headerReference w:type="default" r:id="rId6"/>
      <w:footerReference w:type="default" r:id="rId7"/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9705" w14:textId="77777777" w:rsidR="00A87CA8" w:rsidRDefault="00A87CA8" w:rsidP="00A87CA8">
      <w:pPr>
        <w:spacing w:after="0" w:line="240" w:lineRule="auto"/>
      </w:pPr>
      <w:r>
        <w:separator/>
      </w:r>
    </w:p>
  </w:endnote>
  <w:endnote w:type="continuationSeparator" w:id="0">
    <w:p w14:paraId="1A08C478" w14:textId="77777777" w:rsidR="00A87CA8" w:rsidRDefault="00A87CA8" w:rsidP="00A8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3571933"/>
      <w:docPartObj>
        <w:docPartGallery w:val="Page Numbers (Bottom of Page)"/>
        <w:docPartUnique/>
      </w:docPartObj>
    </w:sdtPr>
    <w:sdtEndPr/>
    <w:sdtContent>
      <w:p w14:paraId="31DB36C2" w14:textId="78571718" w:rsidR="00A87CA8" w:rsidRDefault="00A87C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FB820B" w14:textId="77777777" w:rsidR="00A87CA8" w:rsidRDefault="00A87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5CF19" w14:textId="77777777" w:rsidR="00A87CA8" w:rsidRDefault="00A87CA8" w:rsidP="00A87CA8">
      <w:pPr>
        <w:spacing w:after="0" w:line="240" w:lineRule="auto"/>
      </w:pPr>
      <w:r>
        <w:separator/>
      </w:r>
    </w:p>
  </w:footnote>
  <w:footnote w:type="continuationSeparator" w:id="0">
    <w:p w14:paraId="169283BF" w14:textId="77777777" w:rsidR="00A87CA8" w:rsidRDefault="00A87CA8" w:rsidP="00A8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1599" w14:textId="1F600CD8" w:rsidR="0089579D" w:rsidRDefault="0089579D" w:rsidP="0089579D">
    <w:pPr>
      <w:pStyle w:val="Nagwek"/>
    </w:pPr>
    <w:r>
      <w:t>OZ.272.1.1.2023.AO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Załącznik nr 2.8</w:t>
    </w:r>
  </w:p>
  <w:p w14:paraId="2CD6FAC8" w14:textId="77777777" w:rsidR="0089579D" w:rsidRDefault="008957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22"/>
    <w:rsid w:val="000E4374"/>
    <w:rsid w:val="001A0F1E"/>
    <w:rsid w:val="00286D93"/>
    <w:rsid w:val="005339DD"/>
    <w:rsid w:val="006411C0"/>
    <w:rsid w:val="00830922"/>
    <w:rsid w:val="00877232"/>
    <w:rsid w:val="00877460"/>
    <w:rsid w:val="0089579D"/>
    <w:rsid w:val="00A8176E"/>
    <w:rsid w:val="00A87CA8"/>
    <w:rsid w:val="00AD557C"/>
    <w:rsid w:val="00BD5BEC"/>
    <w:rsid w:val="00C44896"/>
    <w:rsid w:val="00D947C9"/>
    <w:rsid w:val="00DB6F3E"/>
    <w:rsid w:val="00F22315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B78F"/>
  <w15:chartTrackingRefBased/>
  <w15:docId w15:val="{9BB39D05-662D-4243-9769-75C0AEB1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C4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CA8"/>
  </w:style>
  <w:style w:type="paragraph" w:styleId="Stopka">
    <w:name w:val="footer"/>
    <w:basedOn w:val="Normalny"/>
    <w:link w:val="StopkaZnak"/>
    <w:uiPriority w:val="99"/>
    <w:unhideWhenUsed/>
    <w:rsid w:val="00A8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1253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2023-02-06T11:17:00Z</cp:lastPrinted>
  <dcterms:created xsi:type="dcterms:W3CDTF">2023-02-16T11:09:00Z</dcterms:created>
  <dcterms:modified xsi:type="dcterms:W3CDTF">2023-02-17T12:08:00Z</dcterms:modified>
</cp:coreProperties>
</file>