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358B" w14:textId="77777777" w:rsidR="00302E36" w:rsidRPr="00302E36" w:rsidRDefault="00302E36" w:rsidP="00302E36">
      <w:pPr>
        <w:rPr>
          <w:b/>
          <w:bCs/>
          <w:i/>
          <w:iCs/>
        </w:rPr>
      </w:pPr>
    </w:p>
    <w:p w14:paraId="0A05E9DE" w14:textId="76DC7996" w:rsidR="00302E36" w:rsidRPr="00F84984" w:rsidRDefault="00302E36" w:rsidP="00AC1699">
      <w:pPr>
        <w:jc w:val="center"/>
        <w:rPr>
          <w:b/>
          <w:bCs/>
          <w:i/>
          <w:iCs/>
          <w:color w:val="156082" w:themeColor="accent1"/>
        </w:rPr>
      </w:pPr>
      <w:r w:rsidRPr="00F84984">
        <w:rPr>
          <w:b/>
          <w:bCs/>
          <w:i/>
          <w:iCs/>
          <w:color w:val="156082" w:themeColor="accent1"/>
        </w:rPr>
        <w:t>II OGÓLNOPOLSKI  KONKURS SMYCZKOWY</w:t>
      </w:r>
    </w:p>
    <w:p w14:paraId="1FE9B15B" w14:textId="74860CC6" w:rsidR="00302E36" w:rsidRPr="00F84984" w:rsidRDefault="00302E36" w:rsidP="00AC1699">
      <w:pPr>
        <w:jc w:val="center"/>
        <w:rPr>
          <w:b/>
          <w:bCs/>
          <w:i/>
          <w:iCs/>
          <w:color w:val="156082" w:themeColor="accent1"/>
        </w:rPr>
      </w:pPr>
      <w:r w:rsidRPr="00F84984">
        <w:rPr>
          <w:b/>
          <w:bCs/>
          <w:i/>
          <w:iCs/>
          <w:color w:val="156082" w:themeColor="accent1"/>
        </w:rPr>
        <w:t>Myślibórz, 25.04.2026r.</w:t>
      </w:r>
    </w:p>
    <w:p w14:paraId="6345C361" w14:textId="77777777" w:rsidR="00302E36" w:rsidRPr="00302E36" w:rsidRDefault="00302E36" w:rsidP="00302E36">
      <w:pPr>
        <w:rPr>
          <w:b/>
          <w:bCs/>
          <w:u w:val="single"/>
        </w:rPr>
      </w:pPr>
    </w:p>
    <w:p w14:paraId="0665397B" w14:textId="77777777" w:rsidR="00302E36" w:rsidRPr="00302E36" w:rsidRDefault="00302E36" w:rsidP="00AC1699">
      <w:pPr>
        <w:jc w:val="center"/>
        <w:rPr>
          <w:b/>
          <w:bCs/>
          <w:u w:val="single"/>
        </w:rPr>
      </w:pPr>
      <w:r w:rsidRPr="00302E36">
        <w:rPr>
          <w:b/>
          <w:bCs/>
          <w:u w:val="single"/>
        </w:rPr>
        <w:t>REGULAMIN</w:t>
      </w:r>
    </w:p>
    <w:p w14:paraId="745AE3F8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Organizatorem konkursu jest Państwowa Szkoła Muzyczna I stopnia w Myśliborzu.</w:t>
      </w:r>
    </w:p>
    <w:p w14:paraId="5DE89B73" w14:textId="76904BE5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Konkurs organizowany jest dla uczniów szkół muzycznych I i II stopnia </w:t>
      </w:r>
      <w:r w:rsidRPr="00302E36">
        <w:br/>
        <w:t>w specjalnościach; skrzypce, altówka, wiolonczela</w:t>
      </w:r>
      <w:r w:rsidR="003C49F1">
        <w:t>, kontrabas.</w:t>
      </w:r>
    </w:p>
    <w:p w14:paraId="3FA07C72" w14:textId="7F9987F8" w:rsidR="00302E36" w:rsidRPr="00302E36" w:rsidRDefault="00302E36" w:rsidP="00302E36">
      <w:pPr>
        <w:numPr>
          <w:ilvl w:val="0"/>
          <w:numId w:val="1"/>
        </w:numPr>
      </w:pPr>
      <w:r w:rsidRPr="00302E36">
        <w:t>Przesłuchania konkursowe odbędą się w sobotę, 2</w:t>
      </w:r>
      <w:r w:rsidR="00B81E21">
        <w:t>5</w:t>
      </w:r>
      <w:r w:rsidRPr="00302E36">
        <w:t>.04.202</w:t>
      </w:r>
      <w:r w:rsidR="00B81E21">
        <w:t>6</w:t>
      </w:r>
      <w:r w:rsidRPr="00302E36">
        <w:t xml:space="preserve"> roku, w auli Państwowej Szkoły Muzycznej I stopnia, przy ul. Witolda Pileckiego 15 a, w Myśliborzu.</w:t>
      </w:r>
    </w:p>
    <w:p w14:paraId="0AD2E9F3" w14:textId="11A8110F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Uczestnicy, w zależności od ilości zgłoszeń, podzieleni będą na sekcje wg instrumentów </w:t>
      </w:r>
      <w:r w:rsidRPr="00302E36">
        <w:br/>
        <w:t>oraz grupy wiekowe:</w:t>
      </w:r>
      <w:r w:rsidRPr="00302E36">
        <w:br/>
        <w:t xml:space="preserve">Grupa I - klasy I </w:t>
      </w:r>
      <w:r w:rsidR="00C90F53">
        <w:t>–</w:t>
      </w:r>
      <w:r w:rsidRPr="00302E36">
        <w:t xml:space="preserve"> II c.6 oraz I c.4</w:t>
      </w:r>
      <w:r w:rsidR="00E57C5B">
        <w:t xml:space="preserve"> – I st.</w:t>
      </w:r>
      <w:r w:rsidRPr="00302E36">
        <w:br/>
        <w:t xml:space="preserve">Grupa II - klasy III </w:t>
      </w:r>
      <w:r w:rsidR="00C90F53">
        <w:t>–</w:t>
      </w:r>
      <w:r w:rsidRPr="00302E36">
        <w:t xml:space="preserve"> IV c.6 oraz II - III c.4</w:t>
      </w:r>
      <w:r w:rsidR="00E57C5B">
        <w:t xml:space="preserve"> – I st.</w:t>
      </w:r>
      <w:r w:rsidRPr="00302E36">
        <w:br/>
        <w:t xml:space="preserve">Grupa III - klasy V </w:t>
      </w:r>
      <w:r w:rsidR="00C90F53">
        <w:t>–</w:t>
      </w:r>
      <w:r w:rsidRPr="00302E36">
        <w:t xml:space="preserve"> VI</w:t>
      </w:r>
      <w:r w:rsidR="00F84984">
        <w:t xml:space="preserve"> </w:t>
      </w:r>
      <w:r w:rsidRPr="00302E36">
        <w:t>c.6 oraz IV c.4</w:t>
      </w:r>
      <w:r w:rsidR="00E57C5B">
        <w:t xml:space="preserve"> – I st.</w:t>
      </w:r>
      <w:r w:rsidRPr="00302E36">
        <w:br/>
        <w:t xml:space="preserve">Grupa IV </w:t>
      </w:r>
      <w:r w:rsidR="00B81E21">
        <w:t>–</w:t>
      </w:r>
      <w:r w:rsidRPr="00302E36">
        <w:t xml:space="preserve"> klasy</w:t>
      </w:r>
      <w:r w:rsidR="00B81E21">
        <w:t xml:space="preserve"> VII – VIII/I st. oraz </w:t>
      </w:r>
      <w:r w:rsidRPr="00302E36">
        <w:t xml:space="preserve"> I-II/II st. c.6</w:t>
      </w:r>
      <w:r w:rsidRPr="00302E36">
        <w:br/>
        <w:t>Grupa V – klasy III-IV/II st. c.6</w:t>
      </w:r>
      <w:r w:rsidR="00B81E21">
        <w:t xml:space="preserve"> oraz I – II/II st. c.4</w:t>
      </w:r>
      <w:r w:rsidRPr="00302E36">
        <w:br/>
        <w:t>Grupa VI – klasy V-VI/II st. c.6</w:t>
      </w:r>
      <w:r w:rsidR="00B81E21">
        <w:t xml:space="preserve"> oraz III – IV/II st. c. 4</w:t>
      </w:r>
      <w:r w:rsidRPr="00302E36">
        <w:br/>
        <w:t>Podział na grupy może ulec zmianie w zależności od ilości zgłoszeń.</w:t>
      </w:r>
    </w:p>
    <w:p w14:paraId="5865BC29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Uczestników obowiązuje następujący program: </w:t>
      </w:r>
      <w:r w:rsidRPr="00302E36">
        <w:br/>
        <w:t>1. Etiuda lub kaprys solo</w:t>
      </w:r>
      <w:r w:rsidRPr="00302E36">
        <w:br/>
        <w:t>2. Utwór dowolny z towarzyszeniem fortepianu lub pierwsza albo trzecia część koncertu</w:t>
      </w:r>
    </w:p>
    <w:p w14:paraId="51F0432A" w14:textId="699B31AB" w:rsidR="00302E36" w:rsidRPr="00302E36" w:rsidRDefault="00695944" w:rsidP="00302E36">
      <w:pPr>
        <w:numPr>
          <w:ilvl w:val="0"/>
          <w:numId w:val="1"/>
        </w:numPr>
      </w:pPr>
      <w:r>
        <w:t xml:space="preserve">Dozwolone jest </w:t>
      </w:r>
      <w:r w:rsidR="008A59CB">
        <w:t>wykonan</w:t>
      </w:r>
      <w:r>
        <w:t>ie programu</w:t>
      </w:r>
      <w:r w:rsidR="008A59CB">
        <w:t xml:space="preserve"> z nut</w:t>
      </w:r>
      <w:r w:rsidR="00302E36" w:rsidRPr="00302E36">
        <w:t>.</w:t>
      </w:r>
    </w:p>
    <w:p w14:paraId="094D8D09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Uczestnicy występują z własnym akompaniatorem.</w:t>
      </w:r>
    </w:p>
    <w:p w14:paraId="7F283F86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Jury konkursu powołuje organizator. W skład jury wejdą wybitni polscy pedagodzy </w:t>
      </w:r>
      <w:r w:rsidRPr="00302E36">
        <w:br/>
        <w:t>i instrumentaliści. Decyzje jury są ostateczne i niepodważalne.</w:t>
      </w:r>
    </w:p>
    <w:p w14:paraId="4619ECCB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Uczniowie członków jury nie mogą brać udziału w konkursie.</w:t>
      </w:r>
    </w:p>
    <w:p w14:paraId="6B9DFDFC" w14:textId="59C508CF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Wpisowe w wysokości </w:t>
      </w:r>
      <w:r w:rsidRPr="00302E36">
        <w:rPr>
          <w:b/>
        </w:rPr>
        <w:t>200,00 zł</w:t>
      </w:r>
      <w:r w:rsidRPr="00302E36">
        <w:t xml:space="preserve"> od uczestnika należy wpłacać na konto  Rady Rodziców</w:t>
      </w:r>
      <w:r w:rsidRPr="00302E36">
        <w:br/>
        <w:t>12 8355 0009 0045 1769 2000 0001 z dopiskiem „Darowizna, I</w:t>
      </w:r>
      <w:r w:rsidR="003D59C3">
        <w:t>I</w:t>
      </w:r>
      <w:r w:rsidRPr="00302E36">
        <w:t xml:space="preserve"> Ogólnopolski Konkurs Smyczkowy”. </w:t>
      </w:r>
      <w:r w:rsidRPr="00302E36">
        <w:br/>
        <w:t xml:space="preserve">W razie rezygnacji uczestnika, wpisowe nie podlega zwrotowi. </w:t>
      </w:r>
    </w:p>
    <w:p w14:paraId="2725AF60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Ilość uczestników jest ograniczona, decyduje kolejność zgłoszeń.</w:t>
      </w:r>
    </w:p>
    <w:p w14:paraId="6BC5AF0B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 xml:space="preserve">Zgłoszenia uczestników, wypełnione </w:t>
      </w:r>
      <w:r w:rsidRPr="00302E36">
        <w:rPr>
          <w:b/>
        </w:rPr>
        <w:t>wyłącznie</w:t>
      </w:r>
      <w:r w:rsidRPr="00302E36">
        <w:t xml:space="preserve"> </w:t>
      </w:r>
      <w:r w:rsidRPr="00302E36">
        <w:rPr>
          <w:b/>
        </w:rPr>
        <w:t>komputerowo</w:t>
      </w:r>
      <w:r w:rsidRPr="00302E36">
        <w:t xml:space="preserve">, prosimy przesyłać na adres elektroniczny </w:t>
      </w:r>
      <w:hyperlink r:id="rId5" w:history="1">
        <w:r w:rsidRPr="00302E36">
          <w:rPr>
            <w:rStyle w:val="Hipercze"/>
          </w:rPr>
          <w:t>smyczkowe@psmmysliborz.pl</w:t>
        </w:r>
      </w:hyperlink>
    </w:p>
    <w:p w14:paraId="19D9298B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Organizatorzy zastrzegają sobie możliwość rejestracji audio i video występów konkursowych oraz koncertu laureatów.</w:t>
      </w:r>
    </w:p>
    <w:p w14:paraId="3B1B6661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Udział w konkursie jest równoznaczny z akceptacją niniejszego regulaminu i zgodą na przetwarzanie danych osobowych w celu organizacji i przebiegu konkursu.</w:t>
      </w:r>
    </w:p>
    <w:p w14:paraId="25336983" w14:textId="732F0174" w:rsidR="00302E36" w:rsidRPr="00302E36" w:rsidRDefault="00302E36" w:rsidP="00302E36">
      <w:pPr>
        <w:numPr>
          <w:ilvl w:val="0"/>
          <w:numId w:val="1"/>
        </w:numPr>
      </w:pPr>
      <w:r w:rsidRPr="00302E36">
        <w:lastRenderedPageBreak/>
        <w:t>Termin nadsyłania zgłoszeń (karta zgłoszenia</w:t>
      </w:r>
      <w:r w:rsidR="00F84984">
        <w:t>, podpisane oświadczenia RODO,</w:t>
      </w:r>
      <w:r w:rsidRPr="00302E36">
        <w:t xml:space="preserve"> potwierdzenie wpłaty wpisowego) upływa </w:t>
      </w:r>
      <w:r w:rsidR="005050A6">
        <w:rPr>
          <w:b/>
          <w:bCs/>
        </w:rPr>
        <w:t>23</w:t>
      </w:r>
      <w:r w:rsidR="00AD15C4">
        <w:rPr>
          <w:b/>
          <w:bCs/>
        </w:rPr>
        <w:t>.03</w:t>
      </w:r>
      <w:r w:rsidRPr="00302E36">
        <w:rPr>
          <w:b/>
          <w:bCs/>
        </w:rPr>
        <w:t>.202</w:t>
      </w:r>
      <w:r w:rsidR="00AD15C4">
        <w:rPr>
          <w:b/>
          <w:bCs/>
        </w:rPr>
        <w:t>6</w:t>
      </w:r>
      <w:r w:rsidRPr="00302E36">
        <w:rPr>
          <w:b/>
          <w:bCs/>
        </w:rPr>
        <w:t xml:space="preserve"> r.</w:t>
      </w:r>
    </w:p>
    <w:p w14:paraId="40638B00" w14:textId="77777777" w:rsidR="00302E36" w:rsidRPr="00302E36" w:rsidRDefault="00302E36" w:rsidP="00302E36">
      <w:pPr>
        <w:numPr>
          <w:ilvl w:val="0"/>
          <w:numId w:val="1"/>
        </w:numPr>
      </w:pPr>
      <w:r w:rsidRPr="00302E36">
        <w:t>Organizator zastrzega sobie prawo do zmian w regulaminie konkursu.</w:t>
      </w:r>
    </w:p>
    <w:p w14:paraId="4A8FD2CF" w14:textId="77777777" w:rsidR="00EF5246" w:rsidRDefault="00EF5246"/>
    <w:sectPr w:rsidR="00EF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555"/>
    <w:multiLevelType w:val="hybridMultilevel"/>
    <w:tmpl w:val="9D985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75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6"/>
    <w:rsid w:val="00302E36"/>
    <w:rsid w:val="003C49F1"/>
    <w:rsid w:val="003D59C3"/>
    <w:rsid w:val="00456658"/>
    <w:rsid w:val="004C495E"/>
    <w:rsid w:val="005050A6"/>
    <w:rsid w:val="00695944"/>
    <w:rsid w:val="00733A28"/>
    <w:rsid w:val="008A59CB"/>
    <w:rsid w:val="00A50878"/>
    <w:rsid w:val="00AC1699"/>
    <w:rsid w:val="00AD15C4"/>
    <w:rsid w:val="00B81E21"/>
    <w:rsid w:val="00C90F53"/>
    <w:rsid w:val="00CB6F57"/>
    <w:rsid w:val="00DF4E84"/>
    <w:rsid w:val="00E57C5B"/>
    <w:rsid w:val="00E65751"/>
    <w:rsid w:val="00EF5246"/>
    <w:rsid w:val="00F46927"/>
    <w:rsid w:val="00F8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E34A"/>
  <w15:chartTrackingRefBased/>
  <w15:docId w15:val="{56774692-F3EF-4BFB-837D-EFEE9E52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E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E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E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E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E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E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E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E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E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E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E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02E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yczkowe@psmmysl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Szurkało, Tomasz</dc:creator>
  <cp:keywords/>
  <dc:description/>
  <cp:lastModifiedBy>Szurkało, Tomasz</cp:lastModifiedBy>
  <cp:revision>7</cp:revision>
  <cp:lastPrinted>2026-01-21T10:38:00Z</cp:lastPrinted>
  <dcterms:created xsi:type="dcterms:W3CDTF">2026-01-21T10:27:00Z</dcterms:created>
  <dcterms:modified xsi:type="dcterms:W3CDTF">2026-02-03T08:01:00Z</dcterms:modified>
</cp:coreProperties>
</file>