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01" w:rsidRPr="002F50B9" w:rsidRDefault="005D6ADC" w:rsidP="00151D4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F50B9">
        <w:rPr>
          <w:rFonts w:ascii="Arial" w:hAnsi="Arial" w:cs="Arial"/>
          <w:b/>
        </w:rPr>
        <w:t xml:space="preserve">Wykaz </w:t>
      </w:r>
      <w:r w:rsidR="002F50B9">
        <w:rPr>
          <w:rFonts w:ascii="Arial" w:hAnsi="Arial" w:cs="Arial"/>
          <w:b/>
        </w:rPr>
        <w:t>istniejących pomników przyrody Nadleśnictwa</w:t>
      </w:r>
      <w:r w:rsidRPr="002F50B9">
        <w:rPr>
          <w:rFonts w:ascii="Arial" w:hAnsi="Arial" w:cs="Arial"/>
          <w:b/>
        </w:rPr>
        <w:t xml:space="preserve"> Konin</w:t>
      </w:r>
      <w:r w:rsidR="00C21308">
        <w:rPr>
          <w:rFonts w:ascii="Arial" w:hAnsi="Arial" w:cs="Arial"/>
          <w:b/>
        </w:rPr>
        <w:t xml:space="preserve"> (stan na 16.08.2021 r.)</w:t>
      </w:r>
    </w:p>
    <w:tbl>
      <w:tblPr>
        <w:tblpPr w:leftFromText="141" w:rightFromText="141" w:horzAnchor="margin" w:tblpX="-176" w:tblpY="562"/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668"/>
        <w:gridCol w:w="748"/>
        <w:gridCol w:w="1378"/>
        <w:gridCol w:w="1183"/>
        <w:gridCol w:w="2786"/>
      </w:tblGrid>
      <w:tr w:rsidR="00245F06" w:rsidRPr="00245F06" w:rsidTr="00C21308">
        <w:tc>
          <w:tcPr>
            <w:tcW w:w="543" w:type="dxa"/>
            <w:vMerge w:val="restart"/>
            <w:shd w:val="clear" w:color="auto" w:fill="auto"/>
          </w:tcPr>
          <w:p w:rsidR="00D37801" w:rsidRPr="00C21308" w:rsidRDefault="00D37801" w:rsidP="00245F06">
            <w:pPr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Lp.</w:t>
            </w:r>
          </w:p>
        </w:tc>
        <w:tc>
          <w:tcPr>
            <w:tcW w:w="4668" w:type="dxa"/>
            <w:vMerge w:val="restart"/>
            <w:shd w:val="clear" w:color="auto" w:fill="auto"/>
          </w:tcPr>
          <w:p w:rsidR="002F50B9" w:rsidRPr="00C21308" w:rsidRDefault="00D37801" w:rsidP="00245F06">
            <w:pPr>
              <w:jc w:val="center"/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Nr zarządzenia</w:t>
            </w:r>
          </w:p>
          <w:p w:rsidR="00D37801" w:rsidRPr="00C21308" w:rsidRDefault="00D37801" w:rsidP="00245F06">
            <w:pPr>
              <w:jc w:val="center"/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data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37801" w:rsidRPr="00C21308" w:rsidRDefault="002F50B9" w:rsidP="00245F06">
            <w:pPr>
              <w:jc w:val="center"/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Położenie</w:t>
            </w:r>
          </w:p>
        </w:tc>
        <w:tc>
          <w:tcPr>
            <w:tcW w:w="1183" w:type="dxa"/>
            <w:shd w:val="clear" w:color="auto" w:fill="auto"/>
          </w:tcPr>
          <w:p w:rsidR="00D37801" w:rsidRPr="00C21308" w:rsidRDefault="00D37801" w:rsidP="00245F06">
            <w:pPr>
              <w:jc w:val="center"/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Opis obiektu</w:t>
            </w:r>
          </w:p>
        </w:tc>
        <w:tc>
          <w:tcPr>
            <w:tcW w:w="2786" w:type="dxa"/>
            <w:vMerge w:val="restart"/>
            <w:shd w:val="clear" w:color="auto" w:fill="auto"/>
          </w:tcPr>
          <w:p w:rsidR="00D37801" w:rsidRPr="00C21308" w:rsidRDefault="00D37801" w:rsidP="00245F06">
            <w:pPr>
              <w:jc w:val="center"/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Uwagi</w:t>
            </w:r>
          </w:p>
        </w:tc>
      </w:tr>
      <w:tr w:rsidR="00245F06" w:rsidRPr="00245F06" w:rsidTr="00C21308">
        <w:trPr>
          <w:trHeight w:val="501"/>
        </w:trPr>
        <w:tc>
          <w:tcPr>
            <w:tcW w:w="543" w:type="dxa"/>
            <w:vMerge/>
            <w:shd w:val="clear" w:color="auto" w:fill="auto"/>
          </w:tcPr>
          <w:p w:rsidR="00D37801" w:rsidRPr="00C21308" w:rsidRDefault="00D37801" w:rsidP="00245F06">
            <w:pPr>
              <w:rPr>
                <w:sz w:val="18"/>
                <w:szCs w:val="18"/>
              </w:rPr>
            </w:pPr>
          </w:p>
        </w:tc>
        <w:tc>
          <w:tcPr>
            <w:tcW w:w="4668" w:type="dxa"/>
            <w:vMerge/>
            <w:shd w:val="clear" w:color="auto" w:fill="auto"/>
          </w:tcPr>
          <w:p w:rsidR="00D37801" w:rsidRPr="00C21308" w:rsidRDefault="00D37801" w:rsidP="00245F06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</w:tcPr>
          <w:p w:rsidR="00D37801" w:rsidRPr="00C21308" w:rsidRDefault="00D37801" w:rsidP="00245F06">
            <w:pPr>
              <w:jc w:val="center"/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Oddz.</w:t>
            </w:r>
          </w:p>
        </w:tc>
        <w:tc>
          <w:tcPr>
            <w:tcW w:w="1378" w:type="dxa"/>
            <w:shd w:val="clear" w:color="auto" w:fill="auto"/>
          </w:tcPr>
          <w:p w:rsidR="004B0C9C" w:rsidRPr="00C21308" w:rsidRDefault="00D37801" w:rsidP="00245F06">
            <w:pPr>
              <w:jc w:val="center"/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gmina</w:t>
            </w:r>
          </w:p>
          <w:p w:rsidR="00D37801" w:rsidRPr="00C21308" w:rsidRDefault="00D37801" w:rsidP="00245F06">
            <w:pPr>
              <w:jc w:val="center"/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leśnictwo</w:t>
            </w:r>
          </w:p>
        </w:tc>
        <w:tc>
          <w:tcPr>
            <w:tcW w:w="1183" w:type="dxa"/>
            <w:shd w:val="clear" w:color="auto" w:fill="auto"/>
          </w:tcPr>
          <w:p w:rsidR="00D37801" w:rsidRPr="00C21308" w:rsidRDefault="00D37801" w:rsidP="00245F06">
            <w:pPr>
              <w:jc w:val="center"/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rodzaj</w:t>
            </w:r>
          </w:p>
        </w:tc>
        <w:tc>
          <w:tcPr>
            <w:tcW w:w="2786" w:type="dxa"/>
            <w:vMerge/>
            <w:shd w:val="clear" w:color="auto" w:fill="auto"/>
          </w:tcPr>
          <w:p w:rsidR="00D37801" w:rsidRPr="00C21308" w:rsidRDefault="00D37801" w:rsidP="00245F06">
            <w:pPr>
              <w:rPr>
                <w:sz w:val="18"/>
                <w:szCs w:val="18"/>
              </w:rPr>
            </w:pPr>
          </w:p>
        </w:tc>
      </w:tr>
      <w:tr w:rsidR="00245F06" w:rsidRPr="00245F06" w:rsidTr="00C21308">
        <w:trPr>
          <w:trHeight w:val="550"/>
        </w:trPr>
        <w:tc>
          <w:tcPr>
            <w:tcW w:w="543" w:type="dxa"/>
            <w:shd w:val="clear" w:color="auto" w:fill="auto"/>
          </w:tcPr>
          <w:p w:rsidR="00D37801" w:rsidRPr="00C21308" w:rsidRDefault="00D37801" w:rsidP="00245F06">
            <w:pPr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1.</w:t>
            </w:r>
          </w:p>
        </w:tc>
        <w:tc>
          <w:tcPr>
            <w:tcW w:w="4668" w:type="dxa"/>
            <w:shd w:val="clear" w:color="auto" w:fill="auto"/>
          </w:tcPr>
          <w:p w:rsidR="00D37801" w:rsidRPr="00C21308" w:rsidRDefault="0099202B" w:rsidP="00245F06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8"/>
              </w:rPr>
            </w:pPr>
            <w:r w:rsidRPr="00C21308">
              <w:rPr>
                <w:rFonts w:eastAsia="TimesNewRoman"/>
                <w:sz w:val="18"/>
                <w:szCs w:val="18"/>
              </w:rPr>
              <w:t>Orzeczenie nr 367 Prezydium</w:t>
            </w:r>
            <w:r w:rsidR="008C44E7">
              <w:rPr>
                <w:rFonts w:eastAsia="TimesNewRoman"/>
                <w:sz w:val="18"/>
                <w:szCs w:val="18"/>
              </w:rPr>
              <w:t xml:space="preserve"> </w:t>
            </w:r>
            <w:r w:rsidRPr="00C21308">
              <w:rPr>
                <w:rFonts w:eastAsia="TimesNewRoman"/>
                <w:sz w:val="18"/>
                <w:szCs w:val="18"/>
              </w:rPr>
              <w:t>WRN Poznań</w:t>
            </w:r>
            <w:r w:rsidR="00913996" w:rsidRPr="00C21308">
              <w:rPr>
                <w:rFonts w:eastAsia="TimesNewRoman"/>
                <w:sz w:val="18"/>
                <w:szCs w:val="18"/>
              </w:rPr>
              <w:t xml:space="preserve"> z dn. </w:t>
            </w:r>
            <w:r w:rsidRPr="00C21308">
              <w:rPr>
                <w:rFonts w:eastAsia="TimesNewRoman"/>
                <w:sz w:val="18"/>
                <w:szCs w:val="18"/>
              </w:rPr>
              <w:t>28.03.1957 r.</w:t>
            </w:r>
          </w:p>
        </w:tc>
        <w:tc>
          <w:tcPr>
            <w:tcW w:w="748" w:type="dxa"/>
            <w:shd w:val="clear" w:color="auto" w:fill="auto"/>
          </w:tcPr>
          <w:p w:rsidR="00D37801" w:rsidRPr="00C21308" w:rsidRDefault="00D37801" w:rsidP="00245F06">
            <w:pPr>
              <w:jc w:val="center"/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48 d</w:t>
            </w:r>
          </w:p>
        </w:tc>
        <w:tc>
          <w:tcPr>
            <w:tcW w:w="1378" w:type="dxa"/>
            <w:shd w:val="clear" w:color="auto" w:fill="auto"/>
          </w:tcPr>
          <w:p w:rsidR="00D37801" w:rsidRPr="00C21308" w:rsidRDefault="00D37801" w:rsidP="00245F06">
            <w:pPr>
              <w:jc w:val="center"/>
              <w:rPr>
                <w:sz w:val="18"/>
                <w:szCs w:val="18"/>
                <w:u w:val="single"/>
              </w:rPr>
            </w:pPr>
            <w:r w:rsidRPr="00C21308">
              <w:rPr>
                <w:sz w:val="18"/>
                <w:szCs w:val="18"/>
                <w:u w:val="single"/>
              </w:rPr>
              <w:t>Kazimierz B.</w:t>
            </w:r>
          </w:p>
          <w:p w:rsidR="00D37801" w:rsidRPr="00C21308" w:rsidRDefault="00D37801" w:rsidP="00245F06">
            <w:pPr>
              <w:jc w:val="center"/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Kazimierz</w:t>
            </w:r>
          </w:p>
        </w:tc>
        <w:tc>
          <w:tcPr>
            <w:tcW w:w="1183" w:type="dxa"/>
            <w:shd w:val="clear" w:color="auto" w:fill="auto"/>
          </w:tcPr>
          <w:p w:rsidR="00D37801" w:rsidRPr="00C21308" w:rsidRDefault="00913996" w:rsidP="00245F06">
            <w:pPr>
              <w:jc w:val="center"/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D</w:t>
            </w:r>
            <w:r w:rsidR="00D37801" w:rsidRPr="00C21308">
              <w:rPr>
                <w:sz w:val="18"/>
                <w:szCs w:val="18"/>
              </w:rPr>
              <w:t>ąb szypułkowy</w:t>
            </w:r>
          </w:p>
        </w:tc>
        <w:tc>
          <w:tcPr>
            <w:tcW w:w="2786" w:type="dxa"/>
            <w:shd w:val="clear" w:color="auto" w:fill="auto"/>
          </w:tcPr>
          <w:p w:rsidR="0099202B" w:rsidRPr="00C21308" w:rsidRDefault="00277046" w:rsidP="00245F06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8"/>
              </w:rPr>
            </w:pPr>
            <w:r w:rsidRPr="00C21308">
              <w:rPr>
                <w:rFonts w:eastAsia="TimesNewRoman"/>
                <w:sz w:val="18"/>
                <w:szCs w:val="18"/>
              </w:rPr>
              <w:t>D</w:t>
            </w:r>
            <w:r w:rsidR="0099202B" w:rsidRPr="00C21308">
              <w:rPr>
                <w:rFonts w:eastAsia="TimesNewRoman"/>
                <w:sz w:val="18"/>
                <w:szCs w:val="18"/>
              </w:rPr>
              <w:t>wa drzewa</w:t>
            </w:r>
          </w:p>
          <w:p w:rsidR="00D37801" w:rsidRPr="00C21308" w:rsidRDefault="0099202B" w:rsidP="00245F06">
            <w:pPr>
              <w:rPr>
                <w:sz w:val="18"/>
                <w:szCs w:val="18"/>
              </w:rPr>
            </w:pPr>
            <w:r w:rsidRPr="00C21308">
              <w:rPr>
                <w:rFonts w:eastAsia="TimesNewRoman"/>
                <w:sz w:val="18"/>
                <w:szCs w:val="18"/>
              </w:rPr>
              <w:t>zrośnięte</w:t>
            </w:r>
          </w:p>
        </w:tc>
      </w:tr>
      <w:tr w:rsidR="00245F06" w:rsidRPr="00245F06" w:rsidTr="00C21308">
        <w:trPr>
          <w:trHeight w:val="550"/>
        </w:trPr>
        <w:tc>
          <w:tcPr>
            <w:tcW w:w="543" w:type="dxa"/>
            <w:shd w:val="clear" w:color="auto" w:fill="auto"/>
          </w:tcPr>
          <w:p w:rsidR="00D37801" w:rsidRPr="00C21308" w:rsidRDefault="005D6ADC" w:rsidP="00245F06">
            <w:pPr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2</w:t>
            </w:r>
            <w:r w:rsidR="00D37801" w:rsidRPr="00C21308">
              <w:rPr>
                <w:sz w:val="18"/>
                <w:szCs w:val="18"/>
              </w:rPr>
              <w:t>.</w:t>
            </w:r>
          </w:p>
        </w:tc>
        <w:tc>
          <w:tcPr>
            <w:tcW w:w="4668" w:type="dxa"/>
            <w:shd w:val="clear" w:color="auto" w:fill="auto"/>
          </w:tcPr>
          <w:p w:rsidR="00D37801" w:rsidRPr="00C21308" w:rsidRDefault="003A33BE" w:rsidP="00245F06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8"/>
              </w:rPr>
            </w:pPr>
            <w:r w:rsidRPr="00C21308">
              <w:rPr>
                <w:rFonts w:eastAsia="TimesNewRoman"/>
                <w:sz w:val="18"/>
                <w:szCs w:val="18"/>
              </w:rPr>
              <w:t>Orzeczenie Prezydium</w:t>
            </w:r>
            <w:r w:rsidR="00913996" w:rsidRPr="00C21308">
              <w:rPr>
                <w:rFonts w:eastAsia="TimesNewRoman"/>
                <w:sz w:val="18"/>
                <w:szCs w:val="18"/>
              </w:rPr>
              <w:t xml:space="preserve"> </w:t>
            </w:r>
            <w:r w:rsidRPr="00C21308">
              <w:rPr>
                <w:rFonts w:eastAsia="TimesNewRoman"/>
                <w:sz w:val="18"/>
                <w:szCs w:val="18"/>
              </w:rPr>
              <w:t>Wojewódzkiej Rady</w:t>
            </w:r>
            <w:r w:rsidR="00913996" w:rsidRPr="00C21308">
              <w:rPr>
                <w:rFonts w:eastAsia="TimesNewRoman"/>
                <w:sz w:val="18"/>
                <w:szCs w:val="18"/>
              </w:rPr>
              <w:t xml:space="preserve"> </w:t>
            </w:r>
            <w:r w:rsidRPr="00C21308">
              <w:rPr>
                <w:rFonts w:eastAsia="TimesNewRoman"/>
                <w:sz w:val="18"/>
                <w:szCs w:val="18"/>
              </w:rPr>
              <w:t>Narodowej w Poznaniu z dnia</w:t>
            </w:r>
            <w:r w:rsidR="00913996" w:rsidRPr="00C21308">
              <w:rPr>
                <w:rFonts w:eastAsia="TimesNewRoman"/>
                <w:sz w:val="18"/>
                <w:szCs w:val="18"/>
              </w:rPr>
              <w:t xml:space="preserve"> </w:t>
            </w:r>
            <w:r w:rsidRPr="00C21308">
              <w:rPr>
                <w:rFonts w:eastAsia="TimesNewRoman"/>
                <w:sz w:val="18"/>
                <w:szCs w:val="18"/>
              </w:rPr>
              <w:t>28 marca 1957 r. o uznaniu za</w:t>
            </w:r>
            <w:r w:rsidR="00913996" w:rsidRPr="00C21308">
              <w:rPr>
                <w:rFonts w:eastAsia="TimesNewRoman"/>
                <w:sz w:val="18"/>
                <w:szCs w:val="18"/>
              </w:rPr>
              <w:t xml:space="preserve"> </w:t>
            </w:r>
            <w:r w:rsidRPr="00C21308">
              <w:rPr>
                <w:rFonts w:eastAsia="TimesNewRoman"/>
                <w:sz w:val="18"/>
                <w:szCs w:val="18"/>
              </w:rPr>
              <w:t>pomniki przyrody (Dz. Urz.</w:t>
            </w:r>
            <w:r w:rsidR="004B0C9C" w:rsidRPr="00C21308">
              <w:rPr>
                <w:rFonts w:eastAsia="TimesNewRoman"/>
                <w:sz w:val="18"/>
                <w:szCs w:val="18"/>
              </w:rPr>
              <w:t xml:space="preserve"> </w:t>
            </w:r>
            <w:r w:rsidRPr="00C21308">
              <w:rPr>
                <w:rFonts w:eastAsia="TimesNewRoman"/>
                <w:sz w:val="18"/>
                <w:szCs w:val="18"/>
              </w:rPr>
              <w:t>Wojewódzkiej Rady</w:t>
            </w:r>
            <w:r w:rsidR="00913996" w:rsidRPr="00C21308">
              <w:rPr>
                <w:rFonts w:eastAsia="TimesNewRoman"/>
                <w:sz w:val="18"/>
                <w:szCs w:val="18"/>
              </w:rPr>
              <w:t xml:space="preserve"> </w:t>
            </w:r>
            <w:r w:rsidRPr="00C21308">
              <w:rPr>
                <w:rFonts w:eastAsia="TimesNewRoman"/>
                <w:sz w:val="18"/>
                <w:szCs w:val="18"/>
              </w:rPr>
              <w:t>Narodowej w Poznaniu nr 7,</w:t>
            </w:r>
            <w:r w:rsidR="00913996" w:rsidRPr="00C21308">
              <w:rPr>
                <w:rFonts w:eastAsia="TimesNewRoman"/>
                <w:sz w:val="18"/>
                <w:szCs w:val="18"/>
              </w:rPr>
              <w:t xml:space="preserve"> </w:t>
            </w:r>
            <w:r w:rsidRPr="00C21308">
              <w:rPr>
                <w:rFonts w:eastAsia="TimesNewRoman"/>
                <w:sz w:val="18"/>
                <w:szCs w:val="18"/>
              </w:rPr>
              <w:t>poz. 23)</w:t>
            </w:r>
            <w:r w:rsidR="00277046" w:rsidRPr="00C21308">
              <w:rPr>
                <w:rFonts w:eastAsia="TimesNewRoman"/>
                <w:sz w:val="18"/>
                <w:szCs w:val="18"/>
              </w:rPr>
              <w:t>.</w:t>
            </w:r>
          </w:p>
        </w:tc>
        <w:tc>
          <w:tcPr>
            <w:tcW w:w="748" w:type="dxa"/>
            <w:shd w:val="clear" w:color="auto" w:fill="auto"/>
          </w:tcPr>
          <w:p w:rsidR="00D37801" w:rsidRPr="00C21308" w:rsidRDefault="00D37801" w:rsidP="00245F06">
            <w:pPr>
              <w:jc w:val="center"/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122 b</w:t>
            </w:r>
          </w:p>
          <w:p w:rsidR="00D37801" w:rsidRPr="00C21308" w:rsidRDefault="003A33BE" w:rsidP="00245F06">
            <w:pPr>
              <w:jc w:val="center"/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123 d</w:t>
            </w:r>
          </w:p>
          <w:p w:rsidR="00D37801" w:rsidRPr="00C21308" w:rsidRDefault="003A33BE" w:rsidP="00245F06">
            <w:pPr>
              <w:jc w:val="center"/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123 f</w:t>
            </w:r>
          </w:p>
        </w:tc>
        <w:tc>
          <w:tcPr>
            <w:tcW w:w="1378" w:type="dxa"/>
            <w:shd w:val="clear" w:color="auto" w:fill="auto"/>
          </w:tcPr>
          <w:p w:rsidR="00D37801" w:rsidRPr="00C21308" w:rsidRDefault="00D37801" w:rsidP="00245F06">
            <w:pPr>
              <w:jc w:val="center"/>
              <w:rPr>
                <w:sz w:val="18"/>
                <w:szCs w:val="18"/>
                <w:u w:val="single"/>
              </w:rPr>
            </w:pPr>
            <w:r w:rsidRPr="00C21308">
              <w:rPr>
                <w:sz w:val="18"/>
                <w:szCs w:val="18"/>
                <w:u w:val="single"/>
              </w:rPr>
              <w:t>Kazimierz B.</w:t>
            </w:r>
          </w:p>
          <w:p w:rsidR="00D37801" w:rsidRPr="00C21308" w:rsidRDefault="005D6ADC" w:rsidP="00245F06">
            <w:pPr>
              <w:jc w:val="center"/>
              <w:rPr>
                <w:sz w:val="18"/>
                <w:szCs w:val="18"/>
              </w:rPr>
            </w:pPr>
            <w:proofErr w:type="spellStart"/>
            <w:r w:rsidRPr="00C21308">
              <w:rPr>
                <w:sz w:val="18"/>
                <w:szCs w:val="18"/>
              </w:rPr>
              <w:t>Bieniszew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D37801" w:rsidRPr="00C21308" w:rsidRDefault="00913996" w:rsidP="00245F06">
            <w:pPr>
              <w:jc w:val="center"/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D</w:t>
            </w:r>
            <w:r w:rsidR="00D37801" w:rsidRPr="00C21308">
              <w:rPr>
                <w:sz w:val="18"/>
                <w:szCs w:val="18"/>
              </w:rPr>
              <w:t>ąb szypułkowy</w:t>
            </w:r>
          </w:p>
        </w:tc>
        <w:tc>
          <w:tcPr>
            <w:tcW w:w="2786" w:type="dxa"/>
            <w:shd w:val="clear" w:color="auto" w:fill="auto"/>
          </w:tcPr>
          <w:p w:rsidR="00D37801" w:rsidRPr="00C21308" w:rsidRDefault="00277046" w:rsidP="00245F06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8"/>
              </w:rPr>
            </w:pPr>
            <w:r w:rsidRPr="00C21308">
              <w:rPr>
                <w:rFonts w:eastAsia="TimesNewRoman"/>
                <w:sz w:val="18"/>
                <w:szCs w:val="18"/>
              </w:rPr>
              <w:t>G</w:t>
            </w:r>
            <w:r w:rsidR="003A33BE" w:rsidRPr="00C21308">
              <w:rPr>
                <w:rFonts w:eastAsia="TimesNewRoman"/>
                <w:sz w:val="18"/>
                <w:szCs w:val="18"/>
              </w:rPr>
              <w:t>rupa 7</w:t>
            </w:r>
            <w:r w:rsidR="00913996" w:rsidRPr="00C21308">
              <w:rPr>
                <w:rFonts w:eastAsia="TimesNewRoman"/>
                <w:sz w:val="18"/>
                <w:szCs w:val="18"/>
              </w:rPr>
              <w:t xml:space="preserve"> </w:t>
            </w:r>
            <w:r w:rsidR="003A33BE" w:rsidRPr="00C21308">
              <w:rPr>
                <w:rFonts w:eastAsia="TimesNewRoman"/>
                <w:sz w:val="18"/>
                <w:szCs w:val="18"/>
              </w:rPr>
              <w:t>drzew,</w:t>
            </w:r>
            <w:r w:rsidR="00913996" w:rsidRPr="00C21308">
              <w:rPr>
                <w:rFonts w:eastAsia="TimesNewRoman"/>
                <w:sz w:val="18"/>
                <w:szCs w:val="18"/>
              </w:rPr>
              <w:t xml:space="preserve"> </w:t>
            </w:r>
            <w:r w:rsidR="003A33BE" w:rsidRPr="00C21308">
              <w:rPr>
                <w:rFonts w:eastAsia="TimesNewRoman"/>
                <w:sz w:val="18"/>
                <w:szCs w:val="18"/>
              </w:rPr>
              <w:t>obecnie 6</w:t>
            </w:r>
            <w:r w:rsidR="004B0C9C" w:rsidRPr="00C21308">
              <w:rPr>
                <w:rFonts w:eastAsia="TimesNewRoman"/>
                <w:sz w:val="18"/>
                <w:szCs w:val="18"/>
              </w:rPr>
              <w:t xml:space="preserve"> </w:t>
            </w:r>
            <w:r w:rsidR="003A33BE" w:rsidRPr="00C21308">
              <w:rPr>
                <w:rFonts w:eastAsia="TimesNewRoman"/>
                <w:sz w:val="18"/>
                <w:szCs w:val="18"/>
              </w:rPr>
              <w:t>istniejących;</w:t>
            </w:r>
            <w:r w:rsidR="00913996" w:rsidRPr="00C21308">
              <w:rPr>
                <w:rFonts w:eastAsia="TimesNewRoman"/>
                <w:sz w:val="18"/>
                <w:szCs w:val="18"/>
              </w:rPr>
              <w:t xml:space="preserve"> </w:t>
            </w:r>
            <w:r w:rsidR="004B0C9C" w:rsidRPr="00C21308">
              <w:rPr>
                <w:rFonts w:eastAsia="TimesNewRoman"/>
                <w:sz w:val="18"/>
                <w:szCs w:val="18"/>
              </w:rPr>
              <w:t xml:space="preserve">1: </w:t>
            </w:r>
            <w:r w:rsidR="003A33BE" w:rsidRPr="00C21308">
              <w:rPr>
                <w:rFonts w:eastAsia="TimesNewRoman"/>
                <w:sz w:val="18"/>
                <w:szCs w:val="18"/>
              </w:rPr>
              <w:t>martwe</w:t>
            </w:r>
            <w:r w:rsidR="004B0C9C" w:rsidRPr="00C21308">
              <w:rPr>
                <w:rFonts w:eastAsia="TimesNewRoman"/>
                <w:sz w:val="18"/>
                <w:szCs w:val="18"/>
              </w:rPr>
              <w:t xml:space="preserve"> </w:t>
            </w:r>
            <w:r w:rsidR="003A33BE" w:rsidRPr="00C21308">
              <w:rPr>
                <w:rFonts w:eastAsia="TimesNewRoman"/>
                <w:sz w:val="18"/>
                <w:szCs w:val="18"/>
              </w:rPr>
              <w:t>konary,</w:t>
            </w:r>
            <w:r w:rsidR="00913996" w:rsidRPr="00C21308">
              <w:rPr>
                <w:rFonts w:eastAsia="TimesNewRoman"/>
                <w:sz w:val="18"/>
                <w:szCs w:val="18"/>
              </w:rPr>
              <w:t xml:space="preserve"> </w:t>
            </w:r>
            <w:r w:rsidR="003A33BE" w:rsidRPr="00C21308">
              <w:rPr>
                <w:rFonts w:eastAsia="TimesNewRoman"/>
                <w:sz w:val="18"/>
                <w:szCs w:val="18"/>
              </w:rPr>
              <w:t>próchnica</w:t>
            </w:r>
            <w:r w:rsidR="00913996" w:rsidRPr="00C21308">
              <w:rPr>
                <w:rFonts w:eastAsia="TimesNewRoman"/>
                <w:sz w:val="18"/>
                <w:szCs w:val="18"/>
              </w:rPr>
              <w:t xml:space="preserve"> </w:t>
            </w:r>
            <w:r w:rsidR="003A33BE" w:rsidRPr="00C21308">
              <w:rPr>
                <w:rFonts w:eastAsia="TimesNewRoman"/>
                <w:sz w:val="18"/>
                <w:szCs w:val="18"/>
              </w:rPr>
              <w:t>pnia, pusty</w:t>
            </w:r>
            <w:r w:rsidR="00913996" w:rsidRPr="00C21308">
              <w:rPr>
                <w:rFonts w:eastAsia="TimesNewRoman"/>
                <w:sz w:val="18"/>
                <w:szCs w:val="18"/>
              </w:rPr>
              <w:t xml:space="preserve"> </w:t>
            </w:r>
            <w:r w:rsidR="003A33BE" w:rsidRPr="00C21308">
              <w:rPr>
                <w:rFonts w:eastAsia="TimesNewRoman"/>
                <w:sz w:val="18"/>
                <w:szCs w:val="18"/>
              </w:rPr>
              <w:t>środek pnia</w:t>
            </w:r>
            <w:r w:rsidR="00913996" w:rsidRPr="00C21308">
              <w:rPr>
                <w:rFonts w:eastAsia="TimesNewRoman"/>
                <w:sz w:val="18"/>
                <w:szCs w:val="18"/>
              </w:rPr>
              <w:t xml:space="preserve"> </w:t>
            </w:r>
            <w:r w:rsidR="003A33BE" w:rsidRPr="00C21308">
              <w:rPr>
                <w:rFonts w:eastAsia="TimesNewRoman"/>
                <w:sz w:val="18"/>
                <w:szCs w:val="18"/>
              </w:rPr>
              <w:t>dziupla,</w:t>
            </w:r>
            <w:r w:rsidR="004B0C9C" w:rsidRPr="00C21308">
              <w:rPr>
                <w:rFonts w:eastAsia="TimesNewRoman"/>
                <w:sz w:val="18"/>
                <w:szCs w:val="18"/>
              </w:rPr>
              <w:t xml:space="preserve"> </w:t>
            </w:r>
            <w:r w:rsidR="003A33BE" w:rsidRPr="00C21308">
              <w:rPr>
                <w:rFonts w:eastAsia="TimesNewRoman"/>
                <w:sz w:val="18"/>
                <w:szCs w:val="18"/>
              </w:rPr>
              <w:t>pochylony; 2:</w:t>
            </w:r>
            <w:r w:rsidR="00913996" w:rsidRPr="00C21308">
              <w:rPr>
                <w:rFonts w:eastAsia="TimesNewRoman"/>
                <w:sz w:val="18"/>
                <w:szCs w:val="18"/>
              </w:rPr>
              <w:t xml:space="preserve"> </w:t>
            </w:r>
            <w:r w:rsidR="003A33BE" w:rsidRPr="00C21308">
              <w:rPr>
                <w:rFonts w:eastAsia="TimesNewRoman"/>
                <w:sz w:val="18"/>
                <w:szCs w:val="18"/>
              </w:rPr>
              <w:t>martwe</w:t>
            </w:r>
            <w:r w:rsidR="004B0C9C" w:rsidRPr="00C21308">
              <w:rPr>
                <w:rFonts w:eastAsia="TimesNewRoman"/>
                <w:sz w:val="18"/>
                <w:szCs w:val="18"/>
              </w:rPr>
              <w:t xml:space="preserve"> </w:t>
            </w:r>
            <w:r w:rsidR="003A33BE" w:rsidRPr="00C21308">
              <w:rPr>
                <w:rFonts w:eastAsia="TimesNewRoman"/>
                <w:sz w:val="18"/>
                <w:szCs w:val="18"/>
              </w:rPr>
              <w:t>gałęzie,</w:t>
            </w:r>
            <w:r w:rsidR="00913996" w:rsidRPr="00C21308">
              <w:rPr>
                <w:rFonts w:eastAsia="TimesNewRoman"/>
                <w:sz w:val="18"/>
                <w:szCs w:val="18"/>
              </w:rPr>
              <w:t xml:space="preserve"> </w:t>
            </w:r>
            <w:r w:rsidR="003A33BE" w:rsidRPr="00C21308">
              <w:rPr>
                <w:rFonts w:eastAsia="TimesNewRoman"/>
                <w:sz w:val="18"/>
                <w:szCs w:val="18"/>
              </w:rPr>
              <w:t>dziupla po</w:t>
            </w:r>
            <w:r w:rsidR="004B0C9C" w:rsidRPr="00C21308">
              <w:rPr>
                <w:rFonts w:eastAsia="TimesNewRoman"/>
                <w:sz w:val="18"/>
                <w:szCs w:val="18"/>
              </w:rPr>
              <w:t xml:space="preserve"> </w:t>
            </w:r>
            <w:r w:rsidR="003A33BE" w:rsidRPr="00C21308">
              <w:rPr>
                <w:rFonts w:eastAsia="TimesNewRoman"/>
                <w:sz w:val="18"/>
                <w:szCs w:val="18"/>
              </w:rPr>
              <w:t>konarze,</w:t>
            </w:r>
            <w:r w:rsidR="00913996" w:rsidRPr="00C21308">
              <w:rPr>
                <w:rFonts w:eastAsia="TimesNewRoman"/>
                <w:sz w:val="18"/>
                <w:szCs w:val="18"/>
              </w:rPr>
              <w:t xml:space="preserve"> naroślą </w:t>
            </w:r>
            <w:r w:rsidR="003A33BE" w:rsidRPr="00C21308">
              <w:rPr>
                <w:rFonts w:eastAsia="TimesNewRoman"/>
                <w:sz w:val="18"/>
                <w:szCs w:val="18"/>
              </w:rPr>
              <w:t>rakowe; 3: martwe</w:t>
            </w:r>
            <w:r w:rsidR="00913996" w:rsidRPr="00C21308">
              <w:rPr>
                <w:rFonts w:eastAsia="TimesNewRoman"/>
                <w:sz w:val="18"/>
                <w:szCs w:val="18"/>
              </w:rPr>
              <w:t xml:space="preserve"> </w:t>
            </w:r>
            <w:r w:rsidR="003A33BE" w:rsidRPr="00C21308">
              <w:rPr>
                <w:rFonts w:eastAsia="TimesNewRoman"/>
                <w:sz w:val="18"/>
                <w:szCs w:val="18"/>
              </w:rPr>
              <w:t>gałęzie, tylce</w:t>
            </w:r>
            <w:r w:rsidR="00913996" w:rsidRPr="00C21308">
              <w:rPr>
                <w:rFonts w:eastAsia="TimesNewRoman"/>
                <w:sz w:val="18"/>
                <w:szCs w:val="18"/>
              </w:rPr>
              <w:t xml:space="preserve"> </w:t>
            </w:r>
            <w:r w:rsidR="003A33BE" w:rsidRPr="00C21308">
              <w:rPr>
                <w:rFonts w:eastAsia="TimesNewRoman"/>
                <w:sz w:val="18"/>
                <w:szCs w:val="18"/>
              </w:rPr>
              <w:t>po konarach,</w:t>
            </w:r>
            <w:r w:rsidR="00913996" w:rsidRPr="00C21308">
              <w:rPr>
                <w:rFonts w:eastAsia="TimesNewRoman"/>
                <w:sz w:val="18"/>
                <w:szCs w:val="18"/>
              </w:rPr>
              <w:t xml:space="preserve"> </w:t>
            </w:r>
            <w:r w:rsidR="003A33BE" w:rsidRPr="00C21308">
              <w:rPr>
                <w:rFonts w:eastAsia="TimesNewRoman"/>
                <w:sz w:val="18"/>
                <w:szCs w:val="18"/>
              </w:rPr>
              <w:t>dziupla</w:t>
            </w:r>
            <w:r w:rsidR="00913996" w:rsidRPr="00C21308">
              <w:rPr>
                <w:rFonts w:eastAsia="TimesNewRoman"/>
                <w:sz w:val="18"/>
                <w:szCs w:val="18"/>
              </w:rPr>
              <w:t xml:space="preserve"> </w:t>
            </w:r>
            <w:r w:rsidR="003A33BE" w:rsidRPr="00C21308">
              <w:rPr>
                <w:rFonts w:eastAsia="TimesNewRoman"/>
                <w:sz w:val="18"/>
                <w:szCs w:val="18"/>
              </w:rPr>
              <w:t>w pniu,</w:t>
            </w:r>
            <w:r w:rsidR="004B0C9C" w:rsidRPr="00C21308">
              <w:rPr>
                <w:rFonts w:eastAsia="TimesNewRoman"/>
                <w:sz w:val="18"/>
                <w:szCs w:val="18"/>
              </w:rPr>
              <w:t xml:space="preserve"> </w:t>
            </w:r>
            <w:r w:rsidR="003A33BE" w:rsidRPr="00C21308">
              <w:rPr>
                <w:rFonts w:eastAsia="TimesNewRoman"/>
                <w:sz w:val="18"/>
                <w:szCs w:val="18"/>
              </w:rPr>
              <w:t>próchnica</w:t>
            </w:r>
            <w:r w:rsidR="00913996" w:rsidRPr="00C21308">
              <w:rPr>
                <w:rFonts w:eastAsia="TimesNewRoman"/>
                <w:sz w:val="18"/>
                <w:szCs w:val="18"/>
              </w:rPr>
              <w:t xml:space="preserve"> </w:t>
            </w:r>
            <w:r w:rsidR="003A33BE" w:rsidRPr="00C21308">
              <w:rPr>
                <w:rFonts w:eastAsia="TimesNewRoman"/>
                <w:sz w:val="18"/>
                <w:szCs w:val="18"/>
              </w:rPr>
              <w:t>pnia; 4:</w:t>
            </w:r>
            <w:r w:rsidR="004B0C9C" w:rsidRPr="00C21308">
              <w:rPr>
                <w:rFonts w:eastAsia="TimesNewRoman"/>
                <w:sz w:val="18"/>
                <w:szCs w:val="18"/>
              </w:rPr>
              <w:t xml:space="preserve"> </w:t>
            </w:r>
            <w:r w:rsidR="003A33BE" w:rsidRPr="00C21308">
              <w:rPr>
                <w:rFonts w:eastAsia="TimesNewRoman"/>
                <w:sz w:val="18"/>
                <w:szCs w:val="18"/>
              </w:rPr>
              <w:t>powalone,</w:t>
            </w:r>
            <w:r w:rsidR="004B0C9C" w:rsidRPr="00C21308">
              <w:rPr>
                <w:rFonts w:eastAsia="TimesNewRoman"/>
                <w:sz w:val="18"/>
                <w:szCs w:val="18"/>
              </w:rPr>
              <w:t xml:space="preserve"> </w:t>
            </w:r>
            <w:r w:rsidR="003A33BE" w:rsidRPr="00C21308">
              <w:rPr>
                <w:rFonts w:eastAsia="TimesNewRoman"/>
                <w:sz w:val="18"/>
                <w:szCs w:val="18"/>
              </w:rPr>
              <w:t>zmurszałe</w:t>
            </w:r>
            <w:r w:rsidRPr="00C21308">
              <w:rPr>
                <w:rFonts w:eastAsia="TimesNewRoman"/>
                <w:sz w:val="18"/>
                <w:szCs w:val="18"/>
              </w:rPr>
              <w:t>.</w:t>
            </w:r>
          </w:p>
        </w:tc>
      </w:tr>
      <w:tr w:rsidR="00245F06" w:rsidRPr="00245F06" w:rsidTr="00C21308">
        <w:trPr>
          <w:trHeight w:val="550"/>
        </w:trPr>
        <w:tc>
          <w:tcPr>
            <w:tcW w:w="543" w:type="dxa"/>
            <w:shd w:val="clear" w:color="auto" w:fill="auto"/>
          </w:tcPr>
          <w:p w:rsidR="00D37801" w:rsidRPr="00C21308" w:rsidRDefault="005D6ADC" w:rsidP="00245F06">
            <w:pPr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3</w:t>
            </w:r>
            <w:r w:rsidR="00D37801" w:rsidRPr="00C21308">
              <w:rPr>
                <w:sz w:val="18"/>
                <w:szCs w:val="18"/>
              </w:rPr>
              <w:t>.</w:t>
            </w:r>
          </w:p>
        </w:tc>
        <w:tc>
          <w:tcPr>
            <w:tcW w:w="4668" w:type="dxa"/>
            <w:shd w:val="clear" w:color="auto" w:fill="auto"/>
          </w:tcPr>
          <w:p w:rsidR="00D37801" w:rsidRPr="00C21308" w:rsidRDefault="00913996" w:rsidP="00245F06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8"/>
              </w:rPr>
            </w:pPr>
            <w:r w:rsidRPr="00C21308">
              <w:rPr>
                <w:rFonts w:eastAsia="TimesNewRoman"/>
                <w:sz w:val="18"/>
                <w:szCs w:val="18"/>
              </w:rPr>
              <w:t xml:space="preserve">Orzeczenie nr 204 PWRN </w:t>
            </w:r>
            <w:r w:rsidR="001829E5" w:rsidRPr="00C21308">
              <w:rPr>
                <w:rFonts w:eastAsia="TimesNewRoman"/>
                <w:sz w:val="18"/>
                <w:szCs w:val="18"/>
              </w:rPr>
              <w:t>w Poznaniu z dnia</w:t>
            </w:r>
            <w:r w:rsidRPr="00C21308">
              <w:rPr>
                <w:rFonts w:eastAsia="TimesNewRoman"/>
                <w:sz w:val="18"/>
                <w:szCs w:val="18"/>
              </w:rPr>
              <w:t xml:space="preserve"> </w:t>
            </w:r>
            <w:r w:rsidR="001829E5" w:rsidRPr="00C21308">
              <w:rPr>
                <w:rFonts w:eastAsia="TimesNewRoman"/>
                <w:sz w:val="18"/>
                <w:szCs w:val="18"/>
              </w:rPr>
              <w:t>15.12.1956 (Dz. Urz.</w:t>
            </w:r>
            <w:r w:rsidRPr="00C21308">
              <w:rPr>
                <w:rFonts w:eastAsia="TimesNewRoman"/>
                <w:sz w:val="18"/>
                <w:szCs w:val="18"/>
              </w:rPr>
              <w:t xml:space="preserve"> </w:t>
            </w:r>
            <w:r w:rsidR="001829E5" w:rsidRPr="00C21308">
              <w:rPr>
                <w:rFonts w:eastAsia="TimesNewRoman"/>
                <w:sz w:val="18"/>
                <w:szCs w:val="18"/>
              </w:rPr>
              <w:t>Wojewódzkiej Rady</w:t>
            </w:r>
            <w:r w:rsidRPr="00C21308">
              <w:rPr>
                <w:rFonts w:eastAsia="TimesNewRoman"/>
                <w:sz w:val="18"/>
                <w:szCs w:val="18"/>
              </w:rPr>
              <w:t xml:space="preserve"> </w:t>
            </w:r>
            <w:r w:rsidR="001829E5" w:rsidRPr="00C21308">
              <w:rPr>
                <w:rFonts w:eastAsia="TimesNewRoman"/>
                <w:sz w:val="18"/>
                <w:szCs w:val="18"/>
              </w:rPr>
              <w:t>Narodowej w Poznaniu)</w:t>
            </w:r>
            <w:r w:rsidR="00277046" w:rsidRPr="00C21308">
              <w:rPr>
                <w:rFonts w:eastAsia="TimesNewRoman"/>
                <w:sz w:val="18"/>
                <w:szCs w:val="18"/>
              </w:rPr>
              <w:t>.</w:t>
            </w:r>
          </w:p>
        </w:tc>
        <w:tc>
          <w:tcPr>
            <w:tcW w:w="748" w:type="dxa"/>
            <w:shd w:val="clear" w:color="auto" w:fill="auto"/>
          </w:tcPr>
          <w:p w:rsidR="00D37801" w:rsidRPr="00C21308" w:rsidRDefault="001829E5" w:rsidP="00245F06">
            <w:pPr>
              <w:jc w:val="center"/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156 j</w:t>
            </w:r>
          </w:p>
        </w:tc>
        <w:tc>
          <w:tcPr>
            <w:tcW w:w="1378" w:type="dxa"/>
            <w:shd w:val="clear" w:color="auto" w:fill="auto"/>
          </w:tcPr>
          <w:p w:rsidR="00D37801" w:rsidRPr="00C21308" w:rsidRDefault="00D37801" w:rsidP="00245F06">
            <w:pPr>
              <w:jc w:val="center"/>
              <w:rPr>
                <w:sz w:val="18"/>
                <w:szCs w:val="18"/>
                <w:u w:val="single"/>
              </w:rPr>
            </w:pPr>
            <w:r w:rsidRPr="00C21308">
              <w:rPr>
                <w:sz w:val="18"/>
                <w:szCs w:val="18"/>
                <w:u w:val="single"/>
              </w:rPr>
              <w:t>M. Konin</w:t>
            </w:r>
          </w:p>
          <w:p w:rsidR="00D37801" w:rsidRPr="00C21308" w:rsidRDefault="00D37801" w:rsidP="00245F06">
            <w:pPr>
              <w:jc w:val="center"/>
              <w:rPr>
                <w:sz w:val="18"/>
                <w:szCs w:val="18"/>
                <w:u w:val="single"/>
              </w:rPr>
            </w:pPr>
            <w:proofErr w:type="spellStart"/>
            <w:r w:rsidRPr="00C21308">
              <w:rPr>
                <w:sz w:val="18"/>
                <w:szCs w:val="18"/>
                <w:u w:val="single"/>
              </w:rPr>
              <w:t>Bi</w:t>
            </w:r>
            <w:r w:rsidR="005D6ADC" w:rsidRPr="00C21308">
              <w:rPr>
                <w:sz w:val="18"/>
                <w:szCs w:val="18"/>
                <w:u w:val="single"/>
              </w:rPr>
              <w:t>e</w:t>
            </w:r>
            <w:r w:rsidRPr="00C21308">
              <w:rPr>
                <w:sz w:val="18"/>
                <w:szCs w:val="18"/>
                <w:u w:val="single"/>
              </w:rPr>
              <w:t>niszew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D37801" w:rsidRPr="00C21308" w:rsidRDefault="0045518E" w:rsidP="00245F06">
            <w:pPr>
              <w:jc w:val="center"/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D</w:t>
            </w:r>
            <w:r w:rsidR="00D37801" w:rsidRPr="00C21308">
              <w:rPr>
                <w:sz w:val="18"/>
                <w:szCs w:val="18"/>
              </w:rPr>
              <w:t>ąb szypułkowy</w:t>
            </w:r>
          </w:p>
        </w:tc>
        <w:tc>
          <w:tcPr>
            <w:tcW w:w="2786" w:type="dxa"/>
            <w:shd w:val="clear" w:color="auto" w:fill="auto"/>
          </w:tcPr>
          <w:p w:rsidR="001829E5" w:rsidRPr="00C21308" w:rsidRDefault="00021A31" w:rsidP="00245F06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Nazwa zwycz.</w:t>
            </w:r>
            <w:r w:rsidR="004B0C9C" w:rsidRPr="00C21308">
              <w:rPr>
                <w:sz w:val="18"/>
                <w:szCs w:val="18"/>
              </w:rPr>
              <w:t xml:space="preserve"> </w:t>
            </w:r>
            <w:r w:rsidR="001829E5" w:rsidRPr="00C21308">
              <w:rPr>
                <w:sz w:val="18"/>
                <w:szCs w:val="18"/>
              </w:rPr>
              <w:t>„DZIADEK”</w:t>
            </w:r>
            <w:r w:rsidR="00277046" w:rsidRPr="00C21308">
              <w:rPr>
                <w:sz w:val="18"/>
                <w:szCs w:val="18"/>
              </w:rPr>
              <w:t>.</w:t>
            </w:r>
            <w:r w:rsidR="004B0C9C" w:rsidRPr="00C21308">
              <w:rPr>
                <w:sz w:val="18"/>
                <w:szCs w:val="18"/>
              </w:rPr>
              <w:t xml:space="preserve"> </w:t>
            </w:r>
            <w:r w:rsidR="00277046" w:rsidRPr="00C21308">
              <w:rPr>
                <w:rFonts w:eastAsia="TimesNewRoman"/>
                <w:sz w:val="18"/>
                <w:szCs w:val="18"/>
              </w:rPr>
              <w:t>M</w:t>
            </w:r>
            <w:r w:rsidR="001829E5" w:rsidRPr="00C21308">
              <w:rPr>
                <w:rFonts w:eastAsia="TimesNewRoman"/>
                <w:sz w:val="18"/>
                <w:szCs w:val="18"/>
              </w:rPr>
              <w:t>artwe</w:t>
            </w:r>
            <w:r w:rsidR="00277046" w:rsidRPr="00C21308">
              <w:rPr>
                <w:rFonts w:eastAsia="TimesNewRoman"/>
                <w:sz w:val="18"/>
                <w:szCs w:val="18"/>
              </w:rPr>
              <w:t xml:space="preserve"> </w:t>
            </w:r>
            <w:r w:rsidR="001829E5" w:rsidRPr="00C21308">
              <w:rPr>
                <w:rFonts w:eastAsia="TimesNewRoman"/>
                <w:sz w:val="18"/>
                <w:szCs w:val="18"/>
              </w:rPr>
              <w:t>gałęzie, pusty</w:t>
            </w:r>
            <w:r w:rsidR="00277046" w:rsidRPr="00C21308">
              <w:rPr>
                <w:rFonts w:eastAsia="TimesNewRoman"/>
                <w:sz w:val="18"/>
                <w:szCs w:val="18"/>
              </w:rPr>
              <w:t xml:space="preserve"> </w:t>
            </w:r>
            <w:r w:rsidR="001829E5" w:rsidRPr="00C21308">
              <w:rPr>
                <w:rFonts w:eastAsia="TimesNewRoman"/>
                <w:sz w:val="18"/>
                <w:szCs w:val="18"/>
              </w:rPr>
              <w:t>pień, 4</w:t>
            </w:r>
          </w:p>
          <w:p w:rsidR="00D37801" w:rsidRPr="00C21308" w:rsidRDefault="001829E5" w:rsidP="00245F06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8"/>
              </w:rPr>
            </w:pPr>
            <w:r w:rsidRPr="00C21308">
              <w:rPr>
                <w:rFonts w:eastAsia="TimesNewRoman"/>
                <w:sz w:val="18"/>
                <w:szCs w:val="18"/>
              </w:rPr>
              <w:t>dziuple,</w:t>
            </w:r>
            <w:r w:rsidR="00277046" w:rsidRPr="00C21308">
              <w:rPr>
                <w:rFonts w:eastAsia="TimesNewRoman"/>
                <w:sz w:val="18"/>
                <w:szCs w:val="18"/>
              </w:rPr>
              <w:t xml:space="preserve"> naroślą </w:t>
            </w:r>
            <w:r w:rsidRPr="00C21308">
              <w:rPr>
                <w:rFonts w:eastAsia="TimesNewRoman"/>
                <w:sz w:val="18"/>
                <w:szCs w:val="18"/>
              </w:rPr>
              <w:t>rakowe,</w:t>
            </w:r>
            <w:r w:rsidR="00277046" w:rsidRPr="00C21308">
              <w:rPr>
                <w:rFonts w:eastAsia="TimesNewRoman"/>
                <w:sz w:val="18"/>
                <w:szCs w:val="18"/>
              </w:rPr>
              <w:t xml:space="preserve"> </w:t>
            </w:r>
            <w:r w:rsidR="004B0C9C" w:rsidRPr="00C21308">
              <w:rPr>
                <w:rFonts w:eastAsia="TimesNewRoman"/>
                <w:sz w:val="18"/>
                <w:szCs w:val="18"/>
              </w:rPr>
              <w:t xml:space="preserve">w </w:t>
            </w:r>
            <w:r w:rsidRPr="00C21308">
              <w:rPr>
                <w:rFonts w:eastAsia="TimesNewRoman"/>
                <w:sz w:val="18"/>
                <w:szCs w:val="18"/>
              </w:rPr>
              <w:t>2000 r.</w:t>
            </w:r>
            <w:r w:rsidR="00277046" w:rsidRPr="00C21308">
              <w:rPr>
                <w:rFonts w:eastAsia="TimesNewRoman"/>
                <w:sz w:val="18"/>
                <w:szCs w:val="18"/>
              </w:rPr>
              <w:t xml:space="preserve"> </w:t>
            </w:r>
            <w:r w:rsidRPr="00C21308">
              <w:rPr>
                <w:rFonts w:eastAsia="TimesNewRoman"/>
                <w:sz w:val="18"/>
                <w:szCs w:val="18"/>
              </w:rPr>
              <w:t>wypalone</w:t>
            </w:r>
            <w:r w:rsidR="00277046" w:rsidRPr="00C21308">
              <w:rPr>
                <w:rFonts w:eastAsia="TimesNewRoman"/>
                <w:sz w:val="18"/>
                <w:szCs w:val="18"/>
              </w:rPr>
              <w:t xml:space="preserve"> </w:t>
            </w:r>
            <w:r w:rsidRPr="00C21308">
              <w:rPr>
                <w:rFonts w:eastAsia="TimesNewRoman"/>
                <w:sz w:val="18"/>
                <w:szCs w:val="18"/>
              </w:rPr>
              <w:t>wnętrze pnia</w:t>
            </w:r>
            <w:r w:rsidR="00277046" w:rsidRPr="00C21308">
              <w:rPr>
                <w:rFonts w:eastAsia="TimesNewRoman"/>
                <w:sz w:val="18"/>
                <w:szCs w:val="18"/>
              </w:rPr>
              <w:t>.</w:t>
            </w:r>
          </w:p>
        </w:tc>
      </w:tr>
      <w:tr w:rsidR="00C21308" w:rsidRPr="00245F06" w:rsidTr="00C21308">
        <w:trPr>
          <w:trHeight w:val="305"/>
        </w:trPr>
        <w:tc>
          <w:tcPr>
            <w:tcW w:w="543" w:type="dxa"/>
            <w:shd w:val="clear" w:color="auto" w:fill="auto"/>
          </w:tcPr>
          <w:p w:rsidR="00C21308" w:rsidRPr="00C21308" w:rsidRDefault="00C21308" w:rsidP="00245F06">
            <w:pPr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4.</w:t>
            </w:r>
          </w:p>
        </w:tc>
        <w:tc>
          <w:tcPr>
            <w:tcW w:w="4668" w:type="dxa"/>
            <w:shd w:val="clear" w:color="auto" w:fill="auto"/>
          </w:tcPr>
          <w:p w:rsidR="00C21308" w:rsidRPr="00C21308" w:rsidRDefault="00C21308" w:rsidP="00245F06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8"/>
              </w:rPr>
            </w:pPr>
            <w:r w:rsidRPr="00C21308">
              <w:rPr>
                <w:rFonts w:eastAsia="TimesNewRoman"/>
                <w:sz w:val="18"/>
                <w:szCs w:val="18"/>
              </w:rPr>
              <w:t>Decyzja nr RLSop-7141/7/77 Wojewody Konińskiego z dnia 1 kwietnia 1977r. w sprawie uznania za pomnik przyrody.( Dz. Urz. Woj. Konińskiego z 24.05.1977 r. nr 2 poz. 20).</w:t>
            </w:r>
          </w:p>
        </w:tc>
        <w:tc>
          <w:tcPr>
            <w:tcW w:w="748" w:type="dxa"/>
            <w:shd w:val="clear" w:color="auto" w:fill="auto"/>
          </w:tcPr>
          <w:p w:rsidR="00C21308" w:rsidRPr="00C21308" w:rsidRDefault="00C21308" w:rsidP="00245F06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0 a"/>
              </w:smartTagPr>
              <w:r w:rsidRPr="00C21308">
                <w:rPr>
                  <w:sz w:val="18"/>
                  <w:szCs w:val="18"/>
                </w:rPr>
                <w:t>110 a</w:t>
              </w:r>
            </w:smartTag>
          </w:p>
        </w:tc>
        <w:tc>
          <w:tcPr>
            <w:tcW w:w="1378" w:type="dxa"/>
            <w:shd w:val="clear" w:color="auto" w:fill="auto"/>
          </w:tcPr>
          <w:p w:rsidR="00C21308" w:rsidRPr="00C21308" w:rsidRDefault="00C21308" w:rsidP="00245F06">
            <w:pPr>
              <w:jc w:val="center"/>
              <w:rPr>
                <w:sz w:val="18"/>
                <w:szCs w:val="18"/>
                <w:u w:val="single"/>
              </w:rPr>
            </w:pPr>
            <w:r w:rsidRPr="00C21308">
              <w:rPr>
                <w:sz w:val="18"/>
                <w:szCs w:val="18"/>
                <w:u w:val="single"/>
              </w:rPr>
              <w:t>Kazimierz B.</w:t>
            </w:r>
          </w:p>
          <w:p w:rsidR="00C21308" w:rsidRPr="00C21308" w:rsidRDefault="00C21308" w:rsidP="00245F06">
            <w:pPr>
              <w:jc w:val="center"/>
              <w:rPr>
                <w:sz w:val="18"/>
                <w:szCs w:val="18"/>
              </w:rPr>
            </w:pPr>
            <w:proofErr w:type="spellStart"/>
            <w:r w:rsidRPr="00C21308">
              <w:rPr>
                <w:sz w:val="18"/>
                <w:szCs w:val="18"/>
              </w:rPr>
              <w:t>Bieniszew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C21308" w:rsidRPr="00C21308" w:rsidRDefault="00C21308" w:rsidP="00245F06">
            <w:pPr>
              <w:jc w:val="center"/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Dąb szypułkowy</w:t>
            </w:r>
          </w:p>
        </w:tc>
        <w:tc>
          <w:tcPr>
            <w:tcW w:w="2786" w:type="dxa"/>
            <w:shd w:val="clear" w:color="auto" w:fill="auto"/>
          </w:tcPr>
          <w:p w:rsidR="00C21308" w:rsidRPr="00C21308" w:rsidRDefault="00C21308" w:rsidP="00245F06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8"/>
              </w:rPr>
            </w:pPr>
            <w:r w:rsidRPr="00C21308">
              <w:rPr>
                <w:rFonts w:eastAsia="TimesNewRoman"/>
                <w:sz w:val="18"/>
                <w:szCs w:val="18"/>
              </w:rPr>
              <w:t>Korona się rozdziela spięta linami, martwe gałęzie, próchnica podstawy pnia.</w:t>
            </w:r>
          </w:p>
        </w:tc>
      </w:tr>
      <w:tr w:rsidR="00C21308" w:rsidRPr="00245F06" w:rsidTr="00C21308">
        <w:trPr>
          <w:trHeight w:val="305"/>
        </w:trPr>
        <w:tc>
          <w:tcPr>
            <w:tcW w:w="543" w:type="dxa"/>
            <w:shd w:val="clear" w:color="auto" w:fill="auto"/>
          </w:tcPr>
          <w:p w:rsidR="00C21308" w:rsidRPr="00C21308" w:rsidRDefault="00C21308" w:rsidP="00C21308">
            <w:pPr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5.</w:t>
            </w:r>
          </w:p>
        </w:tc>
        <w:tc>
          <w:tcPr>
            <w:tcW w:w="4668" w:type="dxa"/>
            <w:shd w:val="clear" w:color="auto" w:fill="auto"/>
          </w:tcPr>
          <w:p w:rsidR="00C21308" w:rsidRPr="00C21308" w:rsidRDefault="00C21308" w:rsidP="00C21308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8"/>
              </w:rPr>
            </w:pPr>
            <w:r w:rsidRPr="00C21308">
              <w:rPr>
                <w:rFonts w:eastAsia="TimesNewRoman"/>
                <w:sz w:val="18"/>
                <w:szCs w:val="18"/>
              </w:rPr>
              <w:t>Uchwała nr XXXI/277/2020 Rady Gminy Kazimierz Biskupi z dnia 29 października 2020 r. w sprawie ustanowienia pomnika przyrody (Dz. Urz. Woj. Wielkopolskiego z 2020 r. poz. 8608).</w:t>
            </w:r>
          </w:p>
        </w:tc>
        <w:tc>
          <w:tcPr>
            <w:tcW w:w="748" w:type="dxa"/>
            <w:shd w:val="clear" w:color="auto" w:fill="auto"/>
          </w:tcPr>
          <w:p w:rsidR="00C21308" w:rsidRPr="00C21308" w:rsidRDefault="00C21308" w:rsidP="00C21308">
            <w:pPr>
              <w:jc w:val="center"/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109 b</w:t>
            </w:r>
          </w:p>
        </w:tc>
        <w:tc>
          <w:tcPr>
            <w:tcW w:w="1378" w:type="dxa"/>
            <w:shd w:val="clear" w:color="auto" w:fill="auto"/>
          </w:tcPr>
          <w:p w:rsidR="00C21308" w:rsidRPr="00C21308" w:rsidRDefault="00C21308" w:rsidP="00C21308">
            <w:pPr>
              <w:jc w:val="center"/>
              <w:rPr>
                <w:sz w:val="18"/>
                <w:szCs w:val="18"/>
                <w:u w:val="single"/>
              </w:rPr>
            </w:pPr>
            <w:r w:rsidRPr="00C21308">
              <w:rPr>
                <w:sz w:val="18"/>
                <w:szCs w:val="18"/>
                <w:u w:val="single"/>
              </w:rPr>
              <w:t>Kazimierz B.</w:t>
            </w:r>
          </w:p>
          <w:p w:rsidR="00C21308" w:rsidRPr="00C21308" w:rsidRDefault="00C21308" w:rsidP="00C21308">
            <w:pPr>
              <w:jc w:val="center"/>
              <w:rPr>
                <w:sz w:val="18"/>
                <w:szCs w:val="18"/>
              </w:rPr>
            </w:pPr>
            <w:proofErr w:type="spellStart"/>
            <w:r w:rsidRPr="00C21308">
              <w:rPr>
                <w:sz w:val="18"/>
                <w:szCs w:val="18"/>
              </w:rPr>
              <w:t>Bieniszew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C21308" w:rsidRPr="00C21308" w:rsidRDefault="00C21308" w:rsidP="00C21308">
            <w:pPr>
              <w:jc w:val="center"/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Dąb szypułkowy</w:t>
            </w:r>
          </w:p>
        </w:tc>
        <w:tc>
          <w:tcPr>
            <w:tcW w:w="2786" w:type="dxa"/>
            <w:shd w:val="clear" w:color="auto" w:fill="auto"/>
          </w:tcPr>
          <w:p w:rsidR="00C21308" w:rsidRPr="00C21308" w:rsidRDefault="00C21308" w:rsidP="00C21308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Nazwa zwycz. „KRZYSZTOF”</w:t>
            </w:r>
          </w:p>
        </w:tc>
      </w:tr>
      <w:tr w:rsidR="00C21308" w:rsidRPr="00245F06" w:rsidTr="00C21308">
        <w:trPr>
          <w:trHeight w:val="305"/>
        </w:trPr>
        <w:tc>
          <w:tcPr>
            <w:tcW w:w="543" w:type="dxa"/>
            <w:shd w:val="clear" w:color="auto" w:fill="auto"/>
          </w:tcPr>
          <w:p w:rsidR="00C21308" w:rsidRPr="00C21308" w:rsidRDefault="00C21308" w:rsidP="00C21308">
            <w:pPr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4668" w:type="dxa"/>
            <w:shd w:val="clear" w:color="auto" w:fill="auto"/>
          </w:tcPr>
          <w:p w:rsidR="00C21308" w:rsidRPr="00C21308" w:rsidRDefault="00C21308" w:rsidP="00C21308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8"/>
              </w:rPr>
            </w:pPr>
            <w:r w:rsidRPr="00C21308">
              <w:rPr>
                <w:rFonts w:eastAsia="TimesNewRoman"/>
                <w:sz w:val="18"/>
                <w:szCs w:val="18"/>
              </w:rPr>
              <w:t>Uchwała nr XXXI/277/2020 Rady Gminy Kazimierz Biskupi z dnia 29 października 2020 r. w sprawie ustanowienia pomnika przyrody (Dz. Urz. Woj. Wielkopolskiego z 2020 r. poz. 8608).</w:t>
            </w:r>
          </w:p>
        </w:tc>
        <w:tc>
          <w:tcPr>
            <w:tcW w:w="748" w:type="dxa"/>
            <w:shd w:val="clear" w:color="auto" w:fill="auto"/>
          </w:tcPr>
          <w:p w:rsidR="00C21308" w:rsidRPr="00C21308" w:rsidRDefault="00C21308" w:rsidP="00C21308">
            <w:pPr>
              <w:jc w:val="center"/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109 b</w:t>
            </w:r>
          </w:p>
        </w:tc>
        <w:tc>
          <w:tcPr>
            <w:tcW w:w="1378" w:type="dxa"/>
            <w:shd w:val="clear" w:color="auto" w:fill="auto"/>
          </w:tcPr>
          <w:p w:rsidR="00C21308" w:rsidRPr="00C21308" w:rsidRDefault="00C21308" w:rsidP="00C21308">
            <w:pPr>
              <w:jc w:val="center"/>
              <w:rPr>
                <w:sz w:val="18"/>
                <w:szCs w:val="18"/>
                <w:u w:val="single"/>
              </w:rPr>
            </w:pPr>
            <w:r w:rsidRPr="00C21308">
              <w:rPr>
                <w:sz w:val="18"/>
                <w:szCs w:val="18"/>
                <w:u w:val="single"/>
              </w:rPr>
              <w:t>Kazimierz B.</w:t>
            </w:r>
          </w:p>
          <w:p w:rsidR="00C21308" w:rsidRPr="00C21308" w:rsidRDefault="00C21308" w:rsidP="00C21308">
            <w:pPr>
              <w:jc w:val="center"/>
              <w:rPr>
                <w:sz w:val="18"/>
                <w:szCs w:val="18"/>
              </w:rPr>
            </w:pPr>
            <w:proofErr w:type="spellStart"/>
            <w:r w:rsidRPr="00C21308">
              <w:rPr>
                <w:sz w:val="18"/>
                <w:szCs w:val="18"/>
              </w:rPr>
              <w:t>Bieniszew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C21308" w:rsidRPr="00C21308" w:rsidRDefault="00C21308" w:rsidP="00C21308">
            <w:pPr>
              <w:jc w:val="center"/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Dąb szypułkowy</w:t>
            </w:r>
          </w:p>
        </w:tc>
        <w:tc>
          <w:tcPr>
            <w:tcW w:w="2786" w:type="dxa"/>
            <w:shd w:val="clear" w:color="auto" w:fill="auto"/>
          </w:tcPr>
          <w:p w:rsidR="00C21308" w:rsidRPr="00C21308" w:rsidRDefault="00C21308" w:rsidP="00C21308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Nazwa zwycz. „JAKUB”</w:t>
            </w:r>
          </w:p>
        </w:tc>
      </w:tr>
      <w:tr w:rsidR="00C21308" w:rsidRPr="00245F06" w:rsidTr="00C21308">
        <w:trPr>
          <w:trHeight w:val="550"/>
        </w:trPr>
        <w:tc>
          <w:tcPr>
            <w:tcW w:w="543" w:type="dxa"/>
            <w:shd w:val="clear" w:color="auto" w:fill="auto"/>
          </w:tcPr>
          <w:p w:rsidR="00C21308" w:rsidRPr="00C21308" w:rsidRDefault="00C21308" w:rsidP="00C21308">
            <w:pPr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7.</w:t>
            </w:r>
          </w:p>
        </w:tc>
        <w:tc>
          <w:tcPr>
            <w:tcW w:w="4668" w:type="dxa"/>
            <w:shd w:val="clear" w:color="auto" w:fill="auto"/>
          </w:tcPr>
          <w:p w:rsidR="00C21308" w:rsidRPr="00C21308" w:rsidRDefault="00C21308" w:rsidP="00C21308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8"/>
              </w:rPr>
            </w:pPr>
            <w:r w:rsidRPr="00C21308">
              <w:rPr>
                <w:rFonts w:eastAsia="TimesNewRoman"/>
                <w:sz w:val="18"/>
                <w:szCs w:val="18"/>
              </w:rPr>
              <w:t>Rozporządzenie nr 39/2001 Wojewody Wielkopolskiego z dn. 5 listopada 2001 r. w sprawie uznania za pomniki przyrody i uchylenia ochrony nad niektórymi tworami przyrody (Dz. Urz. Woj. Wielkopolskiego z 2001 r. nr 136 poz. 2665).</w:t>
            </w:r>
          </w:p>
        </w:tc>
        <w:tc>
          <w:tcPr>
            <w:tcW w:w="748" w:type="dxa"/>
            <w:shd w:val="clear" w:color="auto" w:fill="auto"/>
          </w:tcPr>
          <w:p w:rsidR="00C21308" w:rsidRPr="00C21308" w:rsidRDefault="00C21308" w:rsidP="00C21308">
            <w:pPr>
              <w:jc w:val="center"/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42 b</w:t>
            </w:r>
          </w:p>
        </w:tc>
        <w:tc>
          <w:tcPr>
            <w:tcW w:w="1378" w:type="dxa"/>
            <w:shd w:val="clear" w:color="auto" w:fill="auto"/>
          </w:tcPr>
          <w:p w:rsidR="00C21308" w:rsidRPr="00C21308" w:rsidRDefault="00C21308" w:rsidP="00C21308">
            <w:pPr>
              <w:jc w:val="center"/>
              <w:rPr>
                <w:sz w:val="18"/>
                <w:szCs w:val="18"/>
                <w:u w:val="single"/>
              </w:rPr>
            </w:pPr>
            <w:r w:rsidRPr="00C21308">
              <w:rPr>
                <w:sz w:val="18"/>
                <w:szCs w:val="18"/>
                <w:u w:val="single"/>
              </w:rPr>
              <w:t>Wilczyn</w:t>
            </w:r>
          </w:p>
          <w:p w:rsidR="00C21308" w:rsidRPr="00C21308" w:rsidRDefault="00C21308" w:rsidP="00C21308">
            <w:pPr>
              <w:jc w:val="center"/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Skulsk</w:t>
            </w:r>
          </w:p>
        </w:tc>
        <w:tc>
          <w:tcPr>
            <w:tcW w:w="1183" w:type="dxa"/>
            <w:shd w:val="clear" w:color="auto" w:fill="auto"/>
          </w:tcPr>
          <w:p w:rsidR="00C21308" w:rsidRPr="00C21308" w:rsidRDefault="00C21308" w:rsidP="00C21308">
            <w:pPr>
              <w:jc w:val="center"/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Dąb szypułkowy</w:t>
            </w:r>
          </w:p>
        </w:tc>
        <w:tc>
          <w:tcPr>
            <w:tcW w:w="2786" w:type="dxa"/>
            <w:shd w:val="clear" w:color="auto" w:fill="auto"/>
          </w:tcPr>
          <w:p w:rsidR="00C21308" w:rsidRPr="00C21308" w:rsidRDefault="00C21308" w:rsidP="00C21308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8"/>
              </w:rPr>
            </w:pPr>
            <w:r w:rsidRPr="00C21308">
              <w:rPr>
                <w:rFonts w:eastAsia="TimesNewRoman"/>
                <w:sz w:val="18"/>
                <w:szCs w:val="18"/>
              </w:rPr>
              <w:t>Martwe gałęzie naroślą rakowe.</w:t>
            </w:r>
          </w:p>
        </w:tc>
      </w:tr>
      <w:tr w:rsidR="00C21308" w:rsidRPr="00245F06" w:rsidTr="00C21308">
        <w:trPr>
          <w:trHeight w:val="550"/>
        </w:trPr>
        <w:tc>
          <w:tcPr>
            <w:tcW w:w="543" w:type="dxa"/>
            <w:shd w:val="clear" w:color="auto" w:fill="auto"/>
          </w:tcPr>
          <w:p w:rsidR="00C21308" w:rsidRPr="00C21308" w:rsidRDefault="00C21308" w:rsidP="00C21308">
            <w:pPr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8.</w:t>
            </w:r>
          </w:p>
        </w:tc>
        <w:tc>
          <w:tcPr>
            <w:tcW w:w="4668" w:type="dxa"/>
            <w:shd w:val="clear" w:color="auto" w:fill="auto"/>
          </w:tcPr>
          <w:p w:rsidR="00C21308" w:rsidRPr="00C21308" w:rsidRDefault="00C21308" w:rsidP="00C21308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8"/>
              </w:rPr>
            </w:pPr>
            <w:r w:rsidRPr="00C21308">
              <w:rPr>
                <w:rFonts w:eastAsia="TimesNewRoman"/>
                <w:sz w:val="18"/>
                <w:szCs w:val="18"/>
              </w:rPr>
              <w:t>Rozporządzenie nr 39/2001 Wojewody Wielkopolskiego z dn. 5 listopada 2001 r. w sprawie uznania za pomniki przyrody i uchylenia</w:t>
            </w:r>
            <w:r w:rsidR="008C44E7">
              <w:rPr>
                <w:rFonts w:eastAsia="TimesNewRoman"/>
                <w:sz w:val="18"/>
                <w:szCs w:val="18"/>
              </w:rPr>
              <w:t xml:space="preserve"> </w:t>
            </w:r>
            <w:r w:rsidRPr="00C21308">
              <w:rPr>
                <w:rFonts w:eastAsia="TimesNewRoman"/>
                <w:sz w:val="18"/>
                <w:szCs w:val="18"/>
              </w:rPr>
              <w:t>ochrony nad niektórym i tworami przyrody (Dz. Urz. Woj. Wielkopolskiego z 2001 r. nr 136 poz. 2665).</w:t>
            </w:r>
          </w:p>
        </w:tc>
        <w:tc>
          <w:tcPr>
            <w:tcW w:w="748" w:type="dxa"/>
            <w:shd w:val="clear" w:color="auto" w:fill="auto"/>
          </w:tcPr>
          <w:p w:rsidR="00C21308" w:rsidRPr="00C21308" w:rsidRDefault="00C21308" w:rsidP="00C21308">
            <w:pPr>
              <w:jc w:val="center"/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11 b</w:t>
            </w:r>
          </w:p>
        </w:tc>
        <w:tc>
          <w:tcPr>
            <w:tcW w:w="1378" w:type="dxa"/>
            <w:shd w:val="clear" w:color="auto" w:fill="auto"/>
          </w:tcPr>
          <w:p w:rsidR="00C21308" w:rsidRPr="00C21308" w:rsidRDefault="00C21308" w:rsidP="00C21308">
            <w:pPr>
              <w:jc w:val="center"/>
              <w:rPr>
                <w:sz w:val="18"/>
                <w:szCs w:val="18"/>
                <w:u w:val="single"/>
              </w:rPr>
            </w:pPr>
            <w:r w:rsidRPr="00C21308">
              <w:rPr>
                <w:sz w:val="18"/>
                <w:szCs w:val="18"/>
                <w:u w:val="single"/>
              </w:rPr>
              <w:t>Wilczyn</w:t>
            </w:r>
          </w:p>
          <w:p w:rsidR="00C21308" w:rsidRPr="00C21308" w:rsidRDefault="00C21308" w:rsidP="00C21308">
            <w:pPr>
              <w:jc w:val="center"/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Skulsk</w:t>
            </w:r>
          </w:p>
        </w:tc>
        <w:tc>
          <w:tcPr>
            <w:tcW w:w="1183" w:type="dxa"/>
            <w:shd w:val="clear" w:color="auto" w:fill="auto"/>
          </w:tcPr>
          <w:p w:rsidR="00C21308" w:rsidRPr="00C21308" w:rsidRDefault="00C21308" w:rsidP="00C21308">
            <w:pPr>
              <w:jc w:val="center"/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Dąb szypułkowy</w:t>
            </w:r>
          </w:p>
        </w:tc>
        <w:tc>
          <w:tcPr>
            <w:tcW w:w="2786" w:type="dxa"/>
            <w:shd w:val="clear" w:color="auto" w:fill="auto"/>
          </w:tcPr>
          <w:p w:rsidR="00C21308" w:rsidRPr="00C21308" w:rsidRDefault="00C21308" w:rsidP="00C21308">
            <w:pPr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Nazwa zwycz. „HENRYK”</w:t>
            </w:r>
          </w:p>
        </w:tc>
      </w:tr>
      <w:tr w:rsidR="00C21308" w:rsidRPr="00245F06" w:rsidTr="00C21308">
        <w:trPr>
          <w:trHeight w:val="550"/>
        </w:trPr>
        <w:tc>
          <w:tcPr>
            <w:tcW w:w="543" w:type="dxa"/>
            <w:shd w:val="clear" w:color="auto" w:fill="auto"/>
          </w:tcPr>
          <w:p w:rsidR="00C21308" w:rsidRPr="00C21308" w:rsidRDefault="00C21308" w:rsidP="00C21308">
            <w:pPr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9.</w:t>
            </w:r>
          </w:p>
        </w:tc>
        <w:tc>
          <w:tcPr>
            <w:tcW w:w="4668" w:type="dxa"/>
            <w:shd w:val="clear" w:color="auto" w:fill="auto"/>
          </w:tcPr>
          <w:p w:rsidR="00C21308" w:rsidRPr="008C44E7" w:rsidRDefault="00C21308" w:rsidP="008C44E7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8"/>
              </w:rPr>
            </w:pPr>
            <w:r w:rsidRPr="00C21308">
              <w:rPr>
                <w:rFonts w:eastAsia="TimesNewRoman"/>
                <w:sz w:val="18"/>
                <w:szCs w:val="18"/>
              </w:rPr>
              <w:t>Zarządzenie nr 50 Wojewody Konińskiego z dnia 21 listopada 1988 r. w sprawie uznania za pomniki przyrody (Dz. Urz. Woj. Konińskiego</w:t>
            </w:r>
            <w:r w:rsidR="008C44E7">
              <w:rPr>
                <w:rFonts w:eastAsia="TimesNewRoman"/>
                <w:sz w:val="18"/>
                <w:szCs w:val="18"/>
              </w:rPr>
              <w:t xml:space="preserve"> </w:t>
            </w:r>
            <w:r w:rsidRPr="00C21308">
              <w:rPr>
                <w:rFonts w:eastAsia="TimesNewRoman"/>
                <w:sz w:val="18"/>
                <w:szCs w:val="18"/>
              </w:rPr>
              <w:t>nr 17, poz. 178).</w:t>
            </w:r>
          </w:p>
        </w:tc>
        <w:tc>
          <w:tcPr>
            <w:tcW w:w="748" w:type="dxa"/>
            <w:shd w:val="clear" w:color="auto" w:fill="auto"/>
          </w:tcPr>
          <w:p w:rsidR="00C21308" w:rsidRPr="00C21308" w:rsidRDefault="00C21308" w:rsidP="00C21308">
            <w:pPr>
              <w:jc w:val="center"/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1 r</w:t>
            </w:r>
          </w:p>
        </w:tc>
        <w:tc>
          <w:tcPr>
            <w:tcW w:w="1378" w:type="dxa"/>
            <w:shd w:val="clear" w:color="auto" w:fill="auto"/>
          </w:tcPr>
          <w:p w:rsidR="00C21308" w:rsidRPr="00C21308" w:rsidRDefault="00C21308" w:rsidP="00C21308">
            <w:pPr>
              <w:jc w:val="center"/>
              <w:rPr>
                <w:sz w:val="18"/>
                <w:szCs w:val="18"/>
                <w:u w:val="single"/>
              </w:rPr>
            </w:pPr>
            <w:r w:rsidRPr="00C21308">
              <w:rPr>
                <w:sz w:val="18"/>
                <w:szCs w:val="18"/>
                <w:u w:val="single"/>
              </w:rPr>
              <w:t>Sompolno</w:t>
            </w:r>
          </w:p>
          <w:p w:rsidR="00C21308" w:rsidRPr="00C21308" w:rsidRDefault="00C21308" w:rsidP="00C21308">
            <w:pPr>
              <w:jc w:val="center"/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  <w:u w:val="single"/>
              </w:rPr>
              <w:t>Lubstów</w:t>
            </w:r>
          </w:p>
        </w:tc>
        <w:tc>
          <w:tcPr>
            <w:tcW w:w="1183" w:type="dxa"/>
            <w:shd w:val="clear" w:color="auto" w:fill="auto"/>
          </w:tcPr>
          <w:p w:rsidR="00C21308" w:rsidRPr="00C21308" w:rsidRDefault="00C21308" w:rsidP="00C21308">
            <w:pPr>
              <w:jc w:val="center"/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Dąb szypułkowy</w:t>
            </w:r>
          </w:p>
        </w:tc>
        <w:tc>
          <w:tcPr>
            <w:tcW w:w="2786" w:type="dxa"/>
            <w:shd w:val="clear" w:color="auto" w:fill="auto"/>
          </w:tcPr>
          <w:p w:rsidR="00C21308" w:rsidRPr="00C21308" w:rsidRDefault="00C21308" w:rsidP="00C21308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8"/>
              </w:rPr>
            </w:pPr>
            <w:r w:rsidRPr="00C21308">
              <w:rPr>
                <w:rFonts w:eastAsia="TimesNewRoman"/>
                <w:sz w:val="18"/>
                <w:szCs w:val="18"/>
              </w:rPr>
              <w:t>Kapliczka, martwe konary i gałęzie, ślady po owadach.</w:t>
            </w:r>
          </w:p>
        </w:tc>
      </w:tr>
      <w:tr w:rsidR="00C21308" w:rsidRPr="00245F06" w:rsidTr="00C21308">
        <w:trPr>
          <w:trHeight w:val="550"/>
        </w:trPr>
        <w:tc>
          <w:tcPr>
            <w:tcW w:w="543" w:type="dxa"/>
            <w:shd w:val="clear" w:color="auto" w:fill="auto"/>
          </w:tcPr>
          <w:p w:rsidR="00C21308" w:rsidRPr="00C21308" w:rsidRDefault="00C21308" w:rsidP="00C21308">
            <w:pPr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10.</w:t>
            </w:r>
          </w:p>
        </w:tc>
        <w:tc>
          <w:tcPr>
            <w:tcW w:w="4668" w:type="dxa"/>
            <w:shd w:val="clear" w:color="auto" w:fill="auto"/>
          </w:tcPr>
          <w:p w:rsidR="00C21308" w:rsidRPr="00C21308" w:rsidRDefault="00C21308" w:rsidP="00C21308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8"/>
              </w:rPr>
            </w:pPr>
            <w:r w:rsidRPr="00C21308">
              <w:rPr>
                <w:rFonts w:eastAsia="TimesNewRoman"/>
                <w:sz w:val="18"/>
                <w:szCs w:val="18"/>
              </w:rPr>
              <w:t>Orzeczenie nr 129 Prezydium WRN Poznań z 29.08.1956 r.</w:t>
            </w:r>
          </w:p>
        </w:tc>
        <w:tc>
          <w:tcPr>
            <w:tcW w:w="748" w:type="dxa"/>
            <w:shd w:val="clear" w:color="auto" w:fill="auto"/>
          </w:tcPr>
          <w:p w:rsidR="00C21308" w:rsidRPr="00C21308" w:rsidRDefault="00C21308" w:rsidP="00C21308">
            <w:pPr>
              <w:jc w:val="center"/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8 a</w:t>
            </w:r>
          </w:p>
        </w:tc>
        <w:tc>
          <w:tcPr>
            <w:tcW w:w="1378" w:type="dxa"/>
            <w:shd w:val="clear" w:color="auto" w:fill="auto"/>
          </w:tcPr>
          <w:p w:rsidR="00C21308" w:rsidRPr="00C21308" w:rsidRDefault="00C21308" w:rsidP="00C21308">
            <w:pPr>
              <w:jc w:val="center"/>
              <w:rPr>
                <w:sz w:val="18"/>
                <w:szCs w:val="18"/>
                <w:u w:val="single"/>
              </w:rPr>
            </w:pPr>
            <w:r w:rsidRPr="00C21308">
              <w:rPr>
                <w:sz w:val="18"/>
                <w:szCs w:val="18"/>
                <w:u w:val="single"/>
              </w:rPr>
              <w:t>Sompolno</w:t>
            </w:r>
          </w:p>
          <w:p w:rsidR="00C21308" w:rsidRPr="00C21308" w:rsidRDefault="00C21308" w:rsidP="00C21308">
            <w:pPr>
              <w:jc w:val="center"/>
              <w:rPr>
                <w:sz w:val="18"/>
                <w:szCs w:val="18"/>
                <w:u w:val="single"/>
              </w:rPr>
            </w:pPr>
            <w:r w:rsidRPr="00C21308">
              <w:rPr>
                <w:sz w:val="18"/>
                <w:szCs w:val="18"/>
                <w:u w:val="single"/>
              </w:rPr>
              <w:t>Lubstów</w:t>
            </w:r>
          </w:p>
        </w:tc>
        <w:tc>
          <w:tcPr>
            <w:tcW w:w="1183" w:type="dxa"/>
            <w:shd w:val="clear" w:color="auto" w:fill="auto"/>
          </w:tcPr>
          <w:p w:rsidR="00C21308" w:rsidRPr="00C21308" w:rsidRDefault="00C21308" w:rsidP="00C21308">
            <w:pPr>
              <w:jc w:val="center"/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Dąb szypułkowy</w:t>
            </w:r>
          </w:p>
        </w:tc>
        <w:tc>
          <w:tcPr>
            <w:tcW w:w="2786" w:type="dxa"/>
            <w:shd w:val="clear" w:color="auto" w:fill="auto"/>
          </w:tcPr>
          <w:p w:rsidR="00C21308" w:rsidRPr="00C21308" w:rsidRDefault="00C21308" w:rsidP="00C21308">
            <w:pPr>
              <w:rPr>
                <w:sz w:val="18"/>
                <w:szCs w:val="18"/>
              </w:rPr>
            </w:pPr>
          </w:p>
        </w:tc>
      </w:tr>
      <w:tr w:rsidR="00C21308" w:rsidRPr="00245F06" w:rsidTr="00C21308">
        <w:trPr>
          <w:trHeight w:val="550"/>
        </w:trPr>
        <w:tc>
          <w:tcPr>
            <w:tcW w:w="543" w:type="dxa"/>
            <w:shd w:val="clear" w:color="auto" w:fill="auto"/>
          </w:tcPr>
          <w:p w:rsidR="00C21308" w:rsidRPr="00C21308" w:rsidRDefault="00C21308" w:rsidP="00C21308">
            <w:pPr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11.</w:t>
            </w:r>
          </w:p>
        </w:tc>
        <w:tc>
          <w:tcPr>
            <w:tcW w:w="4668" w:type="dxa"/>
            <w:shd w:val="clear" w:color="auto" w:fill="auto"/>
          </w:tcPr>
          <w:p w:rsidR="00C21308" w:rsidRPr="00C21308" w:rsidRDefault="00C21308" w:rsidP="00C21308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8"/>
              </w:rPr>
            </w:pPr>
            <w:r w:rsidRPr="00C21308">
              <w:rPr>
                <w:rFonts w:eastAsia="TimesNewRoman"/>
                <w:sz w:val="18"/>
                <w:szCs w:val="18"/>
              </w:rPr>
              <w:t>Zarządzenie Wojewody Konińskiego nr 50 z 21.11.1988 r.</w:t>
            </w:r>
          </w:p>
        </w:tc>
        <w:tc>
          <w:tcPr>
            <w:tcW w:w="748" w:type="dxa"/>
            <w:shd w:val="clear" w:color="auto" w:fill="auto"/>
          </w:tcPr>
          <w:p w:rsidR="00C21308" w:rsidRPr="00C21308" w:rsidRDefault="00C21308" w:rsidP="00C21308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2 a"/>
              </w:smartTagPr>
              <w:r w:rsidRPr="00C21308">
                <w:rPr>
                  <w:sz w:val="18"/>
                  <w:szCs w:val="18"/>
                </w:rPr>
                <w:t>42 a</w:t>
              </w:r>
            </w:smartTag>
          </w:p>
        </w:tc>
        <w:tc>
          <w:tcPr>
            <w:tcW w:w="1378" w:type="dxa"/>
            <w:shd w:val="clear" w:color="auto" w:fill="auto"/>
          </w:tcPr>
          <w:p w:rsidR="00C21308" w:rsidRPr="00C21308" w:rsidRDefault="00C21308" w:rsidP="00C21308">
            <w:pPr>
              <w:jc w:val="center"/>
              <w:rPr>
                <w:sz w:val="18"/>
                <w:szCs w:val="18"/>
                <w:u w:val="single"/>
              </w:rPr>
            </w:pPr>
            <w:r w:rsidRPr="00C21308">
              <w:rPr>
                <w:sz w:val="18"/>
                <w:szCs w:val="18"/>
                <w:u w:val="single"/>
              </w:rPr>
              <w:t>Sompolno</w:t>
            </w:r>
          </w:p>
          <w:p w:rsidR="00C21308" w:rsidRPr="00C21308" w:rsidRDefault="00C21308" w:rsidP="00C21308">
            <w:pPr>
              <w:jc w:val="center"/>
              <w:rPr>
                <w:sz w:val="18"/>
                <w:szCs w:val="18"/>
                <w:u w:val="single"/>
              </w:rPr>
            </w:pPr>
            <w:r w:rsidRPr="00C21308">
              <w:rPr>
                <w:sz w:val="18"/>
                <w:szCs w:val="18"/>
                <w:u w:val="single"/>
              </w:rPr>
              <w:t>Lubstów</w:t>
            </w:r>
          </w:p>
        </w:tc>
        <w:tc>
          <w:tcPr>
            <w:tcW w:w="1183" w:type="dxa"/>
            <w:shd w:val="clear" w:color="auto" w:fill="auto"/>
          </w:tcPr>
          <w:p w:rsidR="00C21308" w:rsidRPr="00C21308" w:rsidRDefault="00C21308" w:rsidP="00C21308">
            <w:pPr>
              <w:jc w:val="center"/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Dąb szypułkowy</w:t>
            </w:r>
          </w:p>
        </w:tc>
        <w:tc>
          <w:tcPr>
            <w:tcW w:w="2786" w:type="dxa"/>
            <w:shd w:val="clear" w:color="auto" w:fill="auto"/>
          </w:tcPr>
          <w:p w:rsidR="00C21308" w:rsidRPr="00C21308" w:rsidRDefault="00C21308" w:rsidP="00C21308">
            <w:pPr>
              <w:rPr>
                <w:sz w:val="18"/>
                <w:szCs w:val="18"/>
              </w:rPr>
            </w:pPr>
          </w:p>
        </w:tc>
      </w:tr>
      <w:tr w:rsidR="00C21308" w:rsidRPr="00245F06" w:rsidTr="00C21308">
        <w:trPr>
          <w:trHeight w:val="550"/>
        </w:trPr>
        <w:tc>
          <w:tcPr>
            <w:tcW w:w="543" w:type="dxa"/>
            <w:shd w:val="clear" w:color="auto" w:fill="auto"/>
          </w:tcPr>
          <w:p w:rsidR="00C21308" w:rsidRPr="00C21308" w:rsidRDefault="00C21308" w:rsidP="00C21308">
            <w:pPr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12.</w:t>
            </w:r>
          </w:p>
        </w:tc>
        <w:tc>
          <w:tcPr>
            <w:tcW w:w="4668" w:type="dxa"/>
            <w:shd w:val="clear" w:color="auto" w:fill="auto"/>
          </w:tcPr>
          <w:p w:rsidR="00C21308" w:rsidRPr="00C21308" w:rsidRDefault="00C21308" w:rsidP="00C21308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8"/>
              </w:rPr>
            </w:pPr>
            <w:r w:rsidRPr="00C21308">
              <w:rPr>
                <w:rFonts w:eastAsia="TimesNewRoman"/>
                <w:sz w:val="18"/>
                <w:szCs w:val="18"/>
              </w:rPr>
              <w:t>Rozporządzenie nr 39/2001 Wojewody Wielkopolskiego z dn. 5 listopada 2001 r. w sprawie uznania za pomniki przyrody i uchylenia</w:t>
            </w:r>
            <w:r w:rsidR="008C44E7">
              <w:rPr>
                <w:rFonts w:eastAsia="TimesNewRoman"/>
                <w:sz w:val="18"/>
                <w:szCs w:val="18"/>
              </w:rPr>
              <w:t xml:space="preserve"> </w:t>
            </w:r>
            <w:r w:rsidRPr="00C21308">
              <w:rPr>
                <w:rFonts w:eastAsia="TimesNewRoman"/>
                <w:sz w:val="18"/>
                <w:szCs w:val="18"/>
              </w:rPr>
              <w:t>ochrony nad niektórymi tworami przyrody (Dz. Urz. Woj. Wielkopolskiego z 2001 r. nr 136 poz. 2665).</w:t>
            </w:r>
          </w:p>
        </w:tc>
        <w:tc>
          <w:tcPr>
            <w:tcW w:w="748" w:type="dxa"/>
            <w:shd w:val="clear" w:color="auto" w:fill="auto"/>
          </w:tcPr>
          <w:p w:rsidR="00C21308" w:rsidRPr="00C21308" w:rsidRDefault="00C21308" w:rsidP="00C21308">
            <w:pPr>
              <w:jc w:val="center"/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21 j</w:t>
            </w:r>
          </w:p>
        </w:tc>
        <w:tc>
          <w:tcPr>
            <w:tcW w:w="1378" w:type="dxa"/>
            <w:shd w:val="clear" w:color="auto" w:fill="auto"/>
          </w:tcPr>
          <w:p w:rsidR="00C21308" w:rsidRPr="00C21308" w:rsidRDefault="00C21308" w:rsidP="00C21308">
            <w:pPr>
              <w:jc w:val="center"/>
              <w:rPr>
                <w:sz w:val="18"/>
                <w:szCs w:val="18"/>
                <w:u w:val="single"/>
              </w:rPr>
            </w:pPr>
            <w:r w:rsidRPr="00C21308">
              <w:rPr>
                <w:sz w:val="18"/>
                <w:szCs w:val="18"/>
                <w:u w:val="single"/>
              </w:rPr>
              <w:t>Sompolno</w:t>
            </w:r>
          </w:p>
          <w:p w:rsidR="00C21308" w:rsidRPr="00C21308" w:rsidRDefault="00C21308" w:rsidP="00C21308">
            <w:pPr>
              <w:jc w:val="center"/>
              <w:rPr>
                <w:sz w:val="18"/>
                <w:szCs w:val="18"/>
                <w:u w:val="single"/>
              </w:rPr>
            </w:pPr>
            <w:r w:rsidRPr="00C21308">
              <w:rPr>
                <w:sz w:val="18"/>
                <w:szCs w:val="18"/>
                <w:u w:val="single"/>
              </w:rPr>
              <w:t>Lubstów</w:t>
            </w:r>
          </w:p>
        </w:tc>
        <w:tc>
          <w:tcPr>
            <w:tcW w:w="1183" w:type="dxa"/>
            <w:shd w:val="clear" w:color="auto" w:fill="auto"/>
          </w:tcPr>
          <w:p w:rsidR="00C21308" w:rsidRPr="00C21308" w:rsidRDefault="00C21308" w:rsidP="00C21308">
            <w:pPr>
              <w:jc w:val="center"/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Grab zwyczajny</w:t>
            </w:r>
          </w:p>
        </w:tc>
        <w:tc>
          <w:tcPr>
            <w:tcW w:w="2786" w:type="dxa"/>
            <w:shd w:val="clear" w:color="auto" w:fill="auto"/>
          </w:tcPr>
          <w:p w:rsidR="00C21308" w:rsidRPr="00C21308" w:rsidRDefault="00C21308" w:rsidP="00C21308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8"/>
              </w:rPr>
            </w:pPr>
            <w:r w:rsidRPr="00C21308">
              <w:rPr>
                <w:rFonts w:eastAsia="TimesNewRoman"/>
                <w:sz w:val="18"/>
                <w:szCs w:val="18"/>
              </w:rPr>
              <w:t>Martwe konary i gałęzie, tylce po gałęziach.</w:t>
            </w:r>
          </w:p>
        </w:tc>
      </w:tr>
      <w:tr w:rsidR="00C21308" w:rsidRPr="00245F06" w:rsidTr="00C21308">
        <w:trPr>
          <w:trHeight w:val="550"/>
        </w:trPr>
        <w:tc>
          <w:tcPr>
            <w:tcW w:w="543" w:type="dxa"/>
            <w:shd w:val="clear" w:color="auto" w:fill="auto"/>
          </w:tcPr>
          <w:p w:rsidR="00C21308" w:rsidRPr="00C21308" w:rsidRDefault="00C21308" w:rsidP="00C21308">
            <w:pPr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13.</w:t>
            </w:r>
          </w:p>
        </w:tc>
        <w:tc>
          <w:tcPr>
            <w:tcW w:w="4668" w:type="dxa"/>
            <w:shd w:val="clear" w:color="auto" w:fill="auto"/>
          </w:tcPr>
          <w:p w:rsidR="00C21308" w:rsidRPr="00C21308" w:rsidRDefault="00C21308" w:rsidP="00C21308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8"/>
              </w:rPr>
            </w:pPr>
            <w:r w:rsidRPr="00C21308">
              <w:rPr>
                <w:rFonts w:eastAsia="TimesNewRoman"/>
                <w:sz w:val="18"/>
                <w:szCs w:val="18"/>
              </w:rPr>
              <w:t>Orzeczenie nr 206 Prezydium WRN Poznań z 15.12.1956 r.</w:t>
            </w:r>
          </w:p>
        </w:tc>
        <w:tc>
          <w:tcPr>
            <w:tcW w:w="748" w:type="dxa"/>
            <w:shd w:val="clear" w:color="auto" w:fill="auto"/>
          </w:tcPr>
          <w:p w:rsidR="00C21308" w:rsidRPr="00C21308" w:rsidRDefault="00C21308" w:rsidP="00C21308">
            <w:pPr>
              <w:jc w:val="center"/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128 b</w:t>
            </w:r>
          </w:p>
        </w:tc>
        <w:tc>
          <w:tcPr>
            <w:tcW w:w="1378" w:type="dxa"/>
            <w:shd w:val="clear" w:color="auto" w:fill="auto"/>
          </w:tcPr>
          <w:p w:rsidR="00C21308" w:rsidRPr="00C21308" w:rsidRDefault="008C44E7" w:rsidP="00C21308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Ś</w:t>
            </w:r>
            <w:r w:rsidR="00C21308" w:rsidRPr="00C21308">
              <w:rPr>
                <w:sz w:val="18"/>
                <w:szCs w:val="18"/>
                <w:u w:val="single"/>
              </w:rPr>
              <w:t>lesin</w:t>
            </w:r>
          </w:p>
          <w:p w:rsidR="00C21308" w:rsidRPr="00C21308" w:rsidRDefault="00C21308" w:rsidP="00C21308">
            <w:pPr>
              <w:jc w:val="center"/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Tokary</w:t>
            </w:r>
          </w:p>
        </w:tc>
        <w:tc>
          <w:tcPr>
            <w:tcW w:w="1183" w:type="dxa"/>
            <w:shd w:val="clear" w:color="auto" w:fill="auto"/>
          </w:tcPr>
          <w:p w:rsidR="00C21308" w:rsidRPr="00C21308" w:rsidRDefault="00C21308" w:rsidP="00C21308">
            <w:pPr>
              <w:jc w:val="center"/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Dąb szypułkowy</w:t>
            </w:r>
          </w:p>
        </w:tc>
        <w:tc>
          <w:tcPr>
            <w:tcW w:w="2786" w:type="dxa"/>
            <w:shd w:val="clear" w:color="auto" w:fill="auto"/>
          </w:tcPr>
          <w:p w:rsidR="00C21308" w:rsidRPr="00C21308" w:rsidRDefault="00C21308" w:rsidP="00C21308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8"/>
              </w:rPr>
            </w:pPr>
            <w:r w:rsidRPr="00C21308">
              <w:rPr>
                <w:rFonts w:eastAsia="TimesNewRoman"/>
                <w:sz w:val="18"/>
                <w:szCs w:val="18"/>
              </w:rPr>
              <w:t>Drzewo martwe, przewrócone.</w:t>
            </w:r>
          </w:p>
        </w:tc>
      </w:tr>
      <w:tr w:rsidR="00C21308" w:rsidRPr="00245F06" w:rsidTr="00C21308">
        <w:trPr>
          <w:trHeight w:val="550"/>
        </w:trPr>
        <w:tc>
          <w:tcPr>
            <w:tcW w:w="543" w:type="dxa"/>
            <w:shd w:val="clear" w:color="auto" w:fill="auto"/>
          </w:tcPr>
          <w:p w:rsidR="00C21308" w:rsidRPr="00C21308" w:rsidRDefault="00C21308" w:rsidP="00C21308">
            <w:pPr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14.</w:t>
            </w:r>
          </w:p>
        </w:tc>
        <w:tc>
          <w:tcPr>
            <w:tcW w:w="4668" w:type="dxa"/>
            <w:shd w:val="clear" w:color="auto" w:fill="auto"/>
          </w:tcPr>
          <w:p w:rsidR="00C21308" w:rsidRPr="008C44E7" w:rsidRDefault="00C21308" w:rsidP="00C21308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8"/>
              </w:rPr>
            </w:pPr>
            <w:r w:rsidRPr="00C21308">
              <w:rPr>
                <w:rFonts w:eastAsia="TimesNewRoman"/>
                <w:sz w:val="18"/>
                <w:szCs w:val="18"/>
              </w:rPr>
              <w:t xml:space="preserve">Decyzja nr </w:t>
            </w:r>
            <w:proofErr w:type="spellStart"/>
            <w:r w:rsidRPr="00C21308">
              <w:rPr>
                <w:rFonts w:eastAsia="TimesNewRoman"/>
                <w:sz w:val="18"/>
                <w:szCs w:val="18"/>
              </w:rPr>
              <w:t>RŻLop</w:t>
            </w:r>
            <w:proofErr w:type="spellEnd"/>
            <w:r w:rsidRPr="00C21308">
              <w:rPr>
                <w:rFonts w:eastAsia="TimesNewRoman"/>
                <w:sz w:val="18"/>
                <w:szCs w:val="18"/>
              </w:rPr>
              <w:t>- 7141/151/80 Wojewody</w:t>
            </w:r>
            <w:r w:rsidR="008C44E7">
              <w:rPr>
                <w:rFonts w:eastAsia="TimesNewRoman"/>
                <w:sz w:val="18"/>
                <w:szCs w:val="18"/>
              </w:rPr>
              <w:t xml:space="preserve"> </w:t>
            </w:r>
            <w:r w:rsidRPr="00C21308">
              <w:rPr>
                <w:rFonts w:eastAsia="TimesNewRoman"/>
                <w:sz w:val="18"/>
                <w:szCs w:val="18"/>
              </w:rPr>
              <w:t>Konińskiego z dnia 16 grudnia 1980r. w sprawie</w:t>
            </w:r>
            <w:r w:rsidR="008C44E7">
              <w:rPr>
                <w:rFonts w:eastAsia="TimesNewRoman"/>
                <w:sz w:val="18"/>
                <w:szCs w:val="18"/>
              </w:rPr>
              <w:t xml:space="preserve"> </w:t>
            </w:r>
            <w:r w:rsidRPr="00C21308">
              <w:rPr>
                <w:rFonts w:eastAsia="TimesNewRoman"/>
                <w:sz w:val="18"/>
                <w:szCs w:val="18"/>
              </w:rPr>
              <w:t>uznania za pomnik przyrody.</w:t>
            </w:r>
          </w:p>
        </w:tc>
        <w:tc>
          <w:tcPr>
            <w:tcW w:w="748" w:type="dxa"/>
            <w:shd w:val="clear" w:color="auto" w:fill="auto"/>
          </w:tcPr>
          <w:p w:rsidR="00C21308" w:rsidRPr="00C21308" w:rsidRDefault="00C21308" w:rsidP="00C21308">
            <w:pPr>
              <w:jc w:val="center"/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307 g</w:t>
            </w:r>
          </w:p>
        </w:tc>
        <w:tc>
          <w:tcPr>
            <w:tcW w:w="1378" w:type="dxa"/>
            <w:shd w:val="clear" w:color="auto" w:fill="auto"/>
          </w:tcPr>
          <w:p w:rsidR="00C21308" w:rsidRPr="00C21308" w:rsidRDefault="00C21308" w:rsidP="00C21308">
            <w:pPr>
              <w:jc w:val="center"/>
              <w:rPr>
                <w:sz w:val="18"/>
                <w:szCs w:val="18"/>
                <w:u w:val="single"/>
              </w:rPr>
            </w:pPr>
            <w:r w:rsidRPr="00C21308">
              <w:rPr>
                <w:sz w:val="18"/>
                <w:szCs w:val="18"/>
                <w:u w:val="single"/>
              </w:rPr>
              <w:t>Stare Miasto</w:t>
            </w:r>
          </w:p>
          <w:p w:rsidR="00C21308" w:rsidRPr="00C21308" w:rsidRDefault="00C21308" w:rsidP="00C21308">
            <w:pPr>
              <w:jc w:val="center"/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Brzeźno</w:t>
            </w:r>
          </w:p>
        </w:tc>
        <w:tc>
          <w:tcPr>
            <w:tcW w:w="1183" w:type="dxa"/>
            <w:shd w:val="clear" w:color="auto" w:fill="auto"/>
          </w:tcPr>
          <w:p w:rsidR="00C21308" w:rsidRPr="00C21308" w:rsidRDefault="00C21308" w:rsidP="00C21308">
            <w:pPr>
              <w:jc w:val="center"/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Głaz narzutowy</w:t>
            </w:r>
          </w:p>
        </w:tc>
        <w:tc>
          <w:tcPr>
            <w:tcW w:w="2786" w:type="dxa"/>
            <w:shd w:val="clear" w:color="auto" w:fill="auto"/>
          </w:tcPr>
          <w:p w:rsidR="00C21308" w:rsidRPr="00C21308" w:rsidRDefault="00C21308" w:rsidP="00C21308">
            <w:pPr>
              <w:rPr>
                <w:sz w:val="18"/>
                <w:szCs w:val="18"/>
              </w:rPr>
            </w:pPr>
            <w:r w:rsidRPr="00C21308">
              <w:rPr>
                <w:rFonts w:eastAsia="TimesNewRoman"/>
                <w:sz w:val="18"/>
                <w:szCs w:val="18"/>
              </w:rPr>
              <w:t>Granit.</w:t>
            </w:r>
          </w:p>
        </w:tc>
      </w:tr>
      <w:tr w:rsidR="00C21308" w:rsidRPr="00245F06" w:rsidTr="00C21308">
        <w:trPr>
          <w:trHeight w:val="550"/>
        </w:trPr>
        <w:tc>
          <w:tcPr>
            <w:tcW w:w="543" w:type="dxa"/>
            <w:shd w:val="clear" w:color="auto" w:fill="auto"/>
          </w:tcPr>
          <w:p w:rsidR="00C21308" w:rsidRPr="00C21308" w:rsidRDefault="00C21308" w:rsidP="00C21308">
            <w:pPr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15.</w:t>
            </w:r>
          </w:p>
          <w:p w:rsidR="00C21308" w:rsidRPr="00C21308" w:rsidRDefault="00C21308" w:rsidP="00C21308">
            <w:pPr>
              <w:rPr>
                <w:sz w:val="18"/>
                <w:szCs w:val="18"/>
              </w:rPr>
            </w:pPr>
          </w:p>
        </w:tc>
        <w:tc>
          <w:tcPr>
            <w:tcW w:w="4668" w:type="dxa"/>
            <w:shd w:val="clear" w:color="auto" w:fill="auto"/>
          </w:tcPr>
          <w:p w:rsidR="00C21308" w:rsidRPr="008C44E7" w:rsidRDefault="00C21308" w:rsidP="008C44E7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8"/>
              </w:rPr>
            </w:pPr>
            <w:r w:rsidRPr="00C21308">
              <w:rPr>
                <w:rFonts w:eastAsia="TimesNewRoman"/>
                <w:sz w:val="18"/>
                <w:szCs w:val="18"/>
              </w:rPr>
              <w:t xml:space="preserve">Decyzja nr </w:t>
            </w:r>
            <w:proofErr w:type="spellStart"/>
            <w:r w:rsidRPr="00C21308">
              <w:rPr>
                <w:rFonts w:eastAsia="TimesNewRoman"/>
                <w:sz w:val="18"/>
                <w:szCs w:val="18"/>
              </w:rPr>
              <w:t>RŻLop</w:t>
            </w:r>
            <w:proofErr w:type="spellEnd"/>
            <w:r w:rsidRPr="00C21308">
              <w:rPr>
                <w:rFonts w:eastAsia="TimesNewRoman"/>
                <w:sz w:val="18"/>
                <w:szCs w:val="18"/>
              </w:rPr>
              <w:t>- 7141/154/80 Wojewody</w:t>
            </w:r>
            <w:r w:rsidR="008C44E7">
              <w:rPr>
                <w:rFonts w:eastAsia="TimesNewRoman"/>
                <w:sz w:val="18"/>
                <w:szCs w:val="18"/>
              </w:rPr>
              <w:t xml:space="preserve"> </w:t>
            </w:r>
            <w:r w:rsidRPr="00C21308">
              <w:rPr>
                <w:rFonts w:eastAsia="TimesNewRoman"/>
                <w:sz w:val="18"/>
                <w:szCs w:val="18"/>
              </w:rPr>
              <w:t>Konińskiego z dnia 16 grudnia 1980 r. w sprawie</w:t>
            </w:r>
            <w:r w:rsidR="008C44E7">
              <w:rPr>
                <w:rFonts w:eastAsia="TimesNewRoman"/>
                <w:sz w:val="18"/>
                <w:szCs w:val="18"/>
              </w:rPr>
              <w:t xml:space="preserve"> </w:t>
            </w:r>
            <w:r w:rsidRPr="00C21308">
              <w:rPr>
                <w:rFonts w:eastAsia="TimesNewRoman"/>
                <w:sz w:val="18"/>
                <w:szCs w:val="18"/>
              </w:rPr>
              <w:t>uznania za pomnik przyrody.</w:t>
            </w:r>
          </w:p>
        </w:tc>
        <w:tc>
          <w:tcPr>
            <w:tcW w:w="748" w:type="dxa"/>
            <w:shd w:val="clear" w:color="auto" w:fill="auto"/>
          </w:tcPr>
          <w:p w:rsidR="00C21308" w:rsidRPr="00C21308" w:rsidRDefault="00C21308" w:rsidP="00C21308">
            <w:pPr>
              <w:jc w:val="center"/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338 i</w:t>
            </w:r>
          </w:p>
        </w:tc>
        <w:tc>
          <w:tcPr>
            <w:tcW w:w="1378" w:type="dxa"/>
            <w:shd w:val="clear" w:color="auto" w:fill="auto"/>
          </w:tcPr>
          <w:p w:rsidR="00C21308" w:rsidRPr="00C21308" w:rsidRDefault="00C21308" w:rsidP="00C21308">
            <w:pPr>
              <w:jc w:val="center"/>
              <w:rPr>
                <w:sz w:val="18"/>
                <w:szCs w:val="18"/>
                <w:u w:val="single"/>
              </w:rPr>
            </w:pPr>
            <w:r w:rsidRPr="00C21308">
              <w:rPr>
                <w:sz w:val="18"/>
                <w:szCs w:val="18"/>
                <w:u w:val="single"/>
              </w:rPr>
              <w:t>Krzymów</w:t>
            </w:r>
          </w:p>
          <w:p w:rsidR="00C21308" w:rsidRPr="00C21308" w:rsidRDefault="00C21308" w:rsidP="00C21308">
            <w:pPr>
              <w:jc w:val="center"/>
              <w:rPr>
                <w:sz w:val="18"/>
                <w:szCs w:val="18"/>
                <w:u w:val="single"/>
              </w:rPr>
            </w:pPr>
            <w:r w:rsidRPr="00C21308">
              <w:rPr>
                <w:sz w:val="18"/>
                <w:szCs w:val="18"/>
              </w:rPr>
              <w:t>Brzeźno</w:t>
            </w:r>
          </w:p>
        </w:tc>
        <w:tc>
          <w:tcPr>
            <w:tcW w:w="1183" w:type="dxa"/>
            <w:shd w:val="clear" w:color="auto" w:fill="auto"/>
          </w:tcPr>
          <w:p w:rsidR="00C21308" w:rsidRPr="00C21308" w:rsidRDefault="00C21308" w:rsidP="00C21308">
            <w:pPr>
              <w:jc w:val="center"/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Głaz narzutowy</w:t>
            </w:r>
          </w:p>
        </w:tc>
        <w:tc>
          <w:tcPr>
            <w:tcW w:w="2786" w:type="dxa"/>
            <w:shd w:val="clear" w:color="auto" w:fill="auto"/>
          </w:tcPr>
          <w:p w:rsidR="00C21308" w:rsidRPr="00C21308" w:rsidRDefault="00C21308" w:rsidP="00C21308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8"/>
              </w:rPr>
            </w:pPr>
            <w:r w:rsidRPr="00C21308">
              <w:rPr>
                <w:rFonts w:eastAsia="TimesNewRoman"/>
                <w:sz w:val="18"/>
                <w:szCs w:val="18"/>
              </w:rPr>
              <w:t>Gnejs</w:t>
            </w:r>
          </w:p>
          <w:p w:rsidR="00C21308" w:rsidRPr="00C21308" w:rsidRDefault="00C21308" w:rsidP="00C21308">
            <w:pPr>
              <w:rPr>
                <w:sz w:val="18"/>
                <w:szCs w:val="18"/>
              </w:rPr>
            </w:pPr>
            <w:r w:rsidRPr="00C21308">
              <w:rPr>
                <w:rFonts w:eastAsia="TimesNewRoman"/>
                <w:sz w:val="18"/>
                <w:szCs w:val="18"/>
              </w:rPr>
              <w:t>biotytowy.</w:t>
            </w:r>
          </w:p>
        </w:tc>
      </w:tr>
      <w:tr w:rsidR="00C21308" w:rsidRPr="00245F06" w:rsidTr="00C21308">
        <w:trPr>
          <w:trHeight w:val="550"/>
        </w:trPr>
        <w:tc>
          <w:tcPr>
            <w:tcW w:w="543" w:type="dxa"/>
            <w:shd w:val="clear" w:color="auto" w:fill="auto"/>
          </w:tcPr>
          <w:p w:rsidR="00C21308" w:rsidRPr="00C21308" w:rsidRDefault="00C21308" w:rsidP="00C21308">
            <w:pPr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16.</w:t>
            </w:r>
          </w:p>
        </w:tc>
        <w:tc>
          <w:tcPr>
            <w:tcW w:w="4668" w:type="dxa"/>
            <w:shd w:val="clear" w:color="auto" w:fill="auto"/>
          </w:tcPr>
          <w:p w:rsidR="00C21308" w:rsidRPr="00C21308" w:rsidRDefault="00C21308" w:rsidP="00C21308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8"/>
              </w:rPr>
            </w:pPr>
            <w:r w:rsidRPr="00C21308">
              <w:rPr>
                <w:rFonts w:eastAsia="TimesNewRoman"/>
                <w:sz w:val="18"/>
                <w:szCs w:val="18"/>
              </w:rPr>
              <w:t xml:space="preserve">Decyzja nr </w:t>
            </w:r>
            <w:proofErr w:type="spellStart"/>
            <w:r w:rsidRPr="00C21308">
              <w:rPr>
                <w:rFonts w:eastAsia="TimesNewRoman"/>
                <w:sz w:val="18"/>
                <w:szCs w:val="18"/>
              </w:rPr>
              <w:t>RLSop</w:t>
            </w:r>
            <w:proofErr w:type="spellEnd"/>
            <w:r w:rsidRPr="00C21308">
              <w:rPr>
                <w:rFonts w:eastAsia="TimesNewRoman"/>
                <w:sz w:val="18"/>
                <w:szCs w:val="18"/>
              </w:rPr>
              <w:t>- 4101/961/75 Wojewódzkiego</w:t>
            </w:r>
          </w:p>
          <w:p w:rsidR="00C21308" w:rsidRPr="00C21308" w:rsidRDefault="00C21308" w:rsidP="00C21308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8"/>
              </w:rPr>
            </w:pPr>
            <w:r w:rsidRPr="00C21308">
              <w:rPr>
                <w:rFonts w:eastAsia="TimesNewRoman"/>
                <w:sz w:val="18"/>
                <w:szCs w:val="18"/>
              </w:rPr>
              <w:t>Konserwatora Przyrody z dnia 6 lutego 1975r.</w:t>
            </w:r>
            <w:r w:rsidR="008C44E7">
              <w:rPr>
                <w:rFonts w:eastAsia="TimesNewRoman"/>
                <w:sz w:val="18"/>
                <w:szCs w:val="18"/>
              </w:rPr>
              <w:t xml:space="preserve"> </w:t>
            </w:r>
            <w:r w:rsidRPr="00C21308">
              <w:rPr>
                <w:rFonts w:eastAsia="TimesNewRoman"/>
                <w:sz w:val="18"/>
                <w:szCs w:val="18"/>
              </w:rPr>
              <w:t>w sprawie uznania za pomnik przyrody (Dz. Urz.</w:t>
            </w:r>
            <w:r w:rsidR="008C44E7">
              <w:rPr>
                <w:rFonts w:eastAsia="TimesNewRoman"/>
                <w:sz w:val="18"/>
                <w:szCs w:val="18"/>
              </w:rPr>
              <w:t xml:space="preserve"> </w:t>
            </w:r>
            <w:r w:rsidRPr="00C21308">
              <w:rPr>
                <w:rFonts w:eastAsia="TimesNewRoman"/>
                <w:sz w:val="18"/>
                <w:szCs w:val="18"/>
              </w:rPr>
              <w:t>Woj. Rady Narodowej w Poznaniu nr 12 poz. 130).</w:t>
            </w:r>
          </w:p>
        </w:tc>
        <w:tc>
          <w:tcPr>
            <w:tcW w:w="748" w:type="dxa"/>
            <w:shd w:val="clear" w:color="auto" w:fill="auto"/>
          </w:tcPr>
          <w:p w:rsidR="00C21308" w:rsidRPr="00C21308" w:rsidRDefault="00C21308" w:rsidP="00C21308">
            <w:pPr>
              <w:jc w:val="center"/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354 r</w:t>
            </w:r>
          </w:p>
        </w:tc>
        <w:tc>
          <w:tcPr>
            <w:tcW w:w="1378" w:type="dxa"/>
            <w:shd w:val="clear" w:color="auto" w:fill="auto"/>
          </w:tcPr>
          <w:p w:rsidR="00C21308" w:rsidRPr="00C21308" w:rsidRDefault="00C21308" w:rsidP="00C21308">
            <w:pPr>
              <w:jc w:val="center"/>
              <w:rPr>
                <w:sz w:val="18"/>
                <w:szCs w:val="18"/>
                <w:u w:val="single"/>
              </w:rPr>
            </w:pPr>
            <w:r w:rsidRPr="00C21308">
              <w:rPr>
                <w:sz w:val="18"/>
                <w:szCs w:val="18"/>
                <w:u w:val="single"/>
              </w:rPr>
              <w:t>Krzymów</w:t>
            </w:r>
          </w:p>
          <w:p w:rsidR="00C21308" w:rsidRPr="00C21308" w:rsidRDefault="00C21308" w:rsidP="00C21308">
            <w:pPr>
              <w:jc w:val="center"/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Brzeźno</w:t>
            </w:r>
          </w:p>
        </w:tc>
        <w:tc>
          <w:tcPr>
            <w:tcW w:w="1183" w:type="dxa"/>
            <w:shd w:val="clear" w:color="auto" w:fill="auto"/>
          </w:tcPr>
          <w:p w:rsidR="00C21308" w:rsidRPr="00C21308" w:rsidRDefault="00C21308" w:rsidP="00C21308">
            <w:pPr>
              <w:jc w:val="center"/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Głaz narzutowy</w:t>
            </w:r>
          </w:p>
        </w:tc>
        <w:tc>
          <w:tcPr>
            <w:tcW w:w="2786" w:type="dxa"/>
            <w:shd w:val="clear" w:color="auto" w:fill="auto"/>
          </w:tcPr>
          <w:p w:rsidR="00C21308" w:rsidRPr="00C21308" w:rsidRDefault="00C21308" w:rsidP="00C21308">
            <w:pPr>
              <w:rPr>
                <w:sz w:val="18"/>
                <w:szCs w:val="18"/>
              </w:rPr>
            </w:pPr>
            <w:r w:rsidRPr="00C21308">
              <w:rPr>
                <w:rFonts w:eastAsia="TimesNewRoman"/>
                <w:sz w:val="18"/>
                <w:szCs w:val="18"/>
              </w:rPr>
              <w:t>Granit.</w:t>
            </w:r>
          </w:p>
        </w:tc>
      </w:tr>
      <w:tr w:rsidR="00C21308" w:rsidRPr="00245F06" w:rsidTr="00C21308">
        <w:trPr>
          <w:trHeight w:val="550"/>
        </w:trPr>
        <w:tc>
          <w:tcPr>
            <w:tcW w:w="543" w:type="dxa"/>
            <w:shd w:val="clear" w:color="auto" w:fill="auto"/>
          </w:tcPr>
          <w:p w:rsidR="00C21308" w:rsidRPr="00C21308" w:rsidRDefault="00C21308" w:rsidP="00C21308">
            <w:pPr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17.</w:t>
            </w:r>
          </w:p>
        </w:tc>
        <w:tc>
          <w:tcPr>
            <w:tcW w:w="4668" w:type="dxa"/>
            <w:shd w:val="clear" w:color="auto" w:fill="auto"/>
          </w:tcPr>
          <w:p w:rsidR="00C21308" w:rsidRPr="00C21308" w:rsidRDefault="00C21308" w:rsidP="00C21308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8"/>
              </w:rPr>
            </w:pPr>
            <w:r w:rsidRPr="00C21308">
              <w:rPr>
                <w:rFonts w:eastAsia="TimesNewRoman"/>
                <w:sz w:val="18"/>
                <w:szCs w:val="18"/>
              </w:rPr>
              <w:t>Rozporządzenie nr 39/2001 Wojewody Wielkopolskiego z dn. 5 listopada 2001 r. w sprawie uznania za pomniki przyrody i uchylenia ochrony nad niektórymi tworami przyrody (Dz. Urz. Woj. Wielkopolskiego z 2001 r. nr 136 poz. 2665).</w:t>
            </w:r>
          </w:p>
        </w:tc>
        <w:tc>
          <w:tcPr>
            <w:tcW w:w="748" w:type="dxa"/>
            <w:shd w:val="clear" w:color="auto" w:fill="auto"/>
          </w:tcPr>
          <w:p w:rsidR="00C21308" w:rsidRPr="00C21308" w:rsidRDefault="00C21308" w:rsidP="00C21308">
            <w:pPr>
              <w:jc w:val="center"/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301 k</w:t>
            </w:r>
          </w:p>
        </w:tc>
        <w:tc>
          <w:tcPr>
            <w:tcW w:w="1378" w:type="dxa"/>
            <w:shd w:val="clear" w:color="auto" w:fill="auto"/>
          </w:tcPr>
          <w:p w:rsidR="00C21308" w:rsidRPr="00C21308" w:rsidRDefault="00C21308" w:rsidP="00C21308">
            <w:pPr>
              <w:jc w:val="center"/>
              <w:rPr>
                <w:sz w:val="18"/>
                <w:szCs w:val="18"/>
                <w:u w:val="single"/>
              </w:rPr>
            </w:pPr>
            <w:r w:rsidRPr="00C21308">
              <w:rPr>
                <w:sz w:val="18"/>
                <w:szCs w:val="18"/>
                <w:u w:val="single"/>
              </w:rPr>
              <w:t>Stare Miasto</w:t>
            </w:r>
          </w:p>
          <w:p w:rsidR="00C21308" w:rsidRPr="00C21308" w:rsidRDefault="00C21308" w:rsidP="00C21308">
            <w:pPr>
              <w:jc w:val="center"/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Brzeźno</w:t>
            </w:r>
          </w:p>
        </w:tc>
        <w:tc>
          <w:tcPr>
            <w:tcW w:w="1183" w:type="dxa"/>
            <w:shd w:val="clear" w:color="auto" w:fill="auto"/>
          </w:tcPr>
          <w:p w:rsidR="00C21308" w:rsidRPr="00C21308" w:rsidRDefault="00C21308" w:rsidP="00C21308">
            <w:pPr>
              <w:jc w:val="center"/>
              <w:rPr>
                <w:sz w:val="18"/>
                <w:szCs w:val="18"/>
              </w:rPr>
            </w:pPr>
            <w:r w:rsidRPr="00C21308">
              <w:rPr>
                <w:sz w:val="18"/>
                <w:szCs w:val="18"/>
              </w:rPr>
              <w:t>Dąb szypułkowy</w:t>
            </w:r>
          </w:p>
        </w:tc>
        <w:tc>
          <w:tcPr>
            <w:tcW w:w="2786" w:type="dxa"/>
            <w:shd w:val="clear" w:color="auto" w:fill="auto"/>
          </w:tcPr>
          <w:p w:rsidR="00C21308" w:rsidRPr="00C21308" w:rsidRDefault="00C21308" w:rsidP="00C21308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8"/>
              </w:rPr>
            </w:pPr>
            <w:r w:rsidRPr="00C21308">
              <w:rPr>
                <w:rFonts w:eastAsia="TimesNewRoman"/>
                <w:sz w:val="18"/>
                <w:szCs w:val="18"/>
              </w:rPr>
              <w:t>Martwe konary, próchnica podstawy pnia, owocniki grzybów.</w:t>
            </w:r>
          </w:p>
        </w:tc>
      </w:tr>
    </w:tbl>
    <w:p w:rsidR="00D37801" w:rsidRPr="00D815AB" w:rsidRDefault="00D37801"/>
    <w:sectPr w:rsidR="00D37801" w:rsidRPr="00D815AB" w:rsidSect="009139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01"/>
    <w:rsid w:val="00021A31"/>
    <w:rsid w:val="00151D46"/>
    <w:rsid w:val="001829E5"/>
    <w:rsid w:val="001F3C07"/>
    <w:rsid w:val="00245F06"/>
    <w:rsid w:val="00277046"/>
    <w:rsid w:val="002D59DA"/>
    <w:rsid w:val="002F50B9"/>
    <w:rsid w:val="003A33BE"/>
    <w:rsid w:val="0045518E"/>
    <w:rsid w:val="004B0C9C"/>
    <w:rsid w:val="005D6ADC"/>
    <w:rsid w:val="006B4F20"/>
    <w:rsid w:val="007444E8"/>
    <w:rsid w:val="008C44E7"/>
    <w:rsid w:val="00913996"/>
    <w:rsid w:val="0099202B"/>
    <w:rsid w:val="00C21308"/>
    <w:rsid w:val="00C8463F"/>
    <w:rsid w:val="00D37801"/>
    <w:rsid w:val="00D815AB"/>
    <w:rsid w:val="00DA653B"/>
    <w:rsid w:val="00E72FC9"/>
    <w:rsid w:val="00EC3C71"/>
    <w:rsid w:val="00FC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3780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D37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B4F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B4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3780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D37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B4F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B4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pomników przyrody w Nadleśnictwie Konin</vt:lpstr>
    </vt:vector>
  </TitlesOfParts>
  <Company>Lasy Państwowe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pomników przyrody w Nadleśnictwie Konin</dc:title>
  <dc:creator>agata.dobrecka</dc:creator>
  <cp:lastModifiedBy>Bąk Grzegorz</cp:lastModifiedBy>
  <cp:revision>2</cp:revision>
  <cp:lastPrinted>2018-03-15T06:53:00Z</cp:lastPrinted>
  <dcterms:created xsi:type="dcterms:W3CDTF">2021-08-15T12:47:00Z</dcterms:created>
  <dcterms:modified xsi:type="dcterms:W3CDTF">2021-08-15T12:47:00Z</dcterms:modified>
</cp:coreProperties>
</file>