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10C8" w14:textId="77777777" w:rsidR="00FA466D" w:rsidRPr="000975C4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  <w:b/>
          <w:bCs/>
          <w:sz w:val="20"/>
          <w:szCs w:val="20"/>
        </w:rPr>
      </w:pPr>
      <w:r w:rsidRPr="000975C4">
        <w:rPr>
          <w:rFonts w:cstheme="minorHAnsi"/>
          <w:b/>
          <w:bCs/>
          <w:sz w:val="20"/>
          <w:szCs w:val="20"/>
        </w:rPr>
        <w:t>ZAPYTANIE OFERTOWE</w:t>
      </w:r>
    </w:p>
    <w:p w14:paraId="1805887F" w14:textId="316E1D0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  <w:r w:rsidRPr="00701B28">
        <w:rPr>
          <w:rFonts w:cstheme="minorHAnsi"/>
        </w:rPr>
        <w:t>dotyczy zamówienia publicznego o wartości netto nie przekraczającej kwoty 130 000,00</w:t>
      </w:r>
      <w:r w:rsidR="00DC6DA7" w:rsidRPr="00701B28">
        <w:rPr>
          <w:rFonts w:cstheme="minorHAnsi"/>
        </w:rPr>
        <w:t xml:space="preserve"> zł</w:t>
      </w:r>
    </w:p>
    <w:p w14:paraId="21511C8F" w14:textId="7777777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</w:p>
    <w:p w14:paraId="5F4CC188" w14:textId="144FD2FE" w:rsidR="00FA466D" w:rsidRPr="00701B28" w:rsidRDefault="00FA466D" w:rsidP="00FA466D">
      <w:pPr>
        <w:ind w:left="1276" w:hanging="1276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Zamawiający</w:t>
      </w:r>
      <w:r w:rsidRPr="00701B28">
        <w:rPr>
          <w:rFonts w:cstheme="minorHAnsi"/>
        </w:rPr>
        <w:t>:</w:t>
      </w:r>
      <w:r w:rsidR="004E27C3">
        <w:rPr>
          <w:rFonts w:cstheme="minorHAnsi"/>
        </w:rPr>
        <w:t xml:space="preserve"> </w:t>
      </w:r>
      <w:r w:rsidRPr="00701B28">
        <w:rPr>
          <w:rFonts w:cstheme="minorHAnsi"/>
        </w:rPr>
        <w:t xml:space="preserve">Ministerstwo Rodziny, Pracy i Polityki Społecznej, ul. Nowogrodzka 1/3/5, </w:t>
      </w:r>
      <w:r w:rsidRPr="00701B28">
        <w:rPr>
          <w:rFonts w:cstheme="minorHAnsi"/>
        </w:rPr>
        <w:br/>
      </w:r>
      <w:r w:rsidR="004E27C3">
        <w:rPr>
          <w:rFonts w:cstheme="minorHAnsi"/>
        </w:rPr>
        <w:t xml:space="preserve">   </w:t>
      </w:r>
      <w:r w:rsidRPr="00701B28">
        <w:rPr>
          <w:rFonts w:cstheme="minorHAnsi"/>
        </w:rPr>
        <w:t>00‐513 Warszawa.</w:t>
      </w:r>
    </w:p>
    <w:p w14:paraId="1EA96A01" w14:textId="075CC078" w:rsidR="00FA466D" w:rsidRPr="00701B28" w:rsidRDefault="00FA466D" w:rsidP="00FA466D">
      <w:pPr>
        <w:jc w:val="both"/>
        <w:rPr>
          <w:rFonts w:cstheme="minorHAnsi"/>
        </w:rPr>
      </w:pPr>
      <w:r w:rsidRPr="00701B28">
        <w:rPr>
          <w:rFonts w:cstheme="minorHAnsi"/>
        </w:rPr>
        <w:t>Zamawiający zaprasza</w:t>
      </w:r>
      <w:r w:rsidRPr="00701B28"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>– w ramach rozpoznania rynku bez stosowania ustawy Prawo zamówień publicznych – do złożenia oferty na</w:t>
      </w:r>
      <w:bookmarkStart w:id="0" w:name="_Hlk157172508"/>
      <w:r w:rsidR="00B32006">
        <w:rPr>
          <w:rFonts w:cstheme="minorHAnsi"/>
        </w:rPr>
        <w:t xml:space="preserve"> </w:t>
      </w:r>
      <w:r w:rsidR="00B32006" w:rsidRPr="00B32006">
        <w:rPr>
          <w:rFonts w:cstheme="minorHAnsi"/>
          <w:b/>
          <w:bCs/>
        </w:rPr>
        <w:t xml:space="preserve">wymianę </w:t>
      </w:r>
      <w:r w:rsidR="000C7DC4">
        <w:rPr>
          <w:rFonts w:cstheme="minorHAnsi"/>
          <w:b/>
          <w:bCs/>
        </w:rPr>
        <w:t>instalacji ciepłej wody i cyrkulacji na poziomie -1</w:t>
      </w:r>
      <w:r w:rsidR="00F27147">
        <w:rPr>
          <w:rFonts w:cstheme="minorHAnsi"/>
          <w:b/>
          <w:bCs/>
        </w:rPr>
        <w:t xml:space="preserve"> </w:t>
      </w:r>
      <w:r w:rsidR="00367E50">
        <w:rPr>
          <w:rFonts w:cstheme="minorHAnsi"/>
          <w:b/>
          <w:bCs/>
        </w:rPr>
        <w:br/>
      </w:r>
      <w:r w:rsidR="00B32006" w:rsidRPr="00B32006">
        <w:rPr>
          <w:rFonts w:cstheme="minorHAnsi"/>
          <w:b/>
          <w:bCs/>
        </w:rPr>
        <w:t>w</w:t>
      </w:r>
      <w:r w:rsidR="00B32006">
        <w:rPr>
          <w:rFonts w:cstheme="minorHAnsi"/>
        </w:rPr>
        <w:t xml:space="preserve"> </w:t>
      </w:r>
      <w:r w:rsidR="00AE57FF">
        <w:rPr>
          <w:rFonts w:cstheme="minorHAnsi"/>
          <w:b/>
          <w:bCs/>
        </w:rPr>
        <w:t>budyn</w:t>
      </w:r>
      <w:r w:rsidR="00B32006">
        <w:rPr>
          <w:rFonts w:cstheme="minorHAnsi"/>
          <w:b/>
          <w:bCs/>
        </w:rPr>
        <w:t>ku</w:t>
      </w:r>
      <w:r w:rsidR="00AE57FF">
        <w:rPr>
          <w:rFonts w:cstheme="minorHAnsi"/>
          <w:b/>
          <w:bCs/>
        </w:rPr>
        <w:t xml:space="preserve"> Ministerstwa Rodziny, Pracy i Polityki Społecznej w Warszawie przy ul. </w:t>
      </w:r>
      <w:r w:rsidR="00B32006">
        <w:rPr>
          <w:rFonts w:cstheme="minorHAnsi"/>
          <w:b/>
          <w:bCs/>
        </w:rPr>
        <w:t xml:space="preserve">Nowogrodzkiej 1/3/5 bud. </w:t>
      </w:r>
      <w:r w:rsidR="00C62A3C">
        <w:rPr>
          <w:rFonts w:cstheme="minorHAnsi"/>
          <w:b/>
          <w:bCs/>
        </w:rPr>
        <w:t>„</w:t>
      </w:r>
      <w:r w:rsidR="000C7DC4">
        <w:rPr>
          <w:rFonts w:cstheme="minorHAnsi"/>
          <w:b/>
          <w:bCs/>
        </w:rPr>
        <w:t>A</w:t>
      </w:r>
      <w:r w:rsidR="00C62A3C">
        <w:rPr>
          <w:rFonts w:cstheme="minorHAnsi"/>
          <w:b/>
          <w:bCs/>
        </w:rPr>
        <w:t>”.</w:t>
      </w:r>
    </w:p>
    <w:bookmarkEnd w:id="0"/>
    <w:p w14:paraId="387C5F4E" w14:textId="77777777" w:rsidR="00FA466D" w:rsidRPr="00701B28" w:rsidRDefault="00FA466D" w:rsidP="00A51C7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Przedmiot zamówienia: </w:t>
      </w:r>
    </w:p>
    <w:p w14:paraId="1C207E91" w14:textId="6E7EDEC8" w:rsidR="00704F99" w:rsidRPr="00704F99" w:rsidRDefault="00704F99" w:rsidP="00704F99">
      <w:pPr>
        <w:jc w:val="both"/>
        <w:rPr>
          <w:rFonts w:cstheme="minorHAnsi"/>
        </w:rPr>
      </w:pPr>
      <w:r w:rsidRPr="00704F99">
        <w:rPr>
          <w:rFonts w:cstheme="minorHAnsi"/>
        </w:rPr>
        <w:t xml:space="preserve">Przedmiotem zamówienia jest </w:t>
      </w:r>
      <w:r w:rsidR="00B32006">
        <w:rPr>
          <w:rFonts w:cstheme="minorHAnsi"/>
        </w:rPr>
        <w:t xml:space="preserve">wymiana </w:t>
      </w:r>
      <w:r w:rsidR="000C7DC4">
        <w:rPr>
          <w:rFonts w:cstheme="minorHAnsi"/>
        </w:rPr>
        <w:t>instalacji ciepłej wody i cyrkulacji</w:t>
      </w:r>
      <w:r w:rsidR="00B32006">
        <w:rPr>
          <w:rFonts w:cstheme="minorHAnsi"/>
        </w:rPr>
        <w:t xml:space="preserve"> </w:t>
      </w:r>
      <w:r w:rsidRPr="00704F99">
        <w:rPr>
          <w:rFonts w:cstheme="minorHAnsi"/>
        </w:rPr>
        <w:t xml:space="preserve">zgodnie z opisanym zakresem czynności. Materiały niezbędne do przeprowadzenia ww. prac zapewnia </w:t>
      </w:r>
      <w:r w:rsidR="004C55AD">
        <w:rPr>
          <w:rFonts w:cstheme="minorHAnsi"/>
        </w:rPr>
        <w:t>Wykonawca</w:t>
      </w:r>
      <w:r w:rsidRPr="00704F99">
        <w:rPr>
          <w:rFonts w:cstheme="minorHAnsi"/>
        </w:rPr>
        <w:t xml:space="preserve">. </w:t>
      </w:r>
    </w:p>
    <w:p w14:paraId="25A44C6E" w14:textId="77777777" w:rsidR="00704F99" w:rsidRPr="00704F99" w:rsidRDefault="00704F99" w:rsidP="00704F99">
      <w:pPr>
        <w:jc w:val="both"/>
        <w:rPr>
          <w:rFonts w:cstheme="minorHAnsi"/>
        </w:rPr>
      </w:pPr>
      <w:r w:rsidRPr="00837EA5">
        <w:rPr>
          <w:rFonts w:cstheme="minorHAnsi"/>
          <w:b/>
          <w:bCs/>
        </w:rPr>
        <w:t>1.</w:t>
      </w:r>
      <w:r w:rsidRPr="00704F99">
        <w:rPr>
          <w:rFonts w:cstheme="minorHAnsi"/>
        </w:rPr>
        <w:tab/>
        <w:t xml:space="preserve">Zakres czynności: </w:t>
      </w:r>
    </w:p>
    <w:p w14:paraId="4F93578B" w14:textId="0BF97E87" w:rsidR="00DB778F" w:rsidRDefault="00B32006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bookmarkStart w:id="1" w:name="_Hlk167446877"/>
      <w:r>
        <w:rPr>
          <w:rFonts w:cstheme="minorHAnsi"/>
        </w:rPr>
        <w:t xml:space="preserve">wymiana </w:t>
      </w:r>
      <w:r w:rsidR="000C7DC4">
        <w:rPr>
          <w:rFonts w:cstheme="minorHAnsi"/>
        </w:rPr>
        <w:t xml:space="preserve">instalacji </w:t>
      </w:r>
      <w:r w:rsidR="00DB778F">
        <w:rPr>
          <w:rFonts w:cstheme="minorHAnsi"/>
        </w:rPr>
        <w:t xml:space="preserve">sanitarnych ciepłej wody, cyrkulacji oraz innych instalacji skorodowanych w pomieszczeniu węzła cieplnego, </w:t>
      </w:r>
    </w:p>
    <w:p w14:paraId="4567C57B" w14:textId="77777777" w:rsidR="00DB778F" w:rsidRDefault="00DB778F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wymiana instalacji ciepłej wody i cyrkulacji w pozostałych pomieszczeniach w</w:t>
      </w:r>
      <w:r w:rsidR="000C7DC4">
        <w:rPr>
          <w:rFonts w:cstheme="minorHAnsi"/>
        </w:rPr>
        <w:t xml:space="preserve"> piwnicy</w:t>
      </w:r>
    </w:p>
    <w:p w14:paraId="5A6CC456" w14:textId="77777777" w:rsidR="004E45D0" w:rsidRDefault="000C7DC4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</w:t>
      </w:r>
      <w:r w:rsidR="00DB778F">
        <w:rPr>
          <w:rFonts w:cstheme="minorHAnsi"/>
        </w:rPr>
        <w:t xml:space="preserve">miana </w:t>
      </w:r>
      <w:r>
        <w:rPr>
          <w:rFonts w:cstheme="minorHAnsi"/>
        </w:rPr>
        <w:t xml:space="preserve">instalacji </w:t>
      </w:r>
      <w:r w:rsidR="00DB778F">
        <w:rPr>
          <w:rFonts w:cstheme="minorHAnsi"/>
        </w:rPr>
        <w:t xml:space="preserve">ciepłej wody i cyrkulacji </w:t>
      </w:r>
      <w:r>
        <w:rPr>
          <w:rFonts w:cstheme="minorHAnsi"/>
        </w:rPr>
        <w:t>zasilającej budynek B.</w:t>
      </w:r>
      <w:r w:rsidR="007867E6">
        <w:rPr>
          <w:rFonts w:cstheme="minorHAnsi"/>
        </w:rPr>
        <w:t xml:space="preserve"> </w:t>
      </w:r>
    </w:p>
    <w:p w14:paraId="7C38F10D" w14:textId="684A2D99" w:rsidR="000C7DC4" w:rsidRDefault="00974AF3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7867E6">
        <w:rPr>
          <w:rFonts w:cstheme="minorHAnsi"/>
        </w:rPr>
        <w:t xml:space="preserve">zacunkowa długość instalacji </w:t>
      </w:r>
      <w:r w:rsidR="00837EA5">
        <w:rPr>
          <w:rFonts w:cstheme="minorHAnsi"/>
        </w:rPr>
        <w:t xml:space="preserve">ccw i cw </w:t>
      </w:r>
      <w:r w:rsidR="00CE1125">
        <w:rPr>
          <w:rFonts w:cstheme="minorHAnsi"/>
        </w:rPr>
        <w:t xml:space="preserve">2 x </w:t>
      </w:r>
      <w:r w:rsidR="00837EA5">
        <w:rPr>
          <w:rFonts w:cstheme="minorHAnsi"/>
        </w:rPr>
        <w:t xml:space="preserve">50 mb </w:t>
      </w:r>
    </w:p>
    <w:p w14:paraId="674C8630" w14:textId="01B4A309" w:rsidR="00704F99" w:rsidRDefault="00974AF3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0C7DC4">
        <w:rPr>
          <w:rFonts w:cstheme="minorHAnsi"/>
        </w:rPr>
        <w:t>ateriał: Rury PP-R PN 12,5 prod. Wavin lub równorzędne, izolacja</w:t>
      </w:r>
      <w:r w:rsidR="007867E6">
        <w:rPr>
          <w:rFonts w:cstheme="minorHAnsi"/>
        </w:rPr>
        <w:t>, wykonanie nowych zawieszeń, punków stałych</w:t>
      </w:r>
    </w:p>
    <w:p w14:paraId="4687F108" w14:textId="5B11EA60" w:rsidR="000C7DC4" w:rsidRDefault="000C7DC4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demontaż i utylizacja zdemontowanej instalacji</w:t>
      </w:r>
    </w:p>
    <w:p w14:paraId="595939D8" w14:textId="46D4775A" w:rsidR="000C7DC4" w:rsidRDefault="000C7DC4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przejść ppoż instalacji przez przegrody pożarowe</w:t>
      </w:r>
    </w:p>
    <w:p w14:paraId="5C6F9F42" w14:textId="02D681F4" w:rsidR="00B32006" w:rsidRDefault="00B32006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wykonanie niezbędnych prac </w:t>
      </w:r>
      <w:r w:rsidR="000C7DC4">
        <w:rPr>
          <w:rFonts w:cstheme="minorHAnsi"/>
        </w:rPr>
        <w:t>budowlanych</w:t>
      </w:r>
      <w:r w:rsidR="007867E6">
        <w:rPr>
          <w:rFonts w:cstheme="minorHAnsi"/>
        </w:rPr>
        <w:t xml:space="preserve"> – przewierty</w:t>
      </w:r>
    </w:p>
    <w:p w14:paraId="5C8EF9B9" w14:textId="57C73681" w:rsidR="007867E6" w:rsidRPr="00B32006" w:rsidRDefault="007867E6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prace porządkowe po wykonanych pracach</w:t>
      </w:r>
    </w:p>
    <w:p w14:paraId="7BDE275F" w14:textId="2CA812D0" w:rsidR="00624EA3" w:rsidRDefault="00704F99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704F99">
        <w:rPr>
          <w:rFonts w:cstheme="minorHAnsi"/>
        </w:rPr>
        <w:t>zabezpieczenie terenu na czas trwania prac</w:t>
      </w:r>
    </w:p>
    <w:p w14:paraId="03EE52D6" w14:textId="2A31E54D" w:rsidR="007867E6" w:rsidRDefault="00C20012" w:rsidP="00A51C7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7867E6">
        <w:rPr>
          <w:rFonts w:cstheme="minorHAnsi"/>
        </w:rPr>
        <w:t>róba ciśnieniowa, nawodnienie instalacji, odpowietrzenie</w:t>
      </w:r>
    </w:p>
    <w:p w14:paraId="448E46A7" w14:textId="77777777" w:rsidR="00837EA5" w:rsidRDefault="00837EA5" w:rsidP="00837EA5">
      <w:pPr>
        <w:pStyle w:val="Akapitzlist"/>
        <w:ind w:left="765"/>
        <w:jc w:val="both"/>
        <w:rPr>
          <w:rFonts w:cstheme="minorHAnsi"/>
        </w:rPr>
      </w:pPr>
    </w:p>
    <w:p w14:paraId="1B78EAC9" w14:textId="77777777" w:rsidR="00837EA5" w:rsidRPr="00C7638B" w:rsidRDefault="00837EA5" w:rsidP="00A51C73">
      <w:pPr>
        <w:pStyle w:val="Akapitzlist"/>
        <w:numPr>
          <w:ilvl w:val="0"/>
          <w:numId w:val="3"/>
        </w:numPr>
        <w:ind w:hanging="720"/>
        <w:jc w:val="both"/>
        <w:rPr>
          <w:rFonts w:cstheme="minorHAnsi"/>
          <w:b/>
          <w:bCs/>
        </w:rPr>
      </w:pPr>
      <w:r w:rsidRPr="00C7638B">
        <w:rPr>
          <w:rFonts w:cstheme="minorHAnsi"/>
          <w:b/>
          <w:bCs/>
        </w:rPr>
        <w:t>Termin realizacji robót wraz z uruchomieniem instalacji:</w:t>
      </w:r>
    </w:p>
    <w:p w14:paraId="4B2D1F78" w14:textId="01A11395" w:rsidR="00837EA5" w:rsidRPr="00837EA5" w:rsidRDefault="00837EA5" w:rsidP="00837EA5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Prace należy wykonać w terminie poza godzinami pracy Ministerstwa </w:t>
      </w:r>
      <w:r w:rsidRPr="00C7638B">
        <w:rPr>
          <w:rFonts w:cstheme="minorHAnsi"/>
          <w:b/>
          <w:bCs/>
          <w:u w:val="single"/>
        </w:rPr>
        <w:t>(od piątku godz. 15.00 – do poniedziałku godz. 6.00)</w:t>
      </w:r>
      <w:r>
        <w:rPr>
          <w:rFonts w:cstheme="minorHAnsi"/>
        </w:rPr>
        <w:t xml:space="preserve"> </w:t>
      </w:r>
    </w:p>
    <w:bookmarkEnd w:id="1"/>
    <w:p w14:paraId="2CBE7C2F" w14:textId="77777777" w:rsidR="00B00484" w:rsidRPr="00701B28" w:rsidRDefault="00B00484" w:rsidP="00B00484">
      <w:pPr>
        <w:pStyle w:val="Akapitzlist"/>
        <w:ind w:left="1080"/>
        <w:jc w:val="both"/>
        <w:rPr>
          <w:rFonts w:cstheme="minorHAnsi"/>
        </w:rPr>
      </w:pPr>
    </w:p>
    <w:p w14:paraId="3EB29A27" w14:textId="5B16C6F2" w:rsidR="00624EA3" w:rsidRPr="00701B28" w:rsidRDefault="00624EA3" w:rsidP="00A51C7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Sposób przygotowania i termin składania ofert:</w:t>
      </w:r>
    </w:p>
    <w:p w14:paraId="13DB1C9D" w14:textId="7CDDED61" w:rsidR="00624EA3" w:rsidRPr="00701B28" w:rsidRDefault="00624EA3" w:rsidP="00624EA3">
      <w:pPr>
        <w:jc w:val="both"/>
        <w:rPr>
          <w:rFonts w:cstheme="minorHAnsi"/>
        </w:rPr>
      </w:pPr>
      <w:r w:rsidRPr="00701B28">
        <w:rPr>
          <w:rFonts w:cstheme="minorHAnsi"/>
        </w:rPr>
        <w:t xml:space="preserve">Oferta powinna zawierać: </w:t>
      </w:r>
    </w:p>
    <w:p w14:paraId="34DCC341" w14:textId="77777777" w:rsidR="00105267" w:rsidRDefault="00624EA3" w:rsidP="00A80BF0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 podpisane przez Wykonawcę </w:t>
      </w:r>
      <w:r w:rsidRPr="00C20012">
        <w:rPr>
          <w:rFonts w:cstheme="minorHAnsi"/>
          <w:b/>
          <w:bCs/>
          <w:i/>
          <w:iCs/>
        </w:rPr>
        <w:t>oświadczenie o niepodleganiu wykluczeniu</w:t>
      </w:r>
      <w:r w:rsidRPr="00701B28"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2D7EE1">
        <w:rPr>
          <w:rFonts w:cstheme="minorHAnsi"/>
        </w:rPr>
        <w:t>2</w:t>
      </w:r>
      <w:r w:rsidRPr="00701B28">
        <w:rPr>
          <w:rFonts w:cstheme="minorHAnsi"/>
        </w:rPr>
        <w:t>).</w:t>
      </w:r>
      <w:r w:rsidR="00A80BF0">
        <w:rPr>
          <w:rFonts w:cstheme="minorHAnsi"/>
        </w:rPr>
        <w:t xml:space="preserve"> </w:t>
      </w:r>
    </w:p>
    <w:p w14:paraId="33A96CF8" w14:textId="3CFC4480" w:rsidR="00624EA3" w:rsidRPr="00A80BF0" w:rsidRDefault="00624EA3" w:rsidP="00105267">
      <w:pPr>
        <w:pStyle w:val="Akapitzlist"/>
        <w:ind w:left="1068"/>
        <w:jc w:val="both"/>
        <w:rPr>
          <w:rFonts w:cstheme="minorHAnsi"/>
        </w:rPr>
      </w:pPr>
      <w:r w:rsidRPr="00A80BF0">
        <w:rPr>
          <w:rFonts w:cstheme="minorHAnsi"/>
          <w:b/>
          <w:bCs/>
        </w:rPr>
        <w:t>Oferty złożone bez oświadczenia nie zostaną rozpatrzone</w:t>
      </w:r>
      <w:r w:rsidRPr="00A80BF0">
        <w:rPr>
          <w:rFonts w:cstheme="minorHAnsi"/>
        </w:rPr>
        <w:t>.</w:t>
      </w:r>
    </w:p>
    <w:p w14:paraId="74F3D124" w14:textId="2064690C" w:rsidR="00C20012" w:rsidRPr="00C20012" w:rsidRDefault="00624EA3" w:rsidP="00A80BF0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80B81">
        <w:rPr>
          <w:rFonts w:cstheme="minorHAnsi"/>
          <w:b/>
          <w:bCs/>
        </w:rPr>
        <w:t>wypełniony Formularz ofertowy</w:t>
      </w:r>
      <w:r w:rsidRPr="00C20012">
        <w:rPr>
          <w:rFonts w:cstheme="minorHAnsi"/>
        </w:rPr>
        <w:t xml:space="preserve">, stanowiący załącznik nr </w:t>
      </w:r>
      <w:r w:rsidR="002D7EE1" w:rsidRPr="00C20012">
        <w:rPr>
          <w:rFonts w:cstheme="minorHAnsi"/>
        </w:rPr>
        <w:t>1</w:t>
      </w:r>
      <w:r w:rsidR="00C20012">
        <w:rPr>
          <w:rFonts w:cstheme="minorHAnsi"/>
        </w:rPr>
        <w:t>.</w:t>
      </w:r>
      <w:r w:rsidR="00C20012" w:rsidRPr="00C20012">
        <w:t xml:space="preserve"> </w:t>
      </w:r>
      <w:r w:rsidR="00C20012">
        <w:rPr>
          <w:rFonts w:cstheme="minorHAnsi"/>
        </w:rPr>
        <w:t>C</w:t>
      </w:r>
      <w:r w:rsidR="00C20012" w:rsidRPr="00C20012">
        <w:rPr>
          <w:rFonts w:cstheme="minorHAnsi"/>
        </w:rPr>
        <w:t xml:space="preserve">eny za czynności przewidziane niniejszym zaproszeniem muszą zostać podane w złotych polskich i mają zawierać podatek od towarów i usług (VAT) obliczony wg ustalonych ustawowo stawek </w:t>
      </w:r>
      <w:r w:rsidR="00A80BF0">
        <w:rPr>
          <w:rFonts w:cstheme="minorHAnsi"/>
        </w:rPr>
        <w:br/>
      </w:r>
      <w:r w:rsidR="00C20012" w:rsidRPr="00C20012">
        <w:rPr>
          <w:rFonts w:cstheme="minorHAnsi"/>
        </w:rPr>
        <w:t>i zasad</w:t>
      </w:r>
      <w:r w:rsidR="00C20012">
        <w:rPr>
          <w:rFonts w:cstheme="minorHAnsi"/>
        </w:rPr>
        <w:t>. W</w:t>
      </w:r>
      <w:r w:rsidR="00C20012" w:rsidRPr="00C20012">
        <w:rPr>
          <w:rFonts w:cstheme="minorHAnsi"/>
        </w:rPr>
        <w:t xml:space="preserve"> przypadku, gdy oferta nie będzie zawierała ceny, oferta taka zostanie odrzucona,</w:t>
      </w:r>
    </w:p>
    <w:p w14:paraId="3B3BBF4C" w14:textId="328A8DF8" w:rsidR="002141E3" w:rsidRPr="00701B28" w:rsidRDefault="002141E3" w:rsidP="00A51C73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lastRenderedPageBreak/>
        <w:t xml:space="preserve">do oferty należy </w:t>
      </w:r>
      <w:r w:rsidRPr="00780B81">
        <w:rPr>
          <w:rFonts w:cstheme="minorHAnsi"/>
          <w:b/>
          <w:bCs/>
        </w:rPr>
        <w:t>załączyć kserokopię wypisu z rejestru przedsiębiorców</w:t>
      </w:r>
      <w:r w:rsidR="00A55CE9">
        <w:rPr>
          <w:rFonts w:cstheme="minorHAnsi"/>
          <w:b/>
          <w:bCs/>
        </w:rPr>
        <w:t xml:space="preserve"> </w:t>
      </w:r>
      <w:r w:rsidRPr="00780B81">
        <w:rPr>
          <w:rFonts w:cstheme="minorHAnsi"/>
          <w:b/>
          <w:bCs/>
        </w:rPr>
        <w:t>lub zaświadczenia z ewidencji działalności gospodarczej</w:t>
      </w:r>
      <w:r w:rsidRPr="00701B28">
        <w:rPr>
          <w:rFonts w:cstheme="minorHAnsi"/>
        </w:rPr>
        <w:t xml:space="preserve"> wystawione nie wcześniejszej niż jeden miesiąc przed datą złożenia oferty</w:t>
      </w:r>
      <w:r w:rsidR="00DA4B81">
        <w:rPr>
          <w:rFonts w:cstheme="minorHAnsi"/>
        </w:rPr>
        <w:t xml:space="preserve"> </w:t>
      </w:r>
      <w:r w:rsidR="00DA4B81" w:rsidRPr="00780B81">
        <w:rPr>
          <w:rFonts w:cstheme="minorHAnsi"/>
          <w:b/>
          <w:bCs/>
        </w:rPr>
        <w:t>oraz dokumenty poświadczające spełnienie warunków udziału</w:t>
      </w:r>
      <w:r w:rsidR="00780B81">
        <w:rPr>
          <w:rFonts w:cstheme="minorHAnsi"/>
          <w:b/>
          <w:bCs/>
        </w:rPr>
        <w:t xml:space="preserve"> opisane poniżej w ust. 5</w:t>
      </w:r>
      <w:r w:rsidR="00DA4B81">
        <w:rPr>
          <w:rFonts w:cstheme="minorHAnsi"/>
        </w:rPr>
        <w:t>,</w:t>
      </w:r>
    </w:p>
    <w:p w14:paraId="4F151742" w14:textId="51ECA533" w:rsidR="00E3454E" w:rsidRPr="00701B28" w:rsidRDefault="002141E3" w:rsidP="00A51C73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oferta powinna być podpisana przez osoby uprawnione do dokonania czynności prawnych i podejmowania zobowiązań w imieniu przedsiębiorstwa</w:t>
      </w:r>
      <w:r w:rsidR="00E3454E" w:rsidRPr="00701B28">
        <w:rPr>
          <w:rFonts w:cstheme="minorHAnsi"/>
        </w:rPr>
        <w:t>,</w:t>
      </w:r>
    </w:p>
    <w:p w14:paraId="454A79BA" w14:textId="4444423E" w:rsidR="00E3454E" w:rsidRDefault="00E3454E" w:rsidP="00A51C73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oferty, które wpłyną po terminie, nie będą rozpatrywane.</w:t>
      </w:r>
    </w:p>
    <w:p w14:paraId="09AE1FB7" w14:textId="77777777" w:rsidR="00B32006" w:rsidRPr="00701B28" w:rsidRDefault="00B32006" w:rsidP="00B32006">
      <w:pPr>
        <w:pStyle w:val="Akapitzlist"/>
        <w:spacing w:line="240" w:lineRule="auto"/>
        <w:ind w:left="1068"/>
        <w:jc w:val="both"/>
        <w:rPr>
          <w:rFonts w:cstheme="minorHAnsi"/>
        </w:rPr>
      </w:pPr>
    </w:p>
    <w:p w14:paraId="17DEC567" w14:textId="552CB59A" w:rsidR="00E3454E" w:rsidRPr="00701B28" w:rsidRDefault="00E3454E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0B2274D7" w14:textId="0745D448" w:rsidR="002141E3" w:rsidRPr="00701B28" w:rsidRDefault="002141E3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21934D31" w14:textId="0C9694A1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>Ofertę należy złożyć drogą elektroniczną na adres e-mail: sekretariat.bom@mrips.gov.pl</w:t>
      </w:r>
    </w:p>
    <w:p w14:paraId="2B05259F" w14:textId="09866E69" w:rsidR="00624EA3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 xml:space="preserve">do dnia </w:t>
      </w:r>
      <w:r w:rsidR="0002764B">
        <w:rPr>
          <w:rFonts w:cstheme="minorHAnsi"/>
          <w:b/>
          <w:bCs/>
        </w:rPr>
        <w:t>17</w:t>
      </w:r>
      <w:r w:rsidR="004E45D0">
        <w:rPr>
          <w:rFonts w:cstheme="minorHAnsi"/>
          <w:b/>
          <w:bCs/>
        </w:rPr>
        <w:t>.10</w:t>
      </w:r>
      <w:r w:rsidRPr="00701B28">
        <w:rPr>
          <w:rFonts w:cstheme="minorHAnsi"/>
          <w:b/>
          <w:bCs/>
        </w:rPr>
        <w:t>.202</w:t>
      </w:r>
      <w:r w:rsidR="00B32006">
        <w:rPr>
          <w:rFonts w:cstheme="minorHAnsi"/>
          <w:b/>
          <w:bCs/>
        </w:rPr>
        <w:t>5</w:t>
      </w:r>
      <w:r w:rsidRPr="00701B28">
        <w:rPr>
          <w:rFonts w:cstheme="minorHAnsi"/>
          <w:b/>
          <w:bCs/>
        </w:rPr>
        <w:t xml:space="preserve"> r. do godziny </w:t>
      </w:r>
      <w:r w:rsidR="00B32006">
        <w:rPr>
          <w:rFonts w:cstheme="minorHAnsi"/>
          <w:b/>
          <w:bCs/>
        </w:rPr>
        <w:t>1</w:t>
      </w:r>
      <w:r w:rsidR="0002764B">
        <w:rPr>
          <w:rFonts w:cstheme="minorHAnsi"/>
          <w:b/>
          <w:bCs/>
        </w:rPr>
        <w:t>6</w:t>
      </w:r>
      <w:r w:rsidRPr="00701B28">
        <w:rPr>
          <w:rFonts w:cstheme="minorHAnsi"/>
          <w:b/>
          <w:bCs/>
        </w:rPr>
        <w:t>:00.</w:t>
      </w:r>
    </w:p>
    <w:p w14:paraId="2CF0547A" w14:textId="77777777" w:rsidR="00A80BF0" w:rsidRPr="00701B28" w:rsidRDefault="00A80BF0" w:rsidP="00E3454E">
      <w:pPr>
        <w:pStyle w:val="Akapitzlist"/>
        <w:ind w:left="0"/>
        <w:jc w:val="center"/>
        <w:rPr>
          <w:rFonts w:cstheme="minorHAnsi"/>
          <w:b/>
          <w:bCs/>
        </w:rPr>
      </w:pPr>
    </w:p>
    <w:p w14:paraId="4BD58F12" w14:textId="77777777" w:rsidR="002141E3" w:rsidRPr="00701B28" w:rsidRDefault="002141E3" w:rsidP="00624EA3">
      <w:pPr>
        <w:pStyle w:val="Akapitzlist"/>
        <w:ind w:left="0"/>
        <w:jc w:val="both"/>
        <w:rPr>
          <w:rFonts w:cstheme="minorHAnsi"/>
        </w:rPr>
      </w:pPr>
    </w:p>
    <w:p w14:paraId="02AC6344" w14:textId="745BCEB7" w:rsidR="00FB093F" w:rsidRPr="00701B28" w:rsidRDefault="00FB093F" w:rsidP="00A51C73">
      <w:pPr>
        <w:pStyle w:val="Akapitzlist"/>
        <w:numPr>
          <w:ilvl w:val="0"/>
          <w:numId w:val="3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Kryteria ceny ofert</w:t>
      </w:r>
      <w:r w:rsidR="001C1559" w:rsidRPr="00701B28">
        <w:rPr>
          <w:rFonts w:cstheme="minorHAnsi"/>
          <w:b/>
        </w:rPr>
        <w:t>:</w:t>
      </w:r>
    </w:p>
    <w:p w14:paraId="15D16A20" w14:textId="048068B8" w:rsidR="00251A9A" w:rsidRPr="00701B28" w:rsidRDefault="00631BAB" w:rsidP="007D15BB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701B28">
        <w:rPr>
          <w:rFonts w:asciiTheme="minorHAnsi" w:hAnsiTheme="minorHAnsi" w:cstheme="minorHAnsi"/>
          <w:sz w:val="22"/>
          <w:szCs w:val="22"/>
        </w:rPr>
        <w:t xml:space="preserve">Najkorzystniejszą ofertą będzie </w:t>
      </w:r>
      <w:r w:rsidR="00BA6F6D" w:rsidRPr="00701B28">
        <w:rPr>
          <w:rFonts w:asciiTheme="minorHAnsi" w:hAnsiTheme="minorHAnsi" w:cstheme="minorHAnsi"/>
          <w:sz w:val="22"/>
          <w:szCs w:val="22"/>
        </w:rPr>
        <w:t>oferta, która przedstawia</w:t>
      </w:r>
      <w:r w:rsidR="00907292" w:rsidRPr="00701B28">
        <w:rPr>
          <w:rFonts w:asciiTheme="minorHAnsi" w:hAnsiTheme="minorHAnsi" w:cstheme="minorHAnsi"/>
          <w:sz w:val="22"/>
          <w:szCs w:val="22"/>
        </w:rPr>
        <w:t xml:space="preserve"> </w:t>
      </w:r>
      <w:r w:rsidR="00CE1125">
        <w:rPr>
          <w:rFonts w:asciiTheme="minorHAnsi" w:hAnsiTheme="minorHAnsi" w:cstheme="minorHAnsi"/>
          <w:sz w:val="22"/>
          <w:szCs w:val="22"/>
        </w:rPr>
        <w:t>najkorzystniejszą cenę</w:t>
      </w:r>
      <w:r w:rsidR="008216E0" w:rsidRPr="00701B28">
        <w:rPr>
          <w:rFonts w:asciiTheme="minorHAnsi" w:hAnsiTheme="minorHAnsi" w:cstheme="minorHAnsi"/>
          <w:sz w:val="22"/>
          <w:szCs w:val="22"/>
        </w:rPr>
        <w:t>.</w:t>
      </w:r>
      <w:r w:rsidR="00251A9A" w:rsidRPr="00701B28">
        <w:rPr>
          <w:rFonts w:asciiTheme="minorHAnsi" w:hAnsiTheme="minorHAnsi" w:cstheme="minorHAnsi"/>
          <w:sz w:val="22"/>
          <w:szCs w:val="22"/>
        </w:rPr>
        <w:t xml:space="preserve"> </w:t>
      </w:r>
      <w:r w:rsidR="00BA6F6D" w:rsidRPr="00701B28">
        <w:rPr>
          <w:rFonts w:asciiTheme="minorHAnsi" w:hAnsiTheme="minorHAnsi" w:cstheme="minorHAnsi"/>
          <w:sz w:val="22"/>
          <w:szCs w:val="22"/>
        </w:rPr>
        <w:t>Ocenie ofert podlegają tylko oferty niepodlegające odrzuceniu.</w:t>
      </w:r>
    </w:p>
    <w:p w14:paraId="2CA896C5" w14:textId="77777777" w:rsidR="00251A9A" w:rsidRPr="00701B28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764CCED" w14:textId="45AD83DD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Przy wyborze oferty zamawiający będzie się kierował następującymi kryteriami:</w:t>
      </w:r>
    </w:p>
    <w:p w14:paraId="7116A47E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102"/>
        <w:gridCol w:w="1373"/>
      </w:tblGrid>
      <w:tr w:rsidR="00BA6F6D" w:rsidRPr="00701B28" w14:paraId="5B2DFF5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A6F6D" w:rsidRPr="00701B28" w14:paraId="4CC23EC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609DC43C" w:rsidR="00BA6F6D" w:rsidRPr="00701B28" w:rsidRDefault="007867E6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10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BA6F6D" w:rsidRPr="00701B28">
              <w:rPr>
                <w:rFonts w:eastAsia="ヒラギノ角ゴ Pro W3" w:cstheme="minorHAnsi"/>
              </w:rPr>
              <w:t>%</w:t>
            </w:r>
          </w:p>
        </w:tc>
      </w:tr>
      <w:tr w:rsidR="00BA6F6D" w:rsidRPr="00701B28" w14:paraId="4E91268B" w14:textId="77777777" w:rsidTr="00B32006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701B28" w:rsidRDefault="00BA6F6D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1214BE4" w:rsidR="00BA6F6D" w:rsidRPr="00701B28" w:rsidRDefault="00E84093" w:rsidP="00E84093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 xml:space="preserve">       </w:t>
            </w:r>
            <w:r w:rsidR="00BA6F6D" w:rsidRPr="00701B28">
              <w:rPr>
                <w:rFonts w:eastAsia="ヒラギノ角ゴ Pro W3" w:cstheme="minorHAnsi"/>
                <w:b/>
              </w:rPr>
              <w:t>100%</w:t>
            </w:r>
          </w:p>
        </w:tc>
      </w:tr>
    </w:tbl>
    <w:p w14:paraId="318073CB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27E70FA9" w14:textId="68EFE08A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Kryterium nr 1</w:t>
      </w:r>
      <w:r w:rsidR="00631BAB" w:rsidRPr="00701B28">
        <w:rPr>
          <w:rFonts w:cstheme="minorHAnsi"/>
          <w:b/>
        </w:rPr>
        <w:t>.</w:t>
      </w:r>
      <w:r w:rsidRPr="00701B28">
        <w:rPr>
          <w:rFonts w:cstheme="minorHAnsi"/>
          <w:b/>
        </w:rPr>
        <w:t xml:space="preserve"> - cena</w:t>
      </w:r>
      <w:r w:rsidRPr="00701B28">
        <w:rPr>
          <w:rFonts w:cstheme="minorHAnsi"/>
        </w:rPr>
        <w:t xml:space="preserve"> </w:t>
      </w:r>
      <w:r w:rsidRPr="00701B28">
        <w:rPr>
          <w:rFonts w:cstheme="minorHAnsi"/>
          <w:b/>
        </w:rPr>
        <w:t>(C)</w:t>
      </w:r>
      <w:r w:rsidRPr="00701B28">
        <w:rPr>
          <w:rFonts w:cstheme="minorHAnsi"/>
        </w:rPr>
        <w:t xml:space="preserve"> obliczane jest wg wzoru:</w:t>
      </w:r>
    </w:p>
    <w:p w14:paraId="665082DC" w14:textId="77777777" w:rsidR="00093B39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</w:t>
      </w:r>
    </w:p>
    <w:p w14:paraId="39B9222A" w14:textId="178BF29A" w:rsidR="00BA6F6D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           </w:t>
      </w:r>
      <w:r w:rsidR="00BA6F6D" w:rsidRPr="00701B28">
        <w:rPr>
          <w:rFonts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701B28">
        <w:rPr>
          <w:rFonts w:cstheme="minorHAnsi"/>
          <w:i/>
        </w:rPr>
        <w:t xml:space="preserve">  x </w:t>
      </w:r>
      <w:r w:rsidR="007867E6">
        <w:rPr>
          <w:rFonts w:cstheme="minorHAnsi"/>
          <w:i/>
        </w:rPr>
        <w:t>10</w:t>
      </w:r>
      <w:r w:rsidR="008216E0" w:rsidRPr="00701B28">
        <w:rPr>
          <w:rFonts w:cstheme="minorHAnsi"/>
          <w:i/>
        </w:rPr>
        <w:t>0</w:t>
      </w:r>
      <w:r w:rsidR="00BA6F6D" w:rsidRPr="00701B28">
        <w:rPr>
          <w:rFonts w:cstheme="minorHAnsi"/>
          <w:i/>
        </w:rPr>
        <w:t xml:space="preserve"> </w:t>
      </w:r>
      <w:r w:rsidR="00345BF1" w:rsidRPr="00701B28">
        <w:rPr>
          <w:rFonts w:cstheme="minorHAnsi"/>
          <w:i/>
        </w:rPr>
        <w:t>%</w:t>
      </w:r>
      <w:r w:rsidR="00BA6F6D" w:rsidRPr="00701B28">
        <w:rPr>
          <w:rFonts w:cstheme="minorHAnsi"/>
          <w:i/>
        </w:rPr>
        <w:t xml:space="preserve"> </w:t>
      </w:r>
    </w:p>
    <w:p w14:paraId="0E6082D9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gdzie:</w:t>
      </w:r>
    </w:p>
    <w:p w14:paraId="2DA892B4" w14:textId="2AAC5F19" w:rsidR="00DF3711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Cmin – cena najniższa za </w:t>
      </w:r>
      <w:r w:rsidR="00345BF1" w:rsidRPr="00701B28">
        <w:rPr>
          <w:rFonts w:cstheme="minorHAnsi"/>
        </w:rPr>
        <w:t>czynności wskazane w przedmiocie zamówienia.</w:t>
      </w:r>
    </w:p>
    <w:p w14:paraId="27886D4A" w14:textId="77505379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C</w:t>
      </w:r>
      <w:r w:rsidR="00093B39" w:rsidRPr="00701B28">
        <w:rPr>
          <w:rFonts w:cstheme="minorHAnsi"/>
        </w:rPr>
        <w:t>bad</w:t>
      </w:r>
      <w:r w:rsidRPr="00701B28">
        <w:rPr>
          <w:rFonts w:cstheme="minorHAnsi"/>
        </w:rPr>
        <w:t xml:space="preserve"> - cena </w:t>
      </w:r>
      <w:r w:rsidR="00345BF1" w:rsidRPr="00701B28">
        <w:rPr>
          <w:rFonts w:cstheme="minorHAnsi"/>
        </w:rPr>
        <w:t>badana za czynności wskazane w przedmiocie zamówienia</w:t>
      </w:r>
      <w:r w:rsidR="00B06CDD" w:rsidRPr="00701B28">
        <w:rPr>
          <w:rFonts w:cstheme="minorHAnsi"/>
        </w:rPr>
        <w:t>.</w:t>
      </w:r>
    </w:p>
    <w:p w14:paraId="2CBAE4C0" w14:textId="59F6CD93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Cena w formularzu ofertowym powinna być wyrażona w postaci ceny netto i ceny brutto za </w:t>
      </w:r>
      <w:r w:rsidR="002C273D" w:rsidRPr="00701B28">
        <w:rPr>
          <w:rFonts w:cstheme="minorHAnsi"/>
        </w:rPr>
        <w:t>wykonanie przedmiotu zamówienia</w:t>
      </w:r>
      <w:r w:rsidR="00B06CDD" w:rsidRPr="00701B28">
        <w:rPr>
          <w:rFonts w:cstheme="minorHAnsi"/>
        </w:rPr>
        <w:t>.</w:t>
      </w:r>
    </w:p>
    <w:p w14:paraId="767E5D28" w14:textId="66B73061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Do oceny w kryterium nr 1. – cena, Zamawiający weźmie pod uwagę cenę wyrażoną w kwocie brutto</w:t>
      </w:r>
      <w:r w:rsidR="002C273D" w:rsidRPr="00701B28">
        <w:rPr>
          <w:rFonts w:cstheme="minorHAnsi"/>
        </w:rPr>
        <w:t xml:space="preserve">. </w:t>
      </w:r>
    </w:p>
    <w:p w14:paraId="2D56BE8E" w14:textId="73D92A6B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88E4968" w14:textId="68E8AFBF" w:rsidR="00CE48B5" w:rsidRPr="00701B28" w:rsidRDefault="001F67ED" w:rsidP="00907292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</w:r>
    </w:p>
    <w:p w14:paraId="7EC01ED9" w14:textId="3453C02A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Ostateczna liczba punktów uzyskanych przez Wykonawcę (L) obliczana jest jako suma punktów poszczególnych kryteriów: </w:t>
      </w:r>
      <w:r w:rsidRPr="00701B28">
        <w:rPr>
          <w:rFonts w:cstheme="minorHAnsi"/>
          <w:b/>
        </w:rPr>
        <w:t xml:space="preserve">L= </w:t>
      </w:r>
      <w:r w:rsidR="007867E6">
        <w:rPr>
          <w:rFonts w:cstheme="minorHAnsi"/>
          <w:b/>
        </w:rPr>
        <w:t>C</w:t>
      </w:r>
    </w:p>
    <w:p w14:paraId="2B6C5ADA" w14:textId="314A1BDD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Przez najkorzystniejszą ofertę należy rozumieć ofertę, która przedstawia najkorzystniejsz</w:t>
      </w:r>
      <w:r w:rsidR="00CE1125">
        <w:rPr>
          <w:rFonts w:cstheme="minorHAnsi"/>
        </w:rPr>
        <w:t>ą cenę.</w:t>
      </w:r>
    </w:p>
    <w:p w14:paraId="7815FE0D" w14:textId="77777777" w:rsidR="00CC2E54" w:rsidRPr="00701B28" w:rsidRDefault="00CC2E54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1C029B9" w14:textId="021FE55A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Punktacja przyznawana ofertom w kryterium – cena – będzie liczona z dokładnością do dwóch miejsc po przecinku. Najwyższa liczba punktów wyznaczy najkorzystniejszą ofertę.</w:t>
      </w:r>
    </w:p>
    <w:p w14:paraId="440D42D9" w14:textId="021887D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 xml:space="preserve">Zamawiający udzieli zamówienia </w:t>
      </w:r>
      <w:r w:rsidR="008F6E27" w:rsidRPr="00701B28">
        <w:rPr>
          <w:rFonts w:cstheme="minorHAnsi"/>
        </w:rPr>
        <w:t>W</w:t>
      </w:r>
      <w:r w:rsidRPr="00701B28">
        <w:rPr>
          <w:rFonts w:cstheme="minorHAnsi"/>
        </w:rPr>
        <w:t>ykonawcy, którego oferta odpowiadać będzie wszystkim</w:t>
      </w:r>
      <w:r w:rsidR="00CC2E54" w:rsidRPr="00701B28">
        <w:rPr>
          <w:rFonts w:cstheme="minorHAnsi"/>
        </w:rPr>
        <w:t xml:space="preserve"> wymaganiom przedstawionym w Zaproszeniu do złożenia oferty</w:t>
      </w:r>
      <w:r w:rsidRPr="00701B28">
        <w:rPr>
          <w:rFonts w:cstheme="minorHAnsi"/>
        </w:rPr>
        <w:t xml:space="preserve"> i zostanie oceniona jako najkorzystniejsza w oparciu o podane kryteria wyboru.</w:t>
      </w:r>
    </w:p>
    <w:p w14:paraId="4BCA51DB" w14:textId="13ADD05D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Jeżeli nie można wybrać oferty najkorzystniejszej z uwagi na to, że dwie lub więcej ofert przedstawia</w:t>
      </w:r>
      <w:r w:rsidR="0017603B">
        <w:rPr>
          <w:rFonts w:cstheme="minorHAnsi"/>
        </w:rPr>
        <w:t>ją</w:t>
      </w:r>
      <w:r w:rsidRPr="00701B28">
        <w:rPr>
          <w:rFonts w:cstheme="minorHAnsi"/>
        </w:rPr>
        <w:t xml:space="preserve"> </w:t>
      </w:r>
      <w:r w:rsidR="0017603B">
        <w:rPr>
          <w:rFonts w:cstheme="minorHAnsi"/>
        </w:rPr>
        <w:t>taka samą cenę</w:t>
      </w:r>
      <w:r w:rsidRPr="00701B28">
        <w:rPr>
          <w:rFonts w:cstheme="minorHAnsi"/>
        </w:rPr>
        <w:t xml:space="preserve">,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 xml:space="preserve">amawiający wzywa Wykonawców, którzy złożyli te oferty, do złożenia w terminie określonym przez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>amawiającego ofert dodatkowych.</w:t>
      </w:r>
    </w:p>
    <w:p w14:paraId="2BB312EE" w14:textId="7777777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Zamawiający nie przewiduje przeprowadzenia dogrywki w formie aukcji elektronicznej.</w:t>
      </w:r>
    </w:p>
    <w:p w14:paraId="4CD7527B" w14:textId="77777777" w:rsidR="008216E0" w:rsidRPr="00701B28" w:rsidRDefault="008216E0" w:rsidP="00B7530F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46E5ED8" w14:textId="02207938" w:rsidR="00CF7B8B" w:rsidRDefault="005B048F" w:rsidP="00A51C73">
      <w:pPr>
        <w:pStyle w:val="Akapitzlist"/>
        <w:numPr>
          <w:ilvl w:val="0"/>
          <w:numId w:val="3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Warunki udziału</w:t>
      </w:r>
      <w:r w:rsidR="001C1559" w:rsidRPr="00701B28">
        <w:rPr>
          <w:rFonts w:cstheme="minorHAnsi"/>
          <w:b/>
        </w:rPr>
        <w:t>:</w:t>
      </w:r>
    </w:p>
    <w:p w14:paraId="7D395B4C" w14:textId="6F4155EA" w:rsidR="00703984" w:rsidRDefault="00703984" w:rsidP="00A51C73">
      <w:pPr>
        <w:pStyle w:val="Akapitzlist"/>
        <w:numPr>
          <w:ilvl w:val="0"/>
          <w:numId w:val="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o udzielenie zamówienia mogą ubiegać się Wykonawcy, którzy nie podlegają wykluczeniu </w:t>
      </w:r>
      <w:r w:rsidR="004C7828">
        <w:rPr>
          <w:rFonts w:cstheme="minorHAnsi"/>
        </w:rPr>
        <w:br/>
      </w:r>
      <w:r w:rsidRPr="00701B28">
        <w:rPr>
          <w:rFonts w:cstheme="minorHAnsi"/>
        </w:rPr>
        <w:t xml:space="preserve">na podstawie art. 7 ust. 1 ustawy z dnia 13 kwietnia 2022 r. o szczególnych rozwiązaniach </w:t>
      </w:r>
      <w:r w:rsidR="004C7828">
        <w:rPr>
          <w:rFonts w:cstheme="minorHAnsi"/>
        </w:rPr>
        <w:br/>
      </w:r>
      <w:r w:rsidRPr="00701B28">
        <w:rPr>
          <w:rFonts w:cstheme="minorHAnsi"/>
        </w:rPr>
        <w:t>w zakresie przeciwdziałania wspieraniu agresji na Ukrainę oraz służących ochronie bezpieczeństwa narodowego (Dz. U. poz. 835)</w:t>
      </w:r>
      <w:r w:rsidR="001244F2">
        <w:rPr>
          <w:rFonts w:cstheme="minorHAnsi"/>
        </w:rPr>
        <w:t>,</w:t>
      </w:r>
    </w:p>
    <w:p w14:paraId="1C707ECD" w14:textId="3C945DA2" w:rsidR="00703984" w:rsidRPr="004E45D0" w:rsidRDefault="00703984" w:rsidP="00A51C73">
      <w:pPr>
        <w:pStyle w:val="Akapitzlist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4E45D0">
        <w:rPr>
          <w:rFonts w:cstheme="minorHAnsi"/>
        </w:rPr>
        <w:t xml:space="preserve">Zamawiający uzna Wykonawcę, który wykaże, że w okresie ostatnich pięciu lat, przed upływem terminu składania ofert, a jeżeli okres prowadzonej działalności jest krótszy, </w:t>
      </w:r>
      <w:r w:rsidR="004C7828">
        <w:rPr>
          <w:rFonts w:cstheme="minorHAnsi"/>
        </w:rPr>
        <w:br/>
      </w:r>
      <w:r w:rsidRPr="004E45D0">
        <w:rPr>
          <w:rFonts w:cstheme="minorHAnsi"/>
        </w:rPr>
        <w:t>w tym okresie, wykonał należycie co najmniej jedną usługę polegającą na wykonaniu wymiany instalacji sanitarnych (centralnego ogrzewania, ciepłej wody, cyrkulacji, zimnej wody)</w:t>
      </w:r>
      <w:r w:rsidR="00A63E0E">
        <w:rPr>
          <w:rFonts w:cstheme="minorHAnsi"/>
        </w:rPr>
        <w:t xml:space="preserve"> w budynkach użyteczności publicznej</w:t>
      </w:r>
      <w:r w:rsidR="001244F2">
        <w:rPr>
          <w:rFonts w:cstheme="minorHAnsi"/>
        </w:rPr>
        <w:t>,</w:t>
      </w:r>
      <w:r w:rsidRPr="004E45D0">
        <w:rPr>
          <w:rFonts w:cstheme="minorHAnsi"/>
        </w:rPr>
        <w:t xml:space="preserve"> </w:t>
      </w:r>
    </w:p>
    <w:p w14:paraId="54175090" w14:textId="0D084318" w:rsidR="00703984" w:rsidRPr="00DA4B81" w:rsidRDefault="00703984" w:rsidP="00A51C73">
      <w:pPr>
        <w:pStyle w:val="Akapitzlist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>
        <w:t>Zamawiający wymaga aby wykonawca posiadał polisę OC na kwotę min. 100 000,00  zł.,</w:t>
      </w:r>
    </w:p>
    <w:p w14:paraId="1D7A8400" w14:textId="270D8FC1" w:rsidR="00703984" w:rsidRDefault="00703984" w:rsidP="00A51C73">
      <w:pPr>
        <w:pStyle w:val="Akapitzlist"/>
        <w:numPr>
          <w:ilvl w:val="0"/>
          <w:numId w:val="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Zamawiający </w:t>
      </w:r>
      <w:r>
        <w:rPr>
          <w:rFonts w:cstheme="minorHAnsi"/>
        </w:rPr>
        <w:t>wymaga obecności Oferenta w</w:t>
      </w:r>
      <w:r w:rsidRPr="00701B28">
        <w:rPr>
          <w:rFonts w:cstheme="minorHAnsi"/>
        </w:rPr>
        <w:t xml:space="preserve"> wizji lokalnej w dniu</w:t>
      </w:r>
      <w:r>
        <w:rPr>
          <w:rFonts w:cstheme="minorHAnsi"/>
        </w:rPr>
        <w:t xml:space="preserve"> </w:t>
      </w:r>
      <w:r w:rsidR="00A572AC">
        <w:rPr>
          <w:rFonts w:cstheme="minorHAnsi"/>
          <w:b/>
          <w:bCs/>
        </w:rPr>
        <w:t>14</w:t>
      </w:r>
      <w:r w:rsidRPr="00837EA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10</w:t>
      </w:r>
      <w:r w:rsidRPr="00701B28">
        <w:rPr>
          <w:rFonts w:cstheme="minorHAnsi"/>
          <w:b/>
          <w:bCs/>
        </w:rPr>
        <w:t>.202</w:t>
      </w:r>
      <w:r>
        <w:rPr>
          <w:rFonts w:cstheme="minorHAnsi"/>
          <w:b/>
          <w:bCs/>
        </w:rPr>
        <w:t>5</w:t>
      </w:r>
      <w:r w:rsidRPr="00701B28">
        <w:rPr>
          <w:rFonts w:cstheme="minorHAnsi"/>
          <w:b/>
          <w:bCs/>
        </w:rPr>
        <w:t xml:space="preserve"> r. o godzinie 1</w:t>
      </w:r>
      <w:r w:rsidR="00A572AC">
        <w:rPr>
          <w:rFonts w:cstheme="minorHAnsi"/>
          <w:b/>
          <w:bCs/>
        </w:rPr>
        <w:t>3</w:t>
      </w:r>
      <w:r w:rsidRPr="00701B28">
        <w:rPr>
          <w:rFonts w:cstheme="minorHAnsi"/>
          <w:b/>
          <w:bCs/>
        </w:rPr>
        <w:t>:00.</w:t>
      </w:r>
      <w:r w:rsidRPr="00701B28">
        <w:rPr>
          <w:rFonts w:cstheme="minorHAnsi"/>
        </w:rPr>
        <w:t xml:space="preserve"> Spotkanie Oferentów z przedstawicielem Zamawiającego odbędzie się w </w:t>
      </w:r>
      <w:r>
        <w:rPr>
          <w:rFonts w:cstheme="minorHAnsi"/>
        </w:rPr>
        <w:t xml:space="preserve">budynku </w:t>
      </w:r>
      <w:r w:rsidRPr="00701B28">
        <w:rPr>
          <w:rFonts w:cstheme="minorHAnsi"/>
        </w:rPr>
        <w:t xml:space="preserve"> Ministerstwa Rodziny, Pracy i Polityki Społecznej przy ul. </w:t>
      </w:r>
      <w:r>
        <w:rPr>
          <w:rFonts w:cstheme="minorHAnsi"/>
        </w:rPr>
        <w:t xml:space="preserve">Nowogrodzkiej 1/3/5 </w:t>
      </w:r>
      <w:r w:rsidRPr="00701B28">
        <w:rPr>
          <w:rFonts w:cstheme="minorHAnsi"/>
        </w:rPr>
        <w:t>(recepcja)</w:t>
      </w:r>
      <w:r w:rsidR="001244F2">
        <w:rPr>
          <w:rFonts w:cstheme="minorHAnsi"/>
        </w:rPr>
        <w:t>,</w:t>
      </w:r>
      <w:r w:rsidRPr="00701B28">
        <w:rPr>
          <w:rFonts w:cstheme="minorHAnsi"/>
        </w:rPr>
        <w:t xml:space="preserve"> </w:t>
      </w:r>
    </w:p>
    <w:p w14:paraId="0026A5C2" w14:textId="274A8A1A" w:rsidR="00703984" w:rsidRDefault="00703984" w:rsidP="00703984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</w:rPr>
      </w:pPr>
      <w:r w:rsidRPr="00701B28">
        <w:rPr>
          <w:rFonts w:cstheme="minorHAnsi"/>
        </w:rPr>
        <w:t>Chęć</w:t>
      </w:r>
      <w:r w:rsidR="0064264E">
        <w:rPr>
          <w:rFonts w:cstheme="minorHAnsi"/>
        </w:rPr>
        <w:t xml:space="preserve"> </w:t>
      </w:r>
      <w:r w:rsidRPr="00701B28">
        <w:rPr>
          <w:rFonts w:cstheme="minorHAnsi"/>
        </w:rPr>
        <w:t>udziału w wizji lokalnej należy zgłosić mailowo na adres:</w:t>
      </w:r>
      <w:r w:rsidR="0064264E">
        <w:rPr>
          <w:rFonts w:cstheme="minorHAnsi"/>
        </w:rPr>
        <w:t xml:space="preserve"> </w:t>
      </w:r>
      <w:hyperlink r:id="rId7" w:history="1">
        <w:r w:rsidR="0064264E" w:rsidRPr="00D74ECB">
          <w:rPr>
            <w:rStyle w:val="Hipercze"/>
            <w:rFonts w:cstheme="minorHAnsi"/>
            <w:b/>
            <w:bCs/>
          </w:rPr>
          <w:t>sekretariat.bom@mrpips.gov.pl</w:t>
        </w:r>
      </w:hyperlink>
      <w:r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 xml:space="preserve"> najpóźniej do godziny </w:t>
      </w:r>
      <w:r w:rsidR="00A572AC">
        <w:rPr>
          <w:rFonts w:cstheme="minorHAnsi"/>
        </w:rPr>
        <w:t>15</w:t>
      </w:r>
      <w:r>
        <w:rPr>
          <w:rFonts w:cstheme="minorHAnsi"/>
        </w:rPr>
        <w:t>:00</w:t>
      </w:r>
      <w:r w:rsidRPr="00701B28">
        <w:rPr>
          <w:rFonts w:cstheme="minorHAnsi"/>
        </w:rPr>
        <w:t xml:space="preserve"> dnia </w:t>
      </w:r>
      <w:r w:rsidR="00A572AC">
        <w:rPr>
          <w:rFonts w:cstheme="minorHAnsi"/>
        </w:rPr>
        <w:t>13.</w:t>
      </w:r>
      <w:r>
        <w:rPr>
          <w:rFonts w:cstheme="minorHAnsi"/>
        </w:rPr>
        <w:t>10</w:t>
      </w:r>
      <w:r w:rsidRPr="00701B28">
        <w:rPr>
          <w:rFonts w:cstheme="minorHAnsi"/>
        </w:rPr>
        <w:t>.202</w:t>
      </w:r>
      <w:r>
        <w:rPr>
          <w:rFonts w:cstheme="minorHAnsi"/>
        </w:rPr>
        <w:t xml:space="preserve">5 </w:t>
      </w:r>
      <w:r w:rsidRPr="00701B28">
        <w:rPr>
          <w:rFonts w:cstheme="minorHAnsi"/>
        </w:rPr>
        <w:t xml:space="preserve">r. </w:t>
      </w:r>
    </w:p>
    <w:p w14:paraId="32D70075" w14:textId="77777777" w:rsidR="00703984" w:rsidRDefault="00703984" w:rsidP="00703984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161749EF" w14:textId="528DC75A" w:rsidR="00703984" w:rsidRDefault="00703984" w:rsidP="00A51C73">
      <w:pPr>
        <w:pStyle w:val="Akapitzlist"/>
        <w:numPr>
          <w:ilvl w:val="0"/>
          <w:numId w:val="3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/>
        </w:rPr>
        <w:t>Pozostałe informacje:</w:t>
      </w:r>
    </w:p>
    <w:p w14:paraId="2425B34B" w14:textId="641CADB7" w:rsidR="00703984" w:rsidRPr="00703984" w:rsidRDefault="00703984" w:rsidP="00703984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3984">
        <w:rPr>
          <w:rFonts w:cstheme="minorHAnsi"/>
          <w:bCs/>
        </w:rPr>
        <w:t>Zamawiający zastrzega sobie prawo odstąpienia od udzielnie zamówienia bez podawania przyczyny</w:t>
      </w:r>
      <w:r>
        <w:rPr>
          <w:rFonts w:cstheme="minorHAnsi"/>
          <w:bCs/>
        </w:rPr>
        <w:t>.</w:t>
      </w:r>
      <w:r w:rsidR="00DA4B81">
        <w:rPr>
          <w:rFonts w:cstheme="minorHAnsi"/>
          <w:bCs/>
        </w:rPr>
        <w:t xml:space="preserve"> </w:t>
      </w:r>
    </w:p>
    <w:p w14:paraId="7F20A3F6" w14:textId="77777777" w:rsidR="00703984" w:rsidRPr="00703984" w:rsidRDefault="00703984" w:rsidP="00703984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768DFA4D" w14:textId="77777777" w:rsidR="00703984" w:rsidRPr="00701B28" w:rsidRDefault="00703984" w:rsidP="00AE57FF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</w:rPr>
      </w:pPr>
    </w:p>
    <w:p w14:paraId="30427FC7" w14:textId="5C536BE7" w:rsidR="002E04CD" w:rsidRPr="00701B28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Załączniki do </w:t>
      </w:r>
      <w:r w:rsidR="00970CF9" w:rsidRPr="00701B28">
        <w:rPr>
          <w:rFonts w:cstheme="minorHAnsi"/>
        </w:rPr>
        <w:t>zaproszenia</w:t>
      </w:r>
      <w:r w:rsidR="009B7E44" w:rsidRPr="00701B28">
        <w:rPr>
          <w:rFonts w:cstheme="minorHAnsi"/>
        </w:rPr>
        <w:t>:</w:t>
      </w:r>
    </w:p>
    <w:p w14:paraId="79FB6A95" w14:textId="50650BDA" w:rsidR="007A3DCF" w:rsidRPr="00701B28" w:rsidRDefault="002E04CD" w:rsidP="00A51C73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 nr 1 – </w:t>
      </w:r>
      <w:r w:rsidR="005B048F" w:rsidRPr="00701B28">
        <w:rPr>
          <w:rFonts w:cstheme="minorHAnsi"/>
        </w:rPr>
        <w:t>Formularz ofertowy</w:t>
      </w:r>
      <w:r w:rsidR="00DD5959">
        <w:rPr>
          <w:rFonts w:cstheme="minorHAnsi"/>
        </w:rPr>
        <w:t>,</w:t>
      </w:r>
    </w:p>
    <w:p w14:paraId="183145FD" w14:textId="50A92A65" w:rsidR="007A3DCF" w:rsidRDefault="00260450" w:rsidP="00A51C73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Załącznik</w:t>
      </w:r>
      <w:r w:rsidR="003D1782" w:rsidRPr="00701B28">
        <w:rPr>
          <w:rFonts w:cstheme="minorHAnsi"/>
        </w:rPr>
        <w:t xml:space="preserve"> nr 2</w:t>
      </w:r>
      <w:r w:rsidR="003649A4" w:rsidRPr="00701B28">
        <w:rPr>
          <w:rFonts w:cstheme="minorHAnsi"/>
        </w:rPr>
        <w:t xml:space="preserve"> – Oświadczenie Wykonawcy</w:t>
      </w:r>
      <w:r w:rsidR="00BF3488">
        <w:rPr>
          <w:rFonts w:cstheme="minorHAnsi"/>
        </w:rPr>
        <w:t xml:space="preserve"> o niepodleganiu wykluczeniu</w:t>
      </w:r>
      <w:r w:rsidR="00DD5959">
        <w:rPr>
          <w:rFonts w:cstheme="minorHAnsi"/>
        </w:rPr>
        <w:t>,</w:t>
      </w:r>
    </w:p>
    <w:p w14:paraId="7FE06D8B" w14:textId="04CC32B2" w:rsidR="00BF3488" w:rsidRPr="00701B28" w:rsidRDefault="00BF3488" w:rsidP="00A51C73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Załącznik nr 3 – Oświadczenie Wykonawcy o odbyciu wizji lokalnej</w:t>
      </w:r>
      <w:r w:rsidR="00DD5959">
        <w:rPr>
          <w:rFonts w:cstheme="minorHAnsi"/>
        </w:rPr>
        <w:t>.</w:t>
      </w:r>
      <w:r>
        <w:rPr>
          <w:rFonts w:cstheme="minorHAnsi"/>
        </w:rPr>
        <w:t xml:space="preserve"> </w:t>
      </w:r>
    </w:p>
    <w:sectPr w:rsidR="00BF3488" w:rsidRPr="00701B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B500" w14:textId="77777777" w:rsidR="001025E9" w:rsidRDefault="001025E9" w:rsidP="007C6700">
      <w:pPr>
        <w:spacing w:after="0" w:line="240" w:lineRule="auto"/>
      </w:pPr>
      <w:r>
        <w:separator/>
      </w:r>
    </w:p>
  </w:endnote>
  <w:endnote w:type="continuationSeparator" w:id="0">
    <w:p w14:paraId="2D39983B" w14:textId="77777777" w:rsidR="001025E9" w:rsidRDefault="001025E9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B608" w14:textId="77777777" w:rsidR="001025E9" w:rsidRDefault="001025E9" w:rsidP="007C6700">
      <w:pPr>
        <w:spacing w:after="0" w:line="240" w:lineRule="auto"/>
      </w:pPr>
      <w:r>
        <w:separator/>
      </w:r>
    </w:p>
  </w:footnote>
  <w:footnote w:type="continuationSeparator" w:id="0">
    <w:p w14:paraId="7FD6FEA3" w14:textId="77777777" w:rsidR="001025E9" w:rsidRDefault="001025E9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13F7F"/>
    <w:rsid w:val="0002764B"/>
    <w:rsid w:val="00030F3E"/>
    <w:rsid w:val="000411EB"/>
    <w:rsid w:val="0005599C"/>
    <w:rsid w:val="000724B2"/>
    <w:rsid w:val="00080C38"/>
    <w:rsid w:val="00093B39"/>
    <w:rsid w:val="000975C4"/>
    <w:rsid w:val="000C39AF"/>
    <w:rsid w:val="000C7DC4"/>
    <w:rsid w:val="000D3400"/>
    <w:rsid w:val="000F65D0"/>
    <w:rsid w:val="001025E9"/>
    <w:rsid w:val="00105267"/>
    <w:rsid w:val="001054B3"/>
    <w:rsid w:val="001224B9"/>
    <w:rsid w:val="001244F2"/>
    <w:rsid w:val="001316B0"/>
    <w:rsid w:val="00136723"/>
    <w:rsid w:val="001460D6"/>
    <w:rsid w:val="001533B6"/>
    <w:rsid w:val="00154B7A"/>
    <w:rsid w:val="001557A0"/>
    <w:rsid w:val="0017603B"/>
    <w:rsid w:val="001C1559"/>
    <w:rsid w:val="001D2D47"/>
    <w:rsid w:val="001E7423"/>
    <w:rsid w:val="001F67ED"/>
    <w:rsid w:val="002004F0"/>
    <w:rsid w:val="00207A00"/>
    <w:rsid w:val="00210166"/>
    <w:rsid w:val="002141E3"/>
    <w:rsid w:val="00222741"/>
    <w:rsid w:val="002262F7"/>
    <w:rsid w:val="00230B83"/>
    <w:rsid w:val="00232002"/>
    <w:rsid w:val="00232C3A"/>
    <w:rsid w:val="00234CA4"/>
    <w:rsid w:val="00236A1F"/>
    <w:rsid w:val="00251A9A"/>
    <w:rsid w:val="00260450"/>
    <w:rsid w:val="002651C2"/>
    <w:rsid w:val="00266514"/>
    <w:rsid w:val="0027194E"/>
    <w:rsid w:val="002A26DD"/>
    <w:rsid w:val="002A2EC0"/>
    <w:rsid w:val="002C273D"/>
    <w:rsid w:val="002C6E7A"/>
    <w:rsid w:val="002D7121"/>
    <w:rsid w:val="002D7EE1"/>
    <w:rsid w:val="002E04CD"/>
    <w:rsid w:val="002E218A"/>
    <w:rsid w:val="002F3435"/>
    <w:rsid w:val="002F591A"/>
    <w:rsid w:val="002F60B2"/>
    <w:rsid w:val="00305ECF"/>
    <w:rsid w:val="00324873"/>
    <w:rsid w:val="0032526E"/>
    <w:rsid w:val="0032656D"/>
    <w:rsid w:val="003440A9"/>
    <w:rsid w:val="00345BF1"/>
    <w:rsid w:val="00361E08"/>
    <w:rsid w:val="0036313C"/>
    <w:rsid w:val="003649A4"/>
    <w:rsid w:val="00367E50"/>
    <w:rsid w:val="003775AD"/>
    <w:rsid w:val="003A6814"/>
    <w:rsid w:val="003B1F6C"/>
    <w:rsid w:val="003B3046"/>
    <w:rsid w:val="003C32F2"/>
    <w:rsid w:val="003D1782"/>
    <w:rsid w:val="003D44FE"/>
    <w:rsid w:val="003D5725"/>
    <w:rsid w:val="003E166E"/>
    <w:rsid w:val="003E6C35"/>
    <w:rsid w:val="003F01C2"/>
    <w:rsid w:val="003F1867"/>
    <w:rsid w:val="004252D3"/>
    <w:rsid w:val="00430C51"/>
    <w:rsid w:val="004432AB"/>
    <w:rsid w:val="0044512C"/>
    <w:rsid w:val="004465D0"/>
    <w:rsid w:val="004756C8"/>
    <w:rsid w:val="00492993"/>
    <w:rsid w:val="0049347A"/>
    <w:rsid w:val="004A6A40"/>
    <w:rsid w:val="004B4E13"/>
    <w:rsid w:val="004B6878"/>
    <w:rsid w:val="004B7990"/>
    <w:rsid w:val="004C55AD"/>
    <w:rsid w:val="004C7828"/>
    <w:rsid w:val="004D771D"/>
    <w:rsid w:val="004E27C3"/>
    <w:rsid w:val="004E45D0"/>
    <w:rsid w:val="004E7C3B"/>
    <w:rsid w:val="00515745"/>
    <w:rsid w:val="00525D9B"/>
    <w:rsid w:val="005347F4"/>
    <w:rsid w:val="00543778"/>
    <w:rsid w:val="005546C0"/>
    <w:rsid w:val="00583F3A"/>
    <w:rsid w:val="005963BB"/>
    <w:rsid w:val="005A5205"/>
    <w:rsid w:val="005A7EC1"/>
    <w:rsid w:val="005B048F"/>
    <w:rsid w:val="005C0DDF"/>
    <w:rsid w:val="005C46D0"/>
    <w:rsid w:val="006033CA"/>
    <w:rsid w:val="006110E0"/>
    <w:rsid w:val="00616EA0"/>
    <w:rsid w:val="00621818"/>
    <w:rsid w:val="00624EA3"/>
    <w:rsid w:val="0063184F"/>
    <w:rsid w:val="00631BAB"/>
    <w:rsid w:val="006421A0"/>
    <w:rsid w:val="0064264E"/>
    <w:rsid w:val="00645672"/>
    <w:rsid w:val="006460CA"/>
    <w:rsid w:val="00647E84"/>
    <w:rsid w:val="00653C84"/>
    <w:rsid w:val="00664832"/>
    <w:rsid w:val="00677251"/>
    <w:rsid w:val="00685544"/>
    <w:rsid w:val="0069011E"/>
    <w:rsid w:val="006A07C3"/>
    <w:rsid w:val="006B5D47"/>
    <w:rsid w:val="006C0F7A"/>
    <w:rsid w:val="006D15E9"/>
    <w:rsid w:val="006D2A26"/>
    <w:rsid w:val="006D71C9"/>
    <w:rsid w:val="006D793B"/>
    <w:rsid w:val="006E1764"/>
    <w:rsid w:val="00701B28"/>
    <w:rsid w:val="00703984"/>
    <w:rsid w:val="00703AF4"/>
    <w:rsid w:val="00704F99"/>
    <w:rsid w:val="00721383"/>
    <w:rsid w:val="00756C23"/>
    <w:rsid w:val="007804E8"/>
    <w:rsid w:val="00780B81"/>
    <w:rsid w:val="007867E6"/>
    <w:rsid w:val="00787573"/>
    <w:rsid w:val="0079513A"/>
    <w:rsid w:val="007A163D"/>
    <w:rsid w:val="007A3DCF"/>
    <w:rsid w:val="007B39D2"/>
    <w:rsid w:val="007C4511"/>
    <w:rsid w:val="007C6700"/>
    <w:rsid w:val="007D15BB"/>
    <w:rsid w:val="0080755B"/>
    <w:rsid w:val="00807892"/>
    <w:rsid w:val="008216E0"/>
    <w:rsid w:val="00826017"/>
    <w:rsid w:val="00837EA5"/>
    <w:rsid w:val="0085654E"/>
    <w:rsid w:val="008757E7"/>
    <w:rsid w:val="008773E7"/>
    <w:rsid w:val="00890D3D"/>
    <w:rsid w:val="008C4120"/>
    <w:rsid w:val="008F6E27"/>
    <w:rsid w:val="00904B8E"/>
    <w:rsid w:val="00905B84"/>
    <w:rsid w:val="00907292"/>
    <w:rsid w:val="00915886"/>
    <w:rsid w:val="00924117"/>
    <w:rsid w:val="00930E08"/>
    <w:rsid w:val="00933844"/>
    <w:rsid w:val="00942A3E"/>
    <w:rsid w:val="00950A60"/>
    <w:rsid w:val="00950C4A"/>
    <w:rsid w:val="00952E77"/>
    <w:rsid w:val="009543E4"/>
    <w:rsid w:val="00970CF9"/>
    <w:rsid w:val="009732B0"/>
    <w:rsid w:val="00974AF3"/>
    <w:rsid w:val="00985F5C"/>
    <w:rsid w:val="00993824"/>
    <w:rsid w:val="00996A52"/>
    <w:rsid w:val="009A254B"/>
    <w:rsid w:val="009B4E3D"/>
    <w:rsid w:val="009B7E44"/>
    <w:rsid w:val="009C1528"/>
    <w:rsid w:val="009E49B5"/>
    <w:rsid w:val="009F2046"/>
    <w:rsid w:val="00A20466"/>
    <w:rsid w:val="00A21CBB"/>
    <w:rsid w:val="00A26336"/>
    <w:rsid w:val="00A51C73"/>
    <w:rsid w:val="00A51D0C"/>
    <w:rsid w:val="00A55CE9"/>
    <w:rsid w:val="00A572AC"/>
    <w:rsid w:val="00A63E0E"/>
    <w:rsid w:val="00A65BC0"/>
    <w:rsid w:val="00A80BF0"/>
    <w:rsid w:val="00A9083F"/>
    <w:rsid w:val="00A93564"/>
    <w:rsid w:val="00AA752B"/>
    <w:rsid w:val="00AB05B2"/>
    <w:rsid w:val="00AB268A"/>
    <w:rsid w:val="00AB3843"/>
    <w:rsid w:val="00AB6662"/>
    <w:rsid w:val="00AC652B"/>
    <w:rsid w:val="00AD14C4"/>
    <w:rsid w:val="00AD6750"/>
    <w:rsid w:val="00AE57FF"/>
    <w:rsid w:val="00AF2B45"/>
    <w:rsid w:val="00AF7519"/>
    <w:rsid w:val="00B00484"/>
    <w:rsid w:val="00B04032"/>
    <w:rsid w:val="00B06CDD"/>
    <w:rsid w:val="00B136E9"/>
    <w:rsid w:val="00B15D27"/>
    <w:rsid w:val="00B2309D"/>
    <w:rsid w:val="00B32006"/>
    <w:rsid w:val="00B41F3D"/>
    <w:rsid w:val="00B6271E"/>
    <w:rsid w:val="00B6284A"/>
    <w:rsid w:val="00B629E0"/>
    <w:rsid w:val="00B65ADF"/>
    <w:rsid w:val="00B7530F"/>
    <w:rsid w:val="00B8179C"/>
    <w:rsid w:val="00B91643"/>
    <w:rsid w:val="00BA52E9"/>
    <w:rsid w:val="00BA6F6D"/>
    <w:rsid w:val="00BC7C0D"/>
    <w:rsid w:val="00BE5722"/>
    <w:rsid w:val="00BF3488"/>
    <w:rsid w:val="00C01A7F"/>
    <w:rsid w:val="00C138DA"/>
    <w:rsid w:val="00C20012"/>
    <w:rsid w:val="00C2112B"/>
    <w:rsid w:val="00C36BDA"/>
    <w:rsid w:val="00C550E7"/>
    <w:rsid w:val="00C61EE0"/>
    <w:rsid w:val="00C62A3C"/>
    <w:rsid w:val="00C71023"/>
    <w:rsid w:val="00C7562C"/>
    <w:rsid w:val="00C7638B"/>
    <w:rsid w:val="00C973ED"/>
    <w:rsid w:val="00CA33B3"/>
    <w:rsid w:val="00CA4304"/>
    <w:rsid w:val="00CA479F"/>
    <w:rsid w:val="00CC2E54"/>
    <w:rsid w:val="00CC4B20"/>
    <w:rsid w:val="00CC79D4"/>
    <w:rsid w:val="00CE1125"/>
    <w:rsid w:val="00CE48B5"/>
    <w:rsid w:val="00CE5859"/>
    <w:rsid w:val="00CE5A64"/>
    <w:rsid w:val="00CF7B8B"/>
    <w:rsid w:val="00D200D3"/>
    <w:rsid w:val="00D35B63"/>
    <w:rsid w:val="00D86EFA"/>
    <w:rsid w:val="00DA1F42"/>
    <w:rsid w:val="00DA4B81"/>
    <w:rsid w:val="00DB6D28"/>
    <w:rsid w:val="00DB778F"/>
    <w:rsid w:val="00DC6DA7"/>
    <w:rsid w:val="00DC76FB"/>
    <w:rsid w:val="00DD0F6F"/>
    <w:rsid w:val="00DD2A7B"/>
    <w:rsid w:val="00DD5959"/>
    <w:rsid w:val="00DF3711"/>
    <w:rsid w:val="00E07AAA"/>
    <w:rsid w:val="00E30EC5"/>
    <w:rsid w:val="00E3454E"/>
    <w:rsid w:val="00E60511"/>
    <w:rsid w:val="00E73451"/>
    <w:rsid w:val="00E84093"/>
    <w:rsid w:val="00EA6DE0"/>
    <w:rsid w:val="00EB13E6"/>
    <w:rsid w:val="00EC4879"/>
    <w:rsid w:val="00ED0962"/>
    <w:rsid w:val="00EE39F7"/>
    <w:rsid w:val="00EF1192"/>
    <w:rsid w:val="00F01C21"/>
    <w:rsid w:val="00F27147"/>
    <w:rsid w:val="00F5086E"/>
    <w:rsid w:val="00F54E48"/>
    <w:rsid w:val="00F77508"/>
    <w:rsid w:val="00F8136F"/>
    <w:rsid w:val="00F85198"/>
    <w:rsid w:val="00F86CF4"/>
    <w:rsid w:val="00FA466D"/>
    <w:rsid w:val="00FB093F"/>
    <w:rsid w:val="00FB5A6A"/>
    <w:rsid w:val="00FD6A7F"/>
    <w:rsid w:val="00FE3D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styleId="Nierozpoznanawzmianka">
    <w:name w:val="Unresolved Mention"/>
    <w:basedOn w:val="Domylnaczcionkaakapitu"/>
    <w:uiPriority w:val="99"/>
    <w:semiHidden/>
    <w:unhideWhenUsed/>
    <w:rsid w:val="0021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Gimlewicz Tomasz</cp:lastModifiedBy>
  <cp:revision>30</cp:revision>
  <cp:lastPrinted>2024-01-15T07:50:00Z</cp:lastPrinted>
  <dcterms:created xsi:type="dcterms:W3CDTF">2025-10-06T12:22:00Z</dcterms:created>
  <dcterms:modified xsi:type="dcterms:W3CDTF">2025-10-07T09:00:00Z</dcterms:modified>
</cp:coreProperties>
</file>