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98AE7" w14:textId="77777777" w:rsidR="004A149A" w:rsidRDefault="00DA79A7" w:rsidP="002F0C17">
      <w:pPr>
        <w:spacing w:line="276" w:lineRule="auto"/>
        <w:jc w:val="center"/>
      </w:pPr>
      <w:r>
        <w:rPr>
          <w:b/>
        </w:rPr>
        <w:t>KLAU</w:t>
      </w:r>
      <w:r w:rsidR="00986075">
        <w:rPr>
          <w:b/>
        </w:rPr>
        <w:t>ZULA INFORMACYJNA IAS W RZESZOWIE</w:t>
      </w:r>
    </w:p>
    <w:p w14:paraId="28D2902B" w14:textId="77777777" w:rsidR="004A149A" w:rsidRDefault="004A149A" w:rsidP="002F0C17">
      <w:pPr>
        <w:spacing w:line="276" w:lineRule="auto"/>
        <w:jc w:val="both"/>
      </w:pPr>
    </w:p>
    <w:p w14:paraId="30F189B4" w14:textId="7FEBAB88" w:rsidR="004A149A" w:rsidRDefault="00DA79A7" w:rsidP="002F0C17">
      <w:pPr>
        <w:spacing w:before="120" w:line="276" w:lineRule="auto"/>
        <w:ind w:firstLine="708"/>
        <w:jc w:val="both"/>
      </w:pPr>
      <w:r>
        <w:t>W związku z rozpoczęciem stosowania z dniem 25 maja 2018 r. Rozporządzenia Parlamentu Europejskiego i Rady (UE) 2016/679 z 27 kwietnia 2016 r. w sprawie ochr</w:t>
      </w:r>
      <w:r w:rsidR="00962169">
        <w:t>ony osób fizycznych w związku z </w:t>
      </w:r>
      <w:r>
        <w:t>przetwarzaniem danych osobowych i w sprawie swobodnego przepływu takich danych oraz uchylenia dyrektywy 95</w:t>
      </w:r>
      <w:r w:rsidR="00962169">
        <w:t>/46/WE (ogólne rozporządzenie o </w:t>
      </w:r>
      <w:r>
        <w:t xml:space="preserve">ochronie danych, </w:t>
      </w:r>
      <w:r w:rsidRPr="00547BC8">
        <w:t>dalej: RODO</w:t>
      </w:r>
      <w:r>
        <w:t>) informujemy,</w:t>
      </w:r>
      <w:r w:rsidR="00464286">
        <w:br/>
      </w:r>
      <w:r>
        <w:t>iż na po</w:t>
      </w:r>
      <w:r w:rsidR="00962169">
        <w:t xml:space="preserve">dstawie </w:t>
      </w:r>
      <w:r w:rsidR="00962169" w:rsidRPr="00533B4C">
        <w:rPr>
          <w:b/>
        </w:rPr>
        <w:t>art. 1</w:t>
      </w:r>
      <w:r w:rsidR="005A3C52">
        <w:rPr>
          <w:b/>
        </w:rPr>
        <w:t>4</w:t>
      </w:r>
      <w:r w:rsidR="00962169" w:rsidRPr="00533B4C">
        <w:rPr>
          <w:b/>
        </w:rPr>
        <w:t xml:space="preserve"> RODO</w:t>
      </w:r>
      <w:r w:rsidR="00962169">
        <w:t xml:space="preserve"> </w:t>
      </w:r>
      <w:r w:rsidR="00547BC8">
        <w:t>przysługują</w:t>
      </w:r>
      <w:r>
        <w:t xml:space="preserve"> Pani/Panu określone poniż</w:t>
      </w:r>
      <w:r w:rsidR="00962169">
        <w:t>ej prawa związane z </w:t>
      </w:r>
      <w:r>
        <w:t>przetwarzaniem Pani/Pana danych osobowych przez Izbę A</w:t>
      </w:r>
      <w:r w:rsidR="00962169">
        <w:t>dministracji Skarbowej w </w:t>
      </w:r>
      <w:r w:rsidR="00986075">
        <w:t>Rzeszowie (dalej: IAS w Rzeszowie</w:t>
      </w:r>
      <w:r>
        <w:t>).</w:t>
      </w:r>
    </w:p>
    <w:p w14:paraId="3D3C8E31" w14:textId="77777777" w:rsidR="007F2339" w:rsidRPr="007F2339" w:rsidRDefault="007F2339" w:rsidP="007F2339">
      <w:pPr>
        <w:spacing w:before="120" w:line="276" w:lineRule="auto"/>
        <w:jc w:val="both"/>
        <w:rPr>
          <w:sz w:val="12"/>
          <w:szCs w:val="12"/>
        </w:rPr>
      </w:pPr>
    </w:p>
    <w:p w14:paraId="5727B26F" w14:textId="50FACED6" w:rsidR="003732BB" w:rsidRPr="00547BC8" w:rsidRDefault="00DA79A7" w:rsidP="003732B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>Administratorem Pani/Pana danych osobowych jest Dyrektor Izb</w:t>
      </w:r>
      <w:r w:rsidR="00962169" w:rsidRPr="00547BC8">
        <w:t>y Administracji Skarbowej w </w:t>
      </w:r>
      <w:r w:rsidR="00986075" w:rsidRPr="00547BC8">
        <w:t>Rzeszowie z siedzibą przy ul. Geodetów 1, 35-959</w:t>
      </w:r>
      <w:r w:rsidRPr="00547BC8">
        <w:t xml:space="preserve"> </w:t>
      </w:r>
      <w:r w:rsidR="00962169" w:rsidRPr="00547BC8">
        <w:t>Rzeszów (nr tel. +48 </w:t>
      </w:r>
      <w:r w:rsidR="00986075" w:rsidRPr="00547BC8">
        <w:t>17 850 36 39</w:t>
      </w:r>
      <w:r w:rsidR="002F0C17" w:rsidRPr="00547BC8">
        <w:t>, adres</w:t>
      </w:r>
      <w:r w:rsidR="00547BC8">
        <w:t xml:space="preserve">                                                      </w:t>
      </w:r>
      <w:r w:rsidR="00FC4EA6" w:rsidRPr="00547BC8">
        <w:t>e-mail: </w:t>
      </w:r>
      <w:hyperlink r:id="rId8" w:history="1">
        <w:r w:rsidR="00FF0C58" w:rsidRPr="00547BC8">
          <w:rPr>
            <w:rStyle w:val="Hipercze"/>
          </w:rPr>
          <w:t>ias.rzeszow@mf.gov.pl</w:t>
        </w:r>
      </w:hyperlink>
      <w:r w:rsidRPr="00547BC8">
        <w:t>).</w:t>
      </w:r>
    </w:p>
    <w:p w14:paraId="28F534DA" w14:textId="77777777" w:rsidR="003732BB" w:rsidRPr="00547BC8" w:rsidRDefault="003732BB" w:rsidP="003732BB">
      <w:pPr>
        <w:pStyle w:val="Akapitzlist"/>
        <w:spacing w:line="276" w:lineRule="auto"/>
        <w:ind w:left="0"/>
        <w:jc w:val="both"/>
        <w:rPr>
          <w:sz w:val="12"/>
        </w:rPr>
      </w:pPr>
    </w:p>
    <w:p w14:paraId="1BD3322A" w14:textId="088D0C5D" w:rsidR="003732BB" w:rsidRPr="009651F9" w:rsidRDefault="00DA79A7" w:rsidP="003732B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>W Izbi</w:t>
      </w:r>
      <w:r w:rsidR="000D3E01" w:rsidRPr="00547BC8">
        <w:t>e Administracji Skarbowej w Rzeszowie</w:t>
      </w:r>
      <w:r w:rsidRPr="00547BC8">
        <w:t xml:space="preserve"> wyznaczony został Inspektor Ochrony Danych</w:t>
      </w:r>
      <w:r w:rsidR="00962169" w:rsidRPr="00547BC8">
        <w:t>, z </w:t>
      </w:r>
      <w:r w:rsidRPr="00547BC8">
        <w:t>którym można skontaktować się drogą el</w:t>
      </w:r>
      <w:r w:rsidR="000D3E01" w:rsidRPr="00547BC8">
        <w:t xml:space="preserve">ektroniczną pod adresem e-mail: </w:t>
      </w:r>
      <w:hyperlink r:id="rId9" w:history="1">
        <w:r w:rsidR="000D3E01" w:rsidRPr="00547BC8">
          <w:rPr>
            <w:rStyle w:val="Hipercze"/>
          </w:rPr>
          <w:t>iod.rzeszow@mf.gov.pl</w:t>
        </w:r>
      </w:hyperlink>
      <w:r w:rsidRPr="00547BC8">
        <w:rPr>
          <w:i/>
          <w:color w:val="000000" w:themeColor="text1"/>
        </w:rPr>
        <w:t>.</w:t>
      </w:r>
    </w:p>
    <w:p w14:paraId="32AAB4DE" w14:textId="77777777" w:rsidR="009651F9" w:rsidRDefault="009651F9" w:rsidP="009651F9">
      <w:pPr>
        <w:pStyle w:val="Akapitzlist"/>
      </w:pPr>
    </w:p>
    <w:p w14:paraId="261FF29A" w14:textId="205540F1" w:rsidR="009651F9" w:rsidRPr="00547BC8" w:rsidRDefault="00D65CAA" w:rsidP="003732B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>Pani/Pana dane osobowe</w:t>
      </w:r>
      <w:r>
        <w:t xml:space="preserve"> Administrator uzyskał od osób, o których mowa w ustawie </w:t>
      </w:r>
      <w:r>
        <w:t>z dnia 14 czerwca 2024 r. o ochronie sygnalistów</w:t>
      </w:r>
      <w:r>
        <w:t>.</w:t>
      </w:r>
    </w:p>
    <w:p w14:paraId="10384150" w14:textId="77777777" w:rsidR="007F2339" w:rsidRPr="00547BC8" w:rsidRDefault="007F2339" w:rsidP="007F2339">
      <w:pPr>
        <w:spacing w:line="276" w:lineRule="auto"/>
        <w:jc w:val="both"/>
        <w:rPr>
          <w:sz w:val="12"/>
          <w:szCs w:val="12"/>
        </w:rPr>
      </w:pPr>
    </w:p>
    <w:p w14:paraId="592E5B8C" w14:textId="5546E8C4" w:rsidR="002F0C17" w:rsidRPr="00547BC8" w:rsidRDefault="00DA79A7" w:rsidP="002F0C17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>Pani/Pana dane osobowe</w:t>
      </w:r>
      <w:r w:rsidR="00464286" w:rsidRPr="00547BC8">
        <w:t xml:space="preserve"> będą przetwarzane na podstawie art. 6 ust. 1 lit. c i e RODO</w:t>
      </w:r>
      <w:r w:rsidR="00464286" w:rsidRPr="00547BC8">
        <w:br/>
      </w:r>
      <w:r w:rsidRPr="00547BC8">
        <w:t>w</w:t>
      </w:r>
      <w:r w:rsidR="00464286" w:rsidRPr="00547BC8">
        <w:t xml:space="preserve"> </w:t>
      </w:r>
      <w:r w:rsidR="00547BC8" w:rsidRPr="00547BC8">
        <w:t>cel</w:t>
      </w:r>
      <w:r w:rsidR="00882251">
        <w:t>ach</w:t>
      </w:r>
      <w:r w:rsidR="00E71DAC">
        <w:t>, o których mowa w ustawie z dnia 14 czerwca 2024 r. o ochronie sygnalistów.</w:t>
      </w:r>
    </w:p>
    <w:p w14:paraId="772DB5CF" w14:textId="77777777" w:rsidR="007F2339" w:rsidRPr="00547BC8" w:rsidRDefault="007F2339" w:rsidP="007F2339">
      <w:pPr>
        <w:spacing w:line="276" w:lineRule="auto"/>
        <w:jc w:val="both"/>
        <w:rPr>
          <w:sz w:val="12"/>
          <w:szCs w:val="12"/>
        </w:rPr>
      </w:pPr>
    </w:p>
    <w:p w14:paraId="2FA4B3BF" w14:textId="4EC2826C" w:rsidR="004A149A" w:rsidRPr="00547BC8" w:rsidRDefault="00DA79A7" w:rsidP="002F0C17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 xml:space="preserve">W związku z przetwarzaniem danych w celach wskazanych w pkt </w:t>
      </w:r>
      <w:r w:rsidR="00D65CAA">
        <w:t>4</w:t>
      </w:r>
      <w:r w:rsidRPr="00547BC8">
        <w:t>, Pani/Pana dane osobowe mogą być udostępniane innym odbiorcom lub kategoriom odbiorców danych osobowych. Odbiorcami Pani/Pana danych osobowych mogą być tylko podmioty uprawnione do odbioru Pani/Pana danych</w:t>
      </w:r>
      <w:r w:rsidR="00E71DAC">
        <w:t xml:space="preserve"> </w:t>
      </w:r>
      <w:r w:rsidRPr="00547BC8">
        <w:t>w uzasadnionych przypadkach i na podstawie odpowiednich przepisów prawa.</w:t>
      </w:r>
    </w:p>
    <w:p w14:paraId="5C906F71" w14:textId="77777777" w:rsidR="004A149A" w:rsidRPr="00547BC8" w:rsidRDefault="00DA79A7" w:rsidP="002F0C17">
      <w:pPr>
        <w:pStyle w:val="Akapitzlist"/>
        <w:spacing w:line="276" w:lineRule="auto"/>
        <w:jc w:val="both"/>
        <w:rPr>
          <w:sz w:val="12"/>
        </w:rPr>
      </w:pPr>
      <w:r w:rsidRPr="00547BC8">
        <w:rPr>
          <w:sz w:val="12"/>
        </w:rPr>
        <w:t xml:space="preserve"> </w:t>
      </w:r>
    </w:p>
    <w:p w14:paraId="2C101FB6" w14:textId="30D261FE" w:rsidR="004A149A" w:rsidRPr="00547BC8" w:rsidRDefault="00DA79A7" w:rsidP="002F0C17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 xml:space="preserve">Pani/Pana dane osobowe będą przetwarzane na podstawie przepisów </w:t>
      </w:r>
      <w:r w:rsidR="005309FF" w:rsidRPr="00547BC8">
        <w:t>prawa, przez okres niezbędny do </w:t>
      </w:r>
      <w:r w:rsidRPr="00547BC8">
        <w:t xml:space="preserve">realizacji celów przetwarzania wskazanych w pkt </w:t>
      </w:r>
      <w:r w:rsidR="00D65CAA">
        <w:t>4</w:t>
      </w:r>
      <w:bookmarkStart w:id="0" w:name="_GoBack"/>
      <w:bookmarkEnd w:id="0"/>
      <w:r w:rsidR="00E71DAC">
        <w:t>.</w:t>
      </w:r>
      <w:r w:rsidRPr="00547BC8">
        <w:t xml:space="preserve"> </w:t>
      </w:r>
    </w:p>
    <w:p w14:paraId="019D64E9" w14:textId="77777777" w:rsidR="004A149A" w:rsidRPr="00547BC8" w:rsidRDefault="004A149A" w:rsidP="002F0C17">
      <w:pPr>
        <w:pStyle w:val="Akapitzlist"/>
        <w:spacing w:line="276" w:lineRule="auto"/>
        <w:jc w:val="both"/>
        <w:rPr>
          <w:sz w:val="12"/>
          <w:szCs w:val="12"/>
        </w:rPr>
      </w:pPr>
    </w:p>
    <w:p w14:paraId="0E34DF51" w14:textId="77777777" w:rsidR="004A149A" w:rsidRPr="00547BC8" w:rsidRDefault="00DA79A7" w:rsidP="002F0C17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>W związku</w:t>
      </w:r>
      <w:r w:rsidR="000D3E01" w:rsidRPr="00547BC8">
        <w:t xml:space="preserve"> z przetwarzaniem przez IAS w Rzeszowie</w:t>
      </w:r>
      <w:r w:rsidRPr="00547BC8">
        <w:t>, Pani/Pana danych osobowych, przysługuje Pani/Panu prawo do:</w:t>
      </w:r>
    </w:p>
    <w:p w14:paraId="1D67E166" w14:textId="77777777" w:rsidR="004A149A" w:rsidRPr="00547BC8" w:rsidRDefault="00DA79A7" w:rsidP="002F0C17">
      <w:pPr>
        <w:pStyle w:val="Akapitzlist"/>
        <w:numPr>
          <w:ilvl w:val="0"/>
          <w:numId w:val="1"/>
        </w:numPr>
        <w:spacing w:line="276" w:lineRule="auto"/>
        <w:jc w:val="both"/>
      </w:pPr>
      <w:r w:rsidRPr="00547BC8">
        <w:t xml:space="preserve">dostępu do treści danych, na podstawie art. 15 RODO z zastrzeżeniem, że </w:t>
      </w:r>
      <w:r w:rsidRPr="00547BC8">
        <w:rPr>
          <w:szCs w:val="26"/>
        </w:rPr>
        <w:t>udostępniane dane osobowe nie mogą ujawniać informacji niejawnych, ani naruszać t</w:t>
      </w:r>
      <w:r w:rsidR="00962169" w:rsidRPr="00547BC8">
        <w:rPr>
          <w:szCs w:val="26"/>
        </w:rPr>
        <w:t>ajemnic prawnie chronionych, do </w:t>
      </w:r>
      <w:r w:rsidRPr="00547BC8">
        <w:rPr>
          <w:szCs w:val="26"/>
        </w:rPr>
        <w:t>których zachowania zobowią</w:t>
      </w:r>
      <w:r w:rsidR="00556F08" w:rsidRPr="00547BC8">
        <w:rPr>
          <w:szCs w:val="26"/>
        </w:rPr>
        <w:t>zany jest  Dyrektor IAS w Rzeszowie</w:t>
      </w:r>
      <w:r w:rsidRPr="00547BC8">
        <w:t>;</w:t>
      </w:r>
    </w:p>
    <w:p w14:paraId="353EC329" w14:textId="77777777" w:rsidR="004A149A" w:rsidRPr="00547BC8" w:rsidRDefault="00DA79A7" w:rsidP="002F0C17">
      <w:pPr>
        <w:pStyle w:val="Akapitzlist"/>
        <w:numPr>
          <w:ilvl w:val="0"/>
          <w:numId w:val="1"/>
        </w:numPr>
        <w:spacing w:line="276" w:lineRule="auto"/>
        <w:jc w:val="both"/>
      </w:pPr>
      <w:r w:rsidRPr="00547BC8">
        <w:t>sprostowania danych, na podstawie art. 16 RODO;</w:t>
      </w:r>
    </w:p>
    <w:p w14:paraId="43D1C776" w14:textId="77777777" w:rsidR="004A149A" w:rsidRPr="00547BC8" w:rsidRDefault="00DA79A7" w:rsidP="002F0C17">
      <w:pPr>
        <w:pStyle w:val="Akapitzlist"/>
        <w:numPr>
          <w:ilvl w:val="0"/>
          <w:numId w:val="1"/>
        </w:numPr>
        <w:spacing w:line="276" w:lineRule="auto"/>
        <w:jc w:val="both"/>
      </w:pPr>
      <w:r w:rsidRPr="00547BC8">
        <w:rPr>
          <w:color w:val="000000" w:themeColor="text1"/>
        </w:rPr>
        <w:t xml:space="preserve">ograniczenia przetwarzania </w:t>
      </w:r>
      <w:r w:rsidRPr="00547BC8">
        <w:t>danych, na podstawie art. 18 RODO;</w:t>
      </w:r>
    </w:p>
    <w:p w14:paraId="61DDC79B" w14:textId="77777777" w:rsidR="004A149A" w:rsidRPr="00547BC8" w:rsidRDefault="004A149A" w:rsidP="002F0C17">
      <w:pPr>
        <w:pStyle w:val="Akapitzlist"/>
        <w:spacing w:line="276" w:lineRule="auto"/>
        <w:jc w:val="both"/>
        <w:rPr>
          <w:sz w:val="12"/>
          <w:szCs w:val="12"/>
        </w:rPr>
      </w:pPr>
    </w:p>
    <w:p w14:paraId="143F5D47" w14:textId="77777777" w:rsidR="004A149A" w:rsidRPr="00547BC8" w:rsidRDefault="00DA79A7" w:rsidP="002F0C17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 xml:space="preserve">W przypadku uznania, </w:t>
      </w:r>
      <w:r w:rsidR="00556F08" w:rsidRPr="00547BC8">
        <w:t xml:space="preserve">iż przetwarzanie przez IAS w </w:t>
      </w:r>
      <w:r w:rsidR="00962169" w:rsidRPr="00547BC8">
        <w:t>Rzeszowie</w:t>
      </w:r>
      <w:r w:rsidRPr="00547BC8">
        <w:t xml:space="preserve"> Pani/Pana danych osobowych narusza przepisy RODO, przysługuje Pani/Pan</w:t>
      </w:r>
      <w:r w:rsidR="00C54CC0" w:rsidRPr="00547BC8">
        <w:t xml:space="preserve">u prawo do wniesienia skargi do </w:t>
      </w:r>
      <w:r w:rsidR="004C4CC3" w:rsidRPr="00547BC8">
        <w:t>organu nadzorczego, o </w:t>
      </w:r>
      <w:r w:rsidR="00C54CC0" w:rsidRPr="00547BC8">
        <w:t>którym mowa w art. 51 RODO.</w:t>
      </w:r>
    </w:p>
    <w:p w14:paraId="5DEA29B5" w14:textId="77777777" w:rsidR="00962169" w:rsidRPr="00547BC8" w:rsidRDefault="00962169" w:rsidP="002F0C17">
      <w:pPr>
        <w:pStyle w:val="Akapitzlist"/>
        <w:spacing w:line="276" w:lineRule="auto"/>
        <w:ind w:left="284"/>
        <w:jc w:val="both"/>
        <w:rPr>
          <w:sz w:val="12"/>
          <w:szCs w:val="12"/>
        </w:rPr>
      </w:pPr>
    </w:p>
    <w:p w14:paraId="694422A5" w14:textId="08944A3E" w:rsidR="00E71DAC" w:rsidRDefault="00DA79A7" w:rsidP="00E71DAC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547BC8">
        <w:t xml:space="preserve">Przetwarzanie Pani/Pana danych </w:t>
      </w:r>
      <w:r w:rsidR="00E71DAC">
        <w:t xml:space="preserve">nie będzie </w:t>
      </w:r>
      <w:r w:rsidRPr="00547BC8">
        <w:t>odbywać się w sposób zautomatyzowany</w:t>
      </w:r>
      <w:r w:rsidR="00E71DAC">
        <w:t>.</w:t>
      </w:r>
    </w:p>
    <w:p w14:paraId="245FE397" w14:textId="77777777" w:rsidR="00E71DAC" w:rsidRPr="00E71DAC" w:rsidRDefault="00E71DAC" w:rsidP="00E71DAC"/>
    <w:p w14:paraId="7088BC89" w14:textId="77777777" w:rsidR="00E71DAC" w:rsidRPr="00E71DAC" w:rsidRDefault="00E71DAC" w:rsidP="00E71DAC"/>
    <w:p w14:paraId="7E67591B" w14:textId="77777777" w:rsidR="00E71DAC" w:rsidRPr="00E71DAC" w:rsidRDefault="00E71DAC" w:rsidP="00E71DAC"/>
    <w:p w14:paraId="69F7AC62" w14:textId="77777777" w:rsidR="00E71DAC" w:rsidRPr="00E71DAC" w:rsidRDefault="00E71DAC" w:rsidP="00E71DAC"/>
    <w:p w14:paraId="71F3EC03" w14:textId="77777777" w:rsidR="00E71DAC" w:rsidRPr="00E71DAC" w:rsidRDefault="00E71DAC" w:rsidP="00E71DAC"/>
    <w:p w14:paraId="104E7C1A" w14:textId="77777777" w:rsidR="00E71DAC" w:rsidRPr="00E71DAC" w:rsidRDefault="00E71DAC" w:rsidP="00E71DAC"/>
    <w:p w14:paraId="2AD5D931" w14:textId="77777777" w:rsidR="00E71DAC" w:rsidRPr="00E71DAC" w:rsidRDefault="00E71DAC" w:rsidP="00E71DAC"/>
    <w:p w14:paraId="5800943A" w14:textId="77777777" w:rsidR="00E71DAC" w:rsidRPr="00E71DAC" w:rsidRDefault="00E71DAC" w:rsidP="00E71DAC"/>
    <w:p w14:paraId="1867991A" w14:textId="77777777" w:rsidR="00E71DAC" w:rsidRPr="00E71DAC" w:rsidRDefault="00E71DAC" w:rsidP="00E71DAC"/>
    <w:p w14:paraId="334FE5B1" w14:textId="77777777" w:rsidR="00E71DAC" w:rsidRPr="00E71DAC" w:rsidRDefault="00E71DAC" w:rsidP="00E71DAC"/>
    <w:p w14:paraId="6FE21577" w14:textId="77777777" w:rsidR="00E71DAC" w:rsidRPr="00E71DAC" w:rsidRDefault="00E71DAC" w:rsidP="00E71DAC"/>
    <w:p w14:paraId="74404585" w14:textId="77777777" w:rsidR="00E71DAC" w:rsidRPr="00E71DAC" w:rsidRDefault="00E71DAC" w:rsidP="00E71DAC"/>
    <w:p w14:paraId="3BF0D8A8" w14:textId="60B80789" w:rsidR="004A149A" w:rsidRPr="00E71DAC" w:rsidRDefault="00E71DAC" w:rsidP="00E71DAC">
      <w:pPr>
        <w:tabs>
          <w:tab w:val="left" w:pos="9304"/>
        </w:tabs>
      </w:pPr>
      <w:r>
        <w:tab/>
      </w:r>
    </w:p>
    <w:sectPr w:rsidR="004A149A" w:rsidRPr="00E71DAC" w:rsidSect="000203E9">
      <w:footerReference w:type="default" r:id="rId10"/>
      <w:pgSz w:w="11906" w:h="16838"/>
      <w:pgMar w:top="709" w:right="709" w:bottom="709" w:left="709" w:header="0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8A5AB" w14:textId="77777777" w:rsidR="001F1AB0" w:rsidRDefault="001F1AB0" w:rsidP="00BC5191">
      <w:r>
        <w:separator/>
      </w:r>
    </w:p>
  </w:endnote>
  <w:endnote w:type="continuationSeparator" w:id="0">
    <w:p w14:paraId="7701173A" w14:textId="77777777" w:rsidR="001F1AB0" w:rsidRDefault="001F1AB0" w:rsidP="00BC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AAD1E" w14:textId="5F4D719A" w:rsidR="00BC5191" w:rsidRPr="00BC5191" w:rsidRDefault="00BC5191" w:rsidP="00BC5191">
    <w:pPr>
      <w:pStyle w:val="Stopka"/>
      <w:tabs>
        <w:tab w:val="clear" w:pos="9072"/>
        <w:tab w:val="right" w:pos="10488"/>
      </w:tabs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tab/>
    </w:r>
    <w:r>
      <w:rPr>
        <w:color w:val="BFBFBF" w:themeColor="background1" w:themeShade="BF"/>
        <w:sz w:val="16"/>
        <w:szCs w:val="16"/>
      </w:rPr>
      <w:tab/>
    </w:r>
    <w:r w:rsidR="00E71DAC">
      <w:rPr>
        <w:sz w:val="16"/>
        <w:szCs w:val="16"/>
      </w:rPr>
      <w:t>SYGNALIŚCI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135B1" w14:textId="77777777" w:rsidR="001F1AB0" w:rsidRDefault="001F1AB0" w:rsidP="00BC5191">
      <w:r>
        <w:separator/>
      </w:r>
    </w:p>
  </w:footnote>
  <w:footnote w:type="continuationSeparator" w:id="0">
    <w:p w14:paraId="317383FD" w14:textId="77777777" w:rsidR="001F1AB0" w:rsidRDefault="001F1AB0" w:rsidP="00BC5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7F3"/>
    <w:multiLevelType w:val="multilevel"/>
    <w:tmpl w:val="0B7E3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8308BC"/>
    <w:multiLevelType w:val="hybridMultilevel"/>
    <w:tmpl w:val="0C521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7F38"/>
    <w:multiLevelType w:val="multilevel"/>
    <w:tmpl w:val="C4DCC8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34B54"/>
    <w:multiLevelType w:val="multilevel"/>
    <w:tmpl w:val="13EE0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A05EA7"/>
    <w:multiLevelType w:val="hybridMultilevel"/>
    <w:tmpl w:val="F0B04B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54E75"/>
    <w:multiLevelType w:val="hybridMultilevel"/>
    <w:tmpl w:val="4E601C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3F0BF6"/>
    <w:multiLevelType w:val="hybridMultilevel"/>
    <w:tmpl w:val="0C521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B5E47"/>
    <w:multiLevelType w:val="multilevel"/>
    <w:tmpl w:val="070E19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6CA2495"/>
    <w:multiLevelType w:val="hybridMultilevel"/>
    <w:tmpl w:val="0C521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9A"/>
    <w:rsid w:val="0001205C"/>
    <w:rsid w:val="000203E9"/>
    <w:rsid w:val="00061114"/>
    <w:rsid w:val="00087178"/>
    <w:rsid w:val="000D3E01"/>
    <w:rsid w:val="000D41EF"/>
    <w:rsid w:val="000E2F17"/>
    <w:rsid w:val="001430A2"/>
    <w:rsid w:val="00151A95"/>
    <w:rsid w:val="001607C8"/>
    <w:rsid w:val="001A4F4D"/>
    <w:rsid w:val="001B2310"/>
    <w:rsid w:val="001F1AB0"/>
    <w:rsid w:val="00231771"/>
    <w:rsid w:val="00273D08"/>
    <w:rsid w:val="002F0C17"/>
    <w:rsid w:val="00335EE1"/>
    <w:rsid w:val="003732BB"/>
    <w:rsid w:val="003C30C5"/>
    <w:rsid w:val="003E78C1"/>
    <w:rsid w:val="00464286"/>
    <w:rsid w:val="0048015B"/>
    <w:rsid w:val="004857A2"/>
    <w:rsid w:val="004916F4"/>
    <w:rsid w:val="004A149A"/>
    <w:rsid w:val="004A4959"/>
    <w:rsid w:val="004B3A93"/>
    <w:rsid w:val="004C4CC3"/>
    <w:rsid w:val="00520BF1"/>
    <w:rsid w:val="005309FF"/>
    <w:rsid w:val="00533B4C"/>
    <w:rsid w:val="00547BC8"/>
    <w:rsid w:val="00556F08"/>
    <w:rsid w:val="0056744A"/>
    <w:rsid w:val="00576AF3"/>
    <w:rsid w:val="005A3C52"/>
    <w:rsid w:val="00601C82"/>
    <w:rsid w:val="0063669E"/>
    <w:rsid w:val="006408F2"/>
    <w:rsid w:val="00644952"/>
    <w:rsid w:val="00690749"/>
    <w:rsid w:val="007240F1"/>
    <w:rsid w:val="007F2339"/>
    <w:rsid w:val="00842718"/>
    <w:rsid w:val="00857DD2"/>
    <w:rsid w:val="00873DC2"/>
    <w:rsid w:val="00882251"/>
    <w:rsid w:val="008D5BBB"/>
    <w:rsid w:val="008F1A8B"/>
    <w:rsid w:val="008F6A0A"/>
    <w:rsid w:val="00930609"/>
    <w:rsid w:val="00932F21"/>
    <w:rsid w:val="00943FFE"/>
    <w:rsid w:val="00956F31"/>
    <w:rsid w:val="00962169"/>
    <w:rsid w:val="009651F9"/>
    <w:rsid w:val="0097175F"/>
    <w:rsid w:val="00986075"/>
    <w:rsid w:val="009F6798"/>
    <w:rsid w:val="00AC1A22"/>
    <w:rsid w:val="00AD16D9"/>
    <w:rsid w:val="00AD336D"/>
    <w:rsid w:val="00AE328D"/>
    <w:rsid w:val="00B136CF"/>
    <w:rsid w:val="00B2785A"/>
    <w:rsid w:val="00BA0B7D"/>
    <w:rsid w:val="00BC5191"/>
    <w:rsid w:val="00BE1321"/>
    <w:rsid w:val="00C465A4"/>
    <w:rsid w:val="00C54CC0"/>
    <w:rsid w:val="00C551A9"/>
    <w:rsid w:val="00C55A91"/>
    <w:rsid w:val="00C7260D"/>
    <w:rsid w:val="00C778FA"/>
    <w:rsid w:val="00CA7802"/>
    <w:rsid w:val="00CC35FC"/>
    <w:rsid w:val="00CD3D75"/>
    <w:rsid w:val="00D1090E"/>
    <w:rsid w:val="00D65CAA"/>
    <w:rsid w:val="00DA79A7"/>
    <w:rsid w:val="00DD0908"/>
    <w:rsid w:val="00DD358A"/>
    <w:rsid w:val="00E067EB"/>
    <w:rsid w:val="00E1208E"/>
    <w:rsid w:val="00E71DAC"/>
    <w:rsid w:val="00E73E15"/>
    <w:rsid w:val="00E76A98"/>
    <w:rsid w:val="00EA6AC3"/>
    <w:rsid w:val="00F201B5"/>
    <w:rsid w:val="00FC4EA6"/>
    <w:rsid w:val="00FD3A57"/>
    <w:rsid w:val="00FE2802"/>
    <w:rsid w:val="00FF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1AD49"/>
  <w15:docId w15:val="{4A658CA4-0DED-4DEB-83AF-37185ECD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002E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20"/>
    <w:qFormat/>
    <w:rsid w:val="00B21FE9"/>
    <w:rPr>
      <w:i/>
      <w:iCs/>
    </w:rPr>
  </w:style>
  <w:style w:type="character" w:styleId="Pogrubienie">
    <w:name w:val="Strong"/>
    <w:basedOn w:val="Domylnaczcionkaakapitu"/>
    <w:uiPriority w:val="22"/>
    <w:qFormat/>
    <w:rsid w:val="00B21FE9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qFormat/>
    <w:rsid w:val="00B21FE9"/>
  </w:style>
  <w:style w:type="character" w:customStyle="1" w:styleId="TekstdymkaZnak">
    <w:name w:val="Tekst dymka Znak"/>
    <w:basedOn w:val="Domylnaczcionkaakapitu"/>
    <w:link w:val="Tekstdymka"/>
    <w:semiHidden/>
    <w:qFormat/>
    <w:rsid w:val="004806D0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rsid w:val="00CF0A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A2C5E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i/>
      <w:color w:val="000000" w:themeColor="text1"/>
    </w:rPr>
  </w:style>
  <w:style w:type="character" w:customStyle="1" w:styleId="ListLabel14">
    <w:name w:val="ListLabel 14"/>
    <w:qFormat/>
    <w:rPr>
      <w:i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semiHidden/>
    <w:unhideWhenUsed/>
    <w:qFormat/>
    <w:rsid w:val="004806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110BD"/>
    <w:pPr>
      <w:ind w:left="720"/>
      <w:contextualSpacing/>
    </w:pPr>
  </w:style>
  <w:style w:type="character" w:styleId="Hipercze">
    <w:name w:val="Hyperlink"/>
    <w:basedOn w:val="Domylnaczcionkaakapitu"/>
    <w:unhideWhenUsed/>
    <w:rsid w:val="00956F3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nhideWhenUsed/>
    <w:rsid w:val="00BC51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51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rzeszow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rzeszow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878646-7B35-430D-B7C5-0DCAFF49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Brzostowska</dc:creator>
  <dc:description/>
  <cp:lastModifiedBy>Przystasz Piotr</cp:lastModifiedBy>
  <cp:revision>7</cp:revision>
  <cp:lastPrinted>2022-04-07T05:27:00Z</cp:lastPrinted>
  <dcterms:created xsi:type="dcterms:W3CDTF">2024-08-08T11:44:00Z</dcterms:created>
  <dcterms:modified xsi:type="dcterms:W3CDTF">2024-08-09T06:09:00Z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UxC4dwLulzfINJ8nQH+xvX5LNGipWa4BRSZhPgxsCvkk/nhJOt6e0C/QST3RvZCF4THOwCu7TjzrBqLdkPvhVQ==</vt:lpwstr>
  </property>
  <property fmtid="{D5CDD505-2E9C-101B-9397-08002B2CF9AE}" pid="10" name="MFClassificationDate">
    <vt:lpwstr>2022-04-06T12:39:36.8687103+02:00</vt:lpwstr>
  </property>
  <property fmtid="{D5CDD505-2E9C-101B-9397-08002B2CF9AE}" pid="11" name="MFClassifiedBySID">
    <vt:lpwstr>UxC4dwLulzfINJ8nQH+xvX5LNGipWa4BRSZhPgxsCvm42mrIC/DSDv0ggS+FjUN/2v1BBotkLlY5aAiEhoi6ubZ7BymkWrCkNWiazOn3cgJiHeoJtLu7zEuemIbfGw8z</vt:lpwstr>
  </property>
  <property fmtid="{D5CDD505-2E9C-101B-9397-08002B2CF9AE}" pid="12" name="MFGRNItemId">
    <vt:lpwstr>GRN-a7695319-9bf1-4ad7-8c13-5877b3f75210</vt:lpwstr>
  </property>
  <property fmtid="{D5CDD505-2E9C-101B-9397-08002B2CF9AE}" pid="13" name="MFHash">
    <vt:lpwstr>hngIl6uvBxluX2FwXF+rJ/+yphH7GcDcNmbkRfw7QW4=</vt:lpwstr>
  </property>
  <property fmtid="{D5CDD505-2E9C-101B-9397-08002B2CF9AE}" pid="14" name="DLPManualFileClassification">
    <vt:lpwstr>{5fdfc941-3fcf-4a5b-87be-4848800d39d0}</vt:lpwstr>
  </property>
  <property fmtid="{D5CDD505-2E9C-101B-9397-08002B2CF9AE}" pid="15" name="MFRefresh">
    <vt:lpwstr>False</vt:lpwstr>
  </property>
</Properties>
</file>