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26BD8C57" w:rsidR="00AD15F4" w:rsidRPr="000E6FA6" w:rsidRDefault="00AD15F4" w:rsidP="00D718C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>RDOŚ-Gd-WOO.420.</w:t>
      </w:r>
      <w:r w:rsidR="00523D2E" w:rsidRPr="000E6FA6">
        <w:rPr>
          <w:rFonts w:ascii="Arial" w:hAnsi="Arial" w:cs="Arial"/>
          <w:sz w:val="21"/>
          <w:szCs w:val="21"/>
        </w:rPr>
        <w:t>8</w:t>
      </w:r>
      <w:r w:rsidRPr="000E6FA6">
        <w:rPr>
          <w:rFonts w:ascii="Arial" w:hAnsi="Arial" w:cs="Arial"/>
          <w:sz w:val="21"/>
          <w:szCs w:val="21"/>
        </w:rPr>
        <w:t>.202</w:t>
      </w:r>
      <w:r w:rsidR="00172E88" w:rsidRPr="000E6FA6">
        <w:rPr>
          <w:rFonts w:ascii="Arial" w:hAnsi="Arial" w:cs="Arial"/>
          <w:sz w:val="21"/>
          <w:szCs w:val="21"/>
        </w:rPr>
        <w:t>4</w:t>
      </w:r>
      <w:r w:rsidRPr="000E6FA6">
        <w:rPr>
          <w:rFonts w:ascii="Arial" w:hAnsi="Arial" w:cs="Arial"/>
          <w:sz w:val="21"/>
          <w:szCs w:val="21"/>
        </w:rPr>
        <w:t>.</w:t>
      </w:r>
      <w:r w:rsidR="00172E88" w:rsidRPr="000E6FA6">
        <w:rPr>
          <w:rFonts w:ascii="Arial" w:hAnsi="Arial" w:cs="Arial"/>
          <w:sz w:val="21"/>
          <w:szCs w:val="21"/>
        </w:rPr>
        <w:t>KB/</w:t>
      </w:r>
      <w:r w:rsidRPr="000E6FA6">
        <w:rPr>
          <w:rFonts w:ascii="Arial" w:hAnsi="Arial" w:cs="Arial"/>
          <w:sz w:val="21"/>
          <w:szCs w:val="21"/>
        </w:rPr>
        <w:t>MC.</w:t>
      </w:r>
      <w:r w:rsidR="00523D2E" w:rsidRPr="000E6FA6">
        <w:rPr>
          <w:rFonts w:ascii="Arial" w:hAnsi="Arial" w:cs="Arial"/>
          <w:sz w:val="21"/>
          <w:szCs w:val="21"/>
        </w:rPr>
        <w:t>3</w:t>
      </w:r>
      <w:r w:rsidR="00172E88" w:rsidRPr="000E6FA6">
        <w:rPr>
          <w:rFonts w:ascii="Arial" w:hAnsi="Arial" w:cs="Arial"/>
          <w:sz w:val="21"/>
          <w:szCs w:val="21"/>
        </w:rPr>
        <w:t>4</w:t>
      </w:r>
      <w:r w:rsidRPr="000E6FA6">
        <w:rPr>
          <w:rFonts w:ascii="Arial" w:hAnsi="Arial" w:cs="Arial"/>
          <w:sz w:val="21"/>
          <w:szCs w:val="21"/>
        </w:rPr>
        <w:t xml:space="preserve"> </w:t>
      </w:r>
      <w:r w:rsidRPr="000E6FA6">
        <w:rPr>
          <w:rFonts w:ascii="Arial" w:hAnsi="Arial" w:cs="Arial"/>
          <w:sz w:val="21"/>
          <w:szCs w:val="21"/>
        </w:rPr>
        <w:tab/>
        <w:t xml:space="preserve">            </w:t>
      </w:r>
      <w:r w:rsidRPr="000E6FA6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0E6FA6">
        <w:rPr>
          <w:rFonts w:ascii="Arial" w:hAnsi="Arial" w:cs="Arial"/>
          <w:sz w:val="21"/>
          <w:szCs w:val="21"/>
        </w:rPr>
        <w:t xml:space="preserve">  </w:t>
      </w:r>
      <w:r w:rsidR="003F648F" w:rsidRPr="000E6FA6">
        <w:rPr>
          <w:rFonts w:ascii="Arial" w:hAnsi="Arial" w:cs="Arial"/>
          <w:sz w:val="21"/>
          <w:szCs w:val="21"/>
        </w:rPr>
        <w:t xml:space="preserve">      </w:t>
      </w:r>
      <w:r w:rsidR="007F69B6" w:rsidRPr="000E6FA6">
        <w:rPr>
          <w:rFonts w:ascii="Arial" w:hAnsi="Arial" w:cs="Arial"/>
          <w:sz w:val="21"/>
          <w:szCs w:val="21"/>
        </w:rPr>
        <w:t xml:space="preserve">               </w:t>
      </w:r>
      <w:r w:rsidRPr="000E6FA6">
        <w:rPr>
          <w:rFonts w:ascii="Arial" w:hAnsi="Arial" w:cs="Arial"/>
          <w:sz w:val="21"/>
          <w:szCs w:val="21"/>
        </w:rPr>
        <w:t xml:space="preserve">Gdańsk, dnia </w:t>
      </w:r>
      <w:r w:rsidR="00D718C1">
        <w:rPr>
          <w:rFonts w:ascii="Arial" w:hAnsi="Arial" w:cs="Arial"/>
          <w:sz w:val="21"/>
          <w:szCs w:val="21"/>
        </w:rPr>
        <w:t>01</w:t>
      </w:r>
      <w:r w:rsidR="00B82FE5" w:rsidRPr="000E6FA6">
        <w:rPr>
          <w:rFonts w:ascii="Arial" w:hAnsi="Arial" w:cs="Arial"/>
          <w:sz w:val="21"/>
          <w:szCs w:val="21"/>
        </w:rPr>
        <w:t>.</w:t>
      </w:r>
      <w:r w:rsidR="00172E88" w:rsidRPr="000E6FA6">
        <w:rPr>
          <w:rFonts w:ascii="Arial" w:hAnsi="Arial" w:cs="Arial"/>
          <w:sz w:val="21"/>
          <w:szCs w:val="21"/>
        </w:rPr>
        <w:t>12</w:t>
      </w:r>
      <w:r w:rsidRPr="000E6FA6">
        <w:rPr>
          <w:rFonts w:ascii="Arial" w:hAnsi="Arial" w:cs="Arial"/>
          <w:sz w:val="21"/>
          <w:szCs w:val="21"/>
        </w:rPr>
        <w:t>.202</w:t>
      </w:r>
      <w:r w:rsidR="00523D2E" w:rsidRPr="000E6FA6">
        <w:rPr>
          <w:rFonts w:ascii="Arial" w:hAnsi="Arial" w:cs="Arial"/>
          <w:sz w:val="21"/>
          <w:szCs w:val="21"/>
        </w:rPr>
        <w:t>5</w:t>
      </w:r>
      <w:r w:rsidRPr="000E6FA6">
        <w:rPr>
          <w:rFonts w:ascii="Arial" w:hAnsi="Arial" w:cs="Arial"/>
          <w:sz w:val="21"/>
          <w:szCs w:val="21"/>
        </w:rPr>
        <w:t xml:space="preserve"> r.</w:t>
      </w:r>
    </w:p>
    <w:p w14:paraId="27482AAC" w14:textId="77777777" w:rsidR="00AD15F4" w:rsidRPr="000E6FA6" w:rsidRDefault="00AD15F4" w:rsidP="00D718C1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0E6FA6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0E6FA6" w:rsidRDefault="00462637" w:rsidP="00D718C1">
      <w:pPr>
        <w:pStyle w:val="Bezodstpw"/>
        <w:rPr>
          <w:rFonts w:ascii="Arial" w:hAnsi="Arial" w:cs="Arial"/>
          <w:b/>
          <w:sz w:val="12"/>
          <w:szCs w:val="12"/>
        </w:rPr>
      </w:pPr>
      <w:r w:rsidRPr="000E6FA6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0E6FA6" w:rsidRDefault="00B4699C" w:rsidP="00D718C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E6FA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E6FA6" w:rsidRDefault="00B4699C" w:rsidP="00D718C1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ACB1F84" w14:textId="09297E7A" w:rsidR="008B5541" w:rsidRPr="000E6FA6" w:rsidRDefault="00AD15F4" w:rsidP="00D718C1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 xml:space="preserve">Działając na podstawie art. </w:t>
      </w:r>
      <w:r w:rsidR="008B5541" w:rsidRPr="000E6FA6">
        <w:rPr>
          <w:rFonts w:ascii="Arial" w:hAnsi="Arial" w:cs="Arial"/>
          <w:sz w:val="21"/>
          <w:szCs w:val="21"/>
        </w:rPr>
        <w:t xml:space="preserve">10 § 1, </w:t>
      </w:r>
      <w:r w:rsidR="00087CD4" w:rsidRPr="000E6FA6">
        <w:rPr>
          <w:rFonts w:ascii="Arial" w:hAnsi="Arial" w:cs="Arial"/>
          <w:sz w:val="21"/>
          <w:szCs w:val="21"/>
        </w:rPr>
        <w:t xml:space="preserve">36 i </w:t>
      </w:r>
      <w:r w:rsidRPr="000E6FA6">
        <w:rPr>
          <w:rFonts w:ascii="Arial" w:hAnsi="Arial" w:cs="Arial"/>
          <w:sz w:val="21"/>
          <w:szCs w:val="21"/>
        </w:rPr>
        <w:t>49 ustawy z dnia 14 czerwca 1960 r. Kodeks postępowania administracyjnego – dalej k.p.a. (</w:t>
      </w:r>
      <w:r w:rsidR="0050702C" w:rsidRPr="000E6FA6">
        <w:rPr>
          <w:rFonts w:ascii="Arial" w:hAnsi="Arial" w:cs="Arial"/>
          <w:sz w:val="21"/>
          <w:szCs w:val="21"/>
        </w:rPr>
        <w:t xml:space="preserve">t.j. </w:t>
      </w:r>
      <w:r w:rsidRPr="000E6FA6">
        <w:rPr>
          <w:rFonts w:ascii="Arial" w:hAnsi="Arial" w:cs="Arial"/>
          <w:i/>
          <w:sz w:val="21"/>
          <w:szCs w:val="21"/>
        </w:rPr>
        <w:t>Dz. U. z 202</w:t>
      </w:r>
      <w:r w:rsidR="00C62B75" w:rsidRPr="000E6FA6">
        <w:rPr>
          <w:rFonts w:ascii="Arial" w:hAnsi="Arial" w:cs="Arial"/>
          <w:i/>
          <w:sz w:val="21"/>
          <w:szCs w:val="21"/>
        </w:rPr>
        <w:t>4</w:t>
      </w:r>
      <w:r w:rsidRPr="000E6FA6">
        <w:rPr>
          <w:rFonts w:ascii="Arial" w:hAnsi="Arial" w:cs="Arial"/>
          <w:i/>
          <w:sz w:val="21"/>
          <w:szCs w:val="21"/>
        </w:rPr>
        <w:t xml:space="preserve"> r., poz. </w:t>
      </w:r>
      <w:r w:rsidR="00C62B75" w:rsidRPr="000E6FA6">
        <w:rPr>
          <w:rFonts w:ascii="Arial" w:hAnsi="Arial" w:cs="Arial"/>
          <w:i/>
          <w:sz w:val="21"/>
          <w:szCs w:val="21"/>
        </w:rPr>
        <w:t>572</w:t>
      </w:r>
      <w:r w:rsidR="00172E88" w:rsidRPr="000E6FA6">
        <w:rPr>
          <w:rFonts w:ascii="Arial" w:hAnsi="Arial" w:cs="Arial"/>
          <w:i/>
          <w:sz w:val="21"/>
          <w:szCs w:val="21"/>
        </w:rPr>
        <w:t xml:space="preserve"> z późn. zm.</w:t>
      </w:r>
      <w:r w:rsidRPr="000E6FA6">
        <w:rPr>
          <w:rFonts w:ascii="Arial" w:hAnsi="Arial" w:cs="Arial"/>
          <w:sz w:val="21"/>
          <w:szCs w:val="21"/>
        </w:rPr>
        <w:t>), w</w:t>
      </w:r>
      <w:r w:rsidR="00C62B75" w:rsidRPr="000E6FA6">
        <w:rPr>
          <w:rFonts w:ascii="Arial" w:hAnsi="Arial" w:cs="Arial"/>
          <w:sz w:val="21"/>
          <w:szCs w:val="21"/>
        </w:rPr>
        <w:t xml:space="preserve"> </w:t>
      </w:r>
      <w:r w:rsidRPr="000E6FA6">
        <w:rPr>
          <w:rFonts w:ascii="Arial" w:hAnsi="Arial" w:cs="Arial"/>
          <w:sz w:val="21"/>
          <w:szCs w:val="21"/>
        </w:rPr>
        <w:t>związku</w:t>
      </w:r>
      <w:r w:rsidR="00C62B75" w:rsidRPr="000E6FA6">
        <w:rPr>
          <w:rFonts w:ascii="Arial" w:hAnsi="Arial" w:cs="Arial"/>
          <w:sz w:val="21"/>
          <w:szCs w:val="21"/>
        </w:rPr>
        <w:t xml:space="preserve"> </w:t>
      </w:r>
      <w:r w:rsidRPr="000E6FA6">
        <w:rPr>
          <w:rFonts w:ascii="Arial" w:hAnsi="Arial" w:cs="Arial"/>
          <w:sz w:val="21"/>
          <w:szCs w:val="21"/>
        </w:rPr>
        <w:t xml:space="preserve">z art. 74 ust. 3 </w:t>
      </w:r>
      <w:r w:rsidR="000E466A" w:rsidRPr="000E6FA6">
        <w:rPr>
          <w:rFonts w:ascii="Arial" w:hAnsi="Arial" w:cs="Arial"/>
          <w:sz w:val="21"/>
          <w:szCs w:val="21"/>
        </w:rPr>
        <w:t xml:space="preserve">oraz art. 75 ust. </w:t>
      </w:r>
      <w:r w:rsidR="00172E88" w:rsidRPr="000E6FA6">
        <w:rPr>
          <w:rFonts w:ascii="Arial" w:hAnsi="Arial" w:cs="Arial"/>
          <w:sz w:val="21"/>
          <w:szCs w:val="21"/>
        </w:rPr>
        <w:t>6 i 7</w:t>
      </w:r>
      <w:r w:rsidR="000E466A" w:rsidRPr="000E6FA6">
        <w:rPr>
          <w:rFonts w:ascii="Arial" w:hAnsi="Arial" w:cs="Arial"/>
          <w:sz w:val="21"/>
          <w:szCs w:val="21"/>
        </w:rPr>
        <w:t xml:space="preserve"> </w:t>
      </w:r>
      <w:r w:rsidRPr="000E6FA6">
        <w:rPr>
          <w:rFonts w:ascii="Arial" w:hAnsi="Arial" w:cs="Arial"/>
          <w:sz w:val="21"/>
          <w:szCs w:val="21"/>
        </w:rPr>
        <w:t>ustawy z dnia 3 października 2008 r. o</w:t>
      </w:r>
      <w:r w:rsidR="00172E88" w:rsidRPr="000E6FA6">
        <w:rPr>
          <w:rFonts w:ascii="Arial" w:hAnsi="Arial" w:cs="Arial"/>
          <w:sz w:val="21"/>
          <w:szCs w:val="21"/>
        </w:rPr>
        <w:t xml:space="preserve"> </w:t>
      </w:r>
      <w:r w:rsidRPr="000E6FA6">
        <w:rPr>
          <w:rFonts w:ascii="Arial" w:hAnsi="Arial" w:cs="Arial"/>
          <w:sz w:val="21"/>
          <w:szCs w:val="21"/>
        </w:rPr>
        <w:t xml:space="preserve">udostępnianiu informacji </w:t>
      </w:r>
      <w:r w:rsidR="0013185E" w:rsidRPr="000E6FA6">
        <w:rPr>
          <w:rFonts w:ascii="Arial" w:hAnsi="Arial" w:cs="Arial"/>
          <w:sz w:val="21"/>
          <w:szCs w:val="21"/>
        </w:rPr>
        <w:br/>
      </w:r>
      <w:r w:rsidRPr="000E6FA6">
        <w:rPr>
          <w:rFonts w:ascii="Arial" w:hAnsi="Arial" w:cs="Arial"/>
          <w:sz w:val="21"/>
          <w:szCs w:val="21"/>
        </w:rPr>
        <w:t>o środowisku i jego ochronie, udziale społeczeństwa w ochronie środowiska oraz o ocenach oddziaływania na środowisko – dalej ustawa ooś (</w:t>
      </w:r>
      <w:r w:rsidR="00CE1509" w:rsidRPr="000E6FA6">
        <w:rPr>
          <w:rFonts w:ascii="Arial" w:hAnsi="Arial" w:cs="Arial"/>
          <w:sz w:val="21"/>
          <w:szCs w:val="21"/>
        </w:rPr>
        <w:t xml:space="preserve">t.j. </w:t>
      </w:r>
      <w:r w:rsidRPr="000E6FA6">
        <w:rPr>
          <w:rFonts w:ascii="Arial" w:hAnsi="Arial" w:cs="Arial"/>
          <w:i/>
          <w:sz w:val="21"/>
          <w:szCs w:val="21"/>
        </w:rPr>
        <w:t>Dz. U. z 202</w:t>
      </w:r>
      <w:r w:rsidR="0013185E" w:rsidRPr="000E6FA6">
        <w:rPr>
          <w:rFonts w:ascii="Arial" w:hAnsi="Arial" w:cs="Arial"/>
          <w:i/>
          <w:sz w:val="21"/>
          <w:szCs w:val="21"/>
        </w:rPr>
        <w:t>4</w:t>
      </w:r>
      <w:r w:rsidRPr="000E6FA6">
        <w:rPr>
          <w:rFonts w:ascii="Arial" w:hAnsi="Arial" w:cs="Arial"/>
          <w:i/>
          <w:sz w:val="21"/>
          <w:szCs w:val="21"/>
        </w:rPr>
        <w:t xml:space="preserve"> r., poz. </w:t>
      </w:r>
      <w:r w:rsidR="0013185E" w:rsidRPr="000E6FA6">
        <w:rPr>
          <w:rFonts w:ascii="Arial" w:hAnsi="Arial" w:cs="Arial"/>
          <w:i/>
          <w:sz w:val="21"/>
          <w:szCs w:val="21"/>
        </w:rPr>
        <w:t xml:space="preserve">1112 </w:t>
      </w:r>
      <w:r w:rsidRPr="000E6FA6">
        <w:rPr>
          <w:rFonts w:ascii="Arial" w:hAnsi="Arial" w:cs="Arial"/>
          <w:i/>
          <w:sz w:val="21"/>
          <w:szCs w:val="21"/>
        </w:rPr>
        <w:t>z późn. zm</w:t>
      </w:r>
      <w:r w:rsidRPr="000E6FA6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</w:t>
      </w:r>
      <w:r w:rsidR="000F41F9" w:rsidRPr="000E6FA6">
        <w:rPr>
          <w:rFonts w:ascii="Arial" w:hAnsi="Arial" w:cs="Arial"/>
          <w:sz w:val="21"/>
          <w:szCs w:val="21"/>
        </w:rPr>
        <w:t>p</w:t>
      </w:r>
      <w:r w:rsidRPr="000E6FA6">
        <w:rPr>
          <w:rFonts w:ascii="Arial" w:hAnsi="Arial" w:cs="Arial"/>
          <w:sz w:val="21"/>
          <w:szCs w:val="21"/>
        </w:rPr>
        <w:t>ostępowania</w:t>
      </w:r>
      <w:r w:rsidR="0013185E" w:rsidRPr="000E6FA6">
        <w:rPr>
          <w:rFonts w:ascii="Arial" w:hAnsi="Arial" w:cs="Arial"/>
          <w:sz w:val="21"/>
          <w:szCs w:val="21"/>
        </w:rPr>
        <w:t>, że w post</w:t>
      </w:r>
      <w:r w:rsidR="0032688A" w:rsidRPr="000E6FA6">
        <w:rPr>
          <w:rFonts w:ascii="Arial" w:hAnsi="Arial" w:cs="Arial"/>
          <w:sz w:val="21"/>
          <w:szCs w:val="21"/>
        </w:rPr>
        <w:t>ę</w:t>
      </w:r>
      <w:r w:rsidR="0013185E" w:rsidRPr="000E6FA6">
        <w:rPr>
          <w:rFonts w:ascii="Arial" w:hAnsi="Arial" w:cs="Arial"/>
          <w:sz w:val="21"/>
          <w:szCs w:val="21"/>
        </w:rPr>
        <w:t xml:space="preserve">powaniu na </w:t>
      </w:r>
      <w:r w:rsidR="0032688A" w:rsidRPr="000E6FA6">
        <w:rPr>
          <w:rFonts w:ascii="Arial" w:hAnsi="Arial" w:cs="Arial"/>
        </w:rPr>
        <w:t>wniosek</w:t>
      </w:r>
      <w:bookmarkStart w:id="0" w:name="_Hlk203557618"/>
      <w:r w:rsidR="0032688A" w:rsidRPr="000E6FA6">
        <w:rPr>
          <w:rFonts w:ascii="Arial" w:eastAsia="Times New Roman" w:hAnsi="Arial" w:cs="Arial"/>
          <w:b/>
          <w:lang w:eastAsia="pl-PL"/>
        </w:rPr>
        <w:t xml:space="preserve"> </w:t>
      </w:r>
      <w:r w:rsidR="0032688A" w:rsidRPr="000E6FA6">
        <w:rPr>
          <w:rFonts w:ascii="Arial" w:eastAsia="Times New Roman" w:hAnsi="Arial" w:cs="Arial"/>
          <w:lang w:eastAsia="pl-PL"/>
        </w:rPr>
        <w:t>MFW Bałtyk I S.A., działającego poprzez pełnomocnika Panią Annę Marczak, z dnia 29.01.2024 r. (data wpływu 29.01.2024 r.)</w:t>
      </w:r>
      <w:bookmarkEnd w:id="0"/>
      <w:r w:rsidR="0032688A" w:rsidRPr="000E6FA6">
        <w:rPr>
          <w:rFonts w:ascii="Arial" w:eastAsia="Times New Roman" w:hAnsi="Arial" w:cs="Arial"/>
          <w:lang w:eastAsia="pl-PL"/>
        </w:rPr>
        <w:t xml:space="preserve">, znak MFWBI-003/2004/AM o wydanie decyzji o środowiskowych uwarunkowaniach </w:t>
      </w:r>
      <w:r w:rsidR="0032688A" w:rsidRPr="000E6FA6">
        <w:rPr>
          <w:rFonts w:ascii="Arial" w:eastAsia="Times New Roman" w:hAnsi="Arial" w:cs="Arial"/>
          <w:lang w:eastAsia="pl-PL"/>
        </w:rPr>
        <w:br/>
        <w:t>dla przedsięwzięcia pn.: „</w:t>
      </w:r>
      <w:bookmarkStart w:id="1" w:name="_Hlk203557672"/>
      <w:r w:rsidR="0032688A" w:rsidRPr="000E6FA6">
        <w:rPr>
          <w:rFonts w:ascii="Arial" w:eastAsia="Times New Roman" w:hAnsi="Arial" w:cs="Arial"/>
          <w:b/>
          <w:bCs/>
          <w:lang w:eastAsia="pl-PL"/>
        </w:rPr>
        <w:t>Infrastruktura przyłączeniowa morskiej farmy wiatrowej MFW Bałtyk I</w:t>
      </w:r>
      <w:bookmarkEnd w:id="1"/>
      <w:r w:rsidR="0013185E" w:rsidRPr="000E6FA6">
        <w:rPr>
          <w:rFonts w:ascii="Arial" w:hAnsi="Arial" w:cs="Arial"/>
          <w:sz w:val="21"/>
          <w:szCs w:val="21"/>
        </w:rPr>
        <w:t>”</w:t>
      </w:r>
      <w:r w:rsidR="008B5541" w:rsidRPr="000E6FA6">
        <w:rPr>
          <w:rFonts w:ascii="Arial" w:hAnsi="Arial" w:cs="Arial"/>
          <w:sz w:val="21"/>
          <w:szCs w:val="21"/>
        </w:rPr>
        <w:t>:</w:t>
      </w:r>
    </w:p>
    <w:p w14:paraId="28763293" w14:textId="2BAE2916" w:rsidR="000E6FA6" w:rsidRPr="000E6FA6" w:rsidRDefault="000E6FA6" w:rsidP="00D718C1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>Wojskowy Inspektor Sanitarny w Gdyni, jako organ opiniujący w przedmiotowym postępowaniu, pismem znak WOMPGdy-ZNiKS.5111.2.2024 z dnia 11.03.2025 r. (wpływ 19.03.2025 r.), zaopiniował pozytywnie warunki realizacji przedmiotowego przedsięwzięcia. Pismem znak WOMPGdy-ZNiKS.5111.2.2024 z dnia 23.05.2025 r. (wpływ 02.06.2025 r.), Wojskowy Inspektor Sanitarny w Gdyni podtrzymał stanowisko wyrażone w opinii znak WOMPGdy-ZNiKS.5111.2.2024 z dnia 11.03.2025 r.</w:t>
      </w:r>
    </w:p>
    <w:p w14:paraId="35134306" w14:textId="536B098E" w:rsidR="000E6FA6" w:rsidRPr="000E6FA6" w:rsidRDefault="000E6FA6" w:rsidP="00D718C1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 xml:space="preserve">Dyrektor Zarządu Zlewni w Koszalinie, jako organ opiniujący w przedmiotowym postępowaniu, pismem znak SK.ZZŚ.4901.41.2.2024.IW z dnia 09.04.2024 r. (wpływ 16.04.2024 r.), nie stwierdził potrzeby przeprowadzenia oceny oddziaływania przedmiotowego przedsięwzięcia na stan zasobów wodnych i zagrożenie osiągnięcia celów środowiskowych. Pismem znak SK.ZZŚ.4900.8.2025.DL z dnia 06.03.2025 r. (13.03.2025 r.), Dyrektor Zarządu Zlewni w Koszalinie podtrzymał stanowisko wyrażone </w:t>
      </w:r>
      <w:r w:rsidRPr="000E6FA6">
        <w:rPr>
          <w:rFonts w:ascii="Arial" w:hAnsi="Arial" w:cs="Arial"/>
          <w:sz w:val="21"/>
          <w:szCs w:val="21"/>
        </w:rPr>
        <w:br/>
        <w:t>w opinii znak SK.ZZŚ.4901.41.2.2024.IW z dnia 09.04.2024 r.</w:t>
      </w:r>
    </w:p>
    <w:p w14:paraId="5C4158D2" w14:textId="471D46F9" w:rsidR="000E6FA6" w:rsidRPr="000E6FA6" w:rsidRDefault="000E6FA6" w:rsidP="00D718C1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 xml:space="preserve">Państwowy Graniczny Inspektor Sanitarny w Gdyni, jako organ uzgadniający </w:t>
      </w:r>
      <w:r w:rsidRPr="000E6FA6">
        <w:rPr>
          <w:rFonts w:ascii="Arial" w:hAnsi="Arial" w:cs="Arial"/>
          <w:sz w:val="21"/>
          <w:szCs w:val="21"/>
        </w:rPr>
        <w:br/>
        <w:t>w przedmiotowym postępowaniu, pismem znak ZNS.491.2.5.2025 z dnia 28.03.2025 r. (wpływ 04.04.2025 r.), zaopiniował warunki realizacji przedsięwzięcia.</w:t>
      </w:r>
    </w:p>
    <w:p w14:paraId="39D7A126" w14:textId="18858C52" w:rsidR="000E6FA6" w:rsidRPr="000E6FA6" w:rsidRDefault="000E6FA6" w:rsidP="00D718C1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>Dyrektor Urzędu Morskiego w Gdyni, jako organ uzgadniający w przedmiotowym postępowaniu, pismem znak INZ1.9202.32.3.2025.AD z dnia 16.07.2025 r. (wpływ 16.07.2025 r.), uzgodnił warunki realizacji przedsięwzięcia.</w:t>
      </w:r>
    </w:p>
    <w:p w14:paraId="403B73F4" w14:textId="6F2DF0A3" w:rsidR="000E6FA6" w:rsidRPr="000E6FA6" w:rsidRDefault="000E6FA6" w:rsidP="00D718C1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 xml:space="preserve">Wójt Gminy Redzikowo, pismem znak OSL.6220.14.1.2025 z dnia 04.09.2025 r. (wpływ 05.09.2025 r.), uzgodnił pozytywnie możliwość realizacji przedmiotowego przedsięwzięcia w granicach zespołu przyrodniczo-krajobrazowego „Kraina w Kratę w Dolinie Rzeki </w:t>
      </w:r>
      <w:proofErr w:type="spellStart"/>
      <w:r w:rsidRPr="000E6FA6">
        <w:rPr>
          <w:rFonts w:ascii="Arial" w:hAnsi="Arial" w:cs="Arial"/>
          <w:sz w:val="21"/>
          <w:szCs w:val="21"/>
        </w:rPr>
        <w:t>Moszczeniczki</w:t>
      </w:r>
      <w:proofErr w:type="spellEnd"/>
      <w:r w:rsidRPr="000E6FA6">
        <w:rPr>
          <w:rFonts w:ascii="Arial" w:hAnsi="Arial" w:cs="Arial"/>
          <w:sz w:val="21"/>
          <w:szCs w:val="21"/>
        </w:rPr>
        <w:t>”.</w:t>
      </w:r>
    </w:p>
    <w:p w14:paraId="67C479C3" w14:textId="77777777" w:rsidR="003A6DD8" w:rsidRPr="000E6FA6" w:rsidRDefault="008B5541" w:rsidP="00D718C1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>Z</w:t>
      </w:r>
      <w:r w:rsidRPr="000E6FA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0E6FA6">
        <w:rPr>
          <w:rFonts w:ascii="Arial" w:hAnsi="Arial" w:cs="Arial"/>
          <w:sz w:val="21"/>
          <w:szCs w:val="21"/>
        </w:rPr>
        <w:t>wydanie decyzji o środowiskowych uwarunkowaniach</w:t>
      </w:r>
      <w:r w:rsidRPr="000E6FA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1BC6F2A0" w14:textId="266209E5" w:rsidR="00326462" w:rsidRPr="000E6FA6" w:rsidRDefault="00CE77EF" w:rsidP="00D718C1">
      <w:pPr>
        <w:pStyle w:val="Tekstpodstawowy"/>
        <w:numPr>
          <w:ilvl w:val="0"/>
          <w:numId w:val="34"/>
        </w:numPr>
        <w:spacing w:afterLines="25" w:after="60" w:line="247" w:lineRule="auto"/>
        <w:rPr>
          <w:rFonts w:ascii="Arial" w:hAnsi="Arial" w:cs="Arial"/>
          <w:sz w:val="21"/>
          <w:szCs w:val="21"/>
        </w:rPr>
      </w:pPr>
      <w:bookmarkStart w:id="2" w:name="_Hlk196482050"/>
      <w:r w:rsidRPr="000E6FA6">
        <w:rPr>
          <w:rFonts w:ascii="Arial" w:hAnsi="Arial" w:cs="Arial"/>
          <w:sz w:val="21"/>
          <w:szCs w:val="21"/>
        </w:rPr>
        <w:t>Z uwagi na konieczność przeanalizowania całego zgromadzonego materiału dowodowego, w</w:t>
      </w:r>
      <w:r w:rsidR="00AD15F4" w:rsidRPr="000E6FA6">
        <w:rPr>
          <w:rFonts w:ascii="Arial" w:hAnsi="Arial" w:cs="Arial"/>
          <w:sz w:val="21"/>
          <w:szCs w:val="21"/>
        </w:rPr>
        <w:t>niosek</w:t>
      </w:r>
      <w:r w:rsidR="00CE1509" w:rsidRPr="000E6FA6">
        <w:rPr>
          <w:rFonts w:ascii="Arial" w:hAnsi="Arial" w:cs="Arial"/>
          <w:sz w:val="21"/>
          <w:szCs w:val="21"/>
        </w:rPr>
        <w:t xml:space="preserve"> </w:t>
      </w:r>
      <w:r w:rsidR="007F69B6" w:rsidRPr="000E6FA6">
        <w:rPr>
          <w:rFonts w:ascii="Arial" w:hAnsi="Arial" w:cs="Arial"/>
          <w:sz w:val="21"/>
          <w:szCs w:val="21"/>
        </w:rPr>
        <w:t xml:space="preserve">nie może być rozpatrzony w ustawowym terminie. </w:t>
      </w:r>
      <w:r w:rsidR="00326462" w:rsidRPr="000E6FA6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="007F69B6" w:rsidRPr="000E6FA6">
        <w:rPr>
          <w:rFonts w:ascii="Arial" w:hAnsi="Arial" w:cs="Arial"/>
          <w:b/>
          <w:bCs/>
          <w:sz w:val="21"/>
          <w:szCs w:val="21"/>
        </w:rPr>
        <w:t>3</w:t>
      </w:r>
      <w:r w:rsidR="008D3DC3" w:rsidRPr="000E6FA6">
        <w:rPr>
          <w:rFonts w:ascii="Arial" w:hAnsi="Arial" w:cs="Arial"/>
          <w:b/>
          <w:bCs/>
          <w:sz w:val="21"/>
          <w:szCs w:val="21"/>
        </w:rPr>
        <w:t>0</w:t>
      </w:r>
      <w:r w:rsidR="00326462" w:rsidRPr="000E6FA6">
        <w:rPr>
          <w:rFonts w:ascii="Arial" w:hAnsi="Arial" w:cs="Arial"/>
          <w:b/>
          <w:bCs/>
          <w:sz w:val="21"/>
          <w:szCs w:val="21"/>
        </w:rPr>
        <w:t>.0</w:t>
      </w:r>
      <w:r w:rsidR="000E6FA6" w:rsidRPr="000E6FA6">
        <w:rPr>
          <w:rFonts w:ascii="Arial" w:hAnsi="Arial" w:cs="Arial"/>
          <w:b/>
          <w:bCs/>
          <w:sz w:val="21"/>
          <w:szCs w:val="21"/>
        </w:rPr>
        <w:t>1</w:t>
      </w:r>
      <w:r w:rsidR="00326462" w:rsidRPr="000E6FA6">
        <w:rPr>
          <w:rFonts w:ascii="Arial" w:hAnsi="Arial" w:cs="Arial"/>
          <w:b/>
          <w:bCs/>
          <w:sz w:val="21"/>
          <w:szCs w:val="21"/>
        </w:rPr>
        <w:t>.202</w:t>
      </w:r>
      <w:r w:rsidR="000E6FA6" w:rsidRPr="000E6FA6">
        <w:rPr>
          <w:rFonts w:ascii="Arial" w:hAnsi="Arial" w:cs="Arial"/>
          <w:b/>
          <w:bCs/>
          <w:sz w:val="21"/>
          <w:szCs w:val="21"/>
        </w:rPr>
        <w:t>6</w:t>
      </w:r>
      <w:r w:rsidR="00326462" w:rsidRPr="000E6FA6">
        <w:rPr>
          <w:rFonts w:ascii="Arial" w:hAnsi="Arial" w:cs="Arial"/>
          <w:b/>
          <w:bCs/>
          <w:sz w:val="21"/>
          <w:szCs w:val="21"/>
        </w:rPr>
        <w:t xml:space="preserve"> r</w:t>
      </w:r>
      <w:r w:rsidR="00326462" w:rsidRPr="000E6FA6">
        <w:rPr>
          <w:rFonts w:ascii="Arial" w:hAnsi="Arial" w:cs="Arial"/>
          <w:sz w:val="21"/>
          <w:szCs w:val="21"/>
        </w:rPr>
        <w:t>.</w:t>
      </w:r>
    </w:p>
    <w:bookmarkEnd w:id="2"/>
    <w:p w14:paraId="2D104B2C" w14:textId="0EDE201E" w:rsidR="00F36750" w:rsidRPr="000E6FA6" w:rsidRDefault="00F36750" w:rsidP="00D718C1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 xml:space="preserve">Przedmiotowa inwestycja zlokalizowana zostanie na działkach wymienionych w Załączniku nr 1 </w:t>
      </w:r>
      <w:r w:rsidRPr="000E6FA6">
        <w:rPr>
          <w:rFonts w:ascii="Arial" w:hAnsi="Arial" w:cs="Arial"/>
          <w:sz w:val="21"/>
          <w:szCs w:val="21"/>
        </w:rPr>
        <w:br/>
        <w:t>do obwieszczenia znak RDOŚ-Gd-WOO.420.8.202</w:t>
      </w:r>
      <w:r w:rsidR="000E6FA6" w:rsidRPr="000E6FA6">
        <w:rPr>
          <w:rFonts w:ascii="Arial" w:hAnsi="Arial" w:cs="Arial"/>
          <w:sz w:val="21"/>
          <w:szCs w:val="21"/>
        </w:rPr>
        <w:t>4</w:t>
      </w:r>
      <w:r w:rsidRPr="000E6FA6">
        <w:rPr>
          <w:rFonts w:ascii="Arial" w:hAnsi="Arial" w:cs="Arial"/>
          <w:sz w:val="21"/>
          <w:szCs w:val="21"/>
        </w:rPr>
        <w:t>.</w:t>
      </w:r>
      <w:r w:rsidR="000E6FA6" w:rsidRPr="000E6FA6">
        <w:rPr>
          <w:rFonts w:ascii="Arial" w:hAnsi="Arial" w:cs="Arial"/>
          <w:sz w:val="21"/>
          <w:szCs w:val="21"/>
        </w:rPr>
        <w:t>KB/</w:t>
      </w:r>
      <w:r w:rsidRPr="000E6FA6">
        <w:rPr>
          <w:rFonts w:ascii="Arial" w:hAnsi="Arial" w:cs="Arial"/>
          <w:sz w:val="21"/>
          <w:szCs w:val="21"/>
        </w:rPr>
        <w:t>MC.3</w:t>
      </w:r>
      <w:r w:rsidR="000E6FA6" w:rsidRPr="000E6FA6">
        <w:rPr>
          <w:rFonts w:ascii="Arial" w:hAnsi="Arial" w:cs="Arial"/>
          <w:sz w:val="21"/>
          <w:szCs w:val="21"/>
        </w:rPr>
        <w:t>1</w:t>
      </w:r>
      <w:r w:rsidR="00DD3D7A">
        <w:rPr>
          <w:rFonts w:ascii="Arial" w:hAnsi="Arial" w:cs="Arial"/>
          <w:sz w:val="21"/>
          <w:szCs w:val="21"/>
        </w:rPr>
        <w:t xml:space="preserve"> z dnia 30.09.2025 r</w:t>
      </w:r>
      <w:r w:rsidRPr="000E6FA6">
        <w:rPr>
          <w:rFonts w:ascii="Arial" w:hAnsi="Arial" w:cs="Arial"/>
          <w:sz w:val="21"/>
          <w:szCs w:val="21"/>
        </w:rPr>
        <w:t>.</w:t>
      </w:r>
    </w:p>
    <w:p w14:paraId="24636767" w14:textId="5330397F" w:rsidR="003A6DD8" w:rsidRPr="000E6FA6" w:rsidRDefault="003A6DD8" w:rsidP="00D718C1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>W związku z powyższym tutejsz</w:t>
      </w:r>
      <w:r w:rsidR="00133924" w:rsidRPr="000E6FA6">
        <w:rPr>
          <w:rFonts w:ascii="Arial" w:hAnsi="Arial" w:cs="Arial"/>
          <w:sz w:val="21"/>
          <w:szCs w:val="21"/>
        </w:rPr>
        <w:t>y</w:t>
      </w:r>
      <w:r w:rsidRPr="000E6FA6">
        <w:rPr>
          <w:rFonts w:ascii="Arial" w:hAnsi="Arial" w:cs="Arial"/>
          <w:sz w:val="21"/>
          <w:szCs w:val="21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</w:t>
      </w:r>
      <w:r w:rsidRPr="000E6FA6">
        <w:rPr>
          <w:rFonts w:ascii="Arial" w:hAnsi="Arial" w:cs="Arial"/>
          <w:sz w:val="21"/>
          <w:szCs w:val="21"/>
        </w:rPr>
        <w:lastRenderedPageBreak/>
        <w:t xml:space="preserve">zostanie wydana nie wcześniej niż po upływie </w:t>
      </w:r>
      <w:r w:rsidR="008D3DC3" w:rsidRPr="000E6FA6">
        <w:rPr>
          <w:rFonts w:ascii="Arial" w:hAnsi="Arial" w:cs="Arial"/>
          <w:sz w:val="21"/>
          <w:szCs w:val="21"/>
        </w:rPr>
        <w:t>7</w:t>
      </w:r>
      <w:r w:rsidRPr="000E6FA6">
        <w:rPr>
          <w:rFonts w:ascii="Arial" w:hAnsi="Arial" w:cs="Arial"/>
          <w:sz w:val="21"/>
          <w:szCs w:val="21"/>
        </w:rPr>
        <w:t xml:space="preserve"> dni od dnia doręczenia niniejszego zawiadomienia.</w:t>
      </w:r>
    </w:p>
    <w:p w14:paraId="0B114DA8" w14:textId="2D46D755" w:rsidR="003A6DD8" w:rsidRPr="000E6FA6" w:rsidRDefault="003A6DD8" w:rsidP="00D718C1">
      <w:pPr>
        <w:spacing w:afterLines="25" w:after="60" w:line="247" w:lineRule="auto"/>
        <w:rPr>
          <w:rFonts w:ascii="Arial" w:hAnsi="Arial" w:cs="Arial"/>
          <w:sz w:val="21"/>
          <w:szCs w:val="21"/>
        </w:rPr>
      </w:pPr>
      <w:r w:rsidRPr="000E6FA6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0E6FA6" w:rsidRDefault="00CA1379" w:rsidP="00D718C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CA57EBC" w14:textId="77777777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E6FA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E6FA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0E6FA6" w:rsidRDefault="000561E2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0E6FA6" w:rsidRDefault="00BC5709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A1B235" w:rsidR="000F41F9" w:rsidRPr="000E6FA6" w:rsidRDefault="00133924" w:rsidP="00D718C1">
      <w:pPr>
        <w:tabs>
          <w:tab w:val="left" w:pos="5685"/>
        </w:tabs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0E6FA6">
        <w:rPr>
          <w:rFonts w:ascii="Arial" w:eastAsia="Times New Roman" w:hAnsi="Arial" w:cs="Arial"/>
          <w:sz w:val="17"/>
          <w:szCs w:val="17"/>
          <w:lang w:eastAsia="pl-PL"/>
        </w:rPr>
        <w:tab/>
      </w:r>
    </w:p>
    <w:p w14:paraId="62893F1A" w14:textId="77777777" w:rsidR="000F41F9" w:rsidRPr="000E6FA6" w:rsidRDefault="000F41F9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0E6FA6" w:rsidRDefault="00AF50A3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0E6FA6" w:rsidRDefault="00AF50A3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0E6FA6" w:rsidRDefault="00AF50A3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0E6FA6" w:rsidRDefault="00AF50A3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0E6FA6" w:rsidRDefault="00AF50A3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0E6FA6" w:rsidRDefault="00BC5709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0E6FA6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6FA6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0E6FA6" w:rsidRDefault="00B4699C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0E6FA6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0E6FA6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0E6FA6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0E6FA6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0E6FA6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B690164" w14:textId="4E912C1E" w:rsidR="000E6FA6" w:rsidRPr="000E6FA6" w:rsidRDefault="008D3DC3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</w:t>
      </w:r>
      <w:r w:rsidR="000E6FA6"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>6</w:t>
      </w:r>
      <w:r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ooś</w:t>
      </w:r>
      <w:r w:rsidRPr="000E6FA6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0E6FA6" w:rsidRPr="000E6FA6">
        <w:rPr>
          <w:rFonts w:ascii="Arial" w:eastAsia="Times New Roman" w:hAnsi="Arial" w:cs="Arial"/>
          <w:sz w:val="16"/>
          <w:szCs w:val="16"/>
          <w:lang w:eastAsia="pl-PL"/>
        </w:rPr>
        <w:t xml:space="preserve"> 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3B0A1629" w14:textId="1B2CB8B6" w:rsidR="000E6FA6" w:rsidRPr="000E6FA6" w:rsidRDefault="000E6FA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6FA6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7 ustawy ooś</w:t>
      </w:r>
      <w:r w:rsidRPr="000E6FA6">
        <w:rPr>
          <w:rFonts w:ascii="Arial" w:eastAsia="Times New Roman" w:hAnsi="Arial" w:cs="Arial"/>
          <w:sz w:val="16"/>
          <w:szCs w:val="16"/>
          <w:lang w:eastAsia="pl-PL"/>
        </w:rPr>
        <w:t>: W przypadku przedsięwzięcia realizowanego w części na obszarze morskim dla całego przedsięwzięcia decyzję o środowiskowych uwarunkowaniach wydaje regionalny dyrektor ochrony środowiska.</w:t>
      </w:r>
    </w:p>
    <w:p w14:paraId="04689433" w14:textId="77777777" w:rsidR="000E6FA6" w:rsidRPr="000E6FA6" w:rsidRDefault="000E6FA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40FCAF" w14:textId="77777777" w:rsidR="00BC5709" w:rsidRPr="000E6FA6" w:rsidRDefault="00BC5709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0CD24B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F8FC7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55A8D7B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668827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F5C758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88D3BE9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803633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8D0D8E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ED3DA5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D010CD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EDD26F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3727F4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E11F15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C44BC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D5EE15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2E45FD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7853EC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2C8F1D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5C1355" w14:textId="77777777" w:rsidR="007F69B6" w:rsidRPr="000E6FA6" w:rsidRDefault="007F69B6" w:rsidP="00D718C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82C87E" w14:textId="77777777" w:rsidR="00E03B55" w:rsidRPr="000E6FA6" w:rsidRDefault="00E03B55" w:rsidP="00D718C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0E6FA6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625247BD" w14:textId="77777777" w:rsidR="00E03B55" w:rsidRPr="000E6FA6" w:rsidRDefault="00E03B55" w:rsidP="00D718C1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0E6FA6">
        <w:rPr>
          <w:rFonts w:ascii="Arial" w:eastAsia="Times New Roman" w:hAnsi="Arial" w:cs="Arial"/>
          <w:sz w:val="17"/>
          <w:szCs w:val="17"/>
          <w:lang w:eastAsia="pl-PL"/>
        </w:rPr>
        <w:t>strona internetowa RDOŚ w Gdańsku, https://www.gov.pl/web/rdos-gdansk</w:t>
      </w:r>
    </w:p>
    <w:p w14:paraId="0996FFD2" w14:textId="77777777" w:rsidR="00E03B55" w:rsidRPr="000E6FA6" w:rsidRDefault="00E03B55" w:rsidP="00D718C1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0E6FA6">
        <w:rPr>
          <w:rFonts w:ascii="Arial" w:eastAsia="Times New Roman" w:hAnsi="Arial" w:cs="Arial"/>
          <w:sz w:val="17"/>
          <w:szCs w:val="17"/>
          <w:lang w:eastAsia="pl-PL"/>
        </w:rPr>
        <w:t xml:space="preserve">tablica ogłoszeń RDOŚ w Gdańsku </w:t>
      </w:r>
    </w:p>
    <w:p w14:paraId="41E64B9F" w14:textId="134D789D" w:rsidR="00E03B55" w:rsidRPr="000E6FA6" w:rsidRDefault="00E03B55" w:rsidP="00D718C1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357" w:hanging="357"/>
        <w:rPr>
          <w:rFonts w:ascii="Arial" w:hAnsi="Arial" w:cs="Arial"/>
          <w:sz w:val="17"/>
          <w:szCs w:val="17"/>
        </w:rPr>
        <w:sectPr w:rsidR="00E03B55" w:rsidRPr="000E6FA6" w:rsidSect="00E03B5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bookmarkStart w:id="3" w:name="_Hlk196481951"/>
      <w:r w:rsidRPr="000E6FA6">
        <w:rPr>
          <w:rFonts w:ascii="Arial" w:eastAsia="Times New Roman" w:hAnsi="Arial" w:cs="Arial"/>
          <w:sz w:val="17"/>
          <w:szCs w:val="17"/>
          <w:lang w:eastAsia="pl-PL"/>
        </w:rPr>
        <w:t>aa     Sprawę prowadzi: Magdalena Chodorska, tel.: 58 68 36 840 (godz. 10.00 – 13.00)</w:t>
      </w:r>
    </w:p>
    <w:bookmarkEnd w:id="3"/>
    <w:p w14:paraId="3CEFDB07" w14:textId="77777777" w:rsidR="007F69B6" w:rsidRPr="000E6FA6" w:rsidRDefault="007F69B6" w:rsidP="00D718C1">
      <w:pPr>
        <w:pStyle w:val="Bezodstpw"/>
        <w:rPr>
          <w:rFonts w:ascii="Arial" w:hAnsi="Arial" w:cs="Arial"/>
          <w:sz w:val="21"/>
          <w:szCs w:val="21"/>
        </w:rPr>
      </w:pPr>
    </w:p>
    <w:sectPr w:rsidR="007F69B6" w:rsidRPr="000E6FA6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72F3" w14:textId="77777777" w:rsidR="00B54B82" w:rsidRDefault="00B54B82" w:rsidP="00A2514C">
      <w:pPr>
        <w:spacing w:after="0" w:line="240" w:lineRule="auto"/>
      </w:pPr>
      <w:r>
        <w:separator/>
      </w:r>
    </w:p>
  </w:endnote>
  <w:endnote w:type="continuationSeparator" w:id="0">
    <w:p w14:paraId="71BC54AE" w14:textId="77777777" w:rsidR="00B54B82" w:rsidRDefault="00B54B82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E464" w14:textId="409BD9AD" w:rsidR="00E03B55" w:rsidRPr="003A42A8" w:rsidRDefault="009F218E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03B55" w:rsidRPr="003A42A8">
              <w:rPr>
                <w:rFonts w:ascii="Arial" w:hAnsi="Arial" w:cs="Arial"/>
                <w:sz w:val="20"/>
                <w:szCs w:val="20"/>
              </w:rPr>
              <w:t>RDOŚ-Gd-WOO.420.8.202</w:t>
            </w:r>
            <w:r w:rsidR="000E6FA6">
              <w:rPr>
                <w:rFonts w:ascii="Arial" w:hAnsi="Arial" w:cs="Arial"/>
                <w:sz w:val="20"/>
                <w:szCs w:val="20"/>
              </w:rPr>
              <w:t>4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0E6FA6">
              <w:rPr>
                <w:rFonts w:ascii="Arial" w:hAnsi="Arial" w:cs="Arial"/>
                <w:sz w:val="20"/>
                <w:szCs w:val="20"/>
              </w:rPr>
              <w:t>KB/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>MC.</w:t>
            </w:r>
            <w:r w:rsidR="009E2F27">
              <w:rPr>
                <w:rFonts w:ascii="Arial" w:hAnsi="Arial" w:cs="Arial"/>
                <w:sz w:val="20"/>
                <w:szCs w:val="20"/>
              </w:rPr>
              <w:t>3</w:t>
            </w:r>
            <w:r w:rsidR="000E6FA6">
              <w:rPr>
                <w:rFonts w:ascii="Arial" w:hAnsi="Arial" w:cs="Arial"/>
                <w:sz w:val="20"/>
                <w:szCs w:val="20"/>
              </w:rPr>
              <w:t>4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3B5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03B55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03B55" w:rsidRPr="003A42A8">
      <w:rPr>
        <w:rFonts w:ascii="Arial" w:hAnsi="Arial" w:cs="Arial"/>
        <w:sz w:val="20"/>
        <w:szCs w:val="20"/>
      </w:rPr>
      <w:t xml:space="preserve"> </w:t>
    </w:r>
  </w:p>
  <w:p w14:paraId="68B8C6F0" w14:textId="77777777" w:rsidR="00E03B5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3B4D3B6" w14:textId="77777777" w:rsidR="00E03B55" w:rsidRPr="00231885" w:rsidRDefault="00E03B5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642" w14:textId="77777777" w:rsidR="00E03B55" w:rsidRPr="00425F85" w:rsidRDefault="00E03B55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A7B9007" wp14:editId="5151364E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31685D66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8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 w:rsidR="00E03B55">
      <w:rPr>
        <w:rFonts w:ascii="Arial" w:eastAsiaTheme="minorEastAsia" w:hAnsi="Arial" w:cs="Arial"/>
        <w:iCs/>
        <w:sz w:val="20"/>
        <w:szCs w:val="20"/>
        <w:lang w:eastAsia="pl-PL"/>
      </w:rPr>
      <w:t>32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4992D6B" w:rsidR="00EF2D16" w:rsidRPr="00425F85" w:rsidRDefault="00523D2E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3703C02" wp14:editId="33BB0646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86B6" w14:textId="77777777" w:rsidR="00B54B82" w:rsidRDefault="00B54B82" w:rsidP="00A2514C">
      <w:pPr>
        <w:spacing w:after="0" w:line="240" w:lineRule="auto"/>
      </w:pPr>
      <w:r>
        <w:separator/>
      </w:r>
    </w:p>
  </w:footnote>
  <w:footnote w:type="continuationSeparator" w:id="0">
    <w:p w14:paraId="641A9924" w14:textId="77777777" w:rsidR="00B54B82" w:rsidRDefault="00B54B82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E555" w14:textId="77777777" w:rsidR="00E03B55" w:rsidRDefault="00E03B5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E31" w14:textId="77777777" w:rsidR="00E03B55" w:rsidRDefault="00E03B55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8B18A8E" wp14:editId="4E1D70C2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72462D8F" w:rsidR="00EF2D16" w:rsidRDefault="00523D2E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686236AD" wp14:editId="1AD868BC">
          <wp:extent cx="4905375" cy="933450"/>
          <wp:effectExtent l="0" t="0" r="0" b="0"/>
          <wp:docPr id="107978327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4B8"/>
    <w:multiLevelType w:val="hybridMultilevel"/>
    <w:tmpl w:val="872E568A"/>
    <w:lvl w:ilvl="0" w:tplc="7CBCBE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9F33C16"/>
    <w:multiLevelType w:val="hybridMultilevel"/>
    <w:tmpl w:val="D426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6"/>
  </w:num>
  <w:num w:numId="7" w16cid:durableId="1056467346">
    <w:abstractNumId w:val="32"/>
  </w:num>
  <w:num w:numId="8" w16cid:durableId="1739478012">
    <w:abstractNumId w:val="13"/>
  </w:num>
  <w:num w:numId="9" w16cid:durableId="1877044391">
    <w:abstractNumId w:val="22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1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9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3"/>
  </w:num>
  <w:num w:numId="31" w16cid:durableId="530845806">
    <w:abstractNumId w:val="31"/>
  </w:num>
  <w:num w:numId="32" w16cid:durableId="1273243249">
    <w:abstractNumId w:val="19"/>
  </w:num>
  <w:num w:numId="33" w16cid:durableId="1583371589">
    <w:abstractNumId w:val="30"/>
  </w:num>
  <w:num w:numId="34" w16cid:durableId="1529292290">
    <w:abstractNumId w:val="28"/>
  </w:num>
  <w:num w:numId="35" w16cid:durableId="504636429">
    <w:abstractNumId w:val="15"/>
  </w:num>
  <w:num w:numId="36" w16cid:durableId="1417552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87CD4"/>
    <w:rsid w:val="000D283D"/>
    <w:rsid w:val="000E43B2"/>
    <w:rsid w:val="000E466A"/>
    <w:rsid w:val="000E6FA6"/>
    <w:rsid w:val="000F0D13"/>
    <w:rsid w:val="000F41F9"/>
    <w:rsid w:val="0012400D"/>
    <w:rsid w:val="0013185E"/>
    <w:rsid w:val="00133924"/>
    <w:rsid w:val="00157436"/>
    <w:rsid w:val="00172E88"/>
    <w:rsid w:val="00185A9F"/>
    <w:rsid w:val="00192185"/>
    <w:rsid w:val="001A4921"/>
    <w:rsid w:val="001B44AA"/>
    <w:rsid w:val="001C4394"/>
    <w:rsid w:val="00233D39"/>
    <w:rsid w:val="00263450"/>
    <w:rsid w:val="00265E7E"/>
    <w:rsid w:val="002C3AE5"/>
    <w:rsid w:val="002C4D87"/>
    <w:rsid w:val="00302461"/>
    <w:rsid w:val="00317464"/>
    <w:rsid w:val="00326462"/>
    <w:rsid w:val="0032688A"/>
    <w:rsid w:val="00346B06"/>
    <w:rsid w:val="00357BCB"/>
    <w:rsid w:val="00362353"/>
    <w:rsid w:val="0038727D"/>
    <w:rsid w:val="003A5509"/>
    <w:rsid w:val="003A6DD8"/>
    <w:rsid w:val="003B3CAC"/>
    <w:rsid w:val="003C6880"/>
    <w:rsid w:val="003D1846"/>
    <w:rsid w:val="003D71E3"/>
    <w:rsid w:val="003F648F"/>
    <w:rsid w:val="00462637"/>
    <w:rsid w:val="00472C78"/>
    <w:rsid w:val="004B3D8B"/>
    <w:rsid w:val="004B77A6"/>
    <w:rsid w:val="004C502C"/>
    <w:rsid w:val="004D1008"/>
    <w:rsid w:val="004D3BC4"/>
    <w:rsid w:val="0050702C"/>
    <w:rsid w:val="005101D4"/>
    <w:rsid w:val="00523D2E"/>
    <w:rsid w:val="005471C6"/>
    <w:rsid w:val="00565B95"/>
    <w:rsid w:val="005719F7"/>
    <w:rsid w:val="00576912"/>
    <w:rsid w:val="005B53F0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700337"/>
    <w:rsid w:val="00730A7A"/>
    <w:rsid w:val="00731C47"/>
    <w:rsid w:val="00732D37"/>
    <w:rsid w:val="00742BCF"/>
    <w:rsid w:val="007757D4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678D4"/>
    <w:rsid w:val="00882820"/>
    <w:rsid w:val="008A409C"/>
    <w:rsid w:val="008B5541"/>
    <w:rsid w:val="008C3856"/>
    <w:rsid w:val="008D3DC3"/>
    <w:rsid w:val="008E246D"/>
    <w:rsid w:val="008F6008"/>
    <w:rsid w:val="008F620A"/>
    <w:rsid w:val="009504A0"/>
    <w:rsid w:val="00995CD9"/>
    <w:rsid w:val="009A0F73"/>
    <w:rsid w:val="009B24B8"/>
    <w:rsid w:val="009E2F27"/>
    <w:rsid w:val="009E5B16"/>
    <w:rsid w:val="009F218E"/>
    <w:rsid w:val="009F734A"/>
    <w:rsid w:val="009F7504"/>
    <w:rsid w:val="00A2514C"/>
    <w:rsid w:val="00A25217"/>
    <w:rsid w:val="00A36286"/>
    <w:rsid w:val="00A37E3C"/>
    <w:rsid w:val="00A43646"/>
    <w:rsid w:val="00A60F7B"/>
    <w:rsid w:val="00A85AF3"/>
    <w:rsid w:val="00A87B5C"/>
    <w:rsid w:val="00AB7131"/>
    <w:rsid w:val="00AC05D0"/>
    <w:rsid w:val="00AC496F"/>
    <w:rsid w:val="00AC6BFC"/>
    <w:rsid w:val="00AD07E0"/>
    <w:rsid w:val="00AD15F4"/>
    <w:rsid w:val="00AD67D2"/>
    <w:rsid w:val="00AF50A3"/>
    <w:rsid w:val="00B172A5"/>
    <w:rsid w:val="00B4699C"/>
    <w:rsid w:val="00B54B82"/>
    <w:rsid w:val="00B744C4"/>
    <w:rsid w:val="00B80AC6"/>
    <w:rsid w:val="00B82FE5"/>
    <w:rsid w:val="00B978A6"/>
    <w:rsid w:val="00BC18E4"/>
    <w:rsid w:val="00BC5709"/>
    <w:rsid w:val="00BD6B03"/>
    <w:rsid w:val="00C011E6"/>
    <w:rsid w:val="00C120B6"/>
    <w:rsid w:val="00C16309"/>
    <w:rsid w:val="00C26850"/>
    <w:rsid w:val="00C328E3"/>
    <w:rsid w:val="00C53082"/>
    <w:rsid w:val="00C62B75"/>
    <w:rsid w:val="00C95BBE"/>
    <w:rsid w:val="00CA1379"/>
    <w:rsid w:val="00CB17D7"/>
    <w:rsid w:val="00CD61FB"/>
    <w:rsid w:val="00CE1509"/>
    <w:rsid w:val="00CE77EF"/>
    <w:rsid w:val="00D109C7"/>
    <w:rsid w:val="00D10B6D"/>
    <w:rsid w:val="00D15574"/>
    <w:rsid w:val="00D252C4"/>
    <w:rsid w:val="00D3655E"/>
    <w:rsid w:val="00D5566A"/>
    <w:rsid w:val="00D612F2"/>
    <w:rsid w:val="00D710BB"/>
    <w:rsid w:val="00D718C1"/>
    <w:rsid w:val="00D7321B"/>
    <w:rsid w:val="00D87D89"/>
    <w:rsid w:val="00DA0750"/>
    <w:rsid w:val="00DA5EAA"/>
    <w:rsid w:val="00DB3853"/>
    <w:rsid w:val="00DD3D7A"/>
    <w:rsid w:val="00DF762C"/>
    <w:rsid w:val="00E03B55"/>
    <w:rsid w:val="00E15252"/>
    <w:rsid w:val="00E4351F"/>
    <w:rsid w:val="00E54E92"/>
    <w:rsid w:val="00E6530F"/>
    <w:rsid w:val="00E81E0B"/>
    <w:rsid w:val="00EA2971"/>
    <w:rsid w:val="00EB087F"/>
    <w:rsid w:val="00EB4CD5"/>
    <w:rsid w:val="00EC098B"/>
    <w:rsid w:val="00EC1655"/>
    <w:rsid w:val="00ED096B"/>
    <w:rsid w:val="00EE2E09"/>
    <w:rsid w:val="00EF05FB"/>
    <w:rsid w:val="00EF2D16"/>
    <w:rsid w:val="00EF367C"/>
    <w:rsid w:val="00EF3DFC"/>
    <w:rsid w:val="00F1391C"/>
    <w:rsid w:val="00F16D57"/>
    <w:rsid w:val="00F24358"/>
    <w:rsid w:val="00F2483D"/>
    <w:rsid w:val="00F36750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72</cp:revision>
  <cp:lastPrinted>2022-03-09T11:14:00Z</cp:lastPrinted>
  <dcterms:created xsi:type="dcterms:W3CDTF">2023-12-15T10:32:00Z</dcterms:created>
  <dcterms:modified xsi:type="dcterms:W3CDTF">2025-12-01T14:06:00Z</dcterms:modified>
</cp:coreProperties>
</file>