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A0BDB6" w14:textId="2A2C896F" w:rsidR="00C1323B" w:rsidRPr="00736423" w:rsidRDefault="00C1323B" w:rsidP="00C64717">
      <w:pPr>
        <w:suppressAutoHyphens/>
        <w:spacing w:before="120" w:after="120" w:line="360" w:lineRule="auto"/>
        <w:ind w:right="425"/>
        <w:rPr>
          <w:rFonts w:ascii="Calibri" w:hAnsi="Calibri" w:cs="Calibri"/>
          <w:b/>
          <w:sz w:val="22"/>
          <w:szCs w:val="22"/>
        </w:rPr>
      </w:pPr>
      <w:r w:rsidRPr="00736423">
        <w:rPr>
          <w:rFonts w:ascii="Calibri" w:hAnsi="Calibri" w:cs="Calibri"/>
          <w:b/>
          <w:sz w:val="22"/>
          <w:szCs w:val="22"/>
        </w:rPr>
        <w:t>FORMULARZ WYCENY SZACUNKOWEJ</w:t>
      </w:r>
    </w:p>
    <w:p w14:paraId="31BACC18" w14:textId="77777777" w:rsidR="00C1323B" w:rsidRPr="00736423" w:rsidRDefault="00C1323B" w:rsidP="003150F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PEŁNA NAZWA PODMIOTU: ............................................................................................</w:t>
      </w:r>
    </w:p>
    <w:p w14:paraId="6634856A" w14:textId="77777777" w:rsidR="00C1323B" w:rsidRPr="00736423" w:rsidRDefault="00C1323B" w:rsidP="003150F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ADRES Z KODEM POCZTOWYM: ....................................................................................</w:t>
      </w:r>
    </w:p>
    <w:p w14:paraId="07EF2567" w14:textId="77777777" w:rsidR="00C1323B" w:rsidRPr="00736423" w:rsidRDefault="00C1323B" w:rsidP="003150F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TELEFON: ………….…………………….............</w:t>
      </w:r>
    </w:p>
    <w:p w14:paraId="7C7A977D" w14:textId="77777777" w:rsidR="00C1323B" w:rsidRPr="00736423" w:rsidRDefault="00C1323B" w:rsidP="003150F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ADRES E-MAIL: ....................................................</w:t>
      </w:r>
    </w:p>
    <w:p w14:paraId="061283A9" w14:textId="77777777" w:rsidR="00C1323B" w:rsidRPr="00736423" w:rsidRDefault="00C1323B" w:rsidP="003150F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NIP:………………...…………...........................</w:t>
      </w:r>
    </w:p>
    <w:p w14:paraId="0F519794" w14:textId="77777777" w:rsidR="00C1323B" w:rsidRPr="00736423" w:rsidRDefault="00C1323B" w:rsidP="003150F7">
      <w:pPr>
        <w:suppressAutoHyphens/>
        <w:spacing w:line="360" w:lineRule="auto"/>
        <w:ind w:right="423"/>
        <w:rPr>
          <w:rFonts w:ascii="Calibri" w:hAnsi="Calibri" w:cs="Calibri"/>
          <w:sz w:val="22"/>
          <w:szCs w:val="22"/>
          <w:lang w:val="fr-FR"/>
        </w:rPr>
      </w:pPr>
      <w:r w:rsidRPr="00736423">
        <w:rPr>
          <w:rFonts w:ascii="Calibri" w:hAnsi="Calibri" w:cs="Calibri"/>
          <w:sz w:val="22"/>
          <w:szCs w:val="22"/>
          <w:lang w:val="fr-FR"/>
        </w:rPr>
        <w:t>NUMER REGON: ..................................................</w:t>
      </w:r>
    </w:p>
    <w:p w14:paraId="4830D08C" w14:textId="1018C87A" w:rsidR="00C1323B" w:rsidRDefault="00C1323B" w:rsidP="003150F7">
      <w:pPr>
        <w:suppressAutoHyphens/>
        <w:spacing w:line="360" w:lineRule="auto"/>
        <w:ind w:right="423"/>
        <w:jc w:val="both"/>
        <w:rPr>
          <w:rFonts w:ascii="Calibri" w:hAnsi="Calibri" w:cs="Calibri"/>
          <w:iCs/>
          <w:sz w:val="22"/>
          <w:szCs w:val="22"/>
        </w:rPr>
      </w:pPr>
      <w:r w:rsidRPr="00736423">
        <w:rPr>
          <w:rFonts w:ascii="Calibri" w:hAnsi="Calibri" w:cs="Calibri"/>
          <w:iCs/>
          <w:sz w:val="22"/>
          <w:szCs w:val="22"/>
        </w:rPr>
        <w:t>Nawiązując do zapytania o wycenę wykonania przedmiotu zamówienia (według załączonych dokumentów) szacujemy wartość wykonania przedmiotu zamówienia, w pełnym rzeczowym zakresie ujętym w zapytaniu, na kwoty:</w:t>
      </w:r>
    </w:p>
    <w:tbl>
      <w:tblPr>
        <w:tblStyle w:val="Tabela-Siatka"/>
        <w:tblW w:w="9104" w:type="dxa"/>
        <w:tblLook w:val="04A0" w:firstRow="1" w:lastRow="0" w:firstColumn="1" w:lastColumn="0" w:noHBand="0" w:noVBand="1"/>
      </w:tblPr>
      <w:tblGrid>
        <w:gridCol w:w="3256"/>
        <w:gridCol w:w="1417"/>
        <w:gridCol w:w="1276"/>
        <w:gridCol w:w="1559"/>
        <w:gridCol w:w="1596"/>
      </w:tblGrid>
      <w:tr w:rsidR="00C64717" w14:paraId="5C25DEE2" w14:textId="77777777" w:rsidTr="00C64717">
        <w:trPr>
          <w:trHeight w:val="421"/>
        </w:trPr>
        <w:tc>
          <w:tcPr>
            <w:tcW w:w="3256" w:type="dxa"/>
            <w:vAlign w:val="center"/>
          </w:tcPr>
          <w:p w14:paraId="6DC624ED" w14:textId="5221883E" w:rsidR="00C64717" w:rsidRPr="006A380D" w:rsidRDefault="00C64717" w:rsidP="00AE77B3">
            <w:pP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6A380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Przedmiot </w:t>
            </w:r>
            <w:r w:rsidRPr="00AE77B3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zamówienia</w:t>
            </w:r>
          </w:p>
        </w:tc>
        <w:tc>
          <w:tcPr>
            <w:tcW w:w="1417" w:type="dxa"/>
          </w:tcPr>
          <w:p w14:paraId="2EE67A7B" w14:textId="0B94A67C" w:rsidR="00C64717" w:rsidRPr="006A380D" w:rsidRDefault="00C64717" w:rsidP="00AE77B3">
            <w:pPr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Cena jednostkowa netto [PLN]</w:t>
            </w:r>
          </w:p>
        </w:tc>
        <w:tc>
          <w:tcPr>
            <w:tcW w:w="1276" w:type="dxa"/>
            <w:vAlign w:val="center"/>
          </w:tcPr>
          <w:p w14:paraId="65838F9B" w14:textId="571DD7A3" w:rsidR="00C64717" w:rsidRPr="00AE77B3" w:rsidRDefault="00C64717" w:rsidP="00AE77B3">
            <w:pPr>
              <w:jc w:val="center"/>
            </w:pPr>
            <w:r w:rsidRPr="006A380D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Liczba</w:t>
            </w:r>
            <w:r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 xml:space="preserve"> subskrypcji</w:t>
            </w:r>
          </w:p>
        </w:tc>
        <w:tc>
          <w:tcPr>
            <w:tcW w:w="1559" w:type="dxa"/>
            <w:vAlign w:val="center"/>
          </w:tcPr>
          <w:p w14:paraId="0355BD23" w14:textId="03FB5535" w:rsidR="00C64717" w:rsidRPr="00AE77B3" w:rsidRDefault="00C64717" w:rsidP="00AE77B3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E77B3">
              <w:rPr>
                <w:rFonts w:ascii="Calibri" w:hAnsi="Calibri" w:cs="Calibri"/>
                <w:b/>
                <w:bCs/>
                <w:sz w:val="22"/>
                <w:szCs w:val="16"/>
              </w:rPr>
              <w:t>Wartość netto [PLN]</w:t>
            </w:r>
          </w:p>
        </w:tc>
        <w:tc>
          <w:tcPr>
            <w:tcW w:w="1596" w:type="dxa"/>
            <w:vAlign w:val="center"/>
          </w:tcPr>
          <w:p w14:paraId="032922BA" w14:textId="46FE33F8" w:rsidR="00C64717" w:rsidRPr="00AE77B3" w:rsidRDefault="00C64717" w:rsidP="00AE77B3">
            <w:pPr>
              <w:jc w:val="center"/>
              <w:rPr>
                <w:rFonts w:ascii="Calibri" w:hAnsi="Calibri" w:cs="Calibri"/>
                <w:b/>
                <w:bCs/>
                <w:sz w:val="22"/>
                <w:szCs w:val="16"/>
              </w:rPr>
            </w:pPr>
            <w:r w:rsidRPr="00AE77B3">
              <w:rPr>
                <w:rFonts w:ascii="Calibri" w:hAnsi="Calibri" w:cs="Calibri"/>
                <w:b/>
                <w:bCs/>
                <w:sz w:val="22"/>
                <w:szCs w:val="16"/>
              </w:rPr>
              <w:t>Wartość netto [PLN]</w:t>
            </w:r>
          </w:p>
        </w:tc>
      </w:tr>
      <w:tr w:rsidR="00C64717" w14:paraId="31BA020C" w14:textId="77777777" w:rsidTr="00C64717">
        <w:trPr>
          <w:trHeight w:val="1270"/>
        </w:trPr>
        <w:tc>
          <w:tcPr>
            <w:tcW w:w="3256" w:type="dxa"/>
            <w:vAlign w:val="center"/>
          </w:tcPr>
          <w:p w14:paraId="5D9570F6" w14:textId="3BF37BCE" w:rsidR="00C64717" w:rsidRDefault="00C64717" w:rsidP="00C64717">
            <w:pPr>
              <w:suppressAutoHyphens/>
              <w:ind w:right="423"/>
              <w:jc w:val="both"/>
              <w:rPr>
                <w:rFonts w:ascii="Calibri" w:hAnsi="Calibri" w:cs="Calibri"/>
                <w:iCs/>
                <w:sz w:val="22"/>
                <w:szCs w:val="22"/>
              </w:rPr>
            </w:pPr>
            <w:r w:rsidRPr="006A380D">
              <w:rPr>
                <w:rFonts w:ascii="Calibri" w:hAnsi="Calibri" w:cs="Calibri"/>
                <w:iCs/>
                <w:sz w:val="22"/>
                <w:szCs w:val="22"/>
              </w:rPr>
              <w:t>Red Hat OpenShift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  <w:r w:rsidRPr="006A380D">
              <w:rPr>
                <w:rFonts w:ascii="Calibri" w:hAnsi="Calibri" w:cs="Calibri"/>
                <w:iCs/>
                <w:sz w:val="22"/>
                <w:szCs w:val="22"/>
              </w:rPr>
              <w:t>Platform Plus</w:t>
            </w:r>
            <w:r w:rsidR="00D474F6">
              <w:rPr>
                <w:rFonts w:ascii="Calibri" w:hAnsi="Calibri" w:cs="Calibri"/>
                <w:iCs/>
                <w:sz w:val="22"/>
                <w:szCs w:val="22"/>
              </w:rPr>
              <w:t xml:space="preserve"> (</w:t>
            </w:r>
            <w:r w:rsidR="00D474F6" w:rsidRPr="00D474F6">
              <w:rPr>
                <w:rFonts w:ascii="Calibri" w:hAnsi="Calibri" w:cs="Calibri"/>
                <w:iCs/>
                <w:sz w:val="22"/>
                <w:szCs w:val="22"/>
              </w:rPr>
              <w:t>MW01622</w:t>
            </w:r>
            <w:r w:rsidR="00D474F6">
              <w:rPr>
                <w:rFonts w:ascii="Calibri" w:hAnsi="Calibri" w:cs="Calibri"/>
                <w:iCs/>
                <w:sz w:val="22"/>
                <w:szCs w:val="22"/>
              </w:rPr>
              <w:t>)</w:t>
            </w:r>
            <w:r w:rsidRPr="006A380D">
              <w:rPr>
                <w:rFonts w:ascii="Calibri" w:hAnsi="Calibri" w:cs="Calibri"/>
                <w:iCs/>
                <w:sz w:val="22"/>
                <w:szCs w:val="22"/>
              </w:rPr>
              <w:t>, wraz ze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  <w:r w:rsidRPr="006A380D">
              <w:rPr>
                <w:rFonts w:ascii="Calibri" w:hAnsi="Calibri" w:cs="Calibri"/>
                <w:iCs/>
                <w:sz w:val="22"/>
                <w:szCs w:val="22"/>
              </w:rPr>
              <w:t>wsparciem producenta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</w:t>
            </w:r>
            <w:r w:rsidRPr="006A380D">
              <w:rPr>
                <w:rFonts w:ascii="Calibri" w:hAnsi="Calibri" w:cs="Calibri"/>
                <w:iCs/>
                <w:sz w:val="22"/>
                <w:szCs w:val="22"/>
              </w:rPr>
              <w:t>na poziomie Standard</w:t>
            </w:r>
            <w:r>
              <w:rPr>
                <w:rFonts w:ascii="Calibri" w:hAnsi="Calibri" w:cs="Calibri"/>
                <w:iCs/>
                <w:sz w:val="22"/>
                <w:szCs w:val="22"/>
              </w:rPr>
              <w:t xml:space="preserve"> na okres 36 miesięcy</w:t>
            </w:r>
          </w:p>
        </w:tc>
        <w:tc>
          <w:tcPr>
            <w:tcW w:w="1417" w:type="dxa"/>
            <w:vAlign w:val="center"/>
          </w:tcPr>
          <w:p w14:paraId="1B38B83A" w14:textId="77777777" w:rsidR="00C64717" w:rsidRDefault="00C64717" w:rsidP="00AE77B3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491B7ECF" w14:textId="5AF59A99" w:rsidR="00C64717" w:rsidRPr="00AE77B3" w:rsidRDefault="00C64717" w:rsidP="00AE77B3">
            <w:pPr>
              <w:jc w:val="center"/>
            </w:pPr>
            <w:r>
              <w:rPr>
                <w:rFonts w:ascii="Calibri" w:hAnsi="Calibri" w:cs="Calibri"/>
                <w:iCs/>
                <w:sz w:val="22"/>
                <w:szCs w:val="22"/>
              </w:rPr>
              <w:t>14</w:t>
            </w:r>
          </w:p>
        </w:tc>
        <w:tc>
          <w:tcPr>
            <w:tcW w:w="1559" w:type="dxa"/>
            <w:vAlign w:val="center"/>
          </w:tcPr>
          <w:p w14:paraId="0AA13E7B" w14:textId="77777777" w:rsidR="00C64717" w:rsidRDefault="00C64717" w:rsidP="00AE77B3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  <w:tc>
          <w:tcPr>
            <w:tcW w:w="1596" w:type="dxa"/>
            <w:vAlign w:val="center"/>
          </w:tcPr>
          <w:p w14:paraId="3EDCA530" w14:textId="0B45AA41" w:rsidR="00C64717" w:rsidRDefault="00C64717" w:rsidP="00AE77B3">
            <w:pPr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</w:tr>
      <w:tr w:rsidR="00AE77B3" w14:paraId="3C16294A" w14:textId="77777777" w:rsidTr="00C64717">
        <w:trPr>
          <w:trHeight w:val="387"/>
        </w:trPr>
        <w:tc>
          <w:tcPr>
            <w:tcW w:w="9104" w:type="dxa"/>
            <w:gridSpan w:val="5"/>
            <w:vAlign w:val="center"/>
          </w:tcPr>
          <w:p w14:paraId="37D33146" w14:textId="10458130" w:rsidR="00AE77B3" w:rsidRPr="00AE77B3" w:rsidRDefault="00AE77B3" w:rsidP="006A380D">
            <w:pPr>
              <w:suppressAutoHyphens/>
              <w:ind w:right="423"/>
              <w:jc w:val="center"/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</w:pPr>
            <w:r w:rsidRPr="00AE77B3">
              <w:rPr>
                <w:rFonts w:ascii="Calibri" w:hAnsi="Calibri" w:cs="Calibri"/>
                <w:b/>
                <w:bCs/>
                <w:iCs/>
                <w:sz w:val="22"/>
                <w:szCs w:val="22"/>
              </w:rPr>
              <w:t>Oprogramowanie równoważne</w:t>
            </w:r>
          </w:p>
        </w:tc>
      </w:tr>
      <w:tr w:rsidR="00C64717" w14:paraId="41D5A667" w14:textId="77777777" w:rsidTr="00C64717">
        <w:trPr>
          <w:trHeight w:val="908"/>
        </w:trPr>
        <w:tc>
          <w:tcPr>
            <w:tcW w:w="3256" w:type="dxa"/>
            <w:vAlign w:val="center"/>
          </w:tcPr>
          <w:p w14:paraId="2132D015" w14:textId="03EC4420" w:rsidR="00C64717" w:rsidRPr="00AE77B3" w:rsidRDefault="00C64717" w:rsidP="00AE77B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 w:rsidRPr="00AE77B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Nazwa oprogramowania</w:t>
            </w:r>
          </w:p>
          <w:p w14:paraId="3565770B" w14:textId="77777777" w:rsidR="00C64717" w:rsidRPr="00AE77B3" w:rsidRDefault="00C64717" w:rsidP="00AE77B3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</w:p>
          <w:p w14:paraId="7742E533" w14:textId="1094AA6E" w:rsidR="00C64717" w:rsidRDefault="00C64717" w:rsidP="00AE77B3">
            <w:pPr>
              <w:suppressAutoHyphens/>
              <w:ind w:right="423"/>
              <w:rPr>
                <w:rFonts w:ascii="Calibri" w:hAnsi="Calibri" w:cs="Calibri"/>
                <w:iCs/>
                <w:sz w:val="22"/>
                <w:szCs w:val="22"/>
              </w:rPr>
            </w:pPr>
            <w:r w:rsidRPr="00AE77B3"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……………………………………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center"/>
          </w:tcPr>
          <w:p w14:paraId="2570406C" w14:textId="77777777" w:rsidR="00C64717" w:rsidRPr="00C64717" w:rsidRDefault="00C64717" w:rsidP="00C64717">
            <w:pPr>
              <w:jc w:val="center"/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5FC099" w14:textId="6A0037F9" w:rsidR="00C64717" w:rsidRPr="00C64717" w:rsidRDefault="00C64717" w:rsidP="00C64717">
            <w:pPr>
              <w:jc w:val="center"/>
            </w:pPr>
          </w:p>
        </w:tc>
        <w:tc>
          <w:tcPr>
            <w:tcW w:w="1559" w:type="dxa"/>
            <w:vAlign w:val="center"/>
          </w:tcPr>
          <w:p w14:paraId="3C158450" w14:textId="77777777" w:rsidR="00C64717" w:rsidRPr="00C64717" w:rsidRDefault="00C64717" w:rsidP="00C64717">
            <w:pPr>
              <w:jc w:val="center"/>
            </w:pPr>
          </w:p>
        </w:tc>
        <w:tc>
          <w:tcPr>
            <w:tcW w:w="1596" w:type="dxa"/>
            <w:vAlign w:val="center"/>
          </w:tcPr>
          <w:p w14:paraId="606C9D26" w14:textId="66E6B75E" w:rsidR="00C64717" w:rsidRPr="00C64717" w:rsidRDefault="00C64717" w:rsidP="00C64717">
            <w:pPr>
              <w:jc w:val="center"/>
            </w:pPr>
          </w:p>
        </w:tc>
      </w:tr>
      <w:tr w:rsidR="00C64717" w14:paraId="5C3300AC" w14:textId="77777777" w:rsidTr="00C64717">
        <w:trPr>
          <w:trHeight w:val="683"/>
        </w:trPr>
        <w:tc>
          <w:tcPr>
            <w:tcW w:w="3256" w:type="dxa"/>
            <w:vAlign w:val="center"/>
          </w:tcPr>
          <w:p w14:paraId="284E0531" w14:textId="5E7972E4" w:rsidR="00C64717" w:rsidRPr="00AE77B3" w:rsidRDefault="00C64717" w:rsidP="007C5C0B">
            <w:pPr>
              <w:autoSpaceDE w:val="0"/>
              <w:autoSpaceDN w:val="0"/>
              <w:adjustRightInd w:val="0"/>
              <w:rPr>
                <w:rFonts w:ascii="Calibri" w:eastAsia="Calibri" w:hAnsi="Calibri" w:cs="Calibri"/>
                <w:sz w:val="22"/>
                <w:szCs w:val="22"/>
                <w:lang w:eastAsia="en-US"/>
              </w:rPr>
            </w:pPr>
            <w:r>
              <w:rPr>
                <w:rFonts w:ascii="Calibri" w:eastAsia="Calibri" w:hAnsi="Calibri" w:cs="Calibri"/>
                <w:sz w:val="22"/>
                <w:szCs w:val="22"/>
                <w:lang w:eastAsia="en-US"/>
              </w:rPr>
              <w:t>Wsparcie techniczne Wykonawcy</w:t>
            </w:r>
          </w:p>
        </w:tc>
        <w:tc>
          <w:tcPr>
            <w:tcW w:w="1417" w:type="dxa"/>
            <w:tcBorders>
              <w:tl2br w:val="single" w:sz="4" w:space="0" w:color="auto"/>
            </w:tcBorders>
          </w:tcPr>
          <w:p w14:paraId="542A0004" w14:textId="77777777" w:rsidR="00C64717" w:rsidRDefault="00C64717" w:rsidP="006A380D">
            <w:pPr>
              <w:suppressAutoHyphens/>
              <w:ind w:right="423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  <w:tc>
          <w:tcPr>
            <w:tcW w:w="1276" w:type="dxa"/>
            <w:tcBorders>
              <w:tl2br w:val="single" w:sz="4" w:space="0" w:color="auto"/>
            </w:tcBorders>
            <w:vAlign w:val="center"/>
          </w:tcPr>
          <w:p w14:paraId="6A4F83C6" w14:textId="77777777" w:rsidR="00C64717" w:rsidRDefault="00C64717" w:rsidP="006A380D">
            <w:pPr>
              <w:suppressAutoHyphens/>
              <w:ind w:right="423"/>
              <w:jc w:val="center"/>
              <w:rPr>
                <w:rFonts w:ascii="Calibri" w:hAnsi="Calibri" w:cs="Calibri"/>
                <w:iCs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7F3978" w14:textId="77777777" w:rsidR="00C64717" w:rsidRPr="00C64717" w:rsidRDefault="00C64717" w:rsidP="00C64717">
            <w:pPr>
              <w:jc w:val="center"/>
            </w:pPr>
          </w:p>
        </w:tc>
        <w:tc>
          <w:tcPr>
            <w:tcW w:w="1596" w:type="dxa"/>
            <w:vAlign w:val="center"/>
          </w:tcPr>
          <w:p w14:paraId="36CC71B5" w14:textId="77777777" w:rsidR="00C64717" w:rsidRPr="00C64717" w:rsidRDefault="00C64717" w:rsidP="00C64717">
            <w:pPr>
              <w:jc w:val="center"/>
            </w:pPr>
          </w:p>
        </w:tc>
      </w:tr>
    </w:tbl>
    <w:p w14:paraId="26DEEC51" w14:textId="3A90D050" w:rsidR="00C1323B" w:rsidRPr="00736423" w:rsidRDefault="00C1323B" w:rsidP="00C64717">
      <w:pPr>
        <w:suppressAutoHyphens/>
        <w:spacing w:before="120" w:line="360" w:lineRule="auto"/>
        <w:ind w:right="425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Oświadczamy, że:</w:t>
      </w:r>
    </w:p>
    <w:p w14:paraId="511C960C" w14:textId="77777777" w:rsidR="00C1323B" w:rsidRPr="00736423" w:rsidRDefault="00C1323B" w:rsidP="003150F7">
      <w:pPr>
        <w:pStyle w:val="Akapitzlist"/>
        <w:numPr>
          <w:ilvl w:val="0"/>
          <w:numId w:val="9"/>
        </w:numPr>
        <w:suppressAutoHyphens/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Nie wnosimy/wnoszę żadnych zastrzeżeń do zapytania o wycenę.</w:t>
      </w:r>
    </w:p>
    <w:p w14:paraId="50B53428" w14:textId="77777777" w:rsidR="00C1323B" w:rsidRPr="00736423" w:rsidRDefault="00C1323B" w:rsidP="003150F7">
      <w:pPr>
        <w:pStyle w:val="Akapitzlist"/>
        <w:numPr>
          <w:ilvl w:val="0"/>
          <w:numId w:val="9"/>
        </w:numPr>
        <w:suppressAutoHyphens/>
        <w:spacing w:line="360" w:lineRule="auto"/>
        <w:contextualSpacing w:val="0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Przyjmujemy/przyjmuję do wiadomości, że:</w:t>
      </w:r>
    </w:p>
    <w:p w14:paraId="529ECEA7" w14:textId="77777777" w:rsidR="00C1323B" w:rsidRPr="00736423" w:rsidRDefault="00C1323B" w:rsidP="003150F7">
      <w:pPr>
        <w:pStyle w:val="Akapitzlist"/>
        <w:numPr>
          <w:ilvl w:val="0"/>
          <w:numId w:val="10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Złożenie zapytania o wycenę, jak też otrzymanie w jego wyniku odpowiedzi nie jest równoznaczne z udzieleniem zamówienia przez Narodowe Centrum Badań i Rozwoju (nie rodzi skutków w postaci zawarcia umowy).</w:t>
      </w:r>
    </w:p>
    <w:p w14:paraId="316ABAA1" w14:textId="77777777" w:rsidR="00C1323B" w:rsidRPr="00736423" w:rsidRDefault="00C1323B" w:rsidP="003150F7">
      <w:pPr>
        <w:pStyle w:val="Akapitzlist"/>
        <w:numPr>
          <w:ilvl w:val="0"/>
          <w:numId w:val="10"/>
        </w:numPr>
        <w:suppressAutoHyphens/>
        <w:spacing w:line="360" w:lineRule="auto"/>
        <w:contextualSpacing w:val="0"/>
        <w:jc w:val="both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>Powyższe zapytanie nie stanowi oferty w rozumieniu Kodeksu cywilnego.</w:t>
      </w:r>
    </w:p>
    <w:p w14:paraId="668683C9" w14:textId="77777777" w:rsidR="00C1323B" w:rsidRPr="00736423" w:rsidRDefault="00C1323B" w:rsidP="003150F7">
      <w:pPr>
        <w:pStyle w:val="Akapitzlist"/>
        <w:numPr>
          <w:ilvl w:val="0"/>
          <w:numId w:val="9"/>
        </w:numPr>
        <w:suppressAutoHyphens/>
        <w:spacing w:line="360" w:lineRule="auto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t>Oświadczam, że wypełniliśmy/wypełniłem/-am obowiązki informacyjne przewidziane w art. 13 lub art. 14 RODO*) wobec osób fizycznych, od których dane osobowe bezpośrednio lub pośrednio pozyskałem w celu złożenia wyceny w niniejszym postępowaniu.</w:t>
      </w:r>
    </w:p>
    <w:p w14:paraId="6663974A" w14:textId="77777777" w:rsidR="00C1323B" w:rsidRPr="00736423" w:rsidRDefault="00C1323B" w:rsidP="003150F7">
      <w:pPr>
        <w:pStyle w:val="Akapitzlist"/>
        <w:suppressAutoHyphens/>
        <w:spacing w:line="360" w:lineRule="auto"/>
        <w:contextualSpacing w:val="0"/>
        <w:rPr>
          <w:rFonts w:ascii="Calibri" w:eastAsia="Calibri" w:hAnsi="Calibri" w:cs="Calibri"/>
          <w:sz w:val="22"/>
          <w:szCs w:val="22"/>
        </w:rPr>
      </w:pPr>
    </w:p>
    <w:p w14:paraId="15AFE221" w14:textId="77777777" w:rsidR="00C1323B" w:rsidRPr="00736423" w:rsidRDefault="00C1323B" w:rsidP="003150F7">
      <w:pPr>
        <w:suppressAutoHyphens/>
        <w:spacing w:line="360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</w:t>
      </w:r>
      <w:r w:rsidRPr="00736423">
        <w:rPr>
          <w:rFonts w:ascii="Calibri" w:hAnsi="Calibri" w:cs="Calibri"/>
          <w:sz w:val="22"/>
          <w:szCs w:val="22"/>
        </w:rPr>
        <w:tab/>
        <w:t xml:space="preserve">                                              ……………………………….</w:t>
      </w:r>
    </w:p>
    <w:p w14:paraId="1782C337" w14:textId="77777777" w:rsidR="00C1323B" w:rsidRPr="00736423" w:rsidRDefault="00C1323B" w:rsidP="003150F7">
      <w:pPr>
        <w:suppressAutoHyphens/>
        <w:spacing w:line="360" w:lineRule="auto"/>
        <w:ind w:right="423"/>
        <w:jc w:val="right"/>
        <w:rPr>
          <w:rFonts w:ascii="Calibri" w:hAnsi="Calibri" w:cs="Calibri"/>
          <w:sz w:val="22"/>
          <w:szCs w:val="22"/>
        </w:rPr>
      </w:pPr>
      <w:r w:rsidRPr="00736423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Akceptacja </w:t>
      </w:r>
    </w:p>
    <w:p w14:paraId="0E87C370" w14:textId="77777777" w:rsidR="00C1323B" w:rsidRPr="00736423" w:rsidRDefault="00C1323B" w:rsidP="003150F7">
      <w:pPr>
        <w:pStyle w:val="Akapitzlist"/>
        <w:suppressAutoHyphens/>
        <w:spacing w:line="360" w:lineRule="auto"/>
        <w:ind w:left="0"/>
        <w:contextualSpacing w:val="0"/>
        <w:jc w:val="both"/>
        <w:rPr>
          <w:rFonts w:ascii="Calibri" w:eastAsia="Calibri" w:hAnsi="Calibri" w:cs="Calibri"/>
          <w:sz w:val="22"/>
          <w:szCs w:val="22"/>
        </w:rPr>
      </w:pPr>
      <w:r w:rsidRPr="00736423">
        <w:rPr>
          <w:rFonts w:ascii="Calibri" w:eastAsia="Calibri" w:hAnsi="Calibri" w:cs="Calibri"/>
          <w:sz w:val="22"/>
          <w:szCs w:val="22"/>
        </w:rPr>
        <w:lastRenderedPageBreak/>
        <w:t xml:space="preserve">*rozporządzenie Parlamentu Europejskiego i Rady (UE) 2016/679 z dnia 27 kwietnia 2016 r. w sprawie ochrony osób fizycznych w związku z przetwarzaniem danych osobowych i w sprawie swobodnego przepływu takich danych oraz uchylenia dyrektywy 95/46/WE (ogólne rozporządzenie o ochronie danych) (Dz. Urz. UE L 119 z 04.05.2016, str. 1). </w:t>
      </w:r>
    </w:p>
    <w:p w14:paraId="48A82DB3" w14:textId="4747B3A5" w:rsidR="008838E3" w:rsidRPr="00736423" w:rsidRDefault="008838E3" w:rsidP="00736423">
      <w:pPr>
        <w:suppressAutoHyphens/>
        <w:spacing w:after="40" w:line="312" w:lineRule="auto"/>
        <w:rPr>
          <w:rFonts w:ascii="Calibri" w:hAnsi="Calibri" w:cs="Calibri"/>
          <w:sz w:val="22"/>
          <w:szCs w:val="22"/>
        </w:rPr>
      </w:pPr>
    </w:p>
    <w:sectPr w:rsidR="008838E3" w:rsidRPr="00736423" w:rsidSect="003150F7">
      <w:headerReference w:type="default" r:id="rId11"/>
      <w:footerReference w:type="default" r:id="rId12"/>
      <w:pgSz w:w="11906" w:h="16838" w:code="9"/>
      <w:pgMar w:top="1701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AD45B" w14:textId="77777777" w:rsidR="007D0493" w:rsidRDefault="007D0493" w:rsidP="00C7677C">
      <w:r>
        <w:separator/>
      </w:r>
    </w:p>
  </w:endnote>
  <w:endnote w:type="continuationSeparator" w:id="0">
    <w:p w14:paraId="20021910" w14:textId="77777777" w:rsidR="007D0493" w:rsidRDefault="007D0493" w:rsidP="00C76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457BC7" w14:textId="6EFCCAE5" w:rsidR="00C1323B" w:rsidRDefault="00C1323B">
    <w:pPr>
      <w:pStyle w:val="Stopka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300B0B2" wp14:editId="4E4C93EA">
              <wp:simplePos x="0" y="0"/>
              <wp:positionH relativeFrom="page">
                <wp:posOffset>0</wp:posOffset>
              </wp:positionH>
              <wp:positionV relativeFrom="page">
                <wp:posOffset>10228580</wp:posOffset>
              </wp:positionV>
              <wp:extent cx="7560310" cy="273050"/>
              <wp:effectExtent l="0" t="0" r="0" b="12700"/>
              <wp:wrapNone/>
              <wp:docPr id="2" name="MSIPCMee064afd8b064d140eb28bf5" descr="{&quot;HashCode&quot;:655802516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2BB7E8" w14:textId="7FCD1D94" w:rsidR="00C1323B" w:rsidRPr="00C75E58" w:rsidRDefault="00C75E58" w:rsidP="00C75E58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</w:pPr>
                          <w:r w:rsidRPr="00C75E58">
                            <w:rPr>
                              <w:rFonts w:ascii="Calibri" w:hAnsi="Calibri" w:cs="Calibri"/>
                              <w:color w:val="000000"/>
                              <w:sz w:val="16"/>
                            </w:rPr>
                            <w:t>K1-Informacja Opublikowana (Public)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300B0B2" id="_x0000_t202" coordsize="21600,21600" o:spt="202" path="m,l,21600r21600,l21600,xe">
              <v:stroke joinstyle="miter"/>
              <v:path gradientshapeok="t" o:connecttype="rect"/>
            </v:shapetype>
            <v:shape id="MSIPCMee064afd8b064d140eb28bf5" o:spid="_x0000_s1027" type="#_x0000_t202" alt="{&quot;HashCode&quot;:655802516,&quot;Height&quot;:841.0,&quot;Width&quot;:595.0,&quot;Placement&quot;:&quot;Footer&quot;,&quot;Index&quot;:&quot;Primary&quot;,&quot;Section&quot;:1,&quot;Top&quot;:0.0,&quot;Left&quot;:0.0}" style="position:absolute;margin-left:0;margin-top:805.4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Mrx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" o:allowincell="f" filled="f" stroked="f" strokeweight=".5pt">
              <v:textbox inset=",0,,0">
                <w:txbxContent>
                  <w:p w14:paraId="662BB7E8" w14:textId="7FCD1D94" w:rsidR="00C1323B" w:rsidRPr="00C75E58" w:rsidRDefault="00C75E58" w:rsidP="00C75E58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16"/>
                      </w:rPr>
                    </w:pPr>
                    <w:r w:rsidRPr="00C75E58">
                      <w:rPr>
                        <w:rFonts w:ascii="Calibri" w:hAnsi="Calibri" w:cs="Calibri"/>
                        <w:color w:val="000000"/>
                        <w:sz w:val="16"/>
                      </w:rPr>
                      <w:t>K1-Informacja Opublikowana (Public)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0B448C" w14:textId="77777777" w:rsidR="007D0493" w:rsidRDefault="007D0493" w:rsidP="00C7677C">
      <w:r>
        <w:separator/>
      </w:r>
    </w:p>
  </w:footnote>
  <w:footnote w:type="continuationSeparator" w:id="0">
    <w:p w14:paraId="078C8B0A" w14:textId="77777777" w:rsidR="007D0493" w:rsidRDefault="007D0493" w:rsidP="00C76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08A8" w14:textId="6A72027F" w:rsidR="0084049E" w:rsidRPr="00C43088" w:rsidRDefault="007B10C6" w:rsidP="003150F7">
    <w:pPr>
      <w:pStyle w:val="Nagwek"/>
      <w:jc w:val="center"/>
      <w:rPr>
        <w:rFonts w:ascii="Calibri Light" w:hAnsi="Calibri Light" w:cs="Calibri Light"/>
        <w:b/>
        <w:bCs/>
        <w:sz w:val="24"/>
        <w:szCs w:val="24"/>
      </w:rPr>
    </w:pPr>
    <w:r w:rsidRPr="00C43088">
      <w:rPr>
        <w:rFonts w:ascii="Calibri Light" w:hAnsi="Calibri Light" w:cs="Calibri Light"/>
        <w:noProof/>
        <w:sz w:val="24"/>
        <w:szCs w:val="24"/>
      </w:rPr>
      <w:drawing>
        <wp:anchor distT="0" distB="0" distL="114300" distR="114300" simplePos="0" relativeHeight="251658240" behindDoc="1" locked="0" layoutInCell="1" allowOverlap="1" wp14:anchorId="09B348B4" wp14:editId="182B7C18">
          <wp:simplePos x="0" y="0"/>
          <wp:positionH relativeFrom="page">
            <wp:posOffset>-601</wp:posOffset>
          </wp:positionH>
          <wp:positionV relativeFrom="paragraph">
            <wp:posOffset>-339725</wp:posOffset>
          </wp:positionV>
          <wp:extent cx="7560000" cy="10698353"/>
          <wp:effectExtent l="0" t="0" r="3175" b="8255"/>
          <wp:wrapNone/>
          <wp:docPr id="28" name="Grafika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835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3735CC"/>
    <w:multiLevelType w:val="hybridMultilevel"/>
    <w:tmpl w:val="0D9676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</w:lvl>
    <w:lvl w:ilvl="3" w:tplc="26B092F0">
      <w:start w:val="1"/>
      <w:numFmt w:val="bullet"/>
      <w:lvlText w:val=""/>
      <w:lvlJc w:val="left"/>
      <w:pPr>
        <w:ind w:left="743" w:hanging="743"/>
      </w:pPr>
      <w:rPr>
        <w:rFonts w:ascii="Symbol" w:hAnsi="Symbol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A85518"/>
    <w:multiLevelType w:val="multilevel"/>
    <w:tmpl w:val="7718328E"/>
    <w:lvl w:ilvl="0">
      <w:numFmt w:val="decimalZero"/>
      <w:lvlText w:val="%1"/>
      <w:lvlJc w:val="left"/>
      <w:pPr>
        <w:ind w:left="743" w:hanging="743"/>
      </w:pPr>
      <w:rPr>
        <w:rFonts w:hint="default"/>
      </w:rPr>
    </w:lvl>
    <w:lvl w:ilvl="1">
      <w:numFmt w:val="decimalZero"/>
      <w:lvlText w:val="%1.%2.0"/>
      <w:lvlJc w:val="left"/>
      <w:pPr>
        <w:ind w:left="743" w:hanging="743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743" w:hanging="743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43" w:hanging="743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43" w:hanging="743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46241961"/>
    <w:multiLevelType w:val="hybridMultilevel"/>
    <w:tmpl w:val="D0141C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BD626BB"/>
    <w:multiLevelType w:val="hybridMultilevel"/>
    <w:tmpl w:val="13D422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6E3DCF"/>
    <w:multiLevelType w:val="hybridMultilevel"/>
    <w:tmpl w:val="115AFB92"/>
    <w:lvl w:ilvl="0" w:tplc="B7E2037C">
      <w:start w:val="1"/>
      <w:numFmt w:val="upperRoman"/>
      <w:pStyle w:val="Nagwek1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CA306C"/>
    <w:multiLevelType w:val="hybridMultilevel"/>
    <w:tmpl w:val="D47887E4"/>
    <w:lvl w:ilvl="0" w:tplc="055CFE2E">
      <w:start w:val="1"/>
      <w:numFmt w:val="bullet"/>
      <w:lvlText w:val=""/>
      <w:lvlJc w:val="left"/>
      <w:pPr>
        <w:ind w:left="157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0" w:hanging="360"/>
      </w:pPr>
      <w:rPr>
        <w:rFonts w:ascii="Wingdings" w:hAnsi="Wingdings" w:hint="default"/>
      </w:rPr>
    </w:lvl>
  </w:abstractNum>
  <w:abstractNum w:abstractNumId="6" w15:restartNumberingAfterBreak="0">
    <w:nsid w:val="5E594247"/>
    <w:multiLevelType w:val="multilevel"/>
    <w:tmpl w:val="F80EC77A"/>
    <w:lvl w:ilvl="0">
      <w:start w:val="1"/>
      <w:numFmt w:val="ordinal"/>
      <w:pStyle w:val="Wypunktowanie"/>
      <w:lvlText w:val="%1"/>
      <w:lvlJc w:val="left"/>
      <w:pPr>
        <w:ind w:left="709" w:hanging="425"/>
      </w:pPr>
      <w:rPr>
        <w:rFonts w:hint="default"/>
        <w:b/>
        <w:i w:val="0"/>
      </w:rPr>
    </w:lvl>
    <w:lvl w:ilvl="1">
      <w:start w:val="1"/>
      <w:numFmt w:val="lowerLetter"/>
      <w:lvlText w:val="%2)"/>
      <w:lvlJc w:val="left"/>
      <w:pPr>
        <w:ind w:left="1134" w:hanging="425"/>
      </w:pPr>
      <w:rPr>
        <w:rFonts w:hint="default"/>
        <w:b w:val="0"/>
        <w:i w:val="0"/>
      </w:rPr>
    </w:lvl>
    <w:lvl w:ilvl="2">
      <w:start w:val="1"/>
      <w:numFmt w:val="bullet"/>
      <w:lvlText w:val=""/>
      <w:lvlJc w:val="left"/>
      <w:pPr>
        <w:ind w:left="1559" w:hanging="425"/>
      </w:pPr>
      <w:rPr>
        <w:rFonts w:ascii="Symbol" w:hAnsi="Symbol" w:hint="default"/>
        <w:color w:val="000000" w:themeColor="text1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000000" w:themeColor="text1"/>
      </w:rPr>
    </w:lvl>
    <w:lvl w:ilvl="4">
      <w:start w:val="1"/>
      <w:numFmt w:val="bullet"/>
      <w:lvlText w:val=""/>
      <w:lvlJc w:val="left"/>
      <w:pPr>
        <w:ind w:left="2409" w:hanging="425"/>
      </w:pPr>
      <w:rPr>
        <w:rFonts w:ascii="Symbol" w:hAnsi="Symbol" w:hint="default"/>
        <w:color w:val="000000" w:themeColor="text1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auto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auto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auto"/>
      </w:rPr>
    </w:lvl>
  </w:abstractNum>
  <w:abstractNum w:abstractNumId="7" w15:restartNumberingAfterBreak="0">
    <w:nsid w:val="5F82504A"/>
    <w:multiLevelType w:val="hybridMultilevel"/>
    <w:tmpl w:val="B5284D44"/>
    <w:lvl w:ilvl="0" w:tplc="F922365C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1D44763"/>
    <w:multiLevelType w:val="hybridMultilevel"/>
    <w:tmpl w:val="27509EDE"/>
    <w:lvl w:ilvl="0" w:tplc="B70865D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5D200A6"/>
    <w:multiLevelType w:val="multilevel"/>
    <w:tmpl w:val="D88C055E"/>
    <w:lvl w:ilvl="0">
      <w:start w:val="1"/>
      <w:numFmt w:val="bullet"/>
      <w:lvlText w:val=""/>
      <w:lvlJc w:val="left"/>
      <w:pPr>
        <w:ind w:left="709" w:hanging="425"/>
      </w:pPr>
      <w:rPr>
        <w:rFonts w:ascii="Symbol" w:hAnsi="Symbol" w:hint="default"/>
      </w:rPr>
    </w:lvl>
    <w:lvl w:ilvl="1">
      <w:start w:val="1"/>
      <w:numFmt w:val="ordinal"/>
      <w:lvlText w:val="%2"/>
      <w:lvlJc w:val="left"/>
      <w:pPr>
        <w:ind w:left="1134" w:hanging="425"/>
      </w:pPr>
      <w:rPr>
        <w:rFonts w:hint="default"/>
        <w:b/>
        <w:i w:val="0"/>
      </w:rPr>
    </w:lvl>
    <w:lvl w:ilvl="2">
      <w:start w:val="1"/>
      <w:numFmt w:val="lowerLetter"/>
      <w:lvlText w:val="%3)"/>
      <w:lvlJc w:val="left"/>
      <w:pPr>
        <w:ind w:left="1559" w:hanging="425"/>
      </w:pPr>
      <w:rPr>
        <w:rFonts w:hint="default"/>
      </w:rPr>
    </w:lvl>
    <w:lvl w:ilvl="3">
      <w:start w:val="1"/>
      <w:numFmt w:val="bullet"/>
      <w:lvlText w:val=""/>
      <w:lvlJc w:val="left"/>
      <w:pPr>
        <w:ind w:left="1984" w:hanging="425"/>
      </w:pPr>
      <w:rPr>
        <w:rFonts w:ascii="Symbol" w:hAnsi="Symbol" w:hint="default"/>
        <w:color w:val="44BDEE" w:themeColor="accent1"/>
      </w:rPr>
    </w:lvl>
    <w:lvl w:ilvl="4">
      <w:start w:val="1"/>
      <w:numFmt w:val="bullet"/>
      <w:lvlText w:val=""/>
      <w:lvlJc w:val="left"/>
      <w:pPr>
        <w:ind w:left="2409" w:hanging="425"/>
      </w:pPr>
      <w:rPr>
        <w:rFonts w:ascii="Wingdings" w:hAnsi="Wingdings" w:hint="default"/>
      </w:rPr>
    </w:lvl>
    <w:lvl w:ilvl="5">
      <w:start w:val="1"/>
      <w:numFmt w:val="bullet"/>
      <w:lvlText w:val=""/>
      <w:lvlJc w:val="left"/>
      <w:pPr>
        <w:ind w:left="2834" w:hanging="425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ind w:left="3259" w:hanging="425"/>
      </w:pPr>
      <w:rPr>
        <w:rFonts w:ascii="Symbol" w:hAnsi="Symbol" w:hint="default"/>
        <w:color w:val="44BDEE" w:themeColor="accent1"/>
      </w:rPr>
    </w:lvl>
    <w:lvl w:ilvl="7">
      <w:start w:val="1"/>
      <w:numFmt w:val="bullet"/>
      <w:lvlText w:val=""/>
      <w:lvlJc w:val="left"/>
      <w:pPr>
        <w:ind w:left="3684" w:hanging="425"/>
      </w:pPr>
      <w:rPr>
        <w:rFonts w:ascii="Symbol" w:hAnsi="Symbol" w:hint="default"/>
        <w:color w:val="44BDEE" w:themeColor="accent1"/>
      </w:rPr>
    </w:lvl>
    <w:lvl w:ilvl="8">
      <w:start w:val="1"/>
      <w:numFmt w:val="bullet"/>
      <w:lvlText w:val=""/>
      <w:lvlJc w:val="left"/>
      <w:pPr>
        <w:ind w:left="4109" w:hanging="425"/>
      </w:pPr>
      <w:rPr>
        <w:rFonts w:ascii="Symbol" w:hAnsi="Symbol" w:hint="default"/>
        <w:color w:val="44BDEE" w:themeColor="accent1"/>
      </w:rPr>
    </w:lvl>
  </w:abstractNum>
  <w:abstractNum w:abstractNumId="10" w15:restartNumberingAfterBreak="0">
    <w:nsid w:val="682F1638"/>
    <w:multiLevelType w:val="hybridMultilevel"/>
    <w:tmpl w:val="A1B404D2"/>
    <w:lvl w:ilvl="0" w:tplc="3B18571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cs="Calibri" w:hint="default"/>
      </w:rPr>
    </w:lvl>
    <w:lvl w:ilvl="1" w:tplc="6D9214F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C4C97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10159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FE81E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2252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3D2CE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6070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E0A01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39181781">
    <w:abstractNumId w:val="5"/>
  </w:num>
  <w:num w:numId="2" w16cid:durableId="1366254364">
    <w:abstractNumId w:val="1"/>
  </w:num>
  <w:num w:numId="3" w16cid:durableId="2111274434">
    <w:abstractNumId w:val="5"/>
  </w:num>
  <w:num w:numId="4" w16cid:durableId="1023942881">
    <w:abstractNumId w:val="4"/>
  </w:num>
  <w:num w:numId="5" w16cid:durableId="2094356230">
    <w:abstractNumId w:val="0"/>
  </w:num>
  <w:num w:numId="6" w16cid:durableId="787040803">
    <w:abstractNumId w:val="8"/>
  </w:num>
  <w:num w:numId="7" w16cid:durableId="1012996953">
    <w:abstractNumId w:val="6"/>
  </w:num>
  <w:num w:numId="8" w16cid:durableId="1663925647">
    <w:abstractNumId w:val="9"/>
  </w:num>
  <w:num w:numId="9" w16cid:durableId="50872068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1239125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75136605">
    <w:abstractNumId w:val="3"/>
  </w:num>
  <w:num w:numId="12" w16cid:durableId="210672713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23B"/>
    <w:rsid w:val="00031875"/>
    <w:rsid w:val="00055F1B"/>
    <w:rsid w:val="000F7DC5"/>
    <w:rsid w:val="001B1951"/>
    <w:rsid w:val="001B7A17"/>
    <w:rsid w:val="001D0710"/>
    <w:rsid w:val="001E08D8"/>
    <w:rsid w:val="001F4D0D"/>
    <w:rsid w:val="00222F21"/>
    <w:rsid w:val="00235D5D"/>
    <w:rsid w:val="002424D4"/>
    <w:rsid w:val="002630F2"/>
    <w:rsid w:val="002937EB"/>
    <w:rsid w:val="002B6568"/>
    <w:rsid w:val="002E4237"/>
    <w:rsid w:val="002F0D94"/>
    <w:rsid w:val="002F690B"/>
    <w:rsid w:val="00300C46"/>
    <w:rsid w:val="00313FF3"/>
    <w:rsid w:val="003150F7"/>
    <w:rsid w:val="00330E3A"/>
    <w:rsid w:val="00371339"/>
    <w:rsid w:val="00395291"/>
    <w:rsid w:val="003C1562"/>
    <w:rsid w:val="00410A7A"/>
    <w:rsid w:val="00414C3D"/>
    <w:rsid w:val="004463B2"/>
    <w:rsid w:val="00464B82"/>
    <w:rsid w:val="00465F29"/>
    <w:rsid w:val="004839E6"/>
    <w:rsid w:val="004B5C61"/>
    <w:rsid w:val="004D4928"/>
    <w:rsid w:val="004E1709"/>
    <w:rsid w:val="004F7362"/>
    <w:rsid w:val="00505E0A"/>
    <w:rsid w:val="00515413"/>
    <w:rsid w:val="00560185"/>
    <w:rsid w:val="00567038"/>
    <w:rsid w:val="00591ED7"/>
    <w:rsid w:val="005A1E67"/>
    <w:rsid w:val="005C73CC"/>
    <w:rsid w:val="00601C05"/>
    <w:rsid w:val="006128D0"/>
    <w:rsid w:val="00630437"/>
    <w:rsid w:val="00631967"/>
    <w:rsid w:val="0067102F"/>
    <w:rsid w:val="006761B2"/>
    <w:rsid w:val="006976F6"/>
    <w:rsid w:val="006A380D"/>
    <w:rsid w:val="006C2482"/>
    <w:rsid w:val="006F0FF4"/>
    <w:rsid w:val="00731A80"/>
    <w:rsid w:val="00735601"/>
    <w:rsid w:val="00736423"/>
    <w:rsid w:val="007416C9"/>
    <w:rsid w:val="00752AB0"/>
    <w:rsid w:val="00762004"/>
    <w:rsid w:val="0077184F"/>
    <w:rsid w:val="0077452C"/>
    <w:rsid w:val="007A69C3"/>
    <w:rsid w:val="007B10C6"/>
    <w:rsid w:val="007C5C0B"/>
    <w:rsid w:val="007C7A84"/>
    <w:rsid w:val="007D0493"/>
    <w:rsid w:val="007E4383"/>
    <w:rsid w:val="0081049C"/>
    <w:rsid w:val="00837FFB"/>
    <w:rsid w:val="0084049E"/>
    <w:rsid w:val="008838E3"/>
    <w:rsid w:val="008974E0"/>
    <w:rsid w:val="008B37B8"/>
    <w:rsid w:val="008C1BB6"/>
    <w:rsid w:val="00925658"/>
    <w:rsid w:val="009A4A97"/>
    <w:rsid w:val="009E0727"/>
    <w:rsid w:val="009F440A"/>
    <w:rsid w:val="00A05166"/>
    <w:rsid w:val="00A41F00"/>
    <w:rsid w:val="00A43DE4"/>
    <w:rsid w:val="00A862B7"/>
    <w:rsid w:val="00A92A52"/>
    <w:rsid w:val="00A97FF6"/>
    <w:rsid w:val="00AB5C84"/>
    <w:rsid w:val="00AD16E7"/>
    <w:rsid w:val="00AE77B3"/>
    <w:rsid w:val="00AE7C3C"/>
    <w:rsid w:val="00B31A0E"/>
    <w:rsid w:val="00B3355D"/>
    <w:rsid w:val="00B818DD"/>
    <w:rsid w:val="00BF12CB"/>
    <w:rsid w:val="00C048C6"/>
    <w:rsid w:val="00C1034E"/>
    <w:rsid w:val="00C1323B"/>
    <w:rsid w:val="00C33086"/>
    <w:rsid w:val="00C37C33"/>
    <w:rsid w:val="00C43088"/>
    <w:rsid w:val="00C64717"/>
    <w:rsid w:val="00C673CE"/>
    <w:rsid w:val="00C75E58"/>
    <w:rsid w:val="00C7677C"/>
    <w:rsid w:val="00CB41BF"/>
    <w:rsid w:val="00CC2B3A"/>
    <w:rsid w:val="00CE0432"/>
    <w:rsid w:val="00D21D46"/>
    <w:rsid w:val="00D334F1"/>
    <w:rsid w:val="00D474F6"/>
    <w:rsid w:val="00E0329B"/>
    <w:rsid w:val="00E31705"/>
    <w:rsid w:val="00E35C3B"/>
    <w:rsid w:val="00E6129C"/>
    <w:rsid w:val="00E750A6"/>
    <w:rsid w:val="00EB5BA2"/>
    <w:rsid w:val="00ED7FAA"/>
    <w:rsid w:val="00EE23F3"/>
    <w:rsid w:val="00EE6F38"/>
    <w:rsid w:val="00EF7C40"/>
    <w:rsid w:val="00F14B99"/>
    <w:rsid w:val="00FD6050"/>
    <w:rsid w:val="00FE7BA2"/>
    <w:rsid w:val="00FF6067"/>
    <w:rsid w:val="3BD46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F52E1"/>
  <w15:chartTrackingRefBased/>
  <w15:docId w15:val="{591E0209-ED8E-48C6-9FA1-802305D16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23B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B10C6"/>
    <w:pPr>
      <w:keepNext/>
      <w:keepLines/>
      <w:numPr>
        <w:numId w:val="4"/>
      </w:numPr>
      <w:spacing w:before="240" w:after="200"/>
      <w:ind w:left="567" w:hanging="567"/>
      <w:outlineLvl w:val="0"/>
    </w:pPr>
    <w:rPr>
      <w:rFonts w:eastAsiaTheme="majorEastAsia" w:cstheme="majorBidi"/>
      <w:b/>
      <w:bCs/>
      <w:color w:val="2A3172" w:themeColor="text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B10C6"/>
    <w:pPr>
      <w:keepNext/>
      <w:keepLines/>
      <w:spacing w:before="240"/>
      <w:outlineLvl w:val="1"/>
    </w:pPr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Nagwek3">
    <w:name w:val="heading 3"/>
    <w:basedOn w:val="Nagwek2"/>
    <w:next w:val="Normalny"/>
    <w:link w:val="Nagwek3Znak"/>
    <w:uiPriority w:val="9"/>
    <w:unhideWhenUsed/>
    <w:qFormat/>
    <w:rsid w:val="00300C46"/>
    <w:pPr>
      <w:outlineLvl w:val="2"/>
    </w:pPr>
    <w:rPr>
      <w:sz w:val="24"/>
      <w:szCs w:val="24"/>
    </w:rPr>
  </w:style>
  <w:style w:type="paragraph" w:styleId="Nagwek4">
    <w:name w:val="heading 4"/>
    <w:basedOn w:val="Nagwek3"/>
    <w:next w:val="Normalny"/>
    <w:link w:val="Nagwek4Znak"/>
    <w:uiPriority w:val="9"/>
    <w:unhideWhenUsed/>
    <w:qFormat/>
    <w:rsid w:val="00CE0432"/>
    <w:pPr>
      <w:tabs>
        <w:tab w:val="left" w:pos="1134"/>
      </w:tabs>
      <w:outlineLvl w:val="3"/>
    </w:pPr>
    <w:rPr>
      <w:iCs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677C"/>
  </w:style>
  <w:style w:type="paragraph" w:styleId="Stopka">
    <w:name w:val="footer"/>
    <w:basedOn w:val="Normalny"/>
    <w:link w:val="StopkaZnak"/>
    <w:uiPriority w:val="99"/>
    <w:unhideWhenUsed/>
    <w:rsid w:val="00C7677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677C"/>
  </w:style>
  <w:style w:type="character" w:customStyle="1" w:styleId="Nagwek1Znak">
    <w:name w:val="Nagłówek 1 Znak"/>
    <w:basedOn w:val="Domylnaczcionkaakapitu"/>
    <w:link w:val="Nagwek1"/>
    <w:uiPriority w:val="9"/>
    <w:rsid w:val="007B10C6"/>
    <w:rPr>
      <w:rFonts w:ascii="Century Gothic" w:eastAsiaTheme="majorEastAsia" w:hAnsi="Century Gothic" w:cstheme="majorBidi"/>
      <w:b/>
      <w:bCs/>
      <w:color w:val="2A3172" w:themeColor="text2"/>
      <w:sz w:val="32"/>
      <w:szCs w:val="32"/>
    </w:rPr>
  </w:style>
  <w:style w:type="table" w:styleId="Tabela-Siatka">
    <w:name w:val="Table Grid"/>
    <w:basedOn w:val="Standardowy"/>
    <w:uiPriority w:val="59"/>
    <w:rsid w:val="00EF7C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qFormat/>
    <w:rsid w:val="00EF7C40"/>
    <w:pPr>
      <w:spacing w:after="0" w:line="240" w:lineRule="auto"/>
    </w:pPr>
    <w:rPr>
      <w:rFonts w:ascii="Century Gothic" w:hAnsi="Century Gothic"/>
      <w:sz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7B10C6"/>
    <w:rPr>
      <w:rFonts w:asciiTheme="majorHAnsi" w:eastAsiaTheme="majorEastAsia" w:hAnsiTheme="majorHAnsi" w:cstheme="majorBidi"/>
      <w:b/>
      <w:color w:val="2A3172" w:themeColor="text2"/>
      <w:sz w:val="28"/>
      <w:szCs w:val="26"/>
    </w:rPr>
  </w:style>
  <w:style w:type="paragraph" w:styleId="Tytu">
    <w:name w:val="Title"/>
    <w:basedOn w:val="Normalny"/>
    <w:next w:val="Normalny"/>
    <w:link w:val="TytuZnak"/>
    <w:uiPriority w:val="10"/>
    <w:qFormat/>
    <w:rsid w:val="00E750A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750A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gwek3Znak">
    <w:name w:val="Nagłówek 3 Znak"/>
    <w:basedOn w:val="Domylnaczcionkaakapitu"/>
    <w:link w:val="Nagwek3"/>
    <w:uiPriority w:val="9"/>
    <w:rsid w:val="00300C46"/>
    <w:rPr>
      <w:rFonts w:asciiTheme="majorHAnsi" w:eastAsiaTheme="majorEastAsia" w:hAnsiTheme="majorHAnsi" w:cstheme="majorBidi"/>
      <w:b/>
      <w:color w:val="2A3172" w:themeColor="text2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CE0432"/>
    <w:rPr>
      <w:rFonts w:asciiTheme="majorHAnsi" w:eastAsiaTheme="majorEastAsia" w:hAnsiTheme="majorHAnsi" w:cstheme="majorBidi"/>
      <w:b/>
      <w:iCs/>
      <w:color w:val="44BDEE" w:themeColor="accent1"/>
      <w:sz w:val="20"/>
      <w:szCs w:val="24"/>
    </w:rPr>
  </w:style>
  <w:style w:type="paragraph" w:styleId="Akapitzlist">
    <w:name w:val="List Paragraph"/>
    <w:basedOn w:val="Normalny"/>
    <w:link w:val="AkapitzlistZnak"/>
    <w:uiPriority w:val="34"/>
    <w:qFormat/>
    <w:rsid w:val="00A41F00"/>
    <w:pPr>
      <w:ind w:left="720"/>
      <w:contextualSpacing/>
    </w:pPr>
  </w:style>
  <w:style w:type="paragraph" w:customStyle="1" w:styleId="Wypunktowanie">
    <w:name w:val="Wypunktowanie"/>
    <w:basedOn w:val="Akapitzlist"/>
    <w:qFormat/>
    <w:rsid w:val="00300C46"/>
    <w:pPr>
      <w:numPr>
        <w:numId w:val="7"/>
      </w:numPr>
      <w:contextualSpacing w:val="0"/>
    </w:pPr>
  </w:style>
  <w:style w:type="character" w:styleId="Hipercze">
    <w:name w:val="Hyperlink"/>
    <w:basedOn w:val="Domylnaczcionkaakapitu"/>
    <w:uiPriority w:val="99"/>
    <w:unhideWhenUsed/>
    <w:rsid w:val="008974E0"/>
    <w:rPr>
      <w:color w:val="2A3172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974E0"/>
    <w:rPr>
      <w:color w:val="605E5C"/>
      <w:shd w:val="clear" w:color="auto" w:fill="E1DFDD"/>
    </w:rPr>
  </w:style>
  <w:style w:type="paragraph" w:styleId="Nagwekspisutreci">
    <w:name w:val="TOC Heading"/>
    <w:basedOn w:val="Nagwek1"/>
    <w:next w:val="Normalny"/>
    <w:uiPriority w:val="39"/>
    <w:unhideWhenUsed/>
    <w:rsid w:val="00222F21"/>
    <w:pPr>
      <w:spacing w:after="0" w:line="259" w:lineRule="auto"/>
      <w:outlineLvl w:val="9"/>
    </w:pPr>
    <w:rPr>
      <w:rFonts w:asciiTheme="majorHAnsi" w:hAnsiTheme="majorHAnsi"/>
      <w:b w:val="0"/>
      <w:bCs w:val="0"/>
      <w:color w:val="139AD1" w:themeColor="accent1" w:themeShade="BF"/>
    </w:rPr>
  </w:style>
  <w:style w:type="paragraph" w:styleId="Spistreci2">
    <w:name w:val="toc 2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paragraph" w:styleId="Spistreci1">
    <w:name w:val="toc 1"/>
    <w:basedOn w:val="Normalny"/>
    <w:next w:val="Normalny"/>
    <w:autoRedefine/>
    <w:uiPriority w:val="39"/>
    <w:unhideWhenUsed/>
    <w:rsid w:val="00222F21"/>
    <w:pPr>
      <w:spacing w:after="100" w:line="259" w:lineRule="auto"/>
    </w:pPr>
    <w:rPr>
      <w:rFonts w:asciiTheme="minorHAnsi" w:eastAsiaTheme="minorEastAsia" w:hAnsiTheme="minorHAnsi"/>
      <w:sz w:val="22"/>
    </w:rPr>
  </w:style>
  <w:style w:type="paragraph" w:styleId="Spistreci3">
    <w:name w:val="toc 3"/>
    <w:basedOn w:val="Normalny"/>
    <w:next w:val="Normalny"/>
    <w:autoRedefine/>
    <w:uiPriority w:val="39"/>
    <w:unhideWhenUsed/>
    <w:rsid w:val="00AE7C3C"/>
    <w:pPr>
      <w:tabs>
        <w:tab w:val="right" w:leader="dot" w:pos="9912"/>
      </w:tabs>
      <w:spacing w:after="100" w:line="259" w:lineRule="auto"/>
      <w:ind w:left="993"/>
    </w:pPr>
    <w:rPr>
      <w:rFonts w:asciiTheme="minorHAnsi" w:eastAsiaTheme="minorEastAsia" w:hAnsiTheme="minorHAnsi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8838E3"/>
    <w:rPr>
      <w:rFonts w:ascii="Century Gothic" w:hAnsi="Century Gothic"/>
      <w:sz w:val="20"/>
    </w:rPr>
  </w:style>
  <w:style w:type="character" w:styleId="Tekstzastpczy">
    <w:name w:val="Placeholder Text"/>
    <w:basedOn w:val="Domylnaczcionkaakapitu"/>
    <w:uiPriority w:val="99"/>
    <w:semiHidden/>
    <w:rsid w:val="00515413"/>
    <w:rPr>
      <w:color w:val="808080"/>
    </w:rPr>
  </w:style>
  <w:style w:type="character" w:styleId="Odwoanieprzypisudolnego">
    <w:name w:val="footnote reference"/>
    <w:semiHidden/>
    <w:rsid w:val="00C1323B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C1323B"/>
    <w:rPr>
      <w:sz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323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C1323B"/>
    <w:rPr>
      <w:rFonts w:ascii="Century Gothic" w:hAnsi="Century Gothic"/>
      <w:color w:val="000000" w:themeColor="text1"/>
      <w:sz w:val="20"/>
    </w:rPr>
  </w:style>
  <w:style w:type="paragraph" w:customStyle="1" w:styleId="Default">
    <w:name w:val="Default"/>
    <w:rsid w:val="00C1323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Akapitzlist1">
    <w:name w:val="Akapit z listą1"/>
    <w:basedOn w:val="Normalny"/>
    <w:rsid w:val="00C1323B"/>
    <w:pPr>
      <w:suppressAutoHyphens/>
      <w:spacing w:after="160" w:line="252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B335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D474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474F6"/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474F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474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474F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95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1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2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80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zenamarczak\OneDrive%20-%20Narodowe%20Centrum%20Bada&#324;%20i%20Rozwoju\Pulpit\papier%20firmowy\NCBR_PapierFirmowy_Korespondencja_ogolny.dotx" TargetMode="External"/></Relationships>
</file>

<file path=word/theme/theme1.xml><?xml version="1.0" encoding="utf-8"?>
<a:theme xmlns:a="http://schemas.openxmlformats.org/drawingml/2006/main" name="Motyw pakietu Office">
  <a:themeElements>
    <a:clrScheme name="NCBR2022">
      <a:dk1>
        <a:srgbClr val="000000"/>
      </a:dk1>
      <a:lt1>
        <a:srgbClr val="FFFFFF"/>
      </a:lt1>
      <a:dk2>
        <a:srgbClr val="2A3172"/>
      </a:dk2>
      <a:lt2>
        <a:srgbClr val="FFFFFF"/>
      </a:lt2>
      <a:accent1>
        <a:srgbClr val="44BDEE"/>
      </a:accent1>
      <a:accent2>
        <a:srgbClr val="004D9C"/>
      </a:accent2>
      <a:accent3>
        <a:srgbClr val="00ABAC"/>
      </a:accent3>
      <a:accent4>
        <a:srgbClr val="575756"/>
      </a:accent4>
      <a:accent5>
        <a:srgbClr val="980242"/>
      </a:accent5>
      <a:accent6>
        <a:srgbClr val="E06605"/>
      </a:accent6>
      <a:hlink>
        <a:srgbClr val="2A3172"/>
      </a:hlink>
      <a:folHlink>
        <a:srgbClr val="44BDEE"/>
      </a:folHlink>
    </a:clrScheme>
    <a:fontScheme name="NCBR2022">
      <a:majorFont>
        <a:latin typeface="IBM Plex Sans"/>
        <a:ea typeface=""/>
        <a:cs typeface=""/>
      </a:majorFont>
      <a:minorFont>
        <a:latin typeface="IBM Plex Sans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A00B-397C-41FA-BC23-A16945B625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E0DF828-9B02-4AA5-B2B0-E2FCA86B0F3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85945D1-5822-4A89-B2B8-C6E0D04D8E71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3E4CFCDE-B58A-4A8A-A78A-9D2BBEA520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NCBR_PapierFirmowy_Korespondencja_ogolny</Template>
  <TotalTime>47</TotalTime>
  <Pages>2</Pages>
  <Words>311</Words>
  <Characters>1867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Zbigniew Mosak</cp:lastModifiedBy>
  <cp:revision>9</cp:revision>
  <cp:lastPrinted>2022-01-12T14:51:00Z</cp:lastPrinted>
  <dcterms:created xsi:type="dcterms:W3CDTF">2023-07-13T05:09:00Z</dcterms:created>
  <dcterms:modified xsi:type="dcterms:W3CDTF">2023-10-18T08:09:00Z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46723740-be9a-4fd0-bd11-8f09a2f8d61a_Enabled">
    <vt:lpwstr>true</vt:lpwstr>
  </property>
  <property fmtid="{D5CDD505-2E9C-101B-9397-08002B2CF9AE}" pid="5" name="MSIP_Label_46723740-be9a-4fd0-bd11-8f09a2f8d61a_SetDate">
    <vt:lpwstr>2023-10-18T08:09:15Z</vt:lpwstr>
  </property>
  <property fmtid="{D5CDD505-2E9C-101B-9397-08002B2CF9AE}" pid="6" name="MSIP_Label_46723740-be9a-4fd0-bd11-8f09a2f8d61a_Method">
    <vt:lpwstr>Privileged</vt:lpwstr>
  </property>
  <property fmtid="{D5CDD505-2E9C-101B-9397-08002B2CF9AE}" pid="7" name="MSIP_Label_46723740-be9a-4fd0-bd11-8f09a2f8d61a_Name">
    <vt:lpwstr>K1-Informacja Opublikowana</vt:lpwstr>
  </property>
  <property fmtid="{D5CDD505-2E9C-101B-9397-08002B2CF9AE}" pid="8" name="MSIP_Label_46723740-be9a-4fd0-bd11-8f09a2f8d61a_SiteId">
    <vt:lpwstr>114511be-be5b-44a7-b2ab-a51e832dea9d</vt:lpwstr>
  </property>
  <property fmtid="{D5CDD505-2E9C-101B-9397-08002B2CF9AE}" pid="9" name="MSIP_Label_46723740-be9a-4fd0-bd11-8f09a2f8d61a_ActionId">
    <vt:lpwstr>962675ba-c04d-406d-a7c0-392031f6b99f</vt:lpwstr>
  </property>
  <property fmtid="{D5CDD505-2E9C-101B-9397-08002B2CF9AE}" pid="10" name="MSIP_Label_46723740-be9a-4fd0-bd11-8f09a2f8d61a_ContentBits">
    <vt:lpwstr>2</vt:lpwstr>
  </property>
</Properties>
</file>