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06C" w:rsidRPr="00D1106C" w:rsidRDefault="00D1106C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D1106C">
        <w:rPr>
          <w:rFonts w:ascii="Arial" w:hAnsi="Arial" w:cs="Arial"/>
          <w:sz w:val="30"/>
          <w:szCs w:val="30"/>
        </w:rPr>
        <w:t>GENERALNY DYREKTOR</w:t>
      </w:r>
      <w:r w:rsidRPr="00D1106C">
        <w:rPr>
          <w:rFonts w:ascii="Arial" w:hAnsi="Arial" w:cs="Arial"/>
          <w:sz w:val="30"/>
          <w:szCs w:val="30"/>
        </w:rPr>
        <w:t xml:space="preserve"> </w:t>
      </w:r>
      <w:r w:rsidRPr="00D1106C">
        <w:rPr>
          <w:rFonts w:ascii="Arial" w:hAnsi="Arial" w:cs="Arial"/>
          <w:sz w:val="30"/>
          <w:szCs w:val="30"/>
        </w:rPr>
        <w:t>OCHRONY ŚRODOWISKA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D1106C">
        <w:rPr>
          <w:rFonts w:ascii="Arial" w:hAnsi="Arial" w:cs="Arial"/>
          <w:sz w:val="30"/>
          <w:szCs w:val="30"/>
        </w:rPr>
        <w:t xml:space="preserve">Warszawa, </w:t>
      </w:r>
      <w:bookmarkStart w:id="0" w:name="ezdDataPodpisu"/>
      <w:r w:rsidRPr="00D1106C">
        <w:rPr>
          <w:rFonts w:ascii="Arial" w:hAnsi="Arial" w:cs="Arial"/>
          <w:sz w:val="30"/>
          <w:szCs w:val="30"/>
        </w:rPr>
        <w:t>23 marca 2026</w:t>
      </w:r>
      <w:bookmarkEnd w:id="0"/>
      <w:r w:rsidRPr="00D1106C">
        <w:rPr>
          <w:rFonts w:ascii="Arial" w:hAnsi="Arial" w:cs="Arial"/>
          <w:sz w:val="30"/>
          <w:szCs w:val="30"/>
        </w:rPr>
        <w:t xml:space="preserve"> r.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bookmarkStart w:id="1" w:name="ezdSprawaZnak"/>
      <w:r w:rsidRPr="00D1106C">
        <w:rPr>
          <w:rFonts w:ascii="Arial" w:hAnsi="Arial" w:cs="Arial"/>
          <w:sz w:val="30"/>
          <w:szCs w:val="30"/>
        </w:rPr>
        <w:t>DOOŚ-WDŚII.420.22.2024</w:t>
      </w:r>
      <w:bookmarkEnd w:id="1"/>
      <w:r w:rsidRPr="00D1106C">
        <w:rPr>
          <w:rFonts w:ascii="Arial" w:hAnsi="Arial" w:cs="Arial"/>
          <w:sz w:val="30"/>
          <w:szCs w:val="30"/>
        </w:rPr>
        <w:t>.</w:t>
      </w:r>
      <w:bookmarkStart w:id="2" w:name="ezdAutorInicjaly"/>
      <w:bookmarkStart w:id="3" w:name="ezdAtrybut_ezdAutorInicjaly"/>
      <w:r w:rsidRPr="00D1106C">
        <w:rPr>
          <w:rFonts w:ascii="Arial" w:hAnsi="Arial" w:cs="Arial"/>
          <w:sz w:val="30"/>
          <w:szCs w:val="30"/>
        </w:rPr>
        <w:t>MK</w:t>
      </w:r>
      <w:bookmarkEnd w:id="2"/>
      <w:bookmarkEnd w:id="3"/>
      <w:r w:rsidRPr="00D1106C">
        <w:rPr>
          <w:rFonts w:ascii="Arial" w:hAnsi="Arial" w:cs="Arial"/>
          <w:sz w:val="30"/>
          <w:szCs w:val="30"/>
        </w:rPr>
        <w:t>W.10</w:t>
      </w:r>
      <w:r w:rsidRPr="00D1106C">
        <w:rPr>
          <w:rFonts w:ascii="Arial" w:hAnsi="Arial" w:cs="Arial"/>
          <w:sz w:val="30"/>
          <w:szCs w:val="30"/>
        </w:rPr>
        <w:t>6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color w:val="000000"/>
          <w:sz w:val="30"/>
          <w:szCs w:val="30"/>
        </w:rPr>
      </w:pPr>
      <w:r w:rsidRPr="00D1106C">
        <w:rPr>
          <w:rFonts w:ascii="Arial" w:hAnsi="Arial" w:cs="Arial"/>
          <w:color w:val="000000"/>
          <w:sz w:val="30"/>
          <w:szCs w:val="30"/>
        </w:rPr>
        <w:t>ZAWIADOMIENIE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color w:val="000000"/>
          <w:sz w:val="30"/>
          <w:szCs w:val="30"/>
        </w:rPr>
      </w:pPr>
      <w:r w:rsidRPr="00D1106C">
        <w:rPr>
          <w:rFonts w:ascii="Arial" w:hAnsi="Arial" w:cs="Arial"/>
          <w:color w:val="000000"/>
          <w:sz w:val="30"/>
          <w:szCs w:val="30"/>
        </w:rPr>
        <w:t xml:space="preserve">Generalny Dyrektor Ochrony Środowiska zawiadamia o przekazaniu do Wojewódzkiego Sądu Administracyjnego w Warszawie skargi na postanowienie Generalnego Dyrektora Ochrony Środowiska z </w:t>
      </w:r>
      <w:r w:rsidRPr="00D1106C">
        <w:rPr>
          <w:rFonts w:ascii="Arial" w:hAnsi="Arial" w:cs="Arial"/>
          <w:color w:val="000000"/>
          <w:sz w:val="30"/>
          <w:szCs w:val="30"/>
        </w:rPr>
        <w:t>23 grudnia 2025 r., znak: DOOŚ-WDŚII.420.22.2024.MKW.90,</w:t>
      </w:r>
      <w:r w:rsidRPr="00D1106C">
        <w:rPr>
          <w:rFonts w:ascii="Arial" w:hAnsi="Arial" w:cs="Arial"/>
          <w:color w:val="000000"/>
          <w:sz w:val="30"/>
          <w:szCs w:val="30"/>
        </w:rPr>
        <w:t xml:space="preserve"> </w:t>
      </w:r>
      <w:r w:rsidRPr="00D1106C">
        <w:rPr>
          <w:rFonts w:ascii="Arial" w:hAnsi="Arial" w:cs="Arial"/>
          <w:color w:val="000000"/>
          <w:sz w:val="30"/>
          <w:szCs w:val="30"/>
        </w:rPr>
        <w:t>stwierdz</w:t>
      </w:r>
      <w:r w:rsidRPr="00D1106C">
        <w:rPr>
          <w:rFonts w:ascii="Arial" w:hAnsi="Arial" w:cs="Arial"/>
          <w:color w:val="000000"/>
          <w:sz w:val="30"/>
          <w:szCs w:val="30"/>
        </w:rPr>
        <w:t xml:space="preserve">ające </w:t>
      </w:r>
      <w:r w:rsidRPr="00D1106C">
        <w:rPr>
          <w:rFonts w:ascii="Arial" w:hAnsi="Arial" w:cs="Arial"/>
          <w:color w:val="000000"/>
          <w:sz w:val="30"/>
          <w:szCs w:val="30"/>
        </w:rPr>
        <w:t>uchybienie terminu do wniesienia odwołań</w:t>
      </w:r>
      <w:r w:rsidRPr="00D1106C">
        <w:rPr>
          <w:rFonts w:ascii="Arial" w:hAnsi="Arial" w:cs="Arial"/>
          <w:color w:val="000000"/>
          <w:sz w:val="30"/>
          <w:szCs w:val="30"/>
        </w:rPr>
        <w:t xml:space="preserve"> na decyzję </w:t>
      </w:r>
      <w:r w:rsidRPr="00D1106C">
        <w:rPr>
          <w:rFonts w:ascii="Arial" w:hAnsi="Arial" w:cs="Arial"/>
          <w:color w:val="000000"/>
          <w:sz w:val="30"/>
          <w:szCs w:val="30"/>
        </w:rPr>
        <w:t>Regionalnego Dyrektora Ochrony Środowiska w Łodzi Nr 2/2024 z 26 stycznia 2024 r., znak: WOOŚ.420.16.2022.ZŻł.333, o środowiskowych uwarunkowaniach dla przedsięwzięcia pn. „Budowa linii kolejowej nr 85 na odc. Warszawa Zachodnia – CPK – Łódź Niciarniana (bez odcinka w obrębie Węzła kolejowego CPK) – odcinek łódzki</w:t>
      </w:r>
      <w:r w:rsidRPr="00D1106C">
        <w:rPr>
          <w:rFonts w:ascii="Arial" w:hAnsi="Arial" w:cs="Arial"/>
          <w:color w:val="000000"/>
          <w:sz w:val="30"/>
          <w:szCs w:val="30"/>
        </w:rPr>
        <w:t>”</w:t>
      </w:r>
      <w:r w:rsidRPr="00D1106C">
        <w:rPr>
          <w:rFonts w:ascii="Arial" w:hAnsi="Arial" w:cs="Arial"/>
          <w:color w:val="000000"/>
          <w:sz w:val="30"/>
          <w:szCs w:val="30"/>
        </w:rPr>
        <w:t xml:space="preserve">, wraz z odpowiedzią na skargę z 15 marca 2026 r., znak: </w:t>
      </w:r>
      <w:r w:rsidRPr="00D1106C">
        <w:rPr>
          <w:rFonts w:ascii="Arial" w:hAnsi="Arial" w:cs="Arial"/>
          <w:color w:val="000000"/>
          <w:sz w:val="30"/>
          <w:szCs w:val="30"/>
        </w:rPr>
        <w:t>DOOŚ-WDŚII.420.22.2024.MKW.10</w:t>
      </w:r>
      <w:r w:rsidRPr="00D1106C">
        <w:rPr>
          <w:rFonts w:ascii="Arial" w:hAnsi="Arial" w:cs="Arial"/>
          <w:color w:val="000000"/>
          <w:sz w:val="30"/>
          <w:szCs w:val="30"/>
        </w:rPr>
        <w:t>1.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  <w:u w:val="single"/>
        </w:rPr>
      </w:pPr>
      <w:r w:rsidRPr="00D1106C">
        <w:rPr>
          <w:rFonts w:ascii="Arial" w:hAnsi="Arial" w:cs="Arial"/>
          <w:sz w:val="30"/>
          <w:szCs w:val="30"/>
        </w:rPr>
        <w:t xml:space="preserve">Równocześnie </w:t>
      </w:r>
      <w:r w:rsidRPr="00D1106C">
        <w:rPr>
          <w:rFonts w:ascii="Arial" w:hAnsi="Arial" w:cs="Arial"/>
          <w:color w:val="000000"/>
          <w:sz w:val="30"/>
          <w:szCs w:val="30"/>
        </w:rPr>
        <w:t xml:space="preserve">Generalny Dyrektor Ochrony Środowiska </w:t>
      </w:r>
      <w:r w:rsidRPr="00D1106C">
        <w:rPr>
          <w:rFonts w:ascii="Arial" w:hAnsi="Arial" w:cs="Arial"/>
          <w:sz w:val="30"/>
          <w:szCs w:val="30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D1106C" w:rsidRPr="00D1106C" w:rsidRDefault="00D1106C" w:rsidP="00D1106C">
      <w:pPr>
        <w:spacing w:after="0" w:line="312" w:lineRule="auto"/>
        <w:ind w:right="-17"/>
        <w:rPr>
          <w:rFonts w:ascii="Arial" w:hAnsi="Arial" w:cs="Arial"/>
          <w:i/>
          <w:iCs/>
          <w:sz w:val="30"/>
          <w:szCs w:val="30"/>
        </w:rPr>
      </w:pPr>
      <w:r w:rsidRPr="00D1106C">
        <w:rPr>
          <w:rFonts w:ascii="Arial" w:hAnsi="Arial" w:cs="Arial"/>
          <w:i/>
          <w:iCs/>
          <w:sz w:val="30"/>
          <w:szCs w:val="30"/>
        </w:rPr>
        <w:t xml:space="preserve">Z upoważnienia </w:t>
      </w:r>
    </w:p>
    <w:p w:rsidR="00D1106C" w:rsidRPr="00D1106C" w:rsidRDefault="00D1106C" w:rsidP="00D1106C">
      <w:pPr>
        <w:spacing w:line="312" w:lineRule="auto"/>
        <w:ind w:right="-17"/>
        <w:rPr>
          <w:rFonts w:ascii="Arial" w:hAnsi="Arial" w:cs="Arial"/>
          <w:i/>
          <w:iCs/>
          <w:sz w:val="30"/>
          <w:szCs w:val="30"/>
        </w:rPr>
      </w:pPr>
      <w:r w:rsidRPr="00D1106C">
        <w:rPr>
          <w:rFonts w:ascii="Arial" w:hAnsi="Arial" w:cs="Arial"/>
          <w:i/>
          <w:iCs/>
          <w:sz w:val="30"/>
          <w:szCs w:val="30"/>
        </w:rPr>
        <w:t>Generalnego Dyrektora Ochrony Środowiska</w:t>
      </w:r>
    </w:p>
    <w:p w:rsidR="00D1106C" w:rsidRPr="00D1106C" w:rsidRDefault="00D1106C" w:rsidP="00D1106C">
      <w:pPr>
        <w:pStyle w:val="menfont"/>
        <w:spacing w:line="312" w:lineRule="auto"/>
        <w:rPr>
          <w:smallCaps/>
          <w:sz w:val="30"/>
          <w:szCs w:val="30"/>
        </w:rPr>
      </w:pPr>
      <w:bookmarkStart w:id="4" w:name="ezdPracownikPodpisNazwa"/>
      <w:r w:rsidRPr="00D1106C">
        <w:rPr>
          <w:smallCaps/>
          <w:sz w:val="30"/>
          <w:szCs w:val="30"/>
        </w:rPr>
        <w:t>Katarzyna Bińkowska</w:t>
      </w:r>
      <w:bookmarkEnd w:id="4"/>
    </w:p>
    <w:p w:rsidR="00D1106C" w:rsidRPr="00D1106C" w:rsidRDefault="00D1106C" w:rsidP="00D1106C">
      <w:pPr>
        <w:pStyle w:val="menfont"/>
        <w:spacing w:line="312" w:lineRule="auto"/>
        <w:rPr>
          <w:sz w:val="30"/>
          <w:szCs w:val="30"/>
        </w:rPr>
      </w:pPr>
      <w:bookmarkStart w:id="5" w:name="ezdPracownikPodpisStanowisko"/>
      <w:r w:rsidRPr="00D1106C">
        <w:rPr>
          <w:sz w:val="30"/>
          <w:szCs w:val="30"/>
        </w:rPr>
        <w:t>Naczelnik Wydziału</w:t>
      </w:r>
      <w:bookmarkEnd w:id="5"/>
    </w:p>
    <w:p w:rsidR="00D1106C" w:rsidRPr="00D1106C" w:rsidRDefault="00D1106C" w:rsidP="00D1106C">
      <w:pPr>
        <w:pStyle w:val="menfont"/>
        <w:spacing w:line="312" w:lineRule="auto"/>
        <w:rPr>
          <w:sz w:val="30"/>
          <w:szCs w:val="30"/>
        </w:rPr>
      </w:pPr>
      <w:bookmarkStart w:id="6" w:name="ezdPracownikWydzialNazwa"/>
      <w:r w:rsidRPr="00D1106C">
        <w:rPr>
          <w:sz w:val="30"/>
          <w:szCs w:val="30"/>
        </w:rPr>
        <w:t>Departament Ocen Oddziaływania na Środowisko</w:t>
      </w:r>
      <w:bookmarkEnd w:id="6"/>
    </w:p>
    <w:p w:rsidR="00D1106C" w:rsidRPr="00D1106C" w:rsidRDefault="00D1106C" w:rsidP="00D1106C">
      <w:pPr>
        <w:pStyle w:val="menfont"/>
        <w:spacing w:line="312" w:lineRule="auto"/>
        <w:rPr>
          <w:sz w:val="30"/>
          <w:szCs w:val="30"/>
        </w:rPr>
      </w:pPr>
      <w:r w:rsidRPr="00D1106C">
        <w:rPr>
          <w:color w:val="7F7F7F" w:themeColor="text1" w:themeTint="80"/>
          <w:sz w:val="30"/>
          <w:szCs w:val="30"/>
        </w:rPr>
        <w:t>/ – podpisano cyfrowo – /</w:t>
      </w:r>
    </w:p>
    <w:p w:rsidR="00D1106C" w:rsidRPr="00D1106C" w:rsidRDefault="00D1106C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bookmarkStart w:id="7" w:name="_Hlk205579832"/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D1106C">
        <w:rPr>
          <w:rFonts w:ascii="Arial" w:hAnsi="Arial" w:cs="Arial"/>
          <w:sz w:val="30"/>
          <w:szCs w:val="30"/>
        </w:rPr>
        <w:lastRenderedPageBreak/>
        <w:t xml:space="preserve">Zawiadomienie zostało upublicznione w terminie od </w:t>
      </w:r>
      <w:r w:rsidR="00D1106C" w:rsidRPr="00D1106C">
        <w:rPr>
          <w:rFonts w:ascii="Arial" w:hAnsi="Arial" w:cs="Arial"/>
          <w:sz w:val="30"/>
          <w:szCs w:val="30"/>
        </w:rPr>
        <w:t>23.03.2026 r.</w:t>
      </w:r>
      <w:r w:rsidR="00B42EDF">
        <w:rPr>
          <w:rFonts w:ascii="Arial" w:hAnsi="Arial" w:cs="Arial"/>
          <w:sz w:val="30"/>
          <w:szCs w:val="30"/>
        </w:rPr>
        <w:t xml:space="preserve"> </w:t>
      </w:r>
      <w:r w:rsidRPr="00D1106C">
        <w:rPr>
          <w:rFonts w:ascii="Arial" w:hAnsi="Arial" w:cs="Arial"/>
          <w:sz w:val="30"/>
          <w:szCs w:val="30"/>
        </w:rPr>
        <w:t>do …………………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D1106C">
        <w:rPr>
          <w:rFonts w:ascii="Arial" w:hAnsi="Arial" w:cs="Arial"/>
          <w:sz w:val="30"/>
          <w:szCs w:val="30"/>
        </w:rPr>
        <w:t>Pieczęć urzędu i podpis:</w:t>
      </w:r>
      <w:bookmarkEnd w:id="7"/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D1106C">
        <w:rPr>
          <w:rFonts w:ascii="Arial" w:hAnsi="Arial" w:cs="Arial"/>
          <w:sz w:val="30"/>
          <w:szCs w:val="30"/>
        </w:rPr>
        <w:t xml:space="preserve">Art. 33 </w:t>
      </w:r>
      <w:r w:rsidR="00B42EDF">
        <w:rPr>
          <w:rFonts w:ascii="Arial" w:hAnsi="Arial" w:cs="Arial"/>
          <w:sz w:val="30"/>
          <w:szCs w:val="30"/>
        </w:rPr>
        <w:t>paragraf</w:t>
      </w:r>
      <w:r w:rsidRPr="00D1106C">
        <w:rPr>
          <w:rFonts w:ascii="Arial" w:hAnsi="Arial" w:cs="Arial"/>
          <w:sz w:val="30"/>
          <w:szCs w:val="30"/>
        </w:rPr>
        <w:t xml:space="preserve"> 1a ustawy z dnia 30 sierpnia 2002 r. – Prawo o postępowaniu przed sądami administracyjnymi (</w:t>
      </w:r>
      <w:r w:rsidR="00B42EDF">
        <w:rPr>
          <w:rFonts w:ascii="Arial" w:hAnsi="Arial" w:cs="Arial"/>
          <w:sz w:val="30"/>
          <w:szCs w:val="30"/>
        </w:rPr>
        <w:t>Dziennik Ustaw</w:t>
      </w:r>
      <w:r w:rsidRPr="00D1106C">
        <w:rPr>
          <w:rFonts w:ascii="Arial" w:hAnsi="Arial" w:cs="Arial"/>
          <w:sz w:val="30"/>
          <w:szCs w:val="30"/>
        </w:rPr>
        <w:t xml:space="preserve"> z 2026 r. poz. 1691), dalej </w:t>
      </w:r>
      <w:r w:rsidRPr="00D1106C">
        <w:rPr>
          <w:rFonts w:ascii="Arial" w:hAnsi="Arial" w:cs="Arial"/>
          <w:iCs/>
          <w:sz w:val="30"/>
          <w:szCs w:val="30"/>
        </w:rPr>
        <w:t>p.p.s.a.:</w:t>
      </w:r>
      <w:r w:rsidRPr="00D1106C">
        <w:rPr>
          <w:rFonts w:ascii="Arial" w:hAnsi="Arial" w:cs="Arial"/>
          <w:sz w:val="30"/>
          <w:szCs w:val="3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  <w:u w:val="single"/>
        </w:rPr>
      </w:pPr>
      <w:r w:rsidRPr="00D1106C">
        <w:rPr>
          <w:rFonts w:ascii="Arial" w:hAnsi="Arial" w:cs="Arial"/>
          <w:sz w:val="30"/>
          <w:szCs w:val="30"/>
        </w:rPr>
        <w:t xml:space="preserve">Art. 54 </w:t>
      </w:r>
      <w:r w:rsidR="00B42EDF">
        <w:rPr>
          <w:rFonts w:ascii="Arial" w:hAnsi="Arial" w:cs="Arial"/>
          <w:sz w:val="30"/>
          <w:szCs w:val="30"/>
        </w:rPr>
        <w:t>paragraf</w:t>
      </w:r>
      <w:r w:rsidRPr="00D1106C">
        <w:rPr>
          <w:rFonts w:ascii="Arial" w:hAnsi="Arial" w:cs="Arial"/>
          <w:sz w:val="30"/>
          <w:szCs w:val="30"/>
        </w:rPr>
        <w:t xml:space="preserve"> 4 </w:t>
      </w:r>
      <w:proofErr w:type="spellStart"/>
      <w:r w:rsidRPr="00D1106C">
        <w:rPr>
          <w:rFonts w:ascii="Arial" w:hAnsi="Arial" w:cs="Arial"/>
          <w:iCs/>
          <w:sz w:val="30"/>
          <w:szCs w:val="30"/>
        </w:rPr>
        <w:t>p.p.s.a</w:t>
      </w:r>
      <w:proofErr w:type="spellEnd"/>
      <w:r w:rsidRPr="00D1106C">
        <w:rPr>
          <w:rFonts w:ascii="Arial" w:hAnsi="Arial" w:cs="Arial"/>
          <w:iCs/>
          <w:sz w:val="30"/>
          <w:szCs w:val="30"/>
        </w:rPr>
        <w:t xml:space="preserve">.: </w:t>
      </w:r>
      <w:r w:rsidRPr="00D1106C">
        <w:rPr>
          <w:rFonts w:ascii="Arial" w:hAnsi="Arial" w:cs="Arial"/>
          <w:sz w:val="30"/>
          <w:szCs w:val="30"/>
        </w:rPr>
        <w:t xml:space="preserve">W przypadku, o którym mowa w art. 33 </w:t>
      </w:r>
      <w:r w:rsidR="00B42EDF">
        <w:rPr>
          <w:rFonts w:ascii="Arial" w:hAnsi="Arial" w:cs="Arial"/>
          <w:sz w:val="30"/>
          <w:szCs w:val="30"/>
        </w:rPr>
        <w:t>paragraf</w:t>
      </w:r>
      <w:r w:rsidRPr="00D1106C">
        <w:rPr>
          <w:rFonts w:ascii="Arial" w:hAnsi="Arial" w:cs="Arial"/>
          <w:sz w:val="30"/>
          <w:szCs w:val="30"/>
        </w:rPr>
        <w:t xml:space="preserve">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D1106C">
        <w:rPr>
          <w:rFonts w:ascii="Arial" w:hAnsi="Arial" w:cs="Arial"/>
          <w:sz w:val="30"/>
          <w:szCs w:val="30"/>
        </w:rPr>
        <w:t xml:space="preserve">Art. 74 ust. 3 </w:t>
      </w:r>
      <w:r w:rsidRPr="00D1106C">
        <w:rPr>
          <w:rFonts w:ascii="Arial" w:hAnsi="Arial" w:cs="Arial"/>
          <w:iCs/>
          <w:sz w:val="30"/>
          <w:szCs w:val="30"/>
        </w:rPr>
        <w:t>ustawy z dnia 3 października 2008 r. o udostępnianiu informacji o środowisku i jego ochronie, udziale społeczeństwa w ochronie środowiska oraz o ocenach oddziaływania na środowisko (</w:t>
      </w:r>
      <w:r w:rsidR="00B42EDF">
        <w:rPr>
          <w:rFonts w:ascii="Arial" w:hAnsi="Arial" w:cs="Arial"/>
          <w:iCs/>
          <w:sz w:val="30"/>
          <w:szCs w:val="30"/>
        </w:rPr>
        <w:t>Dziennik Ustaw</w:t>
      </w:r>
      <w:r w:rsidRPr="00D1106C">
        <w:rPr>
          <w:rFonts w:ascii="Arial" w:hAnsi="Arial" w:cs="Arial"/>
          <w:iCs/>
          <w:sz w:val="30"/>
          <w:szCs w:val="30"/>
        </w:rPr>
        <w:t xml:space="preserve"> z 2023 r. poz. 1094): </w:t>
      </w:r>
      <w:r w:rsidRPr="00D1106C">
        <w:rPr>
          <w:rFonts w:ascii="Arial" w:hAnsi="Arial" w:cs="Arial"/>
          <w:sz w:val="30"/>
          <w:szCs w:val="3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D1106C">
        <w:rPr>
          <w:rFonts w:ascii="Arial" w:hAnsi="Arial" w:cs="Arial"/>
          <w:sz w:val="30"/>
          <w:szCs w:val="30"/>
        </w:rPr>
        <w:t xml:space="preserve">Art. 15 ust. 1 ustawy z dnia 13 lipca 2023 r. o zmianie ustawy o udostępnianiu informacji o środowisku i jego ochronie, udziale społeczeństwa w ochronie środowiska oraz o ocenach </w:t>
      </w:r>
      <w:r w:rsidRPr="00D1106C">
        <w:rPr>
          <w:rFonts w:ascii="Arial" w:hAnsi="Arial" w:cs="Arial"/>
          <w:sz w:val="30"/>
          <w:szCs w:val="30"/>
        </w:rPr>
        <w:lastRenderedPageBreak/>
        <w:t>oddziaływania na środowisko oraz niektórych innych ustaw (</w:t>
      </w:r>
      <w:r w:rsidR="00B42EDF">
        <w:rPr>
          <w:rFonts w:ascii="Arial" w:hAnsi="Arial" w:cs="Arial"/>
          <w:sz w:val="30"/>
          <w:szCs w:val="30"/>
        </w:rPr>
        <w:t>Dziennik Ustaw</w:t>
      </w:r>
      <w:r w:rsidRPr="00D1106C">
        <w:rPr>
          <w:rFonts w:ascii="Arial" w:hAnsi="Arial" w:cs="Arial"/>
          <w:sz w:val="30"/>
          <w:szCs w:val="30"/>
        </w:rPr>
        <w:t xml:space="preserve">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000000" w:rsidRPr="00D1106C" w:rsidRDefault="00000000" w:rsidP="00D1106C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sectPr w:rsidR="00585A9B" w:rsidRPr="00D1106C" w:rsidSect="003E67BC">
      <w:headerReference w:type="default" r:id="rId7"/>
      <w:footerReference w:type="default" r:id="rId8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52B" w:rsidRDefault="0017452B">
      <w:pPr>
        <w:spacing w:after="0" w:line="240" w:lineRule="auto"/>
      </w:pPr>
      <w:r>
        <w:separator/>
      </w:r>
    </w:p>
  </w:endnote>
  <w:endnote w:type="continuationSeparator" w:id="0">
    <w:p w:rsidR="0017452B" w:rsidRDefault="0017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  <w:jc w:val="right"/>
    </w:pPr>
  </w:p>
  <w:p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52B" w:rsidRDefault="0017452B">
      <w:pPr>
        <w:spacing w:after="0" w:line="240" w:lineRule="auto"/>
      </w:pPr>
      <w:r>
        <w:separator/>
      </w:r>
    </w:p>
  </w:footnote>
  <w:footnote w:type="continuationSeparator" w:id="0">
    <w:p w:rsidR="0017452B" w:rsidRDefault="0017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53"/>
    <w:rsid w:val="0017452B"/>
    <w:rsid w:val="00375553"/>
    <w:rsid w:val="00601BAA"/>
    <w:rsid w:val="00B42EDF"/>
    <w:rsid w:val="00D1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7C6A"/>
  <w15:docId w15:val="{27F5C55D-B777-403E-9CC7-6A45EBE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D02B6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D110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2026-03-23T12:55:00Z</dcterms:created>
  <dcterms:modified xsi:type="dcterms:W3CDTF">2026-03-23T12:55:00Z</dcterms:modified>
</cp:coreProperties>
</file>