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450A" w:rsidRPr="00870D76" w:rsidRDefault="00A87B37" w:rsidP="00C8450A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sdt>
        <w:sdtPr>
          <w:rPr>
            <w:rFonts w:ascii="Verdana" w:hAnsi="Verdana" w:cs="Arial"/>
            <w:i/>
            <w:sz w:val="20"/>
            <w:szCs w:val="20"/>
          </w:rPr>
          <w:id w:val="1690255560"/>
          <w:placeholder>
            <w:docPart w:val="AB1AE16967894090807243B25A8EABD6"/>
          </w:placeholder>
          <w:text/>
        </w:sdtPr>
        <w:sdtEndPr/>
        <w:sdtContent>
          <w:r w:rsidR="00976301">
            <w:rPr>
              <w:rFonts w:ascii="Verdana" w:hAnsi="Verdana" w:cs="Arial"/>
              <w:i/>
              <w:sz w:val="20"/>
              <w:szCs w:val="20"/>
            </w:rPr>
            <w:t>Bydgoszcz</w:t>
          </w:r>
        </w:sdtContent>
      </w:sdt>
      <w:r w:rsidR="006C455F" w:rsidRPr="00870D76">
        <w:rPr>
          <w:rFonts w:ascii="Verdana" w:hAnsi="Verdana" w:cs="Arial"/>
          <w:i/>
          <w:sz w:val="20"/>
          <w:szCs w:val="20"/>
        </w:rPr>
        <w:t xml:space="preserve">, dn. </w:t>
      </w:r>
      <w:sdt>
        <w:sdtPr>
          <w:rPr>
            <w:rFonts w:ascii="Verdana" w:hAnsi="Verdana" w:cs="Arial"/>
            <w:i/>
            <w:sz w:val="20"/>
            <w:szCs w:val="20"/>
          </w:rPr>
          <w:id w:val="1274444381"/>
          <w:placeholder>
            <w:docPart w:val="44DDD44DBF274F7F9C8A4CFD48950899"/>
          </w:placeholder>
          <w:date w:fullDate="2022-08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76301">
            <w:rPr>
              <w:rFonts w:ascii="Verdana" w:hAnsi="Verdana" w:cs="Arial"/>
              <w:i/>
              <w:sz w:val="20"/>
              <w:szCs w:val="20"/>
            </w:rPr>
            <w:t>16.08.2022</w:t>
          </w:r>
        </w:sdtContent>
      </w:sdt>
      <w:r w:rsidR="006C455F" w:rsidRPr="00870D76">
        <w:rPr>
          <w:rFonts w:ascii="Verdana" w:hAnsi="Verdana" w:cs="Arial"/>
          <w:i/>
          <w:sz w:val="20"/>
          <w:szCs w:val="20"/>
        </w:rPr>
        <w:t xml:space="preserve"> r.</w:t>
      </w:r>
    </w:p>
    <w:p w:rsidR="00C8450A" w:rsidRPr="00870D76" w:rsidRDefault="006C455F" w:rsidP="00C8450A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bookmarkStart w:id="1" w:name="ezdSprawaZnak"/>
      <w:r w:rsidRPr="00870D76">
        <w:rPr>
          <w:rFonts w:ascii="Verdana" w:hAnsi="Verdana" w:cs="Arial"/>
          <w:b/>
          <w:sz w:val="20"/>
          <w:szCs w:val="20"/>
        </w:rPr>
        <w:t>O/BY.Z-4.2431.9.2022</w:t>
      </w:r>
      <w:bookmarkEnd w:id="1"/>
    </w:p>
    <w:p w:rsidR="00870D76" w:rsidRDefault="00A87B37" w:rsidP="00C8450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C8450A" w:rsidRPr="00870D76" w:rsidRDefault="006C455F" w:rsidP="00C8450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bookmarkStart w:id="2" w:name="ezdAutorOddzialNazwa"/>
      <w:r>
        <w:rPr>
          <w:rFonts w:ascii="Verdana" w:hAnsi="Verdana" w:cs="Arial"/>
          <w:sz w:val="20"/>
          <w:szCs w:val="20"/>
        </w:rPr>
        <w:t>Wydział Mostów w Bydgoszczy</w:t>
      </w:r>
      <w:bookmarkEnd w:id="2"/>
    </w:p>
    <w:p w:rsidR="00725AC6" w:rsidRPr="00870D76" w:rsidRDefault="006C455F" w:rsidP="00C8450A">
      <w:pPr>
        <w:spacing w:after="120"/>
        <w:rPr>
          <w:rFonts w:ascii="Verdana" w:hAnsi="Verdana"/>
          <w:sz w:val="20"/>
        </w:rPr>
      </w:pPr>
      <w:r w:rsidRPr="00870D76">
        <w:rPr>
          <w:rFonts w:ascii="Verdana" w:hAnsi="Verdana" w:cs="Arial"/>
          <w:sz w:val="20"/>
          <w:szCs w:val="20"/>
          <w:vertAlign w:val="superscript"/>
        </w:rPr>
        <w:t>komórka organizacyjna</w:t>
      </w:r>
    </w:p>
    <w:p w:rsidR="00AD4213" w:rsidRPr="00FB392C" w:rsidRDefault="00A87B37" w:rsidP="00AD4213">
      <w:pPr>
        <w:spacing w:after="120"/>
        <w:rPr>
          <w:rFonts w:ascii="Verdana" w:hAnsi="Verdana"/>
          <w:sz w:val="16"/>
        </w:rPr>
      </w:pPr>
    </w:p>
    <w:p w:rsidR="00AD4213" w:rsidRDefault="006C455F" w:rsidP="00AD4213">
      <w:pPr>
        <w:keepNext/>
        <w:suppressAutoHyphens/>
        <w:spacing w:before="120" w:line="360" w:lineRule="auto"/>
        <w:jc w:val="center"/>
        <w:rPr>
          <w:rFonts w:ascii="Verdana" w:hAnsi="Verdana"/>
          <w:b/>
          <w:sz w:val="20"/>
          <w:szCs w:val="26"/>
        </w:rPr>
      </w:pPr>
      <w:r w:rsidRPr="00AD4213">
        <w:rPr>
          <w:rFonts w:ascii="Verdana" w:hAnsi="Verdana"/>
          <w:b/>
          <w:sz w:val="20"/>
          <w:szCs w:val="26"/>
        </w:rPr>
        <w:t>Dokumentacja z przeprowadzonego rozeznania rynku  dla zamówienia poniżej kwoty 130.000,00 PLN lub wyłączonego spod ustawy Pzp</w:t>
      </w:r>
    </w:p>
    <w:p w:rsidR="00FB392C" w:rsidRPr="00AD4213" w:rsidRDefault="00A87B37" w:rsidP="00AD4213">
      <w:pPr>
        <w:keepNext/>
        <w:suppressAutoHyphens/>
        <w:spacing w:before="120" w:line="360" w:lineRule="auto"/>
        <w:jc w:val="center"/>
        <w:rPr>
          <w:rFonts w:ascii="Verdana" w:hAnsi="Verdana"/>
          <w:b/>
          <w:sz w:val="20"/>
          <w:szCs w:val="26"/>
        </w:rPr>
      </w:pPr>
    </w:p>
    <w:p w:rsidR="00976301" w:rsidRPr="00976301" w:rsidRDefault="006C455F" w:rsidP="00976301">
      <w:pPr>
        <w:rPr>
          <w:rFonts w:ascii="Verdana" w:hAnsi="Verdana"/>
          <w:b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1. W celu udzielenia zamówienia na: </w:t>
      </w:r>
      <w:r w:rsidR="00976301" w:rsidRPr="00976301">
        <w:rPr>
          <w:rFonts w:ascii="Verdana" w:hAnsi="Verdana"/>
          <w:sz w:val="20"/>
          <w:szCs w:val="20"/>
        </w:rPr>
        <w:t>Opracowanie dokumentacji projektowej na zadanie pn</w:t>
      </w:r>
      <w:r w:rsidR="00976301" w:rsidRPr="00976301">
        <w:rPr>
          <w:rFonts w:ascii="Verdana" w:hAnsi="Verdana"/>
          <w:b/>
          <w:sz w:val="20"/>
          <w:szCs w:val="20"/>
        </w:rPr>
        <w:t>.: „Wymiana dylatacji dwumodułowej 3W 80/2S na jednomodułową na wiadukcie WA-182 w km 199+022 autostrady A1”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vertAlign w:val="superscript"/>
        </w:rPr>
      </w:pPr>
      <w:r w:rsidRPr="00AD4213">
        <w:rPr>
          <w:rFonts w:ascii="Verdana" w:hAnsi="Verdana" w:cs="Arial"/>
          <w:sz w:val="20"/>
          <w:szCs w:val="20"/>
          <w:vertAlign w:val="superscript"/>
        </w:rPr>
        <w:t xml:space="preserve">                    </w:t>
      </w:r>
      <w:r w:rsidRPr="00AD4213">
        <w:rPr>
          <w:rFonts w:ascii="Verdana" w:hAnsi="Verdana" w:cs="Arial"/>
          <w:sz w:val="20"/>
          <w:szCs w:val="20"/>
          <w:vertAlign w:val="superscript"/>
        </w:rPr>
        <w:tab/>
      </w:r>
      <w:r w:rsidRPr="00AD4213">
        <w:rPr>
          <w:rFonts w:ascii="Verdana" w:hAnsi="Verdana" w:cs="Arial"/>
          <w:sz w:val="20"/>
          <w:szCs w:val="20"/>
          <w:vertAlign w:val="superscript"/>
        </w:rPr>
        <w:tab/>
      </w:r>
      <w:r w:rsidRPr="00AD4213">
        <w:rPr>
          <w:rFonts w:ascii="Verdana" w:hAnsi="Verdana" w:cs="Arial"/>
          <w:sz w:val="20"/>
          <w:szCs w:val="20"/>
          <w:vertAlign w:val="superscript"/>
        </w:rPr>
        <w:tab/>
      </w:r>
      <w:r w:rsidRPr="00AD4213">
        <w:rPr>
          <w:rFonts w:ascii="Verdana" w:hAnsi="Verdana" w:cs="Arial"/>
          <w:sz w:val="20"/>
          <w:szCs w:val="20"/>
          <w:vertAlign w:val="superscript"/>
        </w:rPr>
        <w:tab/>
        <w:t xml:space="preserve">                                      (przedmiot zamówienia)</w:t>
      </w:r>
    </w:p>
    <w:p w:rsidR="00AD4213" w:rsidRPr="00AD4213" w:rsidRDefault="006C455F" w:rsidP="00AD4213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AD4213">
        <w:rPr>
          <w:rFonts w:ascii="Verdana" w:hAnsi="Verdana" w:cs="Arial"/>
          <w:bCs/>
          <w:sz w:val="20"/>
          <w:szCs w:val="20"/>
        </w:rPr>
        <w:t>które są usługami</w:t>
      </w:r>
      <w:r w:rsidRPr="00976301">
        <w:rPr>
          <w:rFonts w:ascii="Verdana" w:hAnsi="Verdana" w:cs="Arial"/>
          <w:bCs/>
          <w:strike/>
          <w:sz w:val="20"/>
          <w:szCs w:val="20"/>
        </w:rPr>
        <w:t>/dostawami/robotami budowlanymi</w:t>
      </w:r>
      <w:r w:rsidRPr="00AD4213">
        <w:rPr>
          <w:rFonts w:ascii="Verdana" w:hAnsi="Verdana" w:cs="Arial"/>
          <w:bCs/>
          <w:sz w:val="20"/>
          <w:szCs w:val="20"/>
        </w:rPr>
        <w:t>*, przeprowadzono rozeznanie rynku.</w:t>
      </w:r>
    </w:p>
    <w:p w:rsidR="00FB392C" w:rsidRDefault="00A87B37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2.*Rozeznania rynku dokonano zgodnie z § 7 ust. 2 pkt </w:t>
      </w:r>
      <w:r>
        <w:rPr>
          <w:rFonts w:ascii="Verdana" w:hAnsi="Verdana" w:cs="Arial"/>
          <w:sz w:val="20"/>
          <w:szCs w:val="20"/>
        </w:rPr>
        <w:t>1</w:t>
      </w:r>
      <w:r w:rsidRPr="00AD4213">
        <w:rPr>
          <w:rFonts w:ascii="Verdana" w:hAnsi="Verdana" w:cs="Arial"/>
          <w:sz w:val="20"/>
          <w:szCs w:val="20"/>
        </w:rPr>
        <w:t xml:space="preserve"> poprzez: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2.1. Przekazanie zapytania do następujących wykonawców: </w:t>
      </w:r>
    </w:p>
    <w:p w:rsidR="00AD4213" w:rsidRPr="00AD4213" w:rsidRDefault="006C455F" w:rsidP="0097630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1) </w:t>
      </w:r>
      <w:sdt>
        <w:sdtPr>
          <w:rPr>
            <w:rFonts w:ascii="Verdana" w:hAnsi="Verdana"/>
            <w:w w:val="90"/>
            <w:sz w:val="22"/>
            <w:szCs w:val="22"/>
          </w:rPr>
          <w:id w:val="1408195823"/>
          <w:placeholder>
            <w:docPart w:val="DefaultPlaceholder_-1854013440"/>
          </w:placeholder>
          <w:text/>
        </w:sdtPr>
        <w:sdtEndPr/>
        <w:sdtContent>
          <w:r w:rsidR="00976301" w:rsidRPr="00976301">
            <w:rPr>
              <w:rFonts w:ascii="Verdana" w:hAnsi="Verdana"/>
              <w:w w:val="90"/>
              <w:sz w:val="22"/>
              <w:szCs w:val="22"/>
            </w:rPr>
            <w:t>BAK Sp. z o.o.</w:t>
          </w:r>
          <w:r w:rsidR="00976301">
            <w:rPr>
              <w:rFonts w:ascii="Verdana" w:hAnsi="Verdana"/>
              <w:w w:val="90"/>
              <w:sz w:val="22"/>
              <w:szCs w:val="22"/>
            </w:rPr>
            <w:t xml:space="preserve">, </w:t>
          </w:r>
          <w:r w:rsidR="00976301" w:rsidRPr="00976301">
            <w:rPr>
              <w:rFonts w:ascii="Verdana" w:hAnsi="Verdana"/>
              <w:w w:val="90"/>
              <w:sz w:val="22"/>
              <w:szCs w:val="22"/>
            </w:rPr>
            <w:t>ul. Kościuszki 5385-079 Bydgoszcz</w:t>
          </w:r>
        </w:sdtContent>
      </w:sdt>
      <w:r w:rsidRPr="00AD4213">
        <w:rPr>
          <w:rFonts w:ascii="Verdana" w:hAnsi="Verdana" w:cs="Arial"/>
          <w:sz w:val="20"/>
          <w:szCs w:val="20"/>
        </w:rPr>
        <w:t>;</w:t>
      </w:r>
    </w:p>
    <w:p w:rsidR="00AD4213" w:rsidRPr="00AD4213" w:rsidRDefault="006C455F" w:rsidP="0097630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2) </w:t>
      </w:r>
      <w:sdt>
        <w:sdtPr>
          <w:rPr>
            <w:rFonts w:ascii="Verdana" w:hAnsi="Verdana"/>
            <w:w w:val="90"/>
            <w:sz w:val="22"/>
            <w:szCs w:val="22"/>
          </w:rPr>
          <w:id w:val="-461419205"/>
          <w:placeholder>
            <w:docPart w:val="A17AD39AB3E547BE92C9BD2173CCC87A"/>
          </w:placeholder>
          <w:text/>
        </w:sdtPr>
        <w:sdtEndPr/>
        <w:sdtContent>
          <w:r w:rsidR="00976301" w:rsidRPr="00976301">
            <w:rPr>
              <w:rFonts w:ascii="Verdana" w:hAnsi="Verdana"/>
              <w:w w:val="90"/>
              <w:sz w:val="22"/>
              <w:szCs w:val="22"/>
            </w:rPr>
            <w:t>MOSKON Usługi Inżynierskie</w:t>
          </w:r>
          <w:r w:rsidR="00976301">
            <w:rPr>
              <w:rFonts w:ascii="Verdana" w:hAnsi="Verdana"/>
              <w:w w:val="90"/>
              <w:sz w:val="22"/>
              <w:szCs w:val="22"/>
            </w:rPr>
            <w:t xml:space="preserve"> </w:t>
          </w:r>
          <w:r w:rsidR="00976301" w:rsidRPr="00976301">
            <w:rPr>
              <w:rFonts w:ascii="Verdana" w:hAnsi="Verdana"/>
              <w:w w:val="90"/>
              <w:sz w:val="22"/>
              <w:szCs w:val="22"/>
            </w:rPr>
            <w:t>Jan Siuda</w:t>
          </w:r>
          <w:r w:rsidR="00976301">
            <w:rPr>
              <w:rFonts w:ascii="Verdana" w:hAnsi="Verdana"/>
              <w:w w:val="90"/>
              <w:sz w:val="22"/>
              <w:szCs w:val="22"/>
            </w:rPr>
            <w:t xml:space="preserve"> </w:t>
          </w:r>
          <w:r w:rsidR="00976301" w:rsidRPr="00976301">
            <w:rPr>
              <w:rFonts w:ascii="Verdana" w:hAnsi="Verdana"/>
              <w:w w:val="90"/>
              <w:sz w:val="22"/>
              <w:szCs w:val="22"/>
            </w:rPr>
            <w:t>Ul. Skromna 1486-005 Ciele</w:t>
          </w:r>
        </w:sdtContent>
      </w:sdt>
      <w:r w:rsidRPr="00976301">
        <w:rPr>
          <w:rFonts w:ascii="Verdana" w:hAnsi="Verdana" w:cs="Arial"/>
          <w:sz w:val="20"/>
          <w:szCs w:val="20"/>
        </w:rPr>
        <w:t>;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3) </w:t>
      </w:r>
      <w:sdt>
        <w:sdtPr>
          <w:rPr>
            <w:bCs/>
            <w:color w:val="373A3C"/>
            <w:sz w:val="23"/>
            <w:szCs w:val="23"/>
            <w:shd w:val="clear" w:color="auto" w:fill="FFFFFF"/>
          </w:rPr>
          <w:id w:val="-1285654487"/>
          <w:placeholder>
            <w:docPart w:val="06B3B697075948EEA44BBF0F1518704D"/>
          </w:placeholder>
          <w:text/>
        </w:sdtPr>
        <w:sdtEndPr/>
        <w:sdtContent>
          <w:r w:rsidR="00976301" w:rsidRPr="00976301">
            <w:rPr>
              <w:bCs/>
              <w:color w:val="373A3C"/>
              <w:sz w:val="23"/>
              <w:szCs w:val="23"/>
              <w:shd w:val="clear" w:color="auto" w:fill="FFFFFF"/>
            </w:rPr>
            <w:t>PPT CONSULT Spółka z o.o.</w:t>
          </w:r>
          <w:r w:rsidR="00976301">
            <w:rPr>
              <w:bCs/>
              <w:color w:val="373A3C"/>
              <w:sz w:val="23"/>
              <w:szCs w:val="23"/>
              <w:shd w:val="clear" w:color="auto" w:fill="FFFFFF"/>
            </w:rPr>
            <w:t xml:space="preserve">, </w:t>
          </w:r>
          <w:r w:rsidR="00976301" w:rsidRPr="00976301">
            <w:rPr>
              <w:bCs/>
              <w:color w:val="373A3C"/>
              <w:sz w:val="23"/>
              <w:szCs w:val="23"/>
              <w:shd w:val="clear" w:color="auto" w:fill="FFFFFF"/>
            </w:rPr>
            <w:t>Fordońska 353 / 20, 85-796 Bydgoszcz, Polska</w:t>
          </w:r>
        </w:sdtContent>
      </w:sdt>
      <w:r w:rsidRPr="00AD4213">
        <w:rPr>
          <w:rFonts w:ascii="Verdana" w:hAnsi="Verdana" w:cs="Arial"/>
          <w:sz w:val="20"/>
          <w:szCs w:val="20"/>
        </w:rPr>
        <w:t>;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vertAlign w:val="superscript"/>
        </w:rPr>
      </w:pPr>
      <w:r w:rsidRPr="00AD4213">
        <w:rPr>
          <w:rFonts w:ascii="Verdana" w:hAnsi="Verdana" w:cs="Arial"/>
          <w:sz w:val="20"/>
          <w:szCs w:val="20"/>
          <w:vertAlign w:val="superscript"/>
        </w:rPr>
        <w:t>(nazwa i adres wykonawcy)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2.2. Zamieszczenie ogłoszenia o zamówieniu na stronie internetowej. 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>2.3. W wyniku rozeznanie rynku  formularz ofertowy złożyli następujący wykonawcy:</w:t>
      </w:r>
    </w:p>
    <w:p w:rsidR="00FB392C" w:rsidRDefault="006C455F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1) </w:t>
      </w:r>
      <w:sdt>
        <w:sdtPr>
          <w:rPr>
            <w:rFonts w:ascii="Verdana" w:hAnsi="Verdana"/>
            <w:sz w:val="20"/>
            <w:szCs w:val="20"/>
          </w:rPr>
          <w:id w:val="-1097779913"/>
          <w:placeholder>
            <w:docPart w:val="779A14CF5C55470FA10EAA083E7988BF"/>
          </w:placeholder>
          <w:text/>
        </w:sdtPr>
        <w:sdtEndPr/>
        <w:sdtContent>
          <w:r w:rsidR="00976301" w:rsidRPr="00976301">
            <w:rPr>
              <w:rFonts w:ascii="Verdana" w:hAnsi="Verdana"/>
              <w:sz w:val="20"/>
              <w:szCs w:val="20"/>
            </w:rPr>
            <w:t>Freyssinet Polska Sp. z o.o., z siedzibą w Warszawie ul. Głuszycka 5, 02-215 Warszawa</w:t>
          </w:r>
        </w:sdtContent>
      </w:sdt>
      <w:r w:rsidRPr="00976301">
        <w:rPr>
          <w:rFonts w:ascii="Verdana" w:hAnsi="Verdana" w:cs="Arial"/>
          <w:sz w:val="20"/>
          <w:szCs w:val="20"/>
        </w:rPr>
        <w:t>;</w:t>
      </w:r>
    </w:p>
    <w:p w:rsidR="00976301" w:rsidRDefault="00976301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2) TRAB-MOSTY. </w:t>
      </w:r>
      <w:r w:rsidR="006C455F">
        <w:rPr>
          <w:rFonts w:ascii="Verdana" w:hAnsi="Verdana" w:cs="Arial"/>
          <w:sz w:val="20"/>
          <w:szCs w:val="20"/>
        </w:rPr>
        <w:t>Projektowanie. Nadzory. Zbigniew Bartnikowski;</w:t>
      </w:r>
    </w:p>
    <w:p w:rsidR="006C455F" w:rsidRPr="00976301" w:rsidRDefault="006C455F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3) </w:t>
      </w:r>
      <w:sdt>
        <w:sdtPr>
          <w:rPr>
            <w:bCs/>
            <w:color w:val="373A3C"/>
            <w:sz w:val="23"/>
            <w:szCs w:val="23"/>
            <w:shd w:val="clear" w:color="auto" w:fill="FFFFFF"/>
          </w:rPr>
          <w:id w:val="599910220"/>
          <w:placeholder>
            <w:docPart w:val="FA26BE1E4DF1435C8E0E53BF1BADBFA1"/>
          </w:placeholder>
          <w:text/>
        </w:sdtPr>
        <w:sdtEndPr/>
        <w:sdtContent>
          <w:r w:rsidRPr="00976301">
            <w:rPr>
              <w:bCs/>
              <w:color w:val="373A3C"/>
              <w:sz w:val="23"/>
              <w:szCs w:val="23"/>
              <w:shd w:val="clear" w:color="auto" w:fill="FFFFFF"/>
            </w:rPr>
            <w:t>PPT CONSULT Spółka z o.o.</w:t>
          </w:r>
          <w:r>
            <w:rPr>
              <w:bCs/>
              <w:color w:val="373A3C"/>
              <w:sz w:val="23"/>
              <w:szCs w:val="23"/>
              <w:shd w:val="clear" w:color="auto" w:fill="FFFFFF"/>
            </w:rPr>
            <w:t xml:space="preserve">, </w:t>
          </w:r>
          <w:r w:rsidRPr="00976301">
            <w:rPr>
              <w:bCs/>
              <w:color w:val="373A3C"/>
              <w:sz w:val="23"/>
              <w:szCs w:val="23"/>
              <w:shd w:val="clear" w:color="auto" w:fill="FFFFFF"/>
            </w:rPr>
            <w:t>Fordońska 35</w:t>
          </w:r>
          <w:r w:rsidR="00A5298A">
            <w:rPr>
              <w:bCs/>
              <w:color w:val="373A3C"/>
              <w:sz w:val="23"/>
              <w:szCs w:val="23"/>
              <w:shd w:val="clear" w:color="auto" w:fill="FFFFFF"/>
            </w:rPr>
            <w:t>3 / 20, 85-796 Bydgoszcz;</w:t>
          </w:r>
        </w:sdtContent>
      </w:sdt>
    </w:p>
    <w:p w:rsidR="00AD4213" w:rsidRPr="00AD4213" w:rsidRDefault="00A5298A" w:rsidP="00AD421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4) Kuryłowicz Project Spółka z o.o., ul. Mariana Hermana 3/7, 80-280 Gdańsk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vertAlign w:val="superscript"/>
        </w:rPr>
      </w:pPr>
      <w:r w:rsidRPr="00AD4213">
        <w:rPr>
          <w:rFonts w:ascii="Verdana" w:hAnsi="Verdana" w:cs="Arial"/>
          <w:sz w:val="20"/>
          <w:szCs w:val="20"/>
          <w:vertAlign w:val="superscript"/>
        </w:rPr>
        <w:t>(nazwa i adres wykonawcy)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>2.4. Tabela porównawcza.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>*Zastosowano tylko kryterium „cena”;</w:t>
      </w:r>
    </w:p>
    <w:p w:rsidR="00AD4213" w:rsidRPr="006C455F" w:rsidRDefault="006C455F" w:rsidP="00AD4213">
      <w:pPr>
        <w:spacing w:line="360" w:lineRule="auto"/>
        <w:jc w:val="both"/>
        <w:rPr>
          <w:rFonts w:ascii="Verdana" w:hAnsi="Verdana" w:cs="Arial"/>
          <w:bCs/>
          <w:strike/>
          <w:sz w:val="20"/>
          <w:szCs w:val="20"/>
        </w:rPr>
      </w:pPr>
      <w:r w:rsidRPr="006C455F">
        <w:rPr>
          <w:rFonts w:ascii="Verdana" w:hAnsi="Verdana" w:cs="Arial"/>
          <w:bCs/>
          <w:strike/>
          <w:sz w:val="20"/>
          <w:szCs w:val="20"/>
        </w:rPr>
        <w:t xml:space="preserve">*Zastosowano kryterium „cena” oraz inne kryteria odnoszące się do przedmiotu zamówienia: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089"/>
        <w:gridCol w:w="1421"/>
        <w:gridCol w:w="1842"/>
        <w:gridCol w:w="1984"/>
        <w:gridCol w:w="1418"/>
      </w:tblGrid>
      <w:tr w:rsidR="002F600B" w:rsidTr="00A5298A">
        <w:tc>
          <w:tcPr>
            <w:tcW w:w="602" w:type="dxa"/>
            <w:shd w:val="clear" w:color="auto" w:fill="auto"/>
            <w:vAlign w:val="center"/>
          </w:tcPr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Lp.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Nazwa i adres wykonawcy</w:t>
            </w:r>
          </w:p>
        </w:tc>
        <w:tc>
          <w:tcPr>
            <w:tcW w:w="1421" w:type="dxa"/>
          </w:tcPr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Cena brutto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 xml:space="preserve">Punktacja </w:t>
            </w: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w kryterium ceny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Punktacja</w:t>
            </w: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w kryterium**</w:t>
            </w: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………………</w:t>
            </w:r>
          </w:p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Łączna punktacja</w:t>
            </w:r>
          </w:p>
          <w:p w:rsidR="00AD4213" w:rsidRPr="00AD4213" w:rsidRDefault="006C455F" w:rsidP="00AD421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AD4213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w kryteriach oceny ofert</w:t>
            </w:r>
          </w:p>
          <w:p w:rsidR="00AD4213" w:rsidRPr="00AD4213" w:rsidRDefault="00A87B37" w:rsidP="00AD4213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</w:p>
        </w:tc>
      </w:tr>
      <w:tr w:rsidR="002F600B" w:rsidTr="00A5298A">
        <w:tc>
          <w:tcPr>
            <w:tcW w:w="602" w:type="dxa"/>
            <w:shd w:val="clear" w:color="auto" w:fill="auto"/>
            <w:vAlign w:val="center"/>
          </w:tcPr>
          <w:p w:rsidR="00AD4213" w:rsidRPr="00AD4213" w:rsidRDefault="006C455F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D421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6C455F" w:rsidRDefault="00A87B37" w:rsidP="006C45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0587095"/>
                <w:placeholder>
                  <w:docPart w:val="EF1EC7C675F144D395BCCE8118736321"/>
                </w:placeholder>
                <w:text/>
              </w:sdtPr>
              <w:sdtEndPr/>
              <w:sdtContent>
                <w:r w:rsidR="006C455F" w:rsidRPr="00976301">
                  <w:rPr>
                    <w:rFonts w:ascii="Verdana" w:hAnsi="Verdana"/>
                    <w:sz w:val="20"/>
                    <w:szCs w:val="20"/>
                  </w:rPr>
                  <w:t xml:space="preserve">Freyssinet Polska Sp. z o.o., z siedzibą w Warszawie ul. </w:t>
                </w:r>
                <w:r w:rsidR="006C455F" w:rsidRPr="00976301">
                  <w:rPr>
                    <w:rFonts w:ascii="Verdana" w:hAnsi="Verdana"/>
                    <w:sz w:val="20"/>
                    <w:szCs w:val="20"/>
                  </w:rPr>
                  <w:lastRenderedPageBreak/>
                  <w:t>Głuszycka 5, 02-215 Warszawa</w:t>
                </w:r>
              </w:sdtContent>
            </w:sdt>
          </w:p>
          <w:p w:rsidR="00AD4213" w:rsidRPr="00AD4213" w:rsidRDefault="00A87B37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AD4213" w:rsidRPr="00AD4213" w:rsidRDefault="00A5298A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43 911,00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44,09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44,09</w:t>
            </w:r>
          </w:p>
        </w:tc>
      </w:tr>
      <w:tr w:rsidR="002F600B" w:rsidTr="00A5298A">
        <w:tc>
          <w:tcPr>
            <w:tcW w:w="602" w:type="dxa"/>
            <w:shd w:val="clear" w:color="auto" w:fill="auto"/>
            <w:vAlign w:val="center"/>
          </w:tcPr>
          <w:p w:rsidR="00AD4213" w:rsidRPr="00AD4213" w:rsidRDefault="006C455F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D4213">
              <w:rPr>
                <w:rFonts w:ascii="Verdana" w:hAnsi="Verdana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6C455F" w:rsidRDefault="006C455F" w:rsidP="006C45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TRAB-MOSTY. Projektowanie. Nadzory. Zbigniew Bartnikowski</w:t>
            </w:r>
          </w:p>
          <w:p w:rsidR="00AD4213" w:rsidRPr="00AD4213" w:rsidRDefault="00A87B37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AD4213" w:rsidRPr="00AD4213" w:rsidRDefault="00A5298A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39 360,00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49,19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49,19</w:t>
            </w:r>
          </w:p>
        </w:tc>
      </w:tr>
      <w:tr w:rsidR="002F600B" w:rsidTr="00A5298A">
        <w:tc>
          <w:tcPr>
            <w:tcW w:w="602" w:type="dxa"/>
            <w:shd w:val="clear" w:color="auto" w:fill="auto"/>
            <w:vAlign w:val="center"/>
          </w:tcPr>
          <w:p w:rsidR="00AD4213" w:rsidRPr="00AD4213" w:rsidRDefault="006C455F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D421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D4213" w:rsidRPr="00AD4213" w:rsidRDefault="00A87B37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bCs/>
                  <w:color w:val="373A3C"/>
                  <w:sz w:val="23"/>
                  <w:szCs w:val="23"/>
                  <w:shd w:val="clear" w:color="auto" w:fill="FFFFFF"/>
                </w:rPr>
                <w:id w:val="-1116675092"/>
                <w:placeholder>
                  <w:docPart w:val="50B4C59F9D274FDE93AAA9DA8A9B450A"/>
                </w:placeholder>
                <w:text/>
              </w:sdtPr>
              <w:sdtEndPr/>
              <w:sdtContent>
                <w:r w:rsidR="006C455F" w:rsidRPr="00976301">
                  <w:rPr>
                    <w:bCs/>
                    <w:color w:val="373A3C"/>
                    <w:sz w:val="23"/>
                    <w:szCs w:val="23"/>
                    <w:shd w:val="clear" w:color="auto" w:fill="FFFFFF"/>
                  </w:rPr>
                  <w:t>PPT CONSULT Spółka z o.o.</w:t>
                </w:r>
                <w:r w:rsidR="006C455F">
                  <w:rPr>
                    <w:bCs/>
                    <w:color w:val="373A3C"/>
                    <w:sz w:val="23"/>
                    <w:szCs w:val="23"/>
                    <w:shd w:val="clear" w:color="auto" w:fill="FFFFFF"/>
                  </w:rPr>
                  <w:t xml:space="preserve">, </w:t>
                </w:r>
                <w:r w:rsidR="006C455F" w:rsidRPr="00976301">
                  <w:rPr>
                    <w:bCs/>
                    <w:color w:val="373A3C"/>
                    <w:sz w:val="23"/>
                    <w:szCs w:val="23"/>
                    <w:shd w:val="clear" w:color="auto" w:fill="FFFFFF"/>
                  </w:rPr>
                  <w:t>Fordońska 353 / 20, 85-796 Bydgoszcz, Polska</w:t>
                </w:r>
              </w:sdtContent>
            </w:sdt>
          </w:p>
        </w:tc>
        <w:tc>
          <w:tcPr>
            <w:tcW w:w="1421" w:type="dxa"/>
            <w:vAlign w:val="center"/>
          </w:tcPr>
          <w:p w:rsidR="00AD4213" w:rsidRPr="00AD4213" w:rsidRDefault="00A5298A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19 680,00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100</w:t>
            </w:r>
          </w:p>
        </w:tc>
      </w:tr>
      <w:tr w:rsidR="002F600B" w:rsidTr="00A5298A">
        <w:trPr>
          <w:trHeight w:val="505"/>
        </w:trPr>
        <w:tc>
          <w:tcPr>
            <w:tcW w:w="602" w:type="dxa"/>
            <w:shd w:val="clear" w:color="auto" w:fill="auto"/>
            <w:vAlign w:val="center"/>
          </w:tcPr>
          <w:p w:rsidR="00AD4213" w:rsidRPr="00AD4213" w:rsidRDefault="00A5298A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5298A" w:rsidRPr="00AD4213" w:rsidRDefault="00A5298A" w:rsidP="00A529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Kuryłowicz Project Spółka z o.o., ul. Mariana Hermana 3/7, 80-280 Gdańsk</w:t>
            </w:r>
          </w:p>
          <w:p w:rsidR="00AD4213" w:rsidRPr="00AD4213" w:rsidRDefault="00A87B37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AD4213" w:rsidRPr="00AD4213" w:rsidRDefault="00A5298A" w:rsidP="00AD42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39 360,00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49,19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4213" w:rsidRPr="00AD4213" w:rsidRDefault="00A5298A" w:rsidP="00A529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49,19</w:t>
            </w:r>
          </w:p>
        </w:tc>
      </w:tr>
    </w:tbl>
    <w:p w:rsidR="00AD4213" w:rsidRPr="00AD4213" w:rsidRDefault="00A87B37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AD4213" w:rsidRPr="006C455F" w:rsidRDefault="006C455F" w:rsidP="00AD4213">
      <w:pPr>
        <w:spacing w:line="360" w:lineRule="auto"/>
        <w:jc w:val="both"/>
        <w:rPr>
          <w:rFonts w:ascii="Verdana" w:hAnsi="Verdana" w:cs="Arial"/>
          <w:bCs/>
          <w:strike/>
          <w:sz w:val="20"/>
          <w:szCs w:val="20"/>
        </w:rPr>
      </w:pPr>
      <w:r w:rsidRPr="006C455F">
        <w:rPr>
          <w:rFonts w:ascii="Verdana" w:hAnsi="Verdana" w:cs="Arial"/>
          <w:bCs/>
          <w:strike/>
          <w:sz w:val="20"/>
          <w:szCs w:val="20"/>
        </w:rPr>
        <w:t>2.*Rozeznania rynku dokonano zgodnie z § 7 ust. 2 pkt 2 poprzez zebranie publikowanych na stronach internetowych ofert następujących wykonawców:</w:t>
      </w:r>
    </w:p>
    <w:p w:rsidR="00FB392C" w:rsidRPr="006C455F" w:rsidRDefault="006C455F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trike/>
          <w:sz w:val="20"/>
          <w:szCs w:val="20"/>
        </w:rPr>
      </w:pPr>
      <w:r w:rsidRPr="006C455F">
        <w:rPr>
          <w:rFonts w:ascii="Verdana" w:hAnsi="Verdana" w:cs="Arial"/>
          <w:strike/>
          <w:sz w:val="20"/>
          <w:szCs w:val="20"/>
        </w:rPr>
        <w:t xml:space="preserve">1) </w:t>
      </w:r>
      <w:sdt>
        <w:sdtPr>
          <w:rPr>
            <w:rFonts w:ascii="Verdana" w:hAnsi="Verdana" w:cs="Arial"/>
            <w:b/>
            <w:i/>
            <w:strike/>
            <w:sz w:val="20"/>
            <w:szCs w:val="20"/>
          </w:rPr>
          <w:id w:val="-311945087"/>
          <w:placeholder>
            <w:docPart w:val="4C24C685E7764B5AABEC398CE6D6B0E2"/>
          </w:placeholder>
          <w:text/>
        </w:sdtPr>
        <w:sdtEndPr/>
        <w:sdtContent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dane wykonawcy</w:t>
          </w:r>
        </w:sdtContent>
      </w:sdt>
      <w:r w:rsidRPr="006C455F">
        <w:rPr>
          <w:rFonts w:ascii="Verdana" w:hAnsi="Verdana" w:cs="Arial"/>
          <w:strike/>
          <w:sz w:val="20"/>
          <w:szCs w:val="20"/>
        </w:rPr>
        <w:t>;</w:t>
      </w:r>
      <w:r w:rsidRPr="006C455F">
        <w:rPr>
          <w:rFonts w:ascii="Verdana" w:hAnsi="Verdana" w:cs="Arial"/>
          <w:b/>
          <w:i/>
          <w:strike/>
          <w:sz w:val="20"/>
          <w:szCs w:val="20"/>
        </w:rPr>
        <w:t xml:space="preserve"> </w:t>
      </w:r>
      <w:sdt>
        <w:sdtPr>
          <w:rPr>
            <w:rFonts w:ascii="Verdana" w:hAnsi="Verdana" w:cs="Arial"/>
            <w:b/>
            <w:i/>
            <w:strike/>
            <w:sz w:val="20"/>
            <w:szCs w:val="20"/>
          </w:rPr>
          <w:id w:val="-1424481700"/>
          <w:placeholder>
            <w:docPart w:val="0977CBDCD63141B48AED1C06BC3D196E"/>
          </w:placeholder>
          <w:text/>
        </w:sdtPr>
        <w:sdtEndPr/>
        <w:sdtContent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kwotę</w:t>
          </w:r>
        </w:sdtContent>
      </w:sdt>
      <w:r w:rsidRPr="006C455F">
        <w:rPr>
          <w:rFonts w:ascii="Verdana" w:hAnsi="Verdana" w:cs="Arial"/>
          <w:strike/>
          <w:sz w:val="20"/>
          <w:szCs w:val="20"/>
        </w:rPr>
        <w:t xml:space="preserve"> cena</w:t>
      </w:r>
    </w:p>
    <w:p w:rsidR="00FB392C" w:rsidRPr="006C455F" w:rsidRDefault="006C455F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trike/>
          <w:sz w:val="20"/>
          <w:szCs w:val="20"/>
        </w:rPr>
      </w:pPr>
      <w:r w:rsidRPr="006C455F">
        <w:rPr>
          <w:rFonts w:ascii="Verdana" w:hAnsi="Verdana" w:cs="Arial"/>
          <w:strike/>
          <w:sz w:val="20"/>
          <w:szCs w:val="20"/>
        </w:rPr>
        <w:t xml:space="preserve">2) </w:t>
      </w:r>
      <w:sdt>
        <w:sdtPr>
          <w:rPr>
            <w:rFonts w:ascii="Verdana" w:hAnsi="Verdana" w:cs="Arial"/>
            <w:b/>
            <w:i/>
            <w:strike/>
            <w:sz w:val="20"/>
            <w:szCs w:val="20"/>
          </w:rPr>
          <w:id w:val="1309519060"/>
          <w:placeholder>
            <w:docPart w:val="9032ED9E02604913A8567B8DFC7411B3"/>
          </w:placeholder>
          <w:text/>
        </w:sdtPr>
        <w:sdtEndPr/>
        <w:sdtContent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dane wykonawcy</w:t>
          </w:r>
        </w:sdtContent>
      </w:sdt>
      <w:r w:rsidRPr="006C455F">
        <w:rPr>
          <w:rFonts w:ascii="Verdana" w:hAnsi="Verdana" w:cs="Arial"/>
          <w:strike/>
          <w:sz w:val="20"/>
          <w:szCs w:val="20"/>
        </w:rPr>
        <w:t>;</w:t>
      </w:r>
      <w:r w:rsidRPr="006C455F">
        <w:rPr>
          <w:rFonts w:ascii="Verdana" w:hAnsi="Verdana" w:cs="Arial"/>
          <w:b/>
          <w:i/>
          <w:strike/>
          <w:sz w:val="20"/>
          <w:szCs w:val="20"/>
        </w:rPr>
        <w:t xml:space="preserve"> </w:t>
      </w:r>
      <w:sdt>
        <w:sdtPr>
          <w:rPr>
            <w:rFonts w:ascii="Verdana" w:hAnsi="Verdana" w:cs="Arial"/>
            <w:b/>
            <w:i/>
            <w:strike/>
            <w:sz w:val="20"/>
            <w:szCs w:val="20"/>
          </w:rPr>
          <w:id w:val="-2075190717"/>
          <w:placeholder>
            <w:docPart w:val="0D01D4EAB6A94172BAA7B04A2CA88A15"/>
          </w:placeholder>
          <w:text/>
        </w:sdtPr>
        <w:sdtEndPr/>
        <w:sdtContent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kwotę</w:t>
          </w:r>
        </w:sdtContent>
      </w:sdt>
      <w:r w:rsidRPr="006C455F">
        <w:rPr>
          <w:rFonts w:ascii="Verdana" w:hAnsi="Verdana" w:cs="Arial"/>
          <w:strike/>
          <w:sz w:val="20"/>
          <w:szCs w:val="20"/>
        </w:rPr>
        <w:t xml:space="preserve"> cena</w:t>
      </w:r>
    </w:p>
    <w:p w:rsidR="00FB392C" w:rsidRPr="006C455F" w:rsidRDefault="006C455F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trike/>
          <w:sz w:val="20"/>
          <w:szCs w:val="20"/>
        </w:rPr>
      </w:pPr>
      <w:r w:rsidRPr="006C455F">
        <w:rPr>
          <w:rFonts w:ascii="Verdana" w:hAnsi="Verdana" w:cs="Arial"/>
          <w:strike/>
          <w:sz w:val="20"/>
          <w:szCs w:val="20"/>
        </w:rPr>
        <w:t xml:space="preserve">3) </w:t>
      </w:r>
      <w:sdt>
        <w:sdtPr>
          <w:rPr>
            <w:rFonts w:ascii="Verdana" w:hAnsi="Verdana" w:cs="Arial"/>
            <w:b/>
            <w:i/>
            <w:strike/>
            <w:sz w:val="20"/>
            <w:szCs w:val="20"/>
          </w:rPr>
          <w:id w:val="-1471978503"/>
          <w:placeholder>
            <w:docPart w:val="13E3A536913E49AB9B36C580FECFA88C"/>
          </w:placeholder>
          <w:text/>
        </w:sdtPr>
        <w:sdtEndPr/>
        <w:sdtContent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dane wykonawcy</w:t>
          </w:r>
        </w:sdtContent>
      </w:sdt>
      <w:r w:rsidRPr="006C455F">
        <w:rPr>
          <w:rFonts w:ascii="Verdana" w:hAnsi="Verdana" w:cs="Arial"/>
          <w:strike/>
          <w:sz w:val="20"/>
          <w:szCs w:val="20"/>
        </w:rPr>
        <w:t>;</w:t>
      </w:r>
      <w:r w:rsidRPr="006C455F">
        <w:rPr>
          <w:rFonts w:ascii="Verdana" w:hAnsi="Verdana" w:cs="Arial"/>
          <w:b/>
          <w:i/>
          <w:strike/>
          <w:sz w:val="20"/>
          <w:szCs w:val="20"/>
        </w:rPr>
        <w:t xml:space="preserve"> </w:t>
      </w:r>
      <w:sdt>
        <w:sdtPr>
          <w:rPr>
            <w:rFonts w:ascii="Verdana" w:hAnsi="Verdana" w:cs="Arial"/>
            <w:b/>
            <w:i/>
            <w:strike/>
            <w:sz w:val="20"/>
            <w:szCs w:val="20"/>
          </w:rPr>
          <w:id w:val="-977153372"/>
          <w:placeholder>
            <w:docPart w:val="97202BC2509F4B78AC8DE0A564433361"/>
          </w:placeholder>
          <w:text/>
        </w:sdtPr>
        <w:sdtEndPr/>
        <w:sdtContent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kwotę</w:t>
          </w:r>
        </w:sdtContent>
      </w:sdt>
      <w:r w:rsidRPr="006C455F">
        <w:rPr>
          <w:rFonts w:ascii="Verdana" w:hAnsi="Verdana" w:cs="Arial"/>
          <w:strike/>
          <w:sz w:val="20"/>
          <w:szCs w:val="20"/>
        </w:rPr>
        <w:t xml:space="preserve"> cena</w:t>
      </w:r>
    </w:p>
    <w:p w:rsidR="00FB392C" w:rsidRPr="00AD4213" w:rsidRDefault="00A87B37" w:rsidP="00AD4213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AD4213" w:rsidRDefault="006C455F" w:rsidP="00FB392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 xml:space="preserve">3. Uzasadnienie wyboru oferty najkorzystniejszej: </w:t>
      </w:r>
    </w:p>
    <w:sdt>
      <w:sdtPr>
        <w:rPr>
          <w:rFonts w:ascii="Verdana" w:hAnsi="Verdana" w:cs="Arial"/>
          <w:b/>
          <w:i/>
          <w:sz w:val="20"/>
          <w:szCs w:val="20"/>
        </w:rPr>
        <w:id w:val="1944496120"/>
        <w:placeholder>
          <w:docPart w:val="DefaultPlaceholder_-1854013440"/>
        </w:placeholder>
        <w:text/>
      </w:sdtPr>
      <w:sdtEndPr/>
      <w:sdtContent>
        <w:p w:rsidR="00FB392C" w:rsidRPr="00AD4213" w:rsidRDefault="006C455F" w:rsidP="00FB392C">
          <w:pPr>
            <w:widowControl w:val="0"/>
            <w:autoSpaceDE w:val="0"/>
            <w:autoSpaceDN w:val="0"/>
            <w:adjustRightInd w:val="0"/>
            <w:spacing w:line="360" w:lineRule="auto"/>
            <w:rPr>
              <w:rFonts w:ascii="Verdana" w:hAnsi="Verdana" w:cs="Arial"/>
              <w:b/>
              <w:i/>
              <w:sz w:val="20"/>
              <w:szCs w:val="20"/>
            </w:rPr>
          </w:pPr>
          <w:r>
            <w:rPr>
              <w:rFonts w:ascii="Verdana" w:hAnsi="Verdana" w:cs="Arial"/>
              <w:b/>
              <w:i/>
              <w:sz w:val="20"/>
              <w:szCs w:val="20"/>
            </w:rPr>
            <w:t>Najniższa cena</w:t>
          </w:r>
        </w:p>
      </w:sdtContent>
    </w:sdt>
    <w:p w:rsidR="00A62119" w:rsidRPr="006C455F" w:rsidRDefault="006C455F" w:rsidP="00AD4213">
      <w:pPr>
        <w:spacing w:line="360" w:lineRule="auto"/>
        <w:jc w:val="both"/>
        <w:rPr>
          <w:rFonts w:ascii="Verdana" w:hAnsi="Verdana" w:cs="Arial"/>
          <w:bCs/>
          <w:strike/>
          <w:sz w:val="20"/>
          <w:szCs w:val="20"/>
        </w:rPr>
      </w:pPr>
      <w:r w:rsidRPr="006C455F">
        <w:rPr>
          <w:rFonts w:ascii="Verdana" w:hAnsi="Verdana" w:cs="Arial"/>
          <w:bCs/>
          <w:strike/>
          <w:sz w:val="20"/>
          <w:szCs w:val="20"/>
        </w:rPr>
        <w:t xml:space="preserve">4.  Wyboru wykonawcy dokonano na podstawie rozeznanie rynku, o którym mowa </w:t>
      </w:r>
      <w:r w:rsidRPr="006C455F">
        <w:rPr>
          <w:rFonts w:ascii="Verdana" w:hAnsi="Verdana" w:cs="Arial"/>
          <w:bCs/>
          <w:strike/>
          <w:sz w:val="20"/>
          <w:szCs w:val="20"/>
        </w:rPr>
        <w:br/>
        <w:t xml:space="preserve">w § 7 ust. 2: </w:t>
      </w:r>
      <w:sdt>
        <w:sdtPr>
          <w:rPr>
            <w:rFonts w:ascii="Verdana" w:hAnsi="Verdana" w:cs="Arial"/>
            <w:bCs/>
            <w:strike/>
            <w:sz w:val="20"/>
            <w:szCs w:val="20"/>
          </w:rPr>
          <w:id w:val="205615489"/>
          <w:placeholder>
            <w:docPart w:val="DefaultPlaceholder_-1854013438"/>
          </w:placeholder>
          <w:showingPlcHdr/>
          <w:dropDownList>
            <w:listItem w:value="Wybierz element."/>
            <w:listItem w:displayText="pkt 1" w:value="pkt 1"/>
            <w:listItem w:displayText="pkt 2" w:value="pkt 2"/>
          </w:dropDownList>
        </w:sdtPr>
        <w:sdtEndPr/>
        <w:sdtContent>
          <w:r w:rsidRPr="006C455F">
            <w:rPr>
              <w:rStyle w:val="Tekstzastpczy"/>
              <w:b/>
              <w:strike/>
            </w:rPr>
            <w:t>Wybierz element.</w:t>
          </w:r>
        </w:sdtContent>
      </w:sdt>
    </w:p>
    <w:p w:rsidR="00A62119" w:rsidRDefault="006C455F" w:rsidP="00A62119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AD4213">
        <w:rPr>
          <w:rFonts w:ascii="Verdana" w:hAnsi="Verdana" w:cs="Arial"/>
          <w:sz w:val="20"/>
          <w:szCs w:val="20"/>
        </w:rPr>
        <w:t>5.   Inne uwagi:</w:t>
      </w:r>
    </w:p>
    <w:sdt>
      <w:sdtPr>
        <w:rPr>
          <w:rFonts w:ascii="Verdana" w:hAnsi="Verdana" w:cs="Arial"/>
          <w:b/>
          <w:i/>
          <w:strike/>
          <w:sz w:val="20"/>
          <w:szCs w:val="20"/>
        </w:rPr>
        <w:id w:val="1182704511"/>
        <w:placeholder>
          <w:docPart w:val="DefaultPlaceholder_-1854013440"/>
        </w:placeholder>
        <w:text/>
      </w:sdtPr>
      <w:sdtEndPr/>
      <w:sdtContent>
        <w:p w:rsidR="00AD4213" w:rsidRPr="006C455F" w:rsidRDefault="006C455F" w:rsidP="00A62119">
          <w:pPr>
            <w:widowControl w:val="0"/>
            <w:autoSpaceDE w:val="0"/>
            <w:autoSpaceDN w:val="0"/>
            <w:adjustRightInd w:val="0"/>
            <w:spacing w:line="360" w:lineRule="auto"/>
            <w:rPr>
              <w:rFonts w:ascii="Verdana" w:hAnsi="Verdana" w:cs="Arial"/>
              <w:b/>
              <w:i/>
              <w:strike/>
              <w:sz w:val="20"/>
              <w:szCs w:val="20"/>
            </w:rPr>
          </w:pPr>
          <w:r w:rsidRPr="006C455F">
            <w:rPr>
              <w:rFonts w:ascii="Verdana" w:hAnsi="Verdana" w:cs="Arial"/>
              <w:b/>
              <w:i/>
              <w:strike/>
              <w:sz w:val="20"/>
              <w:szCs w:val="20"/>
            </w:rPr>
            <w:t>Uzupełnij jeżeli dotyczy</w:t>
          </w:r>
        </w:p>
      </w:sdtContent>
    </w:sdt>
    <w:p w:rsidR="00AD4213" w:rsidRPr="00AD4213" w:rsidRDefault="00A87B37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AD4213" w:rsidRPr="00AD4213" w:rsidRDefault="006C455F" w:rsidP="00A62119">
      <w:pPr>
        <w:suppressAutoHyphens/>
        <w:autoSpaceDE w:val="0"/>
        <w:autoSpaceDN w:val="0"/>
        <w:adjustRightInd w:val="0"/>
        <w:spacing w:before="120" w:line="360" w:lineRule="auto"/>
        <w:ind w:right="4535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SPORZĄDZIŁ:</w:t>
      </w:r>
    </w:p>
    <w:sdt>
      <w:sdtPr>
        <w:rPr>
          <w:rFonts w:ascii="Verdana" w:hAnsi="Verdana" w:cs="Arial"/>
          <w:b/>
          <w:bCs/>
          <w:i/>
          <w:sz w:val="20"/>
          <w:szCs w:val="20"/>
        </w:rPr>
        <w:id w:val="-1965653240"/>
        <w:placeholder>
          <w:docPart w:val="DefaultPlaceholder_-1854013440"/>
        </w:placeholder>
        <w:text/>
      </w:sdtPr>
      <w:sdtEndPr/>
      <w:sdtContent>
        <w:p w:rsidR="00AD4213" w:rsidRPr="00AD4213" w:rsidRDefault="006C455F" w:rsidP="00A62119">
          <w:pPr>
            <w:suppressAutoHyphens/>
            <w:autoSpaceDE w:val="0"/>
            <w:autoSpaceDN w:val="0"/>
            <w:adjustRightInd w:val="0"/>
            <w:spacing w:before="120" w:line="360" w:lineRule="auto"/>
            <w:ind w:right="4535"/>
            <w:jc w:val="center"/>
            <w:rPr>
              <w:rFonts w:ascii="Verdana" w:hAnsi="Verdana" w:cs="Arial"/>
              <w:b/>
              <w:bCs/>
              <w:i/>
              <w:sz w:val="20"/>
              <w:szCs w:val="20"/>
            </w:rPr>
          </w:pPr>
          <w:r>
            <w:rPr>
              <w:rFonts w:ascii="Verdana" w:hAnsi="Verdana" w:cs="Arial"/>
              <w:b/>
              <w:bCs/>
              <w:i/>
              <w:sz w:val="20"/>
              <w:szCs w:val="20"/>
            </w:rPr>
            <w:t>Waldemar Krawczyk</w:t>
          </w:r>
        </w:p>
      </w:sdtContent>
    </w:sdt>
    <w:p w:rsidR="00AD4213" w:rsidRPr="00AD4213" w:rsidRDefault="006C455F" w:rsidP="00A62119">
      <w:pPr>
        <w:widowControl w:val="0"/>
        <w:autoSpaceDE w:val="0"/>
        <w:autoSpaceDN w:val="0"/>
        <w:adjustRightInd w:val="0"/>
        <w:ind w:right="4535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AD4213">
        <w:rPr>
          <w:rFonts w:ascii="Verdana" w:hAnsi="Verdana" w:cs="Arial"/>
          <w:sz w:val="20"/>
          <w:szCs w:val="20"/>
          <w:vertAlign w:val="superscript"/>
        </w:rPr>
        <w:t>(</w:t>
      </w:r>
      <w:r>
        <w:rPr>
          <w:rFonts w:ascii="Verdana" w:hAnsi="Verdana" w:cs="Arial"/>
          <w:sz w:val="20"/>
          <w:szCs w:val="20"/>
          <w:vertAlign w:val="superscript"/>
        </w:rPr>
        <w:t xml:space="preserve">imię i nazwisko osoby </w:t>
      </w:r>
      <w:r w:rsidRPr="00AD4213">
        <w:rPr>
          <w:rFonts w:ascii="Verdana" w:hAnsi="Verdana" w:cs="Arial"/>
          <w:sz w:val="20"/>
          <w:szCs w:val="20"/>
          <w:vertAlign w:val="superscript"/>
        </w:rPr>
        <w:t>dokonującej rozeznanie rynku)</w:t>
      </w:r>
    </w:p>
    <w:p w:rsidR="00AD4213" w:rsidRPr="00AD4213" w:rsidRDefault="00A87B37" w:rsidP="00AD421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</w:p>
    <w:p w:rsidR="00AD4213" w:rsidRPr="00AD4213" w:rsidRDefault="00A87B37" w:rsidP="00AD421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</w:p>
    <w:p w:rsidR="00AD4213" w:rsidRPr="00AD4213" w:rsidRDefault="00A87B37" w:rsidP="00AD421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</w:p>
    <w:p w:rsidR="00AD4213" w:rsidRPr="00AD4213" w:rsidRDefault="006C455F" w:rsidP="00AD4213">
      <w:pPr>
        <w:widowControl w:val="0"/>
        <w:autoSpaceDE w:val="0"/>
        <w:autoSpaceDN w:val="0"/>
        <w:adjustRightInd w:val="0"/>
        <w:rPr>
          <w:rFonts w:ascii="Verdana" w:hAnsi="Verdana" w:cs="Arial"/>
          <w:sz w:val="18"/>
          <w:szCs w:val="18"/>
          <w:vertAlign w:val="superscript"/>
        </w:rPr>
      </w:pPr>
      <w:r w:rsidRPr="00AD4213">
        <w:rPr>
          <w:rFonts w:ascii="Verdana" w:hAnsi="Verdana" w:cs="Arial"/>
          <w:sz w:val="18"/>
          <w:szCs w:val="18"/>
          <w:vertAlign w:val="superscript"/>
        </w:rPr>
        <w:t xml:space="preserve">         </w:t>
      </w:r>
    </w:p>
    <w:p w:rsidR="00AD4213" w:rsidRPr="00AD4213" w:rsidRDefault="006C455F" w:rsidP="00AD421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  <w:vertAlign w:val="superscript"/>
        </w:rPr>
      </w:pPr>
      <w:r w:rsidRPr="00AD4213">
        <w:rPr>
          <w:rFonts w:ascii="Verdana" w:hAnsi="Verdana" w:cs="Arial"/>
          <w:sz w:val="18"/>
          <w:szCs w:val="18"/>
          <w:vertAlign w:val="superscript"/>
        </w:rPr>
        <w:t>____________________________</w:t>
      </w:r>
    </w:p>
    <w:p w:rsidR="00AD4213" w:rsidRPr="00AD4213" w:rsidRDefault="006C455F" w:rsidP="00AD4213">
      <w:p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D4213">
        <w:rPr>
          <w:rFonts w:ascii="Verdana" w:hAnsi="Verdana" w:cs="Arial"/>
          <w:sz w:val="18"/>
          <w:szCs w:val="18"/>
          <w:vertAlign w:val="superscript"/>
        </w:rPr>
        <w:lastRenderedPageBreak/>
        <w:t>*</w:t>
      </w:r>
      <w:r w:rsidRPr="00AD4213">
        <w:rPr>
          <w:rFonts w:ascii="Verdana" w:hAnsi="Verdana" w:cs="Arial"/>
          <w:sz w:val="18"/>
          <w:szCs w:val="18"/>
        </w:rPr>
        <w:t xml:space="preserve"> niepotrzebne skreślić</w:t>
      </w:r>
    </w:p>
    <w:p w:rsidR="00AD4213" w:rsidRPr="00AD4213" w:rsidRDefault="006C455F" w:rsidP="00AD4213">
      <w:p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D4213">
        <w:rPr>
          <w:rFonts w:ascii="Verdana" w:hAnsi="Verdana" w:cs="Arial"/>
          <w:sz w:val="18"/>
          <w:szCs w:val="18"/>
          <w:vertAlign w:val="superscript"/>
        </w:rPr>
        <w:t>**</w:t>
      </w:r>
      <w:r w:rsidRPr="00AD4213">
        <w:rPr>
          <w:rFonts w:ascii="Verdana" w:hAnsi="Verdana" w:cs="Arial"/>
          <w:sz w:val="18"/>
          <w:szCs w:val="18"/>
        </w:rPr>
        <w:t xml:space="preserve"> w przypadku zastosowania większej liczby kryteriów odnoszących się do przedmiotu zamówienia, należy wymienić wszystkie kryteria i przyznane punkty dostosowując tabelę porównawczą o odpowiednią ilość kolumn.</w:t>
      </w:r>
    </w:p>
    <w:sectPr w:rsidR="00AD4213" w:rsidRPr="00AD4213" w:rsidSect="00870D76">
      <w:pgSz w:w="11907" w:h="16839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0B"/>
    <w:rsid w:val="002F600B"/>
    <w:rsid w:val="006C455F"/>
    <w:rsid w:val="00976301"/>
    <w:rsid w:val="00A5298A"/>
    <w:rsid w:val="00A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7E858-5815-4B02-8A0F-D60E2877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39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5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850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850B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qFormat/>
    <w:rsid w:val="005850BB"/>
    <w:pPr>
      <w:spacing w:before="120"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50BB"/>
    <w:rPr>
      <w:rFonts w:ascii="Arial" w:hAnsi="Arial"/>
      <w:szCs w:val="20"/>
    </w:rPr>
  </w:style>
  <w:style w:type="paragraph" w:styleId="Tekstpodstawowywcity">
    <w:name w:val="Body Text Indent"/>
    <w:basedOn w:val="Normalny"/>
    <w:rsid w:val="005850BB"/>
    <w:pPr>
      <w:ind w:left="1416"/>
    </w:pPr>
    <w:rPr>
      <w:sz w:val="32"/>
      <w:szCs w:val="20"/>
    </w:rPr>
  </w:style>
  <w:style w:type="paragraph" w:styleId="Tekstpodstawowy2">
    <w:name w:val="Body Text 2"/>
    <w:basedOn w:val="Normalny"/>
    <w:rsid w:val="005850BB"/>
    <w:pPr>
      <w:jc w:val="both"/>
    </w:pPr>
    <w:rPr>
      <w:rFonts w:ascii="Arial" w:hAnsi="Arial"/>
      <w:szCs w:val="20"/>
    </w:rPr>
  </w:style>
  <w:style w:type="paragraph" w:styleId="Lista">
    <w:name w:val="List"/>
    <w:basedOn w:val="Normalny"/>
    <w:rsid w:val="005850BB"/>
    <w:pPr>
      <w:ind w:left="283" w:hanging="283"/>
    </w:pPr>
    <w:rPr>
      <w:rFonts w:ascii="Arial" w:hAnsi="Arial"/>
      <w:szCs w:val="20"/>
    </w:rPr>
  </w:style>
  <w:style w:type="paragraph" w:customStyle="1" w:styleId="FR1">
    <w:name w:val="FR1"/>
    <w:rsid w:val="005850BB"/>
    <w:pPr>
      <w:widowControl w:val="0"/>
      <w:autoSpaceDE w:val="0"/>
      <w:autoSpaceDN w:val="0"/>
      <w:adjustRightInd w:val="0"/>
      <w:spacing w:before="300"/>
      <w:ind w:left="5280"/>
    </w:pPr>
    <w:rPr>
      <w:rFonts w:ascii="Arial" w:hAnsi="Arial" w:cs="Arial"/>
      <w:noProof/>
    </w:rPr>
  </w:style>
  <w:style w:type="character" w:customStyle="1" w:styleId="akapitustep1">
    <w:name w:val="akapitustep1"/>
    <w:basedOn w:val="Domylnaczcionkaakapitu"/>
    <w:rsid w:val="005850BB"/>
  </w:style>
  <w:style w:type="paragraph" w:styleId="Tekstpodstawowywcity2">
    <w:name w:val="Body Text Indent 2"/>
    <w:basedOn w:val="Normalny"/>
    <w:rsid w:val="005850BB"/>
    <w:pPr>
      <w:spacing w:after="120" w:line="480" w:lineRule="auto"/>
      <w:ind w:left="283"/>
    </w:pPr>
  </w:style>
  <w:style w:type="paragraph" w:customStyle="1" w:styleId="tytu">
    <w:name w:val="tytuł"/>
    <w:basedOn w:val="Normalny"/>
    <w:next w:val="Normalny"/>
    <w:autoRedefine/>
    <w:rsid w:val="008A17DD"/>
    <w:pPr>
      <w:tabs>
        <w:tab w:val="left" w:pos="567"/>
      </w:tabs>
      <w:spacing w:after="120" w:line="276" w:lineRule="auto"/>
      <w:ind w:left="567" w:hanging="567"/>
      <w:jc w:val="both"/>
      <w:outlineLvl w:val="0"/>
    </w:pPr>
    <w:rPr>
      <w:szCs w:val="20"/>
    </w:rPr>
  </w:style>
  <w:style w:type="paragraph" w:customStyle="1" w:styleId="H3">
    <w:name w:val="H3"/>
    <w:basedOn w:val="Normalny"/>
    <w:next w:val="Normalny"/>
    <w:rsid w:val="005850BB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H4">
    <w:name w:val="H4"/>
    <w:basedOn w:val="Normalny"/>
    <w:next w:val="Normalny"/>
    <w:rsid w:val="005850BB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Nagwek">
    <w:name w:val="header"/>
    <w:basedOn w:val="Normalny"/>
    <w:link w:val="NagwekZnak"/>
    <w:rsid w:val="005850BB"/>
    <w:pPr>
      <w:tabs>
        <w:tab w:val="center" w:pos="4536"/>
        <w:tab w:val="right" w:pos="9072"/>
      </w:tabs>
    </w:pPr>
  </w:style>
  <w:style w:type="character" w:styleId="Hipercze">
    <w:name w:val="Hyperlink"/>
    <w:rsid w:val="005850BB"/>
    <w:rPr>
      <w:color w:val="0000FF"/>
      <w:u w:val="single"/>
    </w:rPr>
  </w:style>
  <w:style w:type="paragraph" w:styleId="Listapunktowana">
    <w:name w:val="List Bullet"/>
    <w:basedOn w:val="Normalny"/>
    <w:autoRedefine/>
    <w:rsid w:val="000D22F3"/>
    <w:pPr>
      <w:widowControl w:val="0"/>
      <w:spacing w:after="120"/>
      <w:jc w:val="center"/>
    </w:pPr>
    <w:rPr>
      <w:bCs/>
      <w:i/>
      <w:iCs/>
      <w:vertAlign w:val="superscript"/>
    </w:rPr>
  </w:style>
  <w:style w:type="paragraph" w:styleId="Tekstpodstawowy3">
    <w:name w:val="Body Text 3"/>
    <w:basedOn w:val="Normalny"/>
    <w:rsid w:val="00422213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422213"/>
    <w:rPr>
      <w:rFonts w:cs="Arial"/>
      <w:sz w:val="20"/>
      <w:szCs w:val="20"/>
    </w:rPr>
  </w:style>
  <w:style w:type="character" w:styleId="Odwoanieprzypisudolnego">
    <w:name w:val="footnote reference"/>
    <w:uiPriority w:val="99"/>
    <w:semiHidden/>
    <w:rsid w:val="00422213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422213"/>
    <w:rPr>
      <w:rFonts w:cs="Arial"/>
      <w:lang w:val="pl-PL" w:eastAsia="pl-PL" w:bidi="ar-SA"/>
    </w:rPr>
  </w:style>
  <w:style w:type="character" w:customStyle="1" w:styleId="akapitdomyslny1">
    <w:name w:val="akapitdomyslny1"/>
    <w:basedOn w:val="Domylnaczcionkaakapitu"/>
    <w:rsid w:val="00DC60C8"/>
  </w:style>
  <w:style w:type="character" w:styleId="Odwoaniedokomentarza">
    <w:name w:val="annotation reference"/>
    <w:uiPriority w:val="99"/>
    <w:semiHidden/>
    <w:rsid w:val="00754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45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54511"/>
    <w:rPr>
      <w:b/>
      <w:bCs/>
    </w:rPr>
  </w:style>
  <w:style w:type="paragraph" w:styleId="Tekstdymka">
    <w:name w:val="Balloon Text"/>
    <w:basedOn w:val="Normalny"/>
    <w:semiHidden/>
    <w:rsid w:val="007545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05C2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F05C22"/>
    <w:rPr>
      <w:rFonts w:ascii="Calibri" w:eastAsia="Calibri" w:hAnsi="Calibri"/>
      <w:sz w:val="22"/>
      <w:szCs w:val="22"/>
      <w:lang w:val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17FA"/>
    <w:rPr>
      <w:lang w:val="pl-PL" w:eastAsia="pl-PL"/>
    </w:rPr>
  </w:style>
  <w:style w:type="paragraph" w:styleId="Poprawka">
    <w:name w:val="Revision"/>
    <w:hidden/>
    <w:uiPriority w:val="99"/>
    <w:semiHidden/>
    <w:rsid w:val="00BF11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D5F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D5FBC"/>
    <w:rPr>
      <w:lang w:val="pl-PL" w:eastAsia="pl-PL"/>
    </w:rPr>
  </w:style>
  <w:style w:type="character" w:styleId="Odwoanieprzypisukocowego">
    <w:name w:val="endnote reference"/>
    <w:rsid w:val="005D5FBC"/>
    <w:rPr>
      <w:vertAlign w:val="superscript"/>
    </w:rPr>
  </w:style>
  <w:style w:type="paragraph" w:styleId="NormalnyWeb">
    <w:name w:val="Normal (Web)"/>
    <w:basedOn w:val="Normalny"/>
    <w:unhideWhenUsed/>
    <w:rsid w:val="00940840"/>
    <w:pPr>
      <w:spacing w:after="240"/>
    </w:pPr>
  </w:style>
  <w:style w:type="character" w:customStyle="1" w:styleId="TekstpodstawowyZnak">
    <w:name w:val="Tekst podstawowy Znak"/>
    <w:link w:val="Tekstpodstawowy"/>
    <w:rsid w:val="00F844BA"/>
    <w:rPr>
      <w:rFonts w:ascii="Arial" w:hAnsi="Arial"/>
      <w:sz w:val="24"/>
    </w:rPr>
  </w:style>
  <w:style w:type="character" w:customStyle="1" w:styleId="NagwekZnak">
    <w:name w:val="Nagłówek Znak"/>
    <w:link w:val="Nagwek"/>
    <w:rsid w:val="00F844BA"/>
    <w:rPr>
      <w:sz w:val="24"/>
      <w:szCs w:val="24"/>
    </w:rPr>
  </w:style>
  <w:style w:type="paragraph" w:customStyle="1" w:styleId="Default">
    <w:name w:val="Default"/>
    <w:rsid w:val="00E556E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80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15955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815955"/>
    <w:rPr>
      <w:sz w:val="24"/>
      <w:szCs w:val="24"/>
      <w:lang w:val="pl-PL"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6735F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styleId="Tekstzastpczy">
    <w:name w:val="Placeholder Text"/>
    <w:basedOn w:val="Domylnaczcionkaakapitu"/>
    <w:uiPriority w:val="99"/>
    <w:semiHidden/>
    <w:rsid w:val="00C8450A"/>
    <w:rPr>
      <w:color w:val="808080"/>
    </w:rPr>
  </w:style>
  <w:style w:type="table" w:customStyle="1" w:styleId="Tabela-Siatka1">
    <w:name w:val="Tabela - Siatka1"/>
    <w:basedOn w:val="Standardowy"/>
    <w:next w:val="Tabela-Siatka"/>
    <w:rsid w:val="00C8450A"/>
    <w:rPr>
      <w:rFonts w:ascii="Times" w:hAnsi="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1AE16967894090807243B25A8E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D993D-7980-4E9B-B78A-9CAB30E87671}"/>
      </w:docPartPr>
      <w:docPartBody>
        <w:p w:rsidR="001C5203" w:rsidRDefault="00D20F8F" w:rsidP="00A44151">
          <w:pPr>
            <w:pStyle w:val="AB1AE16967894090807243B25A8EABD6"/>
          </w:pPr>
          <w:r w:rsidRPr="00703AF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DD44DBF274F7F9C8A4CFD48950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AAA80-61F0-46CB-BF6A-9B8EC162060A}"/>
      </w:docPartPr>
      <w:docPartBody>
        <w:p w:rsidR="001C5203" w:rsidRDefault="00D20F8F" w:rsidP="00A44151">
          <w:pPr>
            <w:pStyle w:val="44DDD44DBF274F7F9C8A4CFD48950899"/>
          </w:pPr>
          <w:r w:rsidRPr="00703AF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064AF-432B-4841-8D98-E1A0D4396A3F}"/>
      </w:docPartPr>
      <w:docPartBody>
        <w:p w:rsidR="001C5203" w:rsidRDefault="00D20F8F"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7AD39AB3E547BE92C9BD2173CCC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E8C05-A534-42B0-A8E8-C1BC3C4CDC75}"/>
      </w:docPartPr>
      <w:docPartBody>
        <w:p w:rsidR="000047CB" w:rsidRDefault="00D20F8F" w:rsidP="005C04C5">
          <w:pPr>
            <w:pStyle w:val="A17AD39AB3E547BE92C9BD2173CCC87A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B3B697075948EEA44BBF0F15187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613D4-628C-415A-955C-8F6143C26CCC}"/>
      </w:docPartPr>
      <w:docPartBody>
        <w:p w:rsidR="000047CB" w:rsidRDefault="00D20F8F" w:rsidP="005C04C5">
          <w:pPr>
            <w:pStyle w:val="06B3B697075948EEA44BBF0F1518704D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9A14CF5C55470FA10EAA083E7988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C25AEB-BC1A-49D8-8CDF-0E9150F0CA4B}"/>
      </w:docPartPr>
      <w:docPartBody>
        <w:p w:rsidR="000047CB" w:rsidRDefault="00D20F8F" w:rsidP="005C04C5">
          <w:pPr>
            <w:pStyle w:val="779A14CF5C55470FA10EAA083E7988BF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24C685E7764B5AABEC398CE6D6B0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48E-192A-4559-B16B-76F79F2819EF}"/>
      </w:docPartPr>
      <w:docPartBody>
        <w:p w:rsidR="000047CB" w:rsidRDefault="00D20F8F" w:rsidP="005C04C5">
          <w:pPr>
            <w:pStyle w:val="4C24C685E7764B5AABEC398CE6D6B0E2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32ED9E02604913A8567B8DFC741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097AB-DDE4-4A46-BA91-2D5406EC6F0A}"/>
      </w:docPartPr>
      <w:docPartBody>
        <w:p w:rsidR="000047CB" w:rsidRDefault="00D20F8F" w:rsidP="005C04C5">
          <w:pPr>
            <w:pStyle w:val="9032ED9E02604913A8567B8DFC7411B3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E3A536913E49AB9B36C580FECFA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F5698-4ED1-42F3-B41D-D47A88F9F51F}"/>
      </w:docPartPr>
      <w:docPartBody>
        <w:p w:rsidR="000047CB" w:rsidRDefault="00D20F8F" w:rsidP="005C04C5">
          <w:pPr>
            <w:pStyle w:val="13E3A536913E49AB9B36C580FECFA88C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77CBDCD63141B48AED1C06BC3D19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507FA-718D-4220-ABE1-E634901F4F8E}"/>
      </w:docPartPr>
      <w:docPartBody>
        <w:p w:rsidR="000047CB" w:rsidRDefault="00D20F8F" w:rsidP="005C04C5">
          <w:pPr>
            <w:pStyle w:val="0977CBDCD63141B48AED1C06BC3D196E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1D4EAB6A94172BAA7B04A2CA88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4D016-3580-4EF9-B84A-70BAA68A4F17}"/>
      </w:docPartPr>
      <w:docPartBody>
        <w:p w:rsidR="000047CB" w:rsidRDefault="00D20F8F" w:rsidP="005C04C5">
          <w:pPr>
            <w:pStyle w:val="0D01D4EAB6A94172BAA7B04A2CA88A15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202BC2509F4B78AC8DE0A5644333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10BF17-FBF6-4CA3-96BE-83D3C595C730}"/>
      </w:docPartPr>
      <w:docPartBody>
        <w:p w:rsidR="000047CB" w:rsidRDefault="00D20F8F" w:rsidP="005C04C5">
          <w:pPr>
            <w:pStyle w:val="97202BC2509F4B78AC8DE0A564433361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E498CF-51FC-4F73-A926-A7415E510962}"/>
      </w:docPartPr>
      <w:docPartBody>
        <w:p w:rsidR="000047CB" w:rsidRDefault="00D20F8F">
          <w:r w:rsidRPr="005642F9">
            <w:rPr>
              <w:rStyle w:val="Tekstzastpczy"/>
            </w:rPr>
            <w:t>Wybierz element.</w:t>
          </w:r>
        </w:p>
      </w:docPartBody>
    </w:docPart>
    <w:docPart>
      <w:docPartPr>
        <w:name w:val="FA26BE1E4DF1435C8E0E53BF1BADB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6F6CB-EA3B-497E-AEA9-6961522A8D19}"/>
      </w:docPartPr>
      <w:docPartBody>
        <w:p w:rsidR="002C0594" w:rsidRDefault="0001414D" w:rsidP="0001414D">
          <w:pPr>
            <w:pStyle w:val="FA26BE1E4DF1435C8E0E53BF1BADBFA1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1EC7C675F144D395BCCE8118736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332209-2F9B-4EA9-B640-FBC425412306}"/>
      </w:docPartPr>
      <w:docPartBody>
        <w:p w:rsidR="002C0594" w:rsidRDefault="0001414D" w:rsidP="0001414D">
          <w:pPr>
            <w:pStyle w:val="EF1EC7C675F144D395BCCE8118736321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4C59F9D274FDE93AAA9DA8A9B4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49F935-19D6-4BA7-BA57-859240FC6518}"/>
      </w:docPartPr>
      <w:docPartBody>
        <w:p w:rsidR="002C0594" w:rsidRDefault="0001414D" w:rsidP="0001414D">
          <w:pPr>
            <w:pStyle w:val="50B4C59F9D274FDE93AAA9DA8A9B450A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D"/>
    <w:rsid w:val="0001414D"/>
    <w:rsid w:val="002C0594"/>
    <w:rsid w:val="00821926"/>
    <w:rsid w:val="00B17F86"/>
    <w:rsid w:val="00D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414D"/>
    <w:rPr>
      <w:color w:val="808080"/>
    </w:rPr>
  </w:style>
  <w:style w:type="paragraph" w:customStyle="1" w:styleId="AB1AE16967894090807243B25A8EABD6">
    <w:name w:val="AB1AE16967894090807243B25A8EABD6"/>
    <w:rsid w:val="00A44151"/>
  </w:style>
  <w:style w:type="paragraph" w:customStyle="1" w:styleId="44DDD44DBF274F7F9C8A4CFD48950899">
    <w:name w:val="44DDD44DBF274F7F9C8A4CFD48950899"/>
    <w:rsid w:val="00A44151"/>
  </w:style>
  <w:style w:type="paragraph" w:customStyle="1" w:styleId="FDC67CBB1295425C9374D88E243AC206">
    <w:name w:val="FDC67CBB1295425C9374D88E243AC206"/>
    <w:rsid w:val="00A44151"/>
  </w:style>
  <w:style w:type="paragraph" w:customStyle="1" w:styleId="AC729BFBDCE44D518076BD176D0E714D">
    <w:name w:val="AC729BFBDCE44D518076BD176D0E714D"/>
    <w:rsid w:val="00A44151"/>
  </w:style>
  <w:style w:type="paragraph" w:customStyle="1" w:styleId="1996017A2FDC41B38E1F0F35BF84AC17">
    <w:name w:val="1996017A2FDC41B38E1F0F35BF84AC17"/>
    <w:rsid w:val="00A44151"/>
  </w:style>
  <w:style w:type="paragraph" w:customStyle="1" w:styleId="D7F036813C3F46D8A5F09E09C4842CCA">
    <w:name w:val="D7F036813C3F46D8A5F09E09C4842CCA"/>
    <w:rsid w:val="00A44151"/>
  </w:style>
  <w:style w:type="paragraph" w:customStyle="1" w:styleId="3ECB312BD5E24F78A08565C56CABBA95">
    <w:name w:val="3ECB312BD5E24F78A08565C56CABBA95"/>
    <w:rsid w:val="00A44151"/>
  </w:style>
  <w:style w:type="paragraph" w:customStyle="1" w:styleId="117E46F485374959BFB707BED4399A8F">
    <w:name w:val="117E46F485374959BFB707BED4399A8F"/>
    <w:rsid w:val="00A44151"/>
  </w:style>
  <w:style w:type="paragraph" w:customStyle="1" w:styleId="E36E2FF5ACC94D9C9B250DBAC4DC218F">
    <w:name w:val="E36E2FF5ACC94D9C9B250DBAC4DC218F"/>
    <w:rsid w:val="00F82A38"/>
  </w:style>
  <w:style w:type="paragraph" w:customStyle="1" w:styleId="DD2E1BE1AC7E4C41A90DB77596614F76">
    <w:name w:val="DD2E1BE1AC7E4C41A90DB77596614F76"/>
    <w:rsid w:val="00F82A38"/>
  </w:style>
  <w:style w:type="paragraph" w:customStyle="1" w:styleId="A865D07B059D4614A0617366915D2BA8">
    <w:name w:val="A865D07B059D4614A0617366915D2BA8"/>
    <w:rsid w:val="00F82A38"/>
  </w:style>
  <w:style w:type="paragraph" w:customStyle="1" w:styleId="2FBAB5DFB99445EC8FF39A5973E61EAA">
    <w:name w:val="2FBAB5DFB99445EC8FF39A5973E61EAA"/>
    <w:rsid w:val="00F82A38"/>
  </w:style>
  <w:style w:type="paragraph" w:customStyle="1" w:styleId="2AE2FDE4715D4593A54FE88CE8DC2DB1">
    <w:name w:val="2AE2FDE4715D4593A54FE88CE8DC2DB1"/>
    <w:rsid w:val="0030641F"/>
  </w:style>
  <w:style w:type="paragraph" w:customStyle="1" w:styleId="CD00453ED9184834A0274C5465B32466">
    <w:name w:val="CD00453ED9184834A0274C5465B32466"/>
    <w:rsid w:val="0030641F"/>
  </w:style>
  <w:style w:type="paragraph" w:customStyle="1" w:styleId="7EB52F83B511440492F67263EE036941">
    <w:name w:val="7EB52F83B511440492F67263EE036941"/>
    <w:rsid w:val="0030641F"/>
  </w:style>
  <w:style w:type="paragraph" w:customStyle="1" w:styleId="60609364E4F4496A9349302C3C84D7D6">
    <w:name w:val="60609364E4F4496A9349302C3C84D7D6"/>
    <w:rsid w:val="0030641F"/>
  </w:style>
  <w:style w:type="paragraph" w:customStyle="1" w:styleId="59BC8CC4ACCC4EEDA3F5F8379CCA83AB">
    <w:name w:val="59BC8CC4ACCC4EEDA3F5F8379CCA83AB"/>
    <w:rsid w:val="0030641F"/>
  </w:style>
  <w:style w:type="paragraph" w:customStyle="1" w:styleId="E1A8674818BE457FA0F6AB3F0B9ABE33">
    <w:name w:val="E1A8674818BE457FA0F6AB3F0B9ABE33"/>
    <w:rsid w:val="005C04C5"/>
  </w:style>
  <w:style w:type="paragraph" w:customStyle="1" w:styleId="0580B3B4DCAF48AFA47A3FD1D7FACD23">
    <w:name w:val="0580B3B4DCAF48AFA47A3FD1D7FACD23"/>
    <w:rsid w:val="005C04C5"/>
  </w:style>
  <w:style w:type="paragraph" w:customStyle="1" w:styleId="A17AD39AB3E547BE92C9BD2173CCC87A">
    <w:name w:val="A17AD39AB3E547BE92C9BD2173CCC87A"/>
    <w:rsid w:val="005C04C5"/>
  </w:style>
  <w:style w:type="paragraph" w:customStyle="1" w:styleId="06B3B697075948EEA44BBF0F1518704D">
    <w:name w:val="06B3B697075948EEA44BBF0F1518704D"/>
    <w:rsid w:val="005C04C5"/>
  </w:style>
  <w:style w:type="paragraph" w:customStyle="1" w:styleId="779A14CF5C55470FA10EAA083E7988BF">
    <w:name w:val="779A14CF5C55470FA10EAA083E7988BF"/>
    <w:rsid w:val="005C04C5"/>
  </w:style>
  <w:style w:type="paragraph" w:customStyle="1" w:styleId="A91F0453BDAF47BDA953B35D3CAEC86E">
    <w:name w:val="A91F0453BDAF47BDA953B35D3CAEC86E"/>
    <w:rsid w:val="005C04C5"/>
  </w:style>
  <w:style w:type="paragraph" w:customStyle="1" w:styleId="9DC5394798DA41FDA0FD95EF67A0A456">
    <w:name w:val="9DC5394798DA41FDA0FD95EF67A0A456"/>
    <w:rsid w:val="005C04C5"/>
  </w:style>
  <w:style w:type="paragraph" w:customStyle="1" w:styleId="B7FEDD159B99432DAA87887231C1F0E6">
    <w:name w:val="B7FEDD159B99432DAA87887231C1F0E6"/>
    <w:rsid w:val="005C04C5"/>
  </w:style>
  <w:style w:type="paragraph" w:customStyle="1" w:styleId="4C24C685E7764B5AABEC398CE6D6B0E2">
    <w:name w:val="4C24C685E7764B5AABEC398CE6D6B0E2"/>
    <w:rsid w:val="005C04C5"/>
  </w:style>
  <w:style w:type="paragraph" w:customStyle="1" w:styleId="9032ED9E02604913A8567B8DFC7411B3">
    <w:name w:val="9032ED9E02604913A8567B8DFC7411B3"/>
    <w:rsid w:val="005C04C5"/>
  </w:style>
  <w:style w:type="paragraph" w:customStyle="1" w:styleId="13E3A536913E49AB9B36C580FECFA88C">
    <w:name w:val="13E3A536913E49AB9B36C580FECFA88C"/>
    <w:rsid w:val="005C04C5"/>
  </w:style>
  <w:style w:type="paragraph" w:customStyle="1" w:styleId="0977CBDCD63141B48AED1C06BC3D196E">
    <w:name w:val="0977CBDCD63141B48AED1C06BC3D196E"/>
    <w:rsid w:val="005C04C5"/>
  </w:style>
  <w:style w:type="paragraph" w:customStyle="1" w:styleId="0D01D4EAB6A94172BAA7B04A2CA88A15">
    <w:name w:val="0D01D4EAB6A94172BAA7B04A2CA88A15"/>
    <w:rsid w:val="005C04C5"/>
  </w:style>
  <w:style w:type="paragraph" w:customStyle="1" w:styleId="97202BC2509F4B78AC8DE0A564433361">
    <w:name w:val="97202BC2509F4B78AC8DE0A564433361"/>
    <w:rsid w:val="005C04C5"/>
  </w:style>
  <w:style w:type="paragraph" w:customStyle="1" w:styleId="FA26BE1E4DF1435C8E0E53BF1BADBFA1">
    <w:name w:val="FA26BE1E4DF1435C8E0E53BF1BADBFA1"/>
    <w:rsid w:val="0001414D"/>
  </w:style>
  <w:style w:type="paragraph" w:customStyle="1" w:styleId="EF1EC7C675F144D395BCCE8118736321">
    <w:name w:val="EF1EC7C675F144D395BCCE8118736321"/>
    <w:rsid w:val="0001414D"/>
  </w:style>
  <w:style w:type="paragraph" w:customStyle="1" w:styleId="50B4C59F9D274FDE93AAA9DA8A9B450A">
    <w:name w:val="50B4C59F9D274FDE93AAA9DA8A9B450A"/>
    <w:rsid w:val="00014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27EA4C82B4746A045C3C2348E022C" ma:contentTypeVersion="5" ma:contentTypeDescription="Utwórz nowy dokument." ma:contentTypeScope="" ma:versionID="cf69813970e214cfcf2ea2273f9c29d9">
  <xsd:schema xmlns:xsd="http://www.w3.org/2001/XMLSchema" xmlns:xs="http://www.w3.org/2001/XMLSchema" xmlns:p="http://schemas.microsoft.com/office/2006/metadata/properties" xmlns:ns3="dea03419-7c1a-4fa7-8426-7173542ce28c" xmlns:ns4="cd534344-1bfb-4c39-a7e8-adcc7bc8d8db" targetNamespace="http://schemas.microsoft.com/office/2006/metadata/properties" ma:root="true" ma:fieldsID="8729617660890c7d224f4c902762aa3c" ns3:_="" ns4:_="">
    <xsd:import namespace="dea03419-7c1a-4fa7-8426-7173542ce28c"/>
    <xsd:import namespace="cd534344-1bfb-4c39-a7e8-adcc7bc8d8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03419-7c1a-4fa7-8426-7173542ce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34344-1bfb-4c39-a7e8-adcc7bc8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2D04-038C-4194-A481-BB026AA6F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03419-7c1a-4fa7-8426-7173542ce28c"/>
    <ds:schemaRef ds:uri="cd534344-1bfb-4c39-a7e8-adcc7bc8d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69D57-6BD3-4B27-B790-348F74910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405D0-6818-4F6B-A83D-9AD2FF169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C8B36-ADC8-40CC-9FA4-F92B8A2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51</vt:lpstr>
    </vt:vector>
  </TitlesOfParts>
  <Company>gddkia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51</dc:title>
  <dc:creator>Lipska Agnieszka</dc:creator>
  <cp:lastModifiedBy>Krawczyk Waldemar</cp:lastModifiedBy>
  <cp:revision>2</cp:revision>
  <cp:lastPrinted>2020-12-23T13:20:00Z</cp:lastPrinted>
  <dcterms:created xsi:type="dcterms:W3CDTF">2022-09-02T04:56:00Z</dcterms:created>
  <dcterms:modified xsi:type="dcterms:W3CDTF">2022-09-02T04:56:00Z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0x010100DDB27EA4C82B4746A045C3C2348E022C</vt:lpwstr>
  </property>
</Properties>
</file>