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242" w:rsidRDefault="00B32892">
      <w:pPr>
        <w:pStyle w:val="Podpistabeli0"/>
        <w:shd w:val="clear" w:color="auto" w:fill="auto"/>
        <w:rPr>
          <w:sz w:val="24"/>
        </w:rPr>
      </w:pPr>
      <w:r w:rsidRPr="00820B3A">
        <w:rPr>
          <w:sz w:val="24"/>
        </w:rPr>
        <w:t>Obszary Natura 2000 na gruntach Nadleśnictwa Skrwilno</w:t>
      </w:r>
    </w:p>
    <w:p w:rsidR="00E1551D" w:rsidRPr="00820B3A" w:rsidRDefault="00E1551D">
      <w:pPr>
        <w:pStyle w:val="Podpistabeli0"/>
        <w:shd w:val="clear" w:color="auto" w:fill="auto"/>
        <w:rPr>
          <w:sz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5"/>
        <w:gridCol w:w="2179"/>
        <w:gridCol w:w="2573"/>
        <w:gridCol w:w="2376"/>
      </w:tblGrid>
      <w:tr w:rsidR="00E95242" w:rsidRPr="00820B3A" w:rsidTr="00820B3A">
        <w:trPr>
          <w:trHeight w:hRule="exact" w:val="1584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b/>
                <w:bCs/>
                <w:sz w:val="24"/>
              </w:rPr>
              <w:t>Nazwa obszaru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spacing w:line="257" w:lineRule="auto"/>
              <w:rPr>
                <w:sz w:val="24"/>
              </w:rPr>
            </w:pPr>
            <w:r w:rsidRPr="00820B3A">
              <w:rPr>
                <w:b/>
                <w:bCs/>
                <w:sz w:val="24"/>
              </w:rPr>
              <w:t>Powierzchnia obszaru wg SDF (ha)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5242" w:rsidRPr="00820B3A" w:rsidRDefault="00B32892">
            <w:pPr>
              <w:pStyle w:val="Inne0"/>
              <w:shd w:val="clear" w:color="auto" w:fill="auto"/>
              <w:spacing w:line="259" w:lineRule="auto"/>
              <w:rPr>
                <w:sz w:val="24"/>
              </w:rPr>
            </w:pPr>
            <w:r w:rsidRPr="00820B3A">
              <w:rPr>
                <w:b/>
                <w:bCs/>
                <w:sz w:val="24"/>
              </w:rPr>
              <w:t>Powierzchnia obszaru na gruntach zarządzanych przez N-</w:t>
            </w:r>
            <w:proofErr w:type="spellStart"/>
            <w:r w:rsidRPr="00820B3A">
              <w:rPr>
                <w:b/>
                <w:bCs/>
                <w:sz w:val="24"/>
              </w:rPr>
              <w:t>ctwo</w:t>
            </w:r>
            <w:proofErr w:type="spellEnd"/>
            <w:r w:rsidRPr="00820B3A">
              <w:rPr>
                <w:b/>
                <w:bCs/>
                <w:sz w:val="24"/>
              </w:rPr>
              <w:t xml:space="preserve"> (ha)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95242" w:rsidRPr="00820B3A" w:rsidRDefault="00B32892">
            <w:pPr>
              <w:pStyle w:val="Inne0"/>
              <w:shd w:val="clear" w:color="auto" w:fill="auto"/>
              <w:spacing w:line="259" w:lineRule="auto"/>
              <w:rPr>
                <w:sz w:val="24"/>
              </w:rPr>
            </w:pPr>
            <w:r w:rsidRPr="00820B3A">
              <w:rPr>
                <w:b/>
                <w:bCs/>
                <w:sz w:val="24"/>
              </w:rPr>
              <w:t>Udział (%) w powierzchni gruntów w zarządzie Nadleśnictwa Skrwilno</w:t>
            </w:r>
          </w:p>
        </w:tc>
      </w:tr>
      <w:tr w:rsidR="00E95242" w:rsidRPr="00820B3A">
        <w:trPr>
          <w:trHeight w:hRule="exact" w:val="634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sz w:val="24"/>
              </w:rPr>
              <w:t>Mszar Płociczno PLH040035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sz w:val="24"/>
              </w:rPr>
              <w:t>181,81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sz w:val="24"/>
              </w:rPr>
              <w:t>181,81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sz w:val="24"/>
              </w:rPr>
              <w:t>0,90</w:t>
            </w:r>
          </w:p>
        </w:tc>
      </w:tr>
      <w:tr w:rsidR="00E95242" w:rsidRPr="00820B3A">
        <w:trPr>
          <w:trHeight w:hRule="exact" w:val="634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sz w:val="24"/>
              </w:rPr>
              <w:t>Ostoja Lidzbarska PLH280012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sz w:val="24"/>
              </w:rPr>
              <w:t>8865,42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sz w:val="24"/>
              </w:rPr>
              <w:t>1,95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sz w:val="24"/>
              </w:rPr>
              <w:t>0,01</w:t>
            </w:r>
          </w:p>
        </w:tc>
      </w:tr>
      <w:tr w:rsidR="00E95242" w:rsidRPr="00820B3A">
        <w:trPr>
          <w:trHeight w:hRule="exact" w:val="634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sz w:val="24"/>
              </w:rPr>
              <w:t>Stary Zagaj PLH040038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sz w:val="24"/>
              </w:rPr>
              <w:t>307,47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sz w:val="24"/>
              </w:rPr>
              <w:t>274,47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sz w:val="24"/>
              </w:rPr>
              <w:t>1,35</w:t>
            </w:r>
          </w:p>
        </w:tc>
      </w:tr>
      <w:tr w:rsidR="00E95242" w:rsidRPr="00820B3A">
        <w:trPr>
          <w:trHeight w:hRule="exact" w:val="648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spacing w:line="264" w:lineRule="auto"/>
              <w:rPr>
                <w:sz w:val="24"/>
              </w:rPr>
            </w:pPr>
            <w:r w:rsidRPr="00820B3A">
              <w:rPr>
                <w:sz w:val="24"/>
              </w:rPr>
              <w:t>Torfowisko Mieleńskie PLH040018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sz w:val="24"/>
              </w:rPr>
              <w:t>146,6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sz w:val="24"/>
              </w:rPr>
              <w:t>50,97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5242" w:rsidRPr="00820B3A" w:rsidRDefault="00B32892">
            <w:pPr>
              <w:pStyle w:val="Inne0"/>
              <w:shd w:val="clear" w:color="auto" w:fill="auto"/>
              <w:rPr>
                <w:sz w:val="24"/>
              </w:rPr>
            </w:pPr>
            <w:r w:rsidRPr="00820B3A">
              <w:rPr>
                <w:sz w:val="24"/>
              </w:rPr>
              <w:t>0,25</w:t>
            </w:r>
          </w:p>
        </w:tc>
      </w:tr>
    </w:tbl>
    <w:p w:rsidR="00E95242" w:rsidRDefault="00E95242">
      <w:pPr>
        <w:spacing w:line="14" w:lineRule="exact"/>
      </w:pPr>
    </w:p>
    <w:p w:rsidR="00820B3A" w:rsidRDefault="00820B3A">
      <w:pPr>
        <w:spacing w:line="14" w:lineRule="exact"/>
      </w:pPr>
    </w:p>
    <w:p w:rsidR="00820B3A" w:rsidRDefault="00820B3A">
      <w:pPr>
        <w:spacing w:line="14" w:lineRule="exact"/>
      </w:pPr>
    </w:p>
    <w:p w:rsidR="00820B3A" w:rsidRDefault="00820B3A">
      <w:pPr>
        <w:spacing w:line="14" w:lineRule="exact"/>
      </w:pPr>
    </w:p>
    <w:p w:rsidR="00820B3A" w:rsidRDefault="00820B3A">
      <w:pPr>
        <w:spacing w:line="14" w:lineRule="exact"/>
      </w:pPr>
    </w:p>
    <w:p w:rsidR="00453EA8" w:rsidRDefault="00453EA8" w:rsidP="00453EA8">
      <w:pPr>
        <w:pStyle w:val="NormalnyWeb"/>
        <w:spacing w:before="0" w:beforeAutospacing="0" w:after="0" w:afterAutospacing="0"/>
        <w:rPr>
          <w:b/>
          <w:sz w:val="20"/>
        </w:rPr>
      </w:pPr>
    </w:p>
    <w:p w:rsidR="00453EA8" w:rsidRDefault="00453EA8" w:rsidP="00453EA8">
      <w:pPr>
        <w:pStyle w:val="NormalnyWeb"/>
        <w:spacing w:before="0" w:beforeAutospacing="0" w:after="0" w:afterAutospacing="0"/>
        <w:rPr>
          <w:b/>
          <w:sz w:val="20"/>
        </w:rPr>
      </w:pPr>
    </w:p>
    <w:p w:rsidR="00820B3A" w:rsidRPr="00453EA8" w:rsidRDefault="00820B3A" w:rsidP="00453EA8">
      <w:pPr>
        <w:pStyle w:val="NormalnyWeb"/>
        <w:spacing w:before="0" w:beforeAutospacing="0" w:after="0" w:afterAutospacing="0" w:line="360" w:lineRule="auto"/>
        <w:rPr>
          <w:b/>
          <w:sz w:val="20"/>
        </w:rPr>
      </w:pPr>
      <w:r w:rsidRPr="00453EA8">
        <w:rPr>
          <w:b/>
          <w:sz w:val="20"/>
        </w:rPr>
        <w:t>CRFOP Obszarów Natura2000:</w:t>
      </w:r>
    </w:p>
    <w:p w:rsidR="00820B3A" w:rsidRPr="00453EA8" w:rsidRDefault="0068543E" w:rsidP="00453EA8">
      <w:pPr>
        <w:pStyle w:val="NormalnyWeb"/>
        <w:spacing w:before="0" w:beforeAutospacing="0" w:after="0" w:afterAutospacing="0" w:line="360" w:lineRule="auto"/>
        <w:rPr>
          <w:sz w:val="20"/>
        </w:rPr>
      </w:pPr>
      <w:hyperlink r:id="rId7" w:history="1">
        <w:r w:rsidR="00820B3A" w:rsidRPr="00453EA8">
          <w:rPr>
            <w:rStyle w:val="Hipercze"/>
            <w:color w:val="auto"/>
            <w:sz w:val="20"/>
            <w:u w:val="none"/>
          </w:rPr>
          <w:t>CRFOP Ostoja Lidzbarska</w:t>
        </w:r>
      </w:hyperlink>
      <w:r w:rsidR="00820B3A" w:rsidRPr="00453EA8">
        <w:rPr>
          <w:sz w:val="20"/>
        </w:rPr>
        <w:t xml:space="preserve"> –</w:t>
      </w:r>
    </w:p>
    <w:p w:rsidR="00820B3A" w:rsidRPr="00453EA8" w:rsidRDefault="0068543E" w:rsidP="00453EA8">
      <w:pPr>
        <w:pStyle w:val="NormalnyWeb"/>
        <w:spacing w:before="0" w:beforeAutospacing="0" w:after="0" w:afterAutospacing="0" w:line="360" w:lineRule="auto"/>
        <w:rPr>
          <w:sz w:val="20"/>
        </w:rPr>
      </w:pPr>
      <w:hyperlink r:id="rId8" w:history="1">
        <w:r w:rsidR="00820B3A" w:rsidRPr="00453EA8">
          <w:rPr>
            <w:rStyle w:val="Hipercze"/>
            <w:sz w:val="20"/>
          </w:rPr>
          <w:t>https://crfop.gdos.gov.pl/CRFOP/widok/viewnatura2000.jsf?fop=PL.ZIPOP.1393.N2K.PLH280012.H</w:t>
        </w:r>
      </w:hyperlink>
    </w:p>
    <w:p w:rsidR="00820B3A" w:rsidRPr="00453EA8" w:rsidRDefault="0068543E" w:rsidP="00453EA8">
      <w:pPr>
        <w:pStyle w:val="NormalnyWeb"/>
        <w:spacing w:before="0" w:beforeAutospacing="0" w:after="0" w:afterAutospacing="0" w:line="360" w:lineRule="auto"/>
        <w:rPr>
          <w:sz w:val="20"/>
        </w:rPr>
      </w:pPr>
      <w:hyperlink r:id="rId9" w:history="1">
        <w:r w:rsidR="00820B3A" w:rsidRPr="00453EA8">
          <w:rPr>
            <w:rStyle w:val="Hipercze"/>
            <w:color w:val="auto"/>
            <w:sz w:val="20"/>
            <w:u w:val="none"/>
          </w:rPr>
          <w:t>CRFOP Torfowisko Mieleńskie</w:t>
        </w:r>
      </w:hyperlink>
      <w:r w:rsidR="00820B3A" w:rsidRPr="00453EA8">
        <w:rPr>
          <w:sz w:val="20"/>
        </w:rPr>
        <w:t xml:space="preserve"> –</w:t>
      </w:r>
    </w:p>
    <w:p w:rsidR="00820B3A" w:rsidRPr="00453EA8" w:rsidRDefault="0068543E" w:rsidP="00453EA8">
      <w:pPr>
        <w:pStyle w:val="NormalnyWeb"/>
        <w:spacing w:before="0" w:beforeAutospacing="0" w:after="0" w:afterAutospacing="0" w:line="360" w:lineRule="auto"/>
        <w:rPr>
          <w:sz w:val="20"/>
        </w:rPr>
      </w:pPr>
      <w:hyperlink r:id="rId10" w:history="1">
        <w:r w:rsidR="00820B3A" w:rsidRPr="00453EA8">
          <w:rPr>
            <w:rStyle w:val="Hipercze"/>
            <w:sz w:val="20"/>
          </w:rPr>
          <w:t>https://crfop.gdos.gov.pl/CRFOP/widok/viewnatura2000.jsf?fop=PL.ZIPOP.1393.N2K.PLH040018.H</w:t>
        </w:r>
      </w:hyperlink>
    </w:p>
    <w:p w:rsidR="00820B3A" w:rsidRPr="00453EA8" w:rsidRDefault="0068543E" w:rsidP="00453EA8">
      <w:pPr>
        <w:pStyle w:val="NormalnyWeb"/>
        <w:spacing w:before="0" w:beforeAutospacing="0" w:after="0" w:afterAutospacing="0" w:line="360" w:lineRule="auto"/>
        <w:rPr>
          <w:sz w:val="20"/>
        </w:rPr>
      </w:pPr>
      <w:hyperlink r:id="rId11" w:history="1">
        <w:r w:rsidR="00820B3A" w:rsidRPr="00453EA8">
          <w:rPr>
            <w:rStyle w:val="Hipercze"/>
            <w:color w:val="auto"/>
            <w:sz w:val="20"/>
            <w:u w:val="none"/>
          </w:rPr>
          <w:t>CRFOP Mszar Płociczno</w:t>
        </w:r>
      </w:hyperlink>
      <w:r w:rsidR="00820B3A" w:rsidRPr="00453EA8">
        <w:rPr>
          <w:sz w:val="20"/>
        </w:rPr>
        <w:t xml:space="preserve"> –</w:t>
      </w:r>
    </w:p>
    <w:p w:rsidR="00820B3A" w:rsidRPr="00453EA8" w:rsidRDefault="0068543E" w:rsidP="00453EA8">
      <w:pPr>
        <w:pStyle w:val="NormalnyWeb"/>
        <w:spacing w:before="0" w:beforeAutospacing="0" w:after="0" w:afterAutospacing="0" w:line="360" w:lineRule="auto"/>
        <w:rPr>
          <w:sz w:val="20"/>
        </w:rPr>
      </w:pPr>
      <w:hyperlink r:id="rId12" w:history="1">
        <w:r w:rsidR="00820B3A" w:rsidRPr="00453EA8">
          <w:rPr>
            <w:rStyle w:val="Hipercze"/>
            <w:sz w:val="20"/>
          </w:rPr>
          <w:t>https://crfop.gdos.gov.pl/CRFOP/widok/viewnatura2000.jsf?fop=PL.ZIPOP.1393.N2K.PLH040035.H</w:t>
        </w:r>
      </w:hyperlink>
    </w:p>
    <w:p w:rsidR="00820B3A" w:rsidRPr="00453EA8" w:rsidRDefault="0068543E" w:rsidP="00453EA8">
      <w:pPr>
        <w:pStyle w:val="NormalnyWeb"/>
        <w:spacing w:before="0" w:beforeAutospacing="0" w:after="0" w:afterAutospacing="0" w:line="360" w:lineRule="auto"/>
        <w:rPr>
          <w:sz w:val="20"/>
        </w:rPr>
      </w:pPr>
      <w:hyperlink r:id="rId13" w:history="1">
        <w:r w:rsidR="00820B3A" w:rsidRPr="00453EA8">
          <w:rPr>
            <w:rStyle w:val="Hipercze"/>
            <w:color w:val="auto"/>
            <w:sz w:val="20"/>
            <w:u w:val="none"/>
          </w:rPr>
          <w:t>CRFOP Stary Zagaj</w:t>
        </w:r>
      </w:hyperlink>
      <w:r w:rsidR="00820B3A" w:rsidRPr="00453EA8">
        <w:rPr>
          <w:sz w:val="20"/>
        </w:rPr>
        <w:t xml:space="preserve"> –</w:t>
      </w:r>
    </w:p>
    <w:p w:rsidR="00820B3A" w:rsidRPr="00453EA8" w:rsidRDefault="0068543E" w:rsidP="00453EA8">
      <w:pPr>
        <w:pStyle w:val="NormalnyWeb"/>
        <w:spacing w:before="0" w:beforeAutospacing="0" w:after="0" w:afterAutospacing="0" w:line="360" w:lineRule="auto"/>
        <w:rPr>
          <w:sz w:val="20"/>
        </w:rPr>
      </w:pPr>
      <w:hyperlink r:id="rId14" w:history="1">
        <w:r w:rsidR="00820B3A" w:rsidRPr="00453EA8">
          <w:rPr>
            <w:rStyle w:val="Hipercze"/>
            <w:sz w:val="20"/>
          </w:rPr>
          <w:t>https://crfop.gdos.gov.pl/CRFOP/widok/viewnatura2000.jsf?fop=PL.ZIPOP.1393.N2K.PLH040038.H</w:t>
        </w:r>
      </w:hyperlink>
    </w:p>
    <w:p w:rsidR="00820B3A" w:rsidRPr="00820B3A" w:rsidRDefault="00820B3A">
      <w:pPr>
        <w:spacing w:line="14" w:lineRule="exact"/>
        <w:rPr>
          <w:rFonts w:ascii="Arial" w:hAnsi="Arial" w:cs="Arial"/>
        </w:rPr>
      </w:pPr>
      <w:bookmarkStart w:id="0" w:name="_GoBack"/>
      <w:bookmarkEnd w:id="0"/>
    </w:p>
    <w:sectPr w:rsidR="00820B3A" w:rsidRPr="00820B3A" w:rsidSect="00820B3A">
      <w:footerReference w:type="default" r:id="rId15"/>
      <w:pgSz w:w="11900" w:h="16840"/>
      <w:pgMar w:top="1276" w:right="846" w:bottom="709" w:left="13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43E" w:rsidRDefault="0068543E">
      <w:r>
        <w:separator/>
      </w:r>
    </w:p>
  </w:endnote>
  <w:endnote w:type="continuationSeparator" w:id="0">
    <w:p w:rsidR="0068543E" w:rsidRDefault="00685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242" w:rsidRDefault="00E95242">
    <w:pPr>
      <w:spacing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43E" w:rsidRDefault="0068543E"/>
  </w:footnote>
  <w:footnote w:type="continuationSeparator" w:id="0">
    <w:p w:rsidR="0068543E" w:rsidRDefault="0068543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242"/>
    <w:rsid w:val="00453EA8"/>
    <w:rsid w:val="0068543E"/>
    <w:rsid w:val="00820B3A"/>
    <w:rsid w:val="00B32892"/>
    <w:rsid w:val="00B72683"/>
    <w:rsid w:val="00E1551D"/>
    <w:rsid w:val="00E9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FFC36"/>
  <w15:docId w15:val="{28E71454-917D-493A-B53C-4B158861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pistabeli">
    <w:name w:val="Podpis tabeli_"/>
    <w:basedOn w:val="Domylnaczcionkaakapitu"/>
    <w:link w:val="Podpistabeli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Inne">
    <w:name w:val="Inne_"/>
    <w:basedOn w:val="Domylnaczcionkaakapitu"/>
    <w:link w:val="Inne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Arial" w:eastAsia="Arial" w:hAnsi="Arial" w:cs="Arial"/>
      <w:b/>
      <w:bCs/>
      <w:sz w:val="20"/>
      <w:szCs w:val="20"/>
    </w:rPr>
  </w:style>
  <w:style w:type="paragraph" w:customStyle="1" w:styleId="Inne0">
    <w:name w:val="Inne"/>
    <w:basedOn w:val="Normalny"/>
    <w:link w:val="Inne"/>
    <w:pPr>
      <w:shd w:val="clear" w:color="auto" w:fill="FFFFFF"/>
      <w:jc w:val="center"/>
    </w:pPr>
    <w:rPr>
      <w:rFonts w:ascii="Arial" w:eastAsia="Arial" w:hAnsi="Arial" w:cs="Arial"/>
      <w:sz w:val="16"/>
      <w:szCs w:val="16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820B3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Hipercze">
    <w:name w:val="Hyperlink"/>
    <w:basedOn w:val="Domylnaczcionkaakapitu"/>
    <w:uiPriority w:val="99"/>
    <w:unhideWhenUsed/>
    <w:rsid w:val="00820B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9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fop.gdos.gov.pl/CRFOP/widok/viewnatura2000.jsf?fop=PL.ZIPOP.1393.N2K.PLH280012.H" TargetMode="External"/><Relationship Id="rId13" Type="http://schemas.openxmlformats.org/officeDocument/2006/relationships/hyperlink" Target="https://crfop.gdos.gov.pl/CRFOP/widok/viewnatura2000.jsf?fop=PL.ZIPOP.1393.N2K.PLH040038.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fop.gdos.gov.pl/CRFOP/widok/viewnatura2000.jsf?fop=PL.ZIPOP.1393.N2K.PLH280012.H" TargetMode="External"/><Relationship Id="rId12" Type="http://schemas.openxmlformats.org/officeDocument/2006/relationships/hyperlink" Target="https://crfop.gdos.gov.pl/CRFOP/widok/viewnatura2000.jsf?fop=PL.ZIPOP.1393.N2K.PLH040035.H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crfop.gdos.gov.pl/CRFOP/widok/viewnatura2000.jsf?fop=PL.ZIPOP.1393.N2K.PLH040035.H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crfop.gdos.gov.pl/CRFOP/widok/viewnatura2000.jsf?fop=PL.ZIPOP.1393.N2K.PLH040018.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rfop.gdos.gov.pl/CRFOP/widok/viewnatura2000.jsf?fop=PL.ZIPOP.1393.N2K.PLH040018.H" TargetMode="External"/><Relationship Id="rId14" Type="http://schemas.openxmlformats.org/officeDocument/2006/relationships/hyperlink" Target="https://crfop.gdos.gov.pl/CRFOP/widok/viewnatura2000.jsf?fop=PL.ZIPOP.1393.N2K.PLH040038.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A32DE-227A-4A52-8C23-BEE2DA613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253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Żurowska</dc:creator>
  <cp:keywords/>
  <cp:lastModifiedBy>1216 N.Skrwilno Adam Kamiński</cp:lastModifiedBy>
  <cp:revision>5</cp:revision>
  <dcterms:created xsi:type="dcterms:W3CDTF">2026-10-12T05:58:00Z</dcterms:created>
  <dcterms:modified xsi:type="dcterms:W3CDTF">2026-10-12T06:05:00Z</dcterms:modified>
</cp:coreProperties>
</file>