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94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1626"/>
        <w:gridCol w:w="1000"/>
        <w:gridCol w:w="457"/>
        <w:gridCol w:w="409"/>
        <w:gridCol w:w="197"/>
        <w:gridCol w:w="700"/>
        <w:gridCol w:w="700"/>
        <w:gridCol w:w="420"/>
        <w:gridCol w:w="204"/>
        <w:gridCol w:w="214"/>
        <w:gridCol w:w="563"/>
        <w:gridCol w:w="149"/>
        <w:gridCol w:w="269"/>
        <w:gridCol w:w="224"/>
        <w:gridCol w:w="562"/>
        <w:gridCol w:w="563"/>
        <w:gridCol w:w="364"/>
        <w:gridCol w:w="199"/>
        <w:gridCol w:w="563"/>
        <w:gridCol w:w="163"/>
        <w:gridCol w:w="1401"/>
      </w:tblGrid>
      <w:tr w:rsidR="006A701A" w:rsidRPr="001E0F35" w14:paraId="665B3ACE" w14:textId="77777777" w:rsidTr="00554135">
        <w:trPr>
          <w:trHeight w:val="1611"/>
        </w:trPr>
        <w:tc>
          <w:tcPr>
            <w:tcW w:w="6631" w:type="dxa"/>
            <w:gridSpan w:val="12"/>
          </w:tcPr>
          <w:p w14:paraId="2B187952" w14:textId="20A64790" w:rsidR="006A701A" w:rsidRPr="001E0F35" w:rsidRDefault="006A701A" w:rsidP="00753579">
            <w:pPr>
              <w:spacing w:line="240" w:lineRule="auto"/>
              <w:ind w:hanging="45"/>
              <w:rPr>
                <w:rFonts w:ascii="Times New Roman" w:hAnsi="Times New Roman"/>
                <w:color w:val="000000"/>
              </w:rPr>
            </w:pPr>
            <w:bookmarkStart w:id="0" w:name="t1"/>
            <w:r w:rsidRPr="001E0F35">
              <w:rPr>
                <w:rFonts w:ascii="Times New Roman" w:hAnsi="Times New Roman"/>
                <w:b/>
                <w:color w:val="000000"/>
              </w:rPr>
              <w:t xml:space="preserve">Nazwa </w:t>
            </w:r>
            <w:r w:rsidR="001B75D8" w:rsidRPr="001E0F35">
              <w:rPr>
                <w:rFonts w:ascii="Times New Roman" w:hAnsi="Times New Roman"/>
                <w:b/>
                <w:color w:val="000000"/>
              </w:rPr>
              <w:t>projektu</w:t>
            </w:r>
          </w:p>
          <w:p w14:paraId="64F312B5" w14:textId="695A774D" w:rsidR="00264089" w:rsidRDefault="00B572CC" w:rsidP="00753579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Projekt </w:t>
            </w:r>
            <w:r w:rsidR="007A3259">
              <w:rPr>
                <w:rFonts w:ascii="Times New Roman" w:hAnsi="Times New Roman"/>
              </w:rPr>
              <w:t>u</w:t>
            </w:r>
            <w:r w:rsidR="00E76607">
              <w:rPr>
                <w:rFonts w:ascii="Times New Roman" w:hAnsi="Times New Roman"/>
              </w:rPr>
              <w:t>chwał</w:t>
            </w:r>
            <w:r w:rsidR="00C15F88">
              <w:rPr>
                <w:rFonts w:ascii="Times New Roman" w:hAnsi="Times New Roman"/>
              </w:rPr>
              <w:t>y</w:t>
            </w:r>
            <w:r w:rsidR="00E76607">
              <w:rPr>
                <w:rFonts w:ascii="Times New Roman" w:hAnsi="Times New Roman"/>
              </w:rPr>
              <w:t xml:space="preserve"> Rady Ministrów w</w:t>
            </w:r>
            <w:r w:rsidR="00C15F88">
              <w:rPr>
                <w:rFonts w:ascii="Times New Roman" w:hAnsi="Times New Roman"/>
              </w:rPr>
              <w:t> </w:t>
            </w:r>
            <w:r w:rsidR="00E76607">
              <w:rPr>
                <w:rFonts w:ascii="Times New Roman" w:hAnsi="Times New Roman"/>
              </w:rPr>
              <w:t xml:space="preserve">sprawie przyjęcia dokumentu Plan dla </w:t>
            </w:r>
            <w:r w:rsidR="001B47AC">
              <w:rPr>
                <w:rFonts w:ascii="Times New Roman" w:hAnsi="Times New Roman"/>
              </w:rPr>
              <w:t>C</w:t>
            </w:r>
            <w:r w:rsidR="00E76607">
              <w:rPr>
                <w:rFonts w:ascii="Times New Roman" w:hAnsi="Times New Roman"/>
              </w:rPr>
              <w:t xml:space="preserve">horób </w:t>
            </w:r>
            <w:r w:rsidR="001B47AC">
              <w:rPr>
                <w:rFonts w:ascii="Times New Roman" w:hAnsi="Times New Roman"/>
              </w:rPr>
              <w:t>R</w:t>
            </w:r>
            <w:r w:rsidR="00E76607">
              <w:rPr>
                <w:rFonts w:ascii="Times New Roman" w:hAnsi="Times New Roman"/>
              </w:rPr>
              <w:t>zadkich</w:t>
            </w:r>
            <w:r w:rsidR="00147F9F">
              <w:rPr>
                <w:rFonts w:ascii="Times New Roman" w:hAnsi="Times New Roman"/>
              </w:rPr>
              <w:t xml:space="preserve"> na lata 2024-2025</w:t>
            </w:r>
          </w:p>
          <w:p w14:paraId="5CFF9FE7" w14:textId="77777777" w:rsidR="00063F91" w:rsidRDefault="00063F91" w:rsidP="00753579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  <w:p w14:paraId="5C219460" w14:textId="77777777" w:rsidR="006A701A" w:rsidRPr="001E0F35" w:rsidRDefault="006A701A" w:rsidP="00753579">
            <w:pPr>
              <w:spacing w:line="240" w:lineRule="auto"/>
              <w:ind w:hanging="45"/>
              <w:rPr>
                <w:rFonts w:ascii="Times New Roman" w:hAnsi="Times New Roman"/>
                <w:b/>
                <w:color w:val="000000"/>
              </w:rPr>
            </w:pPr>
            <w:r w:rsidRPr="001E0F35">
              <w:rPr>
                <w:rFonts w:ascii="Times New Roman" w:hAnsi="Times New Roman"/>
                <w:b/>
                <w:color w:val="000000"/>
              </w:rPr>
              <w:t>Ministerstwo wiodące i ministerstwa współpracujące</w:t>
            </w:r>
          </w:p>
          <w:bookmarkEnd w:id="0"/>
          <w:p w14:paraId="0E50BEBB" w14:textId="2F57B6ED" w:rsidR="004A536A" w:rsidRDefault="00A85B87" w:rsidP="000B54DC">
            <w:pPr>
              <w:spacing w:line="240" w:lineRule="auto"/>
              <w:ind w:hanging="34"/>
              <w:rPr>
                <w:rFonts w:ascii="Times New Roman" w:hAnsi="Times New Roman"/>
                <w:color w:val="000000"/>
              </w:rPr>
            </w:pPr>
            <w:r w:rsidRPr="001E0F35">
              <w:rPr>
                <w:rFonts w:ascii="Times New Roman" w:hAnsi="Times New Roman"/>
                <w:color w:val="000000"/>
              </w:rPr>
              <w:t>Ministerstwo Zdrowia</w:t>
            </w:r>
          </w:p>
          <w:p w14:paraId="55A64FBC" w14:textId="77777777" w:rsidR="00063F91" w:rsidRPr="001E0F35" w:rsidRDefault="00063F91" w:rsidP="000B54DC">
            <w:pPr>
              <w:spacing w:line="240" w:lineRule="auto"/>
              <w:ind w:hanging="34"/>
              <w:rPr>
                <w:rFonts w:ascii="Times New Roman" w:hAnsi="Times New Roman"/>
                <w:color w:val="000000"/>
              </w:rPr>
            </w:pPr>
          </w:p>
          <w:p w14:paraId="4AB1BAFD" w14:textId="77777777" w:rsidR="001B3460" w:rsidRPr="001E0F35" w:rsidRDefault="001B3460" w:rsidP="000B54DC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1E0F35">
              <w:rPr>
                <w:rFonts w:ascii="Times New Roman" w:hAnsi="Times New Roman"/>
                <w:b/>
              </w:rPr>
              <w:t xml:space="preserve">Osoba odpowiedzialna za projekt w randze Ministra, Sekretarza Stanu lub Podsekretarza Stanu </w:t>
            </w:r>
          </w:p>
          <w:p w14:paraId="45B22225" w14:textId="77777777" w:rsidR="00147F9F" w:rsidRPr="00147F9F" w:rsidRDefault="00147F9F" w:rsidP="00147F9F">
            <w:pPr>
              <w:spacing w:line="240" w:lineRule="auto"/>
              <w:jc w:val="both"/>
              <w:rPr>
                <w:rFonts w:ascii="Times New Roman" w:hAnsi="Times New Roman"/>
                <w:bCs/>
              </w:rPr>
            </w:pPr>
            <w:r w:rsidRPr="00147F9F">
              <w:rPr>
                <w:rFonts w:ascii="Times New Roman" w:hAnsi="Times New Roman"/>
                <w:bCs/>
              </w:rPr>
              <w:t xml:space="preserve">Pani Urszula Demkow, Podsekretarz Stanu w Ministerstwie Zdrowia </w:t>
            </w:r>
          </w:p>
          <w:p w14:paraId="684DD1EF" w14:textId="77777777" w:rsidR="00063F91" w:rsidRPr="001E0F35" w:rsidRDefault="00063F91" w:rsidP="000B54DC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  <w:p w14:paraId="27D0F3C5" w14:textId="77777777" w:rsidR="006A701A" w:rsidRPr="001E0F35" w:rsidRDefault="006A701A" w:rsidP="00105DA4">
            <w:pPr>
              <w:spacing w:line="240" w:lineRule="auto"/>
              <w:ind w:hanging="45"/>
              <w:rPr>
                <w:rFonts w:ascii="Times New Roman" w:hAnsi="Times New Roman"/>
                <w:b/>
                <w:color w:val="000000"/>
              </w:rPr>
            </w:pPr>
            <w:r w:rsidRPr="001E0F35">
              <w:rPr>
                <w:rFonts w:ascii="Times New Roman" w:hAnsi="Times New Roman"/>
                <w:b/>
                <w:color w:val="000000"/>
              </w:rPr>
              <w:t>Kontakt do opiekuna merytorycznego projektu</w:t>
            </w:r>
          </w:p>
          <w:p w14:paraId="162484B1" w14:textId="5B0CAA7F" w:rsidR="006A701A" w:rsidRPr="001E0F35" w:rsidRDefault="00147F9F" w:rsidP="000207FE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Pani </w:t>
            </w:r>
            <w:r w:rsidR="007A3259" w:rsidRPr="007A3259">
              <w:rPr>
                <w:rFonts w:ascii="Times New Roman" w:hAnsi="Times New Roman"/>
              </w:rPr>
              <w:t>Dominika Janiszewska-Kajka, Zastępca Dyrektora Departamentu Lecznictwa w Ministerstwie Zdrowia, tel. +48 22 530 02 84, e-mail: d.janiszewska@mz.gov.pl</w:t>
            </w:r>
          </w:p>
        </w:tc>
        <w:tc>
          <w:tcPr>
            <w:tcW w:w="4306" w:type="dxa"/>
            <w:gridSpan w:val="9"/>
            <w:shd w:val="clear" w:color="auto" w:fill="FFFFFF"/>
          </w:tcPr>
          <w:p w14:paraId="12032FA7" w14:textId="77777777" w:rsidR="008A1DED" w:rsidRDefault="001B3460" w:rsidP="000B54DC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1E0F35">
              <w:rPr>
                <w:rFonts w:ascii="Times New Roman" w:hAnsi="Times New Roman"/>
                <w:b/>
              </w:rPr>
              <w:t>Data sporządzenia</w:t>
            </w:r>
            <w:r w:rsidR="00084E92" w:rsidRPr="001E0F35">
              <w:rPr>
                <w:rFonts w:ascii="Times New Roman" w:hAnsi="Times New Roman"/>
                <w:b/>
              </w:rPr>
              <w:t xml:space="preserve">: </w:t>
            </w:r>
          </w:p>
          <w:p w14:paraId="1F47D9BC" w14:textId="44ED56E5" w:rsidR="001164B7" w:rsidRPr="008A1DED" w:rsidRDefault="00BA2EC6" w:rsidP="000B54DC">
            <w:pPr>
              <w:spacing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13 </w:t>
            </w:r>
            <w:r w:rsidR="00984C8B">
              <w:rPr>
                <w:rFonts w:ascii="Times New Roman" w:hAnsi="Times New Roman"/>
              </w:rPr>
              <w:t xml:space="preserve">czerwca </w:t>
            </w:r>
            <w:r w:rsidR="00147F9F">
              <w:rPr>
                <w:rFonts w:ascii="Times New Roman" w:hAnsi="Times New Roman"/>
              </w:rPr>
              <w:t>2024</w:t>
            </w:r>
            <w:r w:rsidR="00143C48">
              <w:rPr>
                <w:rFonts w:ascii="Times New Roman" w:hAnsi="Times New Roman"/>
              </w:rPr>
              <w:t xml:space="preserve"> r</w:t>
            </w:r>
            <w:r w:rsidR="001164B7" w:rsidRPr="00264089">
              <w:rPr>
                <w:rFonts w:ascii="Times New Roman" w:hAnsi="Times New Roman"/>
              </w:rPr>
              <w:t>.</w:t>
            </w:r>
          </w:p>
          <w:p w14:paraId="2278C063" w14:textId="77777777" w:rsidR="00264089" w:rsidRPr="001E0F35" w:rsidRDefault="00264089">
            <w:pPr>
              <w:spacing w:line="240" w:lineRule="auto"/>
              <w:rPr>
                <w:rFonts w:ascii="Times New Roman" w:hAnsi="Times New Roman"/>
                <w:b/>
              </w:rPr>
            </w:pPr>
          </w:p>
          <w:p w14:paraId="0D796D8F" w14:textId="77777777" w:rsidR="00CD1D29" w:rsidRDefault="00F76884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1E0F35">
              <w:rPr>
                <w:rFonts w:ascii="Times New Roman" w:hAnsi="Times New Roman"/>
                <w:b/>
              </w:rPr>
              <w:t xml:space="preserve">Źródło: </w:t>
            </w:r>
          </w:p>
          <w:p w14:paraId="3C770971" w14:textId="3F2AE3BB" w:rsidR="00CF547E" w:rsidRDefault="006B0717">
            <w:pPr>
              <w:spacing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Inicjatywa własna</w:t>
            </w:r>
          </w:p>
          <w:p w14:paraId="50CFF2E7" w14:textId="23D4B2E8" w:rsidR="00E45710" w:rsidRPr="00E45710" w:rsidRDefault="00E45710">
            <w:pPr>
              <w:spacing w:line="240" w:lineRule="auto"/>
              <w:rPr>
                <w:rFonts w:ascii="Times New Roman" w:hAnsi="Times New Roman"/>
              </w:rPr>
            </w:pPr>
          </w:p>
          <w:p w14:paraId="1F9611E8" w14:textId="77777777" w:rsidR="00A60F2C" w:rsidRDefault="00A60F2C" w:rsidP="00105DA4">
            <w:pPr>
              <w:spacing w:line="240" w:lineRule="auto"/>
              <w:rPr>
                <w:rFonts w:ascii="Times New Roman" w:hAnsi="Times New Roman"/>
                <w:b/>
                <w:color w:val="000000"/>
              </w:rPr>
            </w:pPr>
          </w:p>
          <w:p w14:paraId="240E6ADA" w14:textId="40862403" w:rsidR="00890CE7" w:rsidRDefault="006A701A" w:rsidP="00105DA4">
            <w:pPr>
              <w:spacing w:line="240" w:lineRule="auto"/>
              <w:rPr>
                <w:rFonts w:ascii="Times New Roman" w:hAnsi="Times New Roman"/>
                <w:b/>
                <w:color w:val="000000"/>
              </w:rPr>
            </w:pPr>
            <w:r w:rsidRPr="001E0F35">
              <w:rPr>
                <w:rFonts w:ascii="Times New Roman" w:hAnsi="Times New Roman"/>
                <w:b/>
                <w:color w:val="000000"/>
              </w:rPr>
              <w:t xml:space="preserve">Nr </w:t>
            </w:r>
            <w:r w:rsidR="0057668E" w:rsidRPr="001E0F35">
              <w:rPr>
                <w:rFonts w:ascii="Times New Roman" w:hAnsi="Times New Roman"/>
                <w:b/>
                <w:color w:val="000000"/>
              </w:rPr>
              <w:t>w</w:t>
            </w:r>
            <w:r w:rsidRPr="001E0F35"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="00C50AE7">
              <w:rPr>
                <w:rFonts w:ascii="Times New Roman" w:hAnsi="Times New Roman"/>
                <w:b/>
                <w:color w:val="000000"/>
              </w:rPr>
              <w:t>W</w:t>
            </w:r>
            <w:r w:rsidRPr="001E0F35">
              <w:rPr>
                <w:rFonts w:ascii="Times New Roman" w:hAnsi="Times New Roman"/>
                <w:b/>
                <w:color w:val="000000"/>
              </w:rPr>
              <w:t>ykaz</w:t>
            </w:r>
            <w:r w:rsidR="0057668E" w:rsidRPr="001E0F35">
              <w:rPr>
                <w:rFonts w:ascii="Times New Roman" w:hAnsi="Times New Roman"/>
                <w:b/>
                <w:color w:val="000000"/>
              </w:rPr>
              <w:t>ie</w:t>
            </w:r>
            <w:r w:rsidRPr="001E0F35">
              <w:rPr>
                <w:rFonts w:ascii="Times New Roman" w:hAnsi="Times New Roman"/>
                <w:b/>
                <w:color w:val="000000"/>
              </w:rPr>
              <w:t xml:space="preserve"> prac</w:t>
            </w:r>
            <w:r w:rsidR="00142B44" w:rsidRPr="001E0F35"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="00AF3403">
              <w:rPr>
                <w:rFonts w:ascii="Times New Roman" w:hAnsi="Times New Roman"/>
                <w:b/>
                <w:color w:val="000000"/>
              </w:rPr>
              <w:t xml:space="preserve">legislacyjnych </w:t>
            </w:r>
            <w:r w:rsidR="00A60F2C">
              <w:rPr>
                <w:rFonts w:ascii="Times New Roman" w:hAnsi="Times New Roman"/>
                <w:b/>
                <w:color w:val="000000"/>
              </w:rPr>
              <w:br/>
            </w:r>
            <w:r w:rsidR="005C7259">
              <w:rPr>
                <w:rFonts w:ascii="Times New Roman" w:hAnsi="Times New Roman"/>
                <w:b/>
                <w:color w:val="000000"/>
              </w:rPr>
              <w:t xml:space="preserve">i programowych Rady </w:t>
            </w:r>
            <w:r w:rsidR="00142B44" w:rsidRPr="001E0F35">
              <w:rPr>
                <w:rFonts w:ascii="Times New Roman" w:hAnsi="Times New Roman"/>
                <w:b/>
                <w:color w:val="000000"/>
              </w:rPr>
              <w:t>Ministr</w:t>
            </w:r>
            <w:r w:rsidR="005C7259">
              <w:rPr>
                <w:rFonts w:ascii="Times New Roman" w:hAnsi="Times New Roman"/>
                <w:b/>
                <w:color w:val="000000"/>
              </w:rPr>
              <w:t>ó</w:t>
            </w:r>
            <w:r w:rsidR="008A3CFC">
              <w:rPr>
                <w:rFonts w:ascii="Times New Roman" w:hAnsi="Times New Roman"/>
                <w:b/>
                <w:color w:val="000000"/>
              </w:rPr>
              <w:t>w</w:t>
            </w:r>
            <w:r w:rsidR="000666A4">
              <w:rPr>
                <w:rFonts w:ascii="Times New Roman" w:hAnsi="Times New Roman"/>
                <w:b/>
                <w:color w:val="000000"/>
              </w:rPr>
              <w:t>:</w:t>
            </w:r>
            <w:r w:rsidR="00B339AC">
              <w:rPr>
                <w:rFonts w:ascii="Times New Roman" w:hAnsi="Times New Roman"/>
                <w:b/>
                <w:color w:val="000000"/>
              </w:rPr>
              <w:t xml:space="preserve"> ID40</w:t>
            </w:r>
          </w:p>
          <w:p w14:paraId="64BDF48A" w14:textId="06401E61" w:rsidR="008A3CFC" w:rsidRPr="008A3CFC" w:rsidRDefault="008A3CFC" w:rsidP="00105DA4">
            <w:pPr>
              <w:spacing w:line="240" w:lineRule="auto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6A701A" w:rsidRPr="001E0F35" w14:paraId="791DCEBA" w14:textId="77777777" w:rsidTr="00554135">
        <w:trPr>
          <w:trHeight w:val="142"/>
        </w:trPr>
        <w:tc>
          <w:tcPr>
            <w:tcW w:w="10937" w:type="dxa"/>
            <w:gridSpan w:val="21"/>
            <w:shd w:val="clear" w:color="auto" w:fill="99CCFF"/>
          </w:tcPr>
          <w:p w14:paraId="54EBE785" w14:textId="77777777" w:rsidR="006A701A" w:rsidRPr="001E0F35" w:rsidRDefault="006A701A" w:rsidP="000B54DC">
            <w:pPr>
              <w:spacing w:line="240" w:lineRule="auto"/>
              <w:ind w:left="57"/>
              <w:jc w:val="center"/>
              <w:rPr>
                <w:rFonts w:ascii="Times New Roman" w:hAnsi="Times New Roman"/>
                <w:b/>
                <w:color w:val="FFFFFF"/>
              </w:rPr>
            </w:pPr>
            <w:r w:rsidRPr="001E0F35">
              <w:rPr>
                <w:rFonts w:ascii="Times New Roman" w:hAnsi="Times New Roman"/>
                <w:b/>
                <w:color w:val="FFFFFF"/>
              </w:rPr>
              <w:t>OCENA SKUTKÓW REGULACJI</w:t>
            </w:r>
          </w:p>
        </w:tc>
      </w:tr>
      <w:tr w:rsidR="006A701A" w:rsidRPr="001E0F35" w14:paraId="537AF731" w14:textId="77777777" w:rsidTr="00554135">
        <w:trPr>
          <w:trHeight w:val="333"/>
        </w:trPr>
        <w:tc>
          <w:tcPr>
            <w:tcW w:w="10937" w:type="dxa"/>
            <w:gridSpan w:val="21"/>
            <w:shd w:val="clear" w:color="auto" w:fill="99CCFF"/>
            <w:vAlign w:val="center"/>
          </w:tcPr>
          <w:p w14:paraId="0790A79D" w14:textId="77777777" w:rsidR="006A701A" w:rsidRPr="00BD183B" w:rsidRDefault="003D12F6" w:rsidP="00105DA4">
            <w:pPr>
              <w:numPr>
                <w:ilvl w:val="0"/>
                <w:numId w:val="1"/>
              </w:numPr>
              <w:spacing w:line="240" w:lineRule="auto"/>
              <w:ind w:left="318" w:hanging="284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BD183B">
              <w:rPr>
                <w:rFonts w:ascii="Times New Roman" w:hAnsi="Times New Roman"/>
                <w:b/>
              </w:rPr>
              <w:t xml:space="preserve">Jaki problem jest </w:t>
            </w:r>
            <w:r w:rsidR="00CC6305" w:rsidRPr="00BD183B">
              <w:rPr>
                <w:rFonts w:ascii="Times New Roman" w:hAnsi="Times New Roman"/>
                <w:b/>
              </w:rPr>
              <w:t>rozwiązywany?</w:t>
            </w:r>
            <w:bookmarkStart w:id="1" w:name="Wybór1"/>
            <w:bookmarkEnd w:id="1"/>
          </w:p>
        </w:tc>
      </w:tr>
      <w:tr w:rsidR="006A701A" w:rsidRPr="001E0F35" w14:paraId="5434FF03" w14:textId="77777777" w:rsidTr="00E23D13">
        <w:trPr>
          <w:trHeight w:val="590"/>
        </w:trPr>
        <w:tc>
          <w:tcPr>
            <w:tcW w:w="10937" w:type="dxa"/>
            <w:gridSpan w:val="21"/>
            <w:shd w:val="clear" w:color="auto" w:fill="FFFFFF"/>
          </w:tcPr>
          <w:p w14:paraId="348E93F9" w14:textId="13981CE9" w:rsidR="00147F9F" w:rsidRPr="00147F9F" w:rsidRDefault="00147F9F" w:rsidP="00147F9F">
            <w:pPr>
              <w:pStyle w:val="ARTartustawynprozporzdzenia"/>
              <w:spacing w:line="240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47F9F">
              <w:rPr>
                <w:rFonts w:ascii="Times New Roman" w:hAnsi="Times New Roman"/>
                <w:sz w:val="22"/>
                <w:szCs w:val="22"/>
              </w:rPr>
              <w:t xml:space="preserve">Niezwykła różnorodność kliniczna oraz rzadkość występowania poszczególnych chorób rzadkich stanowi wyzwanie dla systemu opieki zdrowotnej, dlatego obszar ten stał się priorytetem Ministra Zdrowia, </w:t>
            </w:r>
            <w:r w:rsidR="006E7689" w:rsidRPr="006E7689">
              <w:rPr>
                <w:rFonts w:ascii="Times New Roman" w:hAnsi="Times New Roman"/>
                <w:sz w:val="22"/>
                <w:szCs w:val="22"/>
              </w:rPr>
              <w:t>a następnie przyjęto uchwałę nr 110 Rady Ministrów z dnia 24 sierpnia 2021 r. w sprawie przyjęcia dokumentu Plan dla chorób rzadkich (M.P. poz. 883).</w:t>
            </w:r>
            <w:r w:rsidRPr="00147F9F">
              <w:rPr>
                <w:rFonts w:ascii="Times New Roman" w:hAnsi="Times New Roman"/>
                <w:sz w:val="22"/>
                <w:szCs w:val="22"/>
              </w:rPr>
              <w:t xml:space="preserve"> Wybór właściwej ścieżki na wczesnym etapie procesu diagnostycznego ma kluczowe znaczenie w przypadku chorób rzadkich. Dlatego właściwa strategia pozwala na istotne skrócenie czasu uzyskania większości </w:t>
            </w:r>
            <w:proofErr w:type="spellStart"/>
            <w:r w:rsidRPr="00147F9F">
              <w:rPr>
                <w:rFonts w:ascii="Times New Roman" w:hAnsi="Times New Roman"/>
                <w:sz w:val="22"/>
                <w:szCs w:val="22"/>
              </w:rPr>
              <w:t>rozpoznań</w:t>
            </w:r>
            <w:proofErr w:type="spellEnd"/>
            <w:r w:rsidRPr="00147F9F">
              <w:rPr>
                <w:rFonts w:ascii="Times New Roman" w:hAnsi="Times New Roman"/>
                <w:sz w:val="22"/>
                <w:szCs w:val="22"/>
              </w:rPr>
              <w:t xml:space="preserve"> choroby. Szybka weryfikacja ostatecznego rozpoznania choroby przynosi również wielorakie korzyści, poczynając od możliwości wprowadzenia leczenia celowanego, je</w:t>
            </w:r>
            <w:r w:rsidR="005357AC">
              <w:rPr>
                <w:rFonts w:ascii="Times New Roman" w:hAnsi="Times New Roman"/>
                <w:sz w:val="22"/>
                <w:szCs w:val="22"/>
              </w:rPr>
              <w:t>że</w:t>
            </w:r>
            <w:r w:rsidRPr="00147F9F">
              <w:rPr>
                <w:rFonts w:ascii="Times New Roman" w:hAnsi="Times New Roman"/>
                <w:sz w:val="22"/>
                <w:szCs w:val="22"/>
              </w:rPr>
              <w:t>li takie jest dostępne</w:t>
            </w:r>
            <w:r w:rsidR="005357AC">
              <w:rPr>
                <w:rFonts w:ascii="Times New Roman" w:hAnsi="Times New Roman"/>
                <w:sz w:val="22"/>
                <w:szCs w:val="22"/>
              </w:rPr>
              <w:t>,</w:t>
            </w:r>
            <w:r w:rsidRPr="00147F9F">
              <w:rPr>
                <w:rFonts w:ascii="Times New Roman" w:hAnsi="Times New Roman"/>
                <w:sz w:val="22"/>
                <w:szCs w:val="22"/>
              </w:rPr>
              <w:t xml:space="preserve"> bądź zastosowania terapii spowalniającej postęp choroby, a jednocześnie przekłada się na zredukowanie kosztów zbędnej dodatkowej diagnostyki pacjenta. Plan dla Chorób Rzadkich na lata 2024-2025</w:t>
            </w:r>
            <w:r w:rsidR="00900118">
              <w:rPr>
                <w:rFonts w:ascii="Times New Roman" w:hAnsi="Times New Roman"/>
                <w:sz w:val="22"/>
                <w:szCs w:val="22"/>
              </w:rPr>
              <w:t xml:space="preserve"> (zwany także „Planem”),</w:t>
            </w:r>
            <w:r w:rsidRPr="00147F9F">
              <w:rPr>
                <w:rFonts w:ascii="Times New Roman" w:hAnsi="Times New Roman"/>
                <w:sz w:val="22"/>
                <w:szCs w:val="22"/>
              </w:rPr>
              <w:t xml:space="preserve"> ma na celu kontynuacje prac nad poprawą sytuacji polskich pacjentów cierpiących na choroby rzadkie oraz ich rodzin, przez stworzenie modelu zintegrowanej opieki zdrowotnej, który umożliwi kompleksową i skoordynowaną opiekę. Prace te obejmują sześć kluczowych obszarów:    </w:t>
            </w:r>
          </w:p>
          <w:p w14:paraId="5CCF79EB" w14:textId="77777777" w:rsidR="00147F9F" w:rsidRPr="00147F9F" w:rsidRDefault="00147F9F" w:rsidP="005357AC">
            <w:pPr>
              <w:pStyle w:val="ARTartustawynprozporzdzenia"/>
              <w:numPr>
                <w:ilvl w:val="0"/>
                <w:numId w:val="27"/>
              </w:numPr>
              <w:spacing w:before="0" w:line="240" w:lineRule="auto"/>
              <w:ind w:left="677"/>
              <w:rPr>
                <w:rFonts w:ascii="Times New Roman" w:hAnsi="Times New Roman"/>
                <w:sz w:val="22"/>
                <w:szCs w:val="22"/>
              </w:rPr>
            </w:pPr>
            <w:r w:rsidRPr="00147F9F">
              <w:rPr>
                <w:rFonts w:ascii="Times New Roman" w:hAnsi="Times New Roman"/>
                <w:sz w:val="22"/>
                <w:szCs w:val="22"/>
              </w:rPr>
              <w:t>Obszar I – powołanie Ośrodków Eksperckich Chorób Rzadkich (OECR) oraz analiza wprowadzonych dla nich produktów rozliczeniowych;</w:t>
            </w:r>
          </w:p>
          <w:p w14:paraId="1E850AA2" w14:textId="77777777" w:rsidR="00147F9F" w:rsidRPr="00147F9F" w:rsidRDefault="00147F9F" w:rsidP="005357AC">
            <w:pPr>
              <w:pStyle w:val="ARTartustawynprozporzdzenia"/>
              <w:numPr>
                <w:ilvl w:val="0"/>
                <w:numId w:val="27"/>
              </w:numPr>
              <w:spacing w:before="0" w:line="240" w:lineRule="auto"/>
              <w:ind w:left="677"/>
              <w:rPr>
                <w:rFonts w:ascii="Times New Roman" w:hAnsi="Times New Roman"/>
                <w:sz w:val="22"/>
                <w:szCs w:val="22"/>
              </w:rPr>
            </w:pPr>
            <w:r w:rsidRPr="00147F9F">
              <w:rPr>
                <w:rFonts w:ascii="Times New Roman" w:hAnsi="Times New Roman"/>
                <w:sz w:val="22"/>
                <w:szCs w:val="22"/>
              </w:rPr>
              <w:t>Obszar II – poprawa dostępu do badań diagnostycznych wykorzystywanych w diagnostyce i leczeniu chorób rzadkich;</w:t>
            </w:r>
          </w:p>
          <w:p w14:paraId="70F5AFA8" w14:textId="77777777" w:rsidR="00147F9F" w:rsidRPr="00147F9F" w:rsidRDefault="00147F9F" w:rsidP="005357AC">
            <w:pPr>
              <w:pStyle w:val="ARTartustawynprozporzdzenia"/>
              <w:numPr>
                <w:ilvl w:val="0"/>
                <w:numId w:val="27"/>
              </w:numPr>
              <w:spacing w:before="0" w:line="240" w:lineRule="auto"/>
              <w:ind w:left="677"/>
              <w:rPr>
                <w:rFonts w:ascii="Times New Roman" w:hAnsi="Times New Roman"/>
                <w:sz w:val="22"/>
                <w:szCs w:val="22"/>
              </w:rPr>
            </w:pPr>
            <w:r w:rsidRPr="00147F9F">
              <w:rPr>
                <w:rFonts w:ascii="Times New Roman" w:hAnsi="Times New Roman"/>
                <w:sz w:val="22"/>
                <w:szCs w:val="22"/>
              </w:rPr>
              <w:t>Obszar III – poprawa dostępu do leków i środków specjalnego przeznaczenia żywieniowego w chorobach rzadkich;</w:t>
            </w:r>
          </w:p>
          <w:p w14:paraId="1C60B2D3" w14:textId="77777777" w:rsidR="00147F9F" w:rsidRPr="00147F9F" w:rsidRDefault="00147F9F" w:rsidP="005357AC">
            <w:pPr>
              <w:pStyle w:val="ARTartustawynprozporzdzenia"/>
              <w:numPr>
                <w:ilvl w:val="0"/>
                <w:numId w:val="27"/>
              </w:numPr>
              <w:spacing w:before="0" w:line="240" w:lineRule="auto"/>
              <w:ind w:left="677"/>
              <w:rPr>
                <w:rFonts w:ascii="Times New Roman" w:hAnsi="Times New Roman"/>
                <w:sz w:val="22"/>
                <w:szCs w:val="22"/>
              </w:rPr>
            </w:pPr>
            <w:r w:rsidRPr="00147F9F">
              <w:rPr>
                <w:rFonts w:ascii="Times New Roman" w:hAnsi="Times New Roman"/>
                <w:sz w:val="22"/>
                <w:szCs w:val="22"/>
              </w:rPr>
              <w:t>Obszar IV – Polski Rejestr Chorób Rzadkich (PRCR);</w:t>
            </w:r>
          </w:p>
          <w:p w14:paraId="44B9069E" w14:textId="77777777" w:rsidR="00147F9F" w:rsidRPr="00147F9F" w:rsidRDefault="00147F9F" w:rsidP="005357AC">
            <w:pPr>
              <w:pStyle w:val="ARTartustawynprozporzdzenia"/>
              <w:numPr>
                <w:ilvl w:val="0"/>
                <w:numId w:val="27"/>
              </w:numPr>
              <w:spacing w:before="0" w:line="240" w:lineRule="auto"/>
              <w:ind w:left="677"/>
              <w:rPr>
                <w:rFonts w:ascii="Times New Roman" w:hAnsi="Times New Roman"/>
                <w:sz w:val="22"/>
                <w:szCs w:val="22"/>
              </w:rPr>
            </w:pPr>
            <w:r w:rsidRPr="00147F9F">
              <w:rPr>
                <w:rFonts w:ascii="Times New Roman" w:hAnsi="Times New Roman"/>
                <w:sz w:val="22"/>
                <w:szCs w:val="22"/>
              </w:rPr>
              <w:t>Obszar V – Karta Pacjenta z Chorobą Rzadką;</w:t>
            </w:r>
          </w:p>
          <w:p w14:paraId="093FBD8F" w14:textId="77777777" w:rsidR="00147F9F" w:rsidRPr="00147F9F" w:rsidRDefault="00147F9F" w:rsidP="005357AC">
            <w:pPr>
              <w:pStyle w:val="ARTartustawynprozporzdzenia"/>
              <w:numPr>
                <w:ilvl w:val="0"/>
                <w:numId w:val="27"/>
              </w:numPr>
              <w:spacing w:before="0" w:line="240" w:lineRule="auto"/>
              <w:ind w:left="677"/>
              <w:rPr>
                <w:rFonts w:ascii="Times New Roman" w:hAnsi="Times New Roman"/>
                <w:sz w:val="22"/>
                <w:szCs w:val="22"/>
              </w:rPr>
            </w:pPr>
            <w:r w:rsidRPr="00147F9F">
              <w:rPr>
                <w:rFonts w:ascii="Times New Roman" w:hAnsi="Times New Roman"/>
                <w:sz w:val="22"/>
                <w:szCs w:val="22"/>
              </w:rPr>
              <w:t>Obszar VI – prowadzenie Platformy Informacyjnej „Choroby Rzadkie” https://chorobyrzadkie.gov.pl/ oraz rozwój i szerzenie wiedzy o chorobach rzadkich.</w:t>
            </w:r>
          </w:p>
          <w:p w14:paraId="116B15EE" w14:textId="3D0C9DA8" w:rsidR="00833041" w:rsidRPr="00BD183B" w:rsidRDefault="00147F9F" w:rsidP="00147F9F">
            <w:pPr>
              <w:pStyle w:val="ARTartustawynprozporzdzenia"/>
              <w:spacing w:before="0" w:line="240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47F9F">
              <w:rPr>
                <w:rFonts w:ascii="Times New Roman" w:hAnsi="Times New Roman"/>
                <w:sz w:val="22"/>
                <w:szCs w:val="22"/>
              </w:rPr>
              <w:t xml:space="preserve">Projektowana uchwała została przygotowana z uwagi na potrzebę kontynuacji prac </w:t>
            </w:r>
            <w:r w:rsidR="00FF210A" w:rsidRPr="00FF210A">
              <w:rPr>
                <w:rFonts w:ascii="Times New Roman" w:hAnsi="Times New Roman"/>
                <w:sz w:val="22"/>
                <w:szCs w:val="22"/>
              </w:rPr>
              <w:t xml:space="preserve">w ramach </w:t>
            </w:r>
            <w:r w:rsidRPr="00147F9F">
              <w:rPr>
                <w:rFonts w:ascii="Times New Roman" w:hAnsi="Times New Roman"/>
                <w:sz w:val="22"/>
                <w:szCs w:val="22"/>
              </w:rPr>
              <w:t>zadań Planu określonych w załączniku do uchwały nr 110 Rady Ministrów z dnia 24 sierpnia 2021 r. w sprawie przyjęcia dokumentu Plan dla Chorób Rzadkich.</w:t>
            </w:r>
          </w:p>
        </w:tc>
      </w:tr>
      <w:tr w:rsidR="006A701A" w:rsidRPr="001E0F35" w14:paraId="66FE5133" w14:textId="77777777" w:rsidTr="00554135">
        <w:trPr>
          <w:trHeight w:val="142"/>
        </w:trPr>
        <w:tc>
          <w:tcPr>
            <w:tcW w:w="10937" w:type="dxa"/>
            <w:gridSpan w:val="21"/>
            <w:shd w:val="clear" w:color="auto" w:fill="99CCFF"/>
            <w:vAlign w:val="center"/>
          </w:tcPr>
          <w:p w14:paraId="1027EEBC" w14:textId="5BD6EB4B" w:rsidR="006A701A" w:rsidRPr="00BD183B" w:rsidRDefault="0013216E" w:rsidP="000B54DC">
            <w:pPr>
              <w:numPr>
                <w:ilvl w:val="0"/>
                <w:numId w:val="1"/>
              </w:numPr>
              <w:spacing w:line="240" w:lineRule="auto"/>
              <w:ind w:left="318" w:hanging="284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BD183B">
              <w:rPr>
                <w:rFonts w:ascii="Times New Roman" w:hAnsi="Times New Roman"/>
                <w:b/>
                <w:color w:val="000000"/>
                <w:spacing w:val="-2"/>
              </w:rPr>
              <w:t xml:space="preserve">Rekomendowane rozwiązanie, w tym planowane narzędzia </w:t>
            </w:r>
            <w:r w:rsidR="00D87FBB" w:rsidRPr="00BD183B">
              <w:rPr>
                <w:rFonts w:ascii="Times New Roman" w:hAnsi="Times New Roman"/>
                <w:b/>
                <w:color w:val="000000"/>
                <w:spacing w:val="-2"/>
              </w:rPr>
              <w:t>interwencji</w:t>
            </w:r>
            <w:r w:rsidRPr="00BD183B">
              <w:rPr>
                <w:rFonts w:ascii="Times New Roman" w:hAnsi="Times New Roman"/>
                <w:b/>
                <w:color w:val="000000"/>
                <w:spacing w:val="-2"/>
              </w:rPr>
              <w:t xml:space="preserve"> i oczekiwany efekt</w:t>
            </w:r>
          </w:p>
        </w:tc>
      </w:tr>
      <w:tr w:rsidR="0095566D" w:rsidRPr="001E0F35" w14:paraId="5004D404" w14:textId="77777777" w:rsidTr="0095566D">
        <w:trPr>
          <w:trHeight w:val="639"/>
        </w:trPr>
        <w:tc>
          <w:tcPr>
            <w:tcW w:w="10947" w:type="dxa"/>
            <w:gridSpan w:val="21"/>
            <w:shd w:val="clear" w:color="auto" w:fill="auto"/>
          </w:tcPr>
          <w:p w14:paraId="6C895F6E" w14:textId="77777777" w:rsidR="00147F9F" w:rsidRPr="00147F9F" w:rsidRDefault="00147F9F" w:rsidP="00147F9F">
            <w:pPr>
              <w:spacing w:line="240" w:lineRule="auto"/>
              <w:jc w:val="both"/>
              <w:rPr>
                <w:rFonts w:ascii="Times New Roman" w:hAnsi="Times New Roman"/>
              </w:rPr>
            </w:pPr>
            <w:bookmarkStart w:id="2" w:name="_Hlk140227660"/>
            <w:r w:rsidRPr="00147F9F">
              <w:rPr>
                <w:rFonts w:ascii="Times New Roman" w:hAnsi="Times New Roman"/>
              </w:rPr>
              <w:t>Plan dla Chorób Rzadkich na lata 2024-2025 dotyczy w szczególności:</w:t>
            </w:r>
          </w:p>
          <w:p w14:paraId="6D1EDD4B" w14:textId="7754C353" w:rsidR="00147F9F" w:rsidRPr="00147F9F" w:rsidRDefault="00147F9F" w:rsidP="009308BC">
            <w:pPr>
              <w:pStyle w:val="Akapitzlist"/>
              <w:numPr>
                <w:ilvl w:val="0"/>
                <w:numId w:val="25"/>
              </w:numPr>
              <w:spacing w:line="240" w:lineRule="auto"/>
              <w:jc w:val="both"/>
              <w:rPr>
                <w:rFonts w:ascii="Times New Roman" w:hAnsi="Times New Roman"/>
              </w:rPr>
            </w:pPr>
            <w:r w:rsidRPr="00147F9F">
              <w:rPr>
                <w:rFonts w:ascii="Times New Roman" w:hAnsi="Times New Roman"/>
              </w:rPr>
              <w:t xml:space="preserve">działalności Rady do spraw Chorób Rzadkich </w:t>
            </w:r>
            <w:r w:rsidR="00D33298" w:rsidRPr="00081880">
              <w:rPr>
                <w:rStyle w:val="cf01"/>
                <w:rFonts w:ascii="Times New Roman" w:hAnsi="Times New Roman" w:cs="Times New Roman"/>
                <w:sz w:val="22"/>
                <w:szCs w:val="22"/>
              </w:rPr>
              <w:t>do dnia złożenia przez Radę sprawozdania z działalności</w:t>
            </w:r>
            <w:r w:rsidR="00081880">
              <w:rPr>
                <w:rFonts w:ascii="Times New Roman" w:hAnsi="Times New Roman"/>
              </w:rPr>
              <w:t>;</w:t>
            </w:r>
            <w:r w:rsidR="00D33298">
              <w:rPr>
                <w:rFonts w:ascii="Times New Roman" w:hAnsi="Times New Roman"/>
              </w:rPr>
              <w:t xml:space="preserve">  </w:t>
            </w:r>
          </w:p>
          <w:p w14:paraId="6392D037" w14:textId="57EDB1B5" w:rsidR="00147F9F" w:rsidRPr="00147F9F" w:rsidRDefault="00147F9F" w:rsidP="009308BC">
            <w:pPr>
              <w:pStyle w:val="Akapitzlist"/>
              <w:numPr>
                <w:ilvl w:val="0"/>
                <w:numId w:val="25"/>
              </w:numPr>
              <w:spacing w:line="240" w:lineRule="auto"/>
              <w:jc w:val="both"/>
              <w:rPr>
                <w:rFonts w:ascii="Times New Roman" w:hAnsi="Times New Roman"/>
              </w:rPr>
            </w:pPr>
            <w:r w:rsidRPr="00147F9F">
              <w:rPr>
                <w:rFonts w:ascii="Times New Roman" w:hAnsi="Times New Roman"/>
              </w:rPr>
              <w:t xml:space="preserve">opracowania krajowych zaleceń powoływania Ośrodków Eksperckich Chorób Rzadkich, do dnia 31 </w:t>
            </w:r>
            <w:r w:rsidR="009308BC">
              <w:rPr>
                <w:rFonts w:ascii="Times New Roman" w:hAnsi="Times New Roman"/>
              </w:rPr>
              <w:t>marca</w:t>
            </w:r>
            <w:r w:rsidR="009308BC" w:rsidRPr="00147F9F">
              <w:rPr>
                <w:rFonts w:ascii="Times New Roman" w:hAnsi="Times New Roman"/>
              </w:rPr>
              <w:t xml:space="preserve"> </w:t>
            </w:r>
            <w:r w:rsidRPr="00147F9F">
              <w:rPr>
                <w:rFonts w:ascii="Times New Roman" w:hAnsi="Times New Roman"/>
              </w:rPr>
              <w:t>202</w:t>
            </w:r>
            <w:r w:rsidR="00382373">
              <w:rPr>
                <w:rFonts w:ascii="Times New Roman" w:hAnsi="Times New Roman"/>
              </w:rPr>
              <w:t>5 </w:t>
            </w:r>
            <w:r w:rsidRPr="00147F9F">
              <w:rPr>
                <w:rFonts w:ascii="Times New Roman" w:hAnsi="Times New Roman"/>
              </w:rPr>
              <w:t>r.;</w:t>
            </w:r>
          </w:p>
          <w:p w14:paraId="124AB589" w14:textId="1D37A4E9" w:rsidR="00147F9F" w:rsidRPr="00147F9F" w:rsidRDefault="00147F9F" w:rsidP="009308BC">
            <w:pPr>
              <w:pStyle w:val="Akapitzlist"/>
              <w:numPr>
                <w:ilvl w:val="0"/>
                <w:numId w:val="25"/>
              </w:numPr>
              <w:spacing w:line="240" w:lineRule="auto"/>
              <w:jc w:val="both"/>
              <w:rPr>
                <w:rFonts w:ascii="Times New Roman" w:hAnsi="Times New Roman"/>
              </w:rPr>
            </w:pPr>
            <w:r w:rsidRPr="00147F9F">
              <w:rPr>
                <w:rFonts w:ascii="Times New Roman" w:hAnsi="Times New Roman"/>
              </w:rPr>
              <w:t>powołania</w:t>
            </w:r>
            <w:r w:rsidR="00675CB5">
              <w:rPr>
                <w:rFonts w:ascii="Times New Roman" w:hAnsi="Times New Roman"/>
              </w:rPr>
              <w:t xml:space="preserve"> </w:t>
            </w:r>
            <w:r w:rsidRPr="00147F9F">
              <w:rPr>
                <w:rFonts w:ascii="Times New Roman" w:hAnsi="Times New Roman"/>
              </w:rPr>
              <w:t>specjalistycznych Ośrodków Eksperckich Chorób Rzadkich</w:t>
            </w:r>
            <w:r w:rsidR="000666A4">
              <w:rPr>
                <w:rFonts w:ascii="Times New Roman" w:hAnsi="Times New Roman"/>
              </w:rPr>
              <w:t>;</w:t>
            </w:r>
          </w:p>
          <w:p w14:paraId="5722FD4B" w14:textId="6A43AAF8" w:rsidR="00147F9F" w:rsidRPr="00147F9F" w:rsidRDefault="00147F9F" w:rsidP="009308BC">
            <w:pPr>
              <w:pStyle w:val="Akapitzlist"/>
              <w:numPr>
                <w:ilvl w:val="0"/>
                <w:numId w:val="25"/>
              </w:numPr>
              <w:spacing w:line="240" w:lineRule="auto"/>
              <w:jc w:val="both"/>
              <w:rPr>
                <w:rFonts w:ascii="Times New Roman" w:hAnsi="Times New Roman"/>
              </w:rPr>
            </w:pPr>
            <w:r w:rsidRPr="00147F9F">
              <w:rPr>
                <w:rFonts w:ascii="Times New Roman" w:hAnsi="Times New Roman"/>
              </w:rPr>
              <w:t>analizy wprowadzonych do rozliczania dla OECR produktów rozliczeniowych z zakresu ambulatoryjnej opieki specjalistycznej oraz leczenia szpitalnego;</w:t>
            </w:r>
          </w:p>
          <w:p w14:paraId="745C0CBF" w14:textId="77777777" w:rsidR="00147F9F" w:rsidRPr="00147F9F" w:rsidRDefault="00147F9F" w:rsidP="009308BC">
            <w:pPr>
              <w:pStyle w:val="Akapitzlist"/>
              <w:numPr>
                <w:ilvl w:val="0"/>
                <w:numId w:val="25"/>
              </w:numPr>
              <w:spacing w:line="240" w:lineRule="auto"/>
              <w:jc w:val="both"/>
              <w:rPr>
                <w:rFonts w:ascii="Times New Roman" w:hAnsi="Times New Roman"/>
              </w:rPr>
            </w:pPr>
            <w:r w:rsidRPr="00147F9F">
              <w:rPr>
                <w:rFonts w:ascii="Times New Roman" w:hAnsi="Times New Roman"/>
              </w:rPr>
              <w:t>analizy w celu uzupełnienia wykazu świadczeń gwarantowanych oraz określenia sposobu finansowania badań genetycznych, do dnia 31 grudnia 2024 r.;</w:t>
            </w:r>
          </w:p>
          <w:p w14:paraId="0A61E7D0" w14:textId="77777777" w:rsidR="00147F9F" w:rsidRPr="00147F9F" w:rsidRDefault="00147F9F" w:rsidP="009308BC">
            <w:pPr>
              <w:pStyle w:val="Akapitzlist"/>
              <w:numPr>
                <w:ilvl w:val="0"/>
                <w:numId w:val="25"/>
              </w:numPr>
              <w:spacing w:line="240" w:lineRule="auto"/>
              <w:jc w:val="both"/>
              <w:rPr>
                <w:rFonts w:ascii="Times New Roman" w:hAnsi="Times New Roman"/>
              </w:rPr>
            </w:pPr>
            <w:r w:rsidRPr="00147F9F">
              <w:rPr>
                <w:rFonts w:ascii="Times New Roman" w:hAnsi="Times New Roman"/>
              </w:rPr>
              <w:t>analizy w celu uzupełnienia świadczeń gwarantowanych oraz określenia sposobu finansowania wysokospecjalistycznych niegenetycznych badań laboratoryjnych wykorzystywanych w diagnostyce i monitorowaniu chorób rzadkich, do dnia 31 marca 2025 r.;</w:t>
            </w:r>
          </w:p>
          <w:p w14:paraId="6906C3BE" w14:textId="680E9197" w:rsidR="00147F9F" w:rsidRPr="00147F9F" w:rsidRDefault="00147F9F" w:rsidP="009308BC">
            <w:pPr>
              <w:pStyle w:val="Akapitzlist"/>
              <w:numPr>
                <w:ilvl w:val="0"/>
                <w:numId w:val="25"/>
              </w:numPr>
              <w:spacing w:line="240" w:lineRule="auto"/>
              <w:jc w:val="both"/>
              <w:rPr>
                <w:rFonts w:ascii="Times New Roman" w:hAnsi="Times New Roman"/>
              </w:rPr>
            </w:pPr>
            <w:r w:rsidRPr="00147F9F">
              <w:rPr>
                <w:rFonts w:ascii="Times New Roman" w:hAnsi="Times New Roman"/>
              </w:rPr>
              <w:t>opracowania zasad i wdrożenie kontroli jakości laboratoriów wykonujących wielkoskalowe badania genomowe mające zastosowanie w diagnostyce genetycznej chorób rzadkich</w:t>
            </w:r>
            <w:r w:rsidR="00A576D2">
              <w:rPr>
                <w:rFonts w:ascii="Times New Roman" w:hAnsi="Times New Roman"/>
              </w:rPr>
              <w:t>;</w:t>
            </w:r>
          </w:p>
          <w:p w14:paraId="43903E2B" w14:textId="67997435" w:rsidR="00147F9F" w:rsidRPr="00147F9F" w:rsidRDefault="00147F9F" w:rsidP="009308BC">
            <w:pPr>
              <w:pStyle w:val="Akapitzlist"/>
              <w:numPr>
                <w:ilvl w:val="0"/>
                <w:numId w:val="25"/>
              </w:numPr>
              <w:spacing w:line="240" w:lineRule="auto"/>
              <w:jc w:val="both"/>
              <w:rPr>
                <w:rFonts w:ascii="Times New Roman" w:hAnsi="Times New Roman"/>
              </w:rPr>
            </w:pPr>
            <w:r w:rsidRPr="00147F9F">
              <w:rPr>
                <w:rFonts w:ascii="Times New Roman" w:hAnsi="Times New Roman"/>
              </w:rPr>
              <w:t xml:space="preserve">opracowania zasad i wdrożenie kontroli jakości laboratoriów wykonujących wysokospecjalistyczne niegenetyczne badania laboratoryjne, wykorzystywane w diagnostyce i monitorowaniu chorób rzadkich; </w:t>
            </w:r>
          </w:p>
          <w:p w14:paraId="0FADD1EA" w14:textId="238B9CB5" w:rsidR="00147F9F" w:rsidRPr="00147F9F" w:rsidRDefault="00147F9F" w:rsidP="009308BC">
            <w:pPr>
              <w:pStyle w:val="Akapitzlist"/>
              <w:numPr>
                <w:ilvl w:val="0"/>
                <w:numId w:val="25"/>
              </w:numPr>
              <w:spacing w:line="240" w:lineRule="auto"/>
              <w:jc w:val="both"/>
              <w:rPr>
                <w:rFonts w:ascii="Times New Roman" w:hAnsi="Times New Roman"/>
              </w:rPr>
            </w:pPr>
            <w:r w:rsidRPr="00147F9F">
              <w:rPr>
                <w:rFonts w:ascii="Times New Roman" w:hAnsi="Times New Roman"/>
              </w:rPr>
              <w:t>zwiększenia dostępu do nowoczesnej aparatury medycznej oraz poprawy infrastruktury podmiotów leczniczych, d;</w:t>
            </w:r>
          </w:p>
          <w:p w14:paraId="1A5AACC4" w14:textId="6CE17F56" w:rsidR="00147F9F" w:rsidRPr="00147F9F" w:rsidRDefault="00147F9F" w:rsidP="009308BC">
            <w:pPr>
              <w:pStyle w:val="Akapitzlist"/>
              <w:numPr>
                <w:ilvl w:val="0"/>
                <w:numId w:val="25"/>
              </w:numPr>
              <w:spacing w:line="240" w:lineRule="auto"/>
              <w:jc w:val="both"/>
              <w:rPr>
                <w:rFonts w:ascii="Times New Roman" w:hAnsi="Times New Roman"/>
              </w:rPr>
            </w:pPr>
            <w:r w:rsidRPr="00147F9F">
              <w:rPr>
                <w:rFonts w:ascii="Times New Roman" w:hAnsi="Times New Roman"/>
              </w:rPr>
              <w:t>opracowania zasad prowadzenia programów Z</w:t>
            </w:r>
            <w:r w:rsidR="00A576D2">
              <w:rPr>
                <w:rFonts w:ascii="Times New Roman" w:hAnsi="Times New Roman"/>
              </w:rPr>
              <w:t xml:space="preserve">astosowanie </w:t>
            </w:r>
            <w:r w:rsidRPr="00147F9F">
              <w:rPr>
                <w:rFonts w:ascii="Times New Roman" w:hAnsi="Times New Roman"/>
              </w:rPr>
              <w:t>P</w:t>
            </w:r>
            <w:r w:rsidR="00A576D2">
              <w:rPr>
                <w:rFonts w:ascii="Times New Roman" w:hAnsi="Times New Roman"/>
              </w:rPr>
              <w:t xml:space="preserve">odyktowane </w:t>
            </w:r>
            <w:r w:rsidRPr="00147F9F">
              <w:rPr>
                <w:rFonts w:ascii="Times New Roman" w:hAnsi="Times New Roman"/>
              </w:rPr>
              <w:t>W</w:t>
            </w:r>
            <w:r w:rsidR="0065081F">
              <w:rPr>
                <w:rFonts w:ascii="Times New Roman" w:hAnsi="Times New Roman"/>
              </w:rPr>
              <w:t>spółczuciem</w:t>
            </w:r>
            <w:r w:rsidRPr="00147F9F">
              <w:rPr>
                <w:rFonts w:ascii="Times New Roman" w:hAnsi="Times New Roman"/>
              </w:rPr>
              <w:t>, do dnia 31 grudnia 2024 r.;</w:t>
            </w:r>
          </w:p>
          <w:p w14:paraId="23A29BDE" w14:textId="48E5E080" w:rsidR="00147F9F" w:rsidRPr="00147F9F" w:rsidRDefault="00147F9F" w:rsidP="009308BC">
            <w:pPr>
              <w:pStyle w:val="Akapitzlist"/>
              <w:numPr>
                <w:ilvl w:val="0"/>
                <w:numId w:val="25"/>
              </w:numPr>
              <w:spacing w:line="240" w:lineRule="auto"/>
              <w:jc w:val="both"/>
              <w:rPr>
                <w:rFonts w:ascii="Times New Roman" w:hAnsi="Times New Roman"/>
              </w:rPr>
            </w:pPr>
            <w:r w:rsidRPr="00147F9F">
              <w:rPr>
                <w:rFonts w:ascii="Times New Roman" w:hAnsi="Times New Roman"/>
              </w:rPr>
              <w:t>rozliczania produktów</w:t>
            </w:r>
            <w:r w:rsidR="00A576D2">
              <w:rPr>
                <w:rFonts w:ascii="Times New Roman" w:hAnsi="Times New Roman"/>
              </w:rPr>
              <w:t xml:space="preserve"> leczniczych</w:t>
            </w:r>
            <w:r w:rsidRPr="00147F9F">
              <w:rPr>
                <w:rFonts w:ascii="Times New Roman" w:hAnsi="Times New Roman"/>
              </w:rPr>
              <w:t xml:space="preserve"> </w:t>
            </w:r>
            <w:r w:rsidR="0065081F">
              <w:rPr>
                <w:rFonts w:ascii="Times New Roman" w:hAnsi="Times New Roman"/>
              </w:rPr>
              <w:t>oraz</w:t>
            </w:r>
            <w:r w:rsidR="0065081F" w:rsidRPr="00147F9F">
              <w:rPr>
                <w:rFonts w:ascii="Times New Roman" w:hAnsi="Times New Roman"/>
              </w:rPr>
              <w:t xml:space="preserve"> </w:t>
            </w:r>
            <w:r w:rsidRPr="00147F9F">
              <w:rPr>
                <w:rFonts w:ascii="Times New Roman" w:hAnsi="Times New Roman"/>
              </w:rPr>
              <w:t>środków spożywczych specjalnego przeznaczenia żywieniowego, stosowanych w trakcie hospitalizacji i sprowadzanych w ramach procedury importu docelowego przez szpital</w:t>
            </w:r>
            <w:r w:rsidR="00245D09">
              <w:rPr>
                <w:rFonts w:ascii="Times New Roman" w:hAnsi="Times New Roman"/>
                <w:lang w:val="x-none"/>
              </w:rPr>
              <w:t>;</w:t>
            </w:r>
          </w:p>
          <w:p w14:paraId="3042641F" w14:textId="5EC8BD2C" w:rsidR="00147F9F" w:rsidRPr="00147F9F" w:rsidRDefault="00147F9F" w:rsidP="009308BC">
            <w:pPr>
              <w:pStyle w:val="Akapitzlist"/>
              <w:numPr>
                <w:ilvl w:val="0"/>
                <w:numId w:val="25"/>
              </w:numPr>
              <w:spacing w:line="240" w:lineRule="auto"/>
              <w:jc w:val="both"/>
              <w:rPr>
                <w:rFonts w:ascii="Times New Roman" w:hAnsi="Times New Roman"/>
              </w:rPr>
            </w:pPr>
            <w:r w:rsidRPr="00147F9F">
              <w:rPr>
                <w:rFonts w:ascii="Times New Roman" w:hAnsi="Times New Roman"/>
              </w:rPr>
              <w:lastRenderedPageBreak/>
              <w:t>rozliczania produktów</w:t>
            </w:r>
            <w:r w:rsidR="00A576D2">
              <w:rPr>
                <w:rFonts w:ascii="Times New Roman" w:hAnsi="Times New Roman"/>
              </w:rPr>
              <w:t xml:space="preserve"> leczniczych</w:t>
            </w:r>
            <w:r w:rsidR="0065081F">
              <w:rPr>
                <w:rFonts w:ascii="Times New Roman" w:hAnsi="Times New Roman"/>
              </w:rPr>
              <w:t xml:space="preserve"> oraz</w:t>
            </w:r>
            <w:r w:rsidRPr="00147F9F">
              <w:rPr>
                <w:rFonts w:ascii="Times New Roman" w:hAnsi="Times New Roman"/>
              </w:rPr>
              <w:t xml:space="preserve"> środków spożywczych specjalnego przeznaczenia żywieniowego, dla chorych wnioskujących o import docelowy tych produktów indywidualnie, do dnia 31 grudnia 2024 r.; </w:t>
            </w:r>
          </w:p>
          <w:p w14:paraId="5825B095" w14:textId="77777777" w:rsidR="009308BC" w:rsidRDefault="009308BC" w:rsidP="009308BC">
            <w:pPr>
              <w:pStyle w:val="Akapitzlist"/>
              <w:numPr>
                <w:ilvl w:val="0"/>
                <w:numId w:val="25"/>
              </w:numPr>
              <w:spacing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budowa Systemu dla Chorób Rzadkich, od dnia 1 stycznia 2024 r.;</w:t>
            </w:r>
          </w:p>
          <w:p w14:paraId="40147625" w14:textId="46C2403E" w:rsidR="00147F9F" w:rsidRPr="00147F9F" w:rsidRDefault="00147F9F" w:rsidP="009308BC">
            <w:pPr>
              <w:pStyle w:val="Akapitzlist"/>
              <w:numPr>
                <w:ilvl w:val="0"/>
                <w:numId w:val="25"/>
              </w:numPr>
              <w:spacing w:line="240" w:lineRule="auto"/>
              <w:jc w:val="both"/>
              <w:rPr>
                <w:rFonts w:ascii="Times New Roman" w:hAnsi="Times New Roman"/>
              </w:rPr>
            </w:pPr>
            <w:r w:rsidRPr="00147F9F">
              <w:rPr>
                <w:rFonts w:ascii="Times New Roman" w:hAnsi="Times New Roman"/>
              </w:rPr>
              <w:t>zaplanowania i realizacji ogólnopolskiej kampanii społecznej poświęconej problematyce chorób rzadkich oraz upowszechnienie informacji o Planie dla Chorób Rzadkich.</w:t>
            </w:r>
          </w:p>
          <w:p w14:paraId="6C054C45" w14:textId="77777777" w:rsidR="00147F9F" w:rsidRPr="00147F9F" w:rsidRDefault="00147F9F" w:rsidP="00147F9F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  <w:p w14:paraId="21E7ADD7" w14:textId="5FE66C56" w:rsidR="0095566D" w:rsidRPr="0013674A" w:rsidRDefault="00147F9F" w:rsidP="00147F9F">
            <w:pPr>
              <w:pStyle w:val="Bezodstpw"/>
              <w:rPr>
                <w:rFonts w:ascii="Times New Roman" w:hAnsi="Times New Roman"/>
              </w:rPr>
            </w:pPr>
            <w:r w:rsidRPr="00147F9F">
              <w:rPr>
                <w:rFonts w:ascii="Times New Roman" w:hAnsi="Times New Roman"/>
              </w:rPr>
              <w:t>Do końca trwania prac związanych z realizacją Planu całkowity koszt wyniesie</w:t>
            </w:r>
            <w:r w:rsidR="00026EEE">
              <w:rPr>
                <w:rFonts w:ascii="Times New Roman" w:hAnsi="Times New Roman"/>
              </w:rPr>
              <w:t xml:space="preserve"> 98 721 282,89 </w:t>
            </w:r>
            <w:r w:rsidRPr="00147F9F">
              <w:rPr>
                <w:rFonts w:ascii="Times New Roman" w:hAnsi="Times New Roman"/>
              </w:rPr>
              <w:t>zł.</w:t>
            </w:r>
          </w:p>
        </w:tc>
      </w:tr>
      <w:bookmarkEnd w:id="2"/>
      <w:tr w:rsidR="0095566D" w:rsidRPr="001E0F35" w14:paraId="7F891C56" w14:textId="77777777" w:rsidTr="00554135">
        <w:trPr>
          <w:trHeight w:val="307"/>
        </w:trPr>
        <w:tc>
          <w:tcPr>
            <w:tcW w:w="10937" w:type="dxa"/>
            <w:gridSpan w:val="21"/>
            <w:shd w:val="clear" w:color="auto" w:fill="99CCFF"/>
            <w:vAlign w:val="center"/>
          </w:tcPr>
          <w:p w14:paraId="64467F28" w14:textId="77777777" w:rsidR="0095566D" w:rsidRPr="00BD183B" w:rsidRDefault="0095566D" w:rsidP="0095566D">
            <w:pPr>
              <w:numPr>
                <w:ilvl w:val="0"/>
                <w:numId w:val="1"/>
              </w:numPr>
              <w:spacing w:line="240" w:lineRule="auto"/>
              <w:ind w:left="318" w:hanging="284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BD183B">
              <w:rPr>
                <w:rFonts w:ascii="Times New Roman" w:hAnsi="Times New Roman"/>
                <w:b/>
                <w:spacing w:val="-2"/>
              </w:rPr>
              <w:lastRenderedPageBreak/>
              <w:t>Jak problem został rozwiązany w innych krajach, w szczególności krajach członkowskich OECD/UE</w:t>
            </w:r>
            <w:r w:rsidRPr="00BD183B">
              <w:rPr>
                <w:rFonts w:ascii="Times New Roman" w:hAnsi="Times New Roman"/>
                <w:b/>
                <w:color w:val="000000"/>
              </w:rPr>
              <w:t>?</w:t>
            </w:r>
            <w:r w:rsidRPr="00BD183B">
              <w:rPr>
                <w:rFonts w:ascii="Times New Roman" w:hAnsi="Times New Roman"/>
                <w:i/>
                <w:color w:val="000000"/>
              </w:rPr>
              <w:t xml:space="preserve"> </w:t>
            </w:r>
          </w:p>
        </w:tc>
      </w:tr>
      <w:tr w:rsidR="0095566D" w:rsidRPr="001532A8" w14:paraId="20ABBE66" w14:textId="77777777" w:rsidTr="00554135">
        <w:trPr>
          <w:trHeight w:val="142"/>
        </w:trPr>
        <w:tc>
          <w:tcPr>
            <w:tcW w:w="10937" w:type="dxa"/>
            <w:gridSpan w:val="21"/>
            <w:shd w:val="clear" w:color="auto" w:fill="auto"/>
          </w:tcPr>
          <w:p w14:paraId="26B8F56B" w14:textId="40B68C4F" w:rsidR="0095566D" w:rsidRPr="00BD183B" w:rsidRDefault="0095566D" w:rsidP="0095566D">
            <w:pPr>
              <w:pStyle w:val="szablontxtpodst"/>
              <w:spacing w:before="0" w:after="0"/>
              <w:rPr>
                <w:rFonts w:ascii="Times New Roman" w:hAnsi="Times New Roman"/>
                <w:sz w:val="22"/>
                <w:lang w:val="pl-PL"/>
              </w:rPr>
            </w:pPr>
            <w:r>
              <w:rPr>
                <w:rFonts w:ascii="Times New Roman" w:hAnsi="Times New Roman"/>
                <w:sz w:val="22"/>
                <w:lang w:val="pl-PL"/>
              </w:rPr>
              <w:t>Nie dotyczy.</w:t>
            </w:r>
          </w:p>
        </w:tc>
      </w:tr>
      <w:tr w:rsidR="0095566D" w:rsidRPr="001E0F35" w14:paraId="51B7B739" w14:textId="77777777" w:rsidTr="00554135">
        <w:trPr>
          <w:trHeight w:val="359"/>
        </w:trPr>
        <w:tc>
          <w:tcPr>
            <w:tcW w:w="10937" w:type="dxa"/>
            <w:gridSpan w:val="21"/>
            <w:shd w:val="clear" w:color="auto" w:fill="99CCFF"/>
            <w:vAlign w:val="center"/>
          </w:tcPr>
          <w:p w14:paraId="77B40F31" w14:textId="77777777" w:rsidR="0095566D" w:rsidRPr="001E0F35" w:rsidRDefault="0095566D" w:rsidP="0095566D">
            <w:pPr>
              <w:numPr>
                <w:ilvl w:val="0"/>
                <w:numId w:val="1"/>
              </w:numPr>
              <w:spacing w:line="240" w:lineRule="auto"/>
              <w:ind w:left="318" w:hanging="284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1E0F35">
              <w:rPr>
                <w:rFonts w:ascii="Times New Roman" w:hAnsi="Times New Roman"/>
                <w:b/>
                <w:color w:val="000000"/>
              </w:rPr>
              <w:t>Podmioty, na które oddziałuje projekt</w:t>
            </w:r>
          </w:p>
        </w:tc>
      </w:tr>
      <w:tr w:rsidR="0095566D" w:rsidRPr="001E0F35" w14:paraId="167458DF" w14:textId="77777777" w:rsidTr="002300C6">
        <w:trPr>
          <w:trHeight w:val="142"/>
        </w:trPr>
        <w:tc>
          <w:tcPr>
            <w:tcW w:w="2668" w:type="dxa"/>
            <w:gridSpan w:val="2"/>
            <w:shd w:val="clear" w:color="auto" w:fill="auto"/>
          </w:tcPr>
          <w:p w14:paraId="0FFCD941" w14:textId="77777777" w:rsidR="0095566D" w:rsidRPr="001E0F35" w:rsidRDefault="0095566D" w:rsidP="0095566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1E0F35">
              <w:rPr>
                <w:rFonts w:ascii="Times New Roman" w:hAnsi="Times New Roman"/>
                <w:color w:val="000000"/>
                <w:spacing w:val="-2"/>
              </w:rPr>
              <w:t>Grupa</w:t>
            </w:r>
          </w:p>
        </w:tc>
        <w:tc>
          <w:tcPr>
            <w:tcW w:w="2465" w:type="dxa"/>
            <w:gridSpan w:val="5"/>
            <w:shd w:val="clear" w:color="auto" w:fill="auto"/>
          </w:tcPr>
          <w:p w14:paraId="72275A64" w14:textId="77777777" w:rsidR="0095566D" w:rsidRPr="001E0F35" w:rsidRDefault="0095566D" w:rsidP="0095566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1E0F35">
              <w:rPr>
                <w:rFonts w:ascii="Times New Roman" w:hAnsi="Times New Roman"/>
                <w:color w:val="000000"/>
                <w:spacing w:val="-2"/>
              </w:rPr>
              <w:t>Wielkość</w:t>
            </w:r>
          </w:p>
        </w:tc>
        <w:tc>
          <w:tcPr>
            <w:tcW w:w="1842" w:type="dxa"/>
            <w:gridSpan w:val="6"/>
            <w:shd w:val="clear" w:color="auto" w:fill="auto"/>
          </w:tcPr>
          <w:p w14:paraId="6AC3AEFA" w14:textId="77777777" w:rsidR="0095566D" w:rsidRPr="001E0F35" w:rsidRDefault="0095566D" w:rsidP="0095566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1E0F35">
              <w:rPr>
                <w:rFonts w:ascii="Times New Roman" w:hAnsi="Times New Roman"/>
                <w:color w:val="000000"/>
                <w:spacing w:val="-2"/>
              </w:rPr>
              <w:t>Źródło danych</w:t>
            </w:r>
            <w:r w:rsidRPr="001E0F35" w:rsidDel="00260F33">
              <w:rPr>
                <w:rFonts w:ascii="Times New Roman" w:hAnsi="Times New Roman"/>
                <w:color w:val="000000"/>
                <w:spacing w:val="-2"/>
              </w:rPr>
              <w:t xml:space="preserve"> </w:t>
            </w:r>
          </w:p>
        </w:tc>
        <w:tc>
          <w:tcPr>
            <w:tcW w:w="3962" w:type="dxa"/>
            <w:gridSpan w:val="8"/>
            <w:shd w:val="clear" w:color="auto" w:fill="auto"/>
          </w:tcPr>
          <w:p w14:paraId="701CA860" w14:textId="77777777" w:rsidR="0095566D" w:rsidRPr="001E0F35" w:rsidRDefault="0095566D" w:rsidP="0095566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1E0F35">
              <w:rPr>
                <w:rFonts w:ascii="Times New Roman" w:hAnsi="Times New Roman"/>
                <w:color w:val="000000"/>
                <w:spacing w:val="-2"/>
              </w:rPr>
              <w:t>Oddziaływanie</w:t>
            </w:r>
          </w:p>
        </w:tc>
      </w:tr>
      <w:tr w:rsidR="0095566D" w:rsidRPr="001E0F35" w14:paraId="425B5080" w14:textId="77777777" w:rsidTr="002300C6">
        <w:trPr>
          <w:trHeight w:val="668"/>
        </w:trPr>
        <w:tc>
          <w:tcPr>
            <w:tcW w:w="2668" w:type="dxa"/>
            <w:gridSpan w:val="2"/>
            <w:shd w:val="clear" w:color="auto" w:fill="auto"/>
          </w:tcPr>
          <w:p w14:paraId="6DE3B09C" w14:textId="4A42E521" w:rsidR="0095566D" w:rsidRPr="001E0F35" w:rsidRDefault="005357AC" w:rsidP="0095566D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ś</w:t>
            </w:r>
            <w:r w:rsidR="0095566D">
              <w:rPr>
                <w:rFonts w:ascii="Times New Roman" w:hAnsi="Times New Roman"/>
                <w:color w:val="000000"/>
                <w:spacing w:val="-2"/>
              </w:rPr>
              <w:t>wiadczeniodawcy</w:t>
            </w:r>
            <w:r w:rsidR="00675CB5">
              <w:rPr>
                <w:rFonts w:ascii="Times New Roman" w:hAnsi="Times New Roman"/>
                <w:color w:val="000000"/>
                <w:spacing w:val="-2"/>
              </w:rPr>
              <w:t xml:space="preserve">, </w:t>
            </w:r>
            <w:r w:rsidR="002B0119">
              <w:rPr>
                <w:rFonts w:ascii="Times New Roman" w:hAnsi="Times New Roman"/>
                <w:color w:val="000000"/>
                <w:spacing w:val="-2"/>
              </w:rPr>
              <w:t xml:space="preserve">którzy mają </w:t>
            </w:r>
            <w:r w:rsidR="00675CB5">
              <w:rPr>
                <w:rFonts w:ascii="Times New Roman" w:hAnsi="Times New Roman"/>
                <w:color w:val="000000"/>
                <w:spacing w:val="-2"/>
              </w:rPr>
              <w:t>nada</w:t>
            </w:r>
            <w:r w:rsidR="00026EEE">
              <w:rPr>
                <w:rFonts w:ascii="Times New Roman" w:hAnsi="Times New Roman"/>
                <w:color w:val="000000"/>
                <w:spacing w:val="-2"/>
              </w:rPr>
              <w:t>ny</w:t>
            </w:r>
            <w:r w:rsidR="00675CB5">
              <w:rPr>
                <w:rFonts w:ascii="Times New Roman" w:hAnsi="Times New Roman"/>
                <w:color w:val="000000"/>
                <w:spacing w:val="-2"/>
              </w:rPr>
              <w:t xml:space="preserve"> status Ośrodka Eksperckiego Chorób Rzadkich</w:t>
            </w:r>
          </w:p>
        </w:tc>
        <w:tc>
          <w:tcPr>
            <w:tcW w:w="2465" w:type="dxa"/>
            <w:gridSpan w:val="5"/>
            <w:shd w:val="clear" w:color="auto" w:fill="auto"/>
          </w:tcPr>
          <w:p w14:paraId="52FB4197" w14:textId="56747A86" w:rsidR="0095566D" w:rsidRPr="00F4531D" w:rsidRDefault="0008504B" w:rsidP="0095566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2B0119">
              <w:rPr>
                <w:rFonts w:ascii="Times New Roman" w:hAnsi="Times New Roman"/>
                <w:color w:val="000000"/>
                <w:spacing w:val="-2"/>
              </w:rPr>
              <w:t>4</w:t>
            </w:r>
            <w:r w:rsidR="00675CB5" w:rsidRPr="002B0119">
              <w:rPr>
                <w:rFonts w:ascii="Times New Roman" w:hAnsi="Times New Roman"/>
                <w:color w:val="000000"/>
                <w:spacing w:val="-2"/>
              </w:rPr>
              <w:t>4</w:t>
            </w:r>
          </w:p>
        </w:tc>
        <w:tc>
          <w:tcPr>
            <w:tcW w:w="1842" w:type="dxa"/>
            <w:gridSpan w:val="6"/>
            <w:shd w:val="clear" w:color="auto" w:fill="auto"/>
          </w:tcPr>
          <w:p w14:paraId="0C100D82" w14:textId="6F7A6C2C" w:rsidR="0095566D" w:rsidRPr="00F4531D" w:rsidRDefault="005357AC" w:rsidP="0095566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lang w:eastAsia="pl-PL"/>
              </w:rPr>
              <w:t>st</w:t>
            </w:r>
            <w:r w:rsidR="0095566D">
              <w:rPr>
                <w:rFonts w:ascii="Times New Roman" w:hAnsi="Times New Roman"/>
                <w:color w:val="000000"/>
                <w:lang w:eastAsia="pl-PL"/>
              </w:rPr>
              <w:t xml:space="preserve">rona internetowa Komisji Europejskiej </w:t>
            </w:r>
            <w:r w:rsidR="0095566D">
              <w:rPr>
                <w:rFonts w:ascii="Times New Roman" w:hAnsi="Times New Roman"/>
                <w:color w:val="000000"/>
                <w:lang w:eastAsia="pl-PL"/>
              </w:rPr>
              <w:br/>
              <w:t>2021 r.</w:t>
            </w:r>
          </w:p>
        </w:tc>
        <w:tc>
          <w:tcPr>
            <w:tcW w:w="3962" w:type="dxa"/>
            <w:gridSpan w:val="8"/>
            <w:shd w:val="clear" w:color="auto" w:fill="auto"/>
          </w:tcPr>
          <w:p w14:paraId="7164A4F6" w14:textId="2E964C4C" w:rsidR="0095566D" w:rsidRDefault="005357AC" w:rsidP="005357AC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k</w:t>
            </w:r>
            <w:r w:rsidR="0095566D">
              <w:rPr>
                <w:rFonts w:ascii="Times New Roman" w:hAnsi="Times New Roman"/>
                <w:color w:val="000000"/>
                <w:spacing w:val="-2"/>
              </w:rPr>
              <w:t>onieczność dostosowania podmiotu do realizacji świadczeń opieki zdrowotnej</w:t>
            </w:r>
            <w:r w:rsidR="00900118">
              <w:rPr>
                <w:rFonts w:ascii="Times New Roman" w:hAnsi="Times New Roman"/>
                <w:color w:val="000000"/>
                <w:spacing w:val="-2"/>
              </w:rPr>
              <w:t>;</w:t>
            </w:r>
          </w:p>
          <w:p w14:paraId="5EE2EAEC" w14:textId="4AAB2083" w:rsidR="0095566D" w:rsidRPr="001E0F35" w:rsidRDefault="0095566D" w:rsidP="005357AC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</w:rPr>
              <w:t xml:space="preserve">konieczność dostosowania </w:t>
            </w:r>
            <w:r w:rsidR="00636839">
              <w:rPr>
                <w:rFonts w:ascii="Times New Roman" w:hAnsi="Times New Roman"/>
              </w:rPr>
              <w:t xml:space="preserve">szpitalnego </w:t>
            </w:r>
            <w:r>
              <w:rPr>
                <w:rFonts w:ascii="Times New Roman" w:hAnsi="Times New Roman"/>
              </w:rPr>
              <w:t xml:space="preserve">systemu </w:t>
            </w:r>
            <w:r w:rsidR="00636839">
              <w:rPr>
                <w:rFonts w:ascii="Times New Roman" w:hAnsi="Times New Roman"/>
              </w:rPr>
              <w:t xml:space="preserve">informatycznego </w:t>
            </w:r>
            <w:r>
              <w:rPr>
                <w:rFonts w:ascii="Times New Roman" w:hAnsi="Times New Roman"/>
              </w:rPr>
              <w:t>pod względem informatycznym</w:t>
            </w:r>
          </w:p>
        </w:tc>
      </w:tr>
      <w:tr w:rsidR="0095566D" w:rsidRPr="001E0F35" w14:paraId="1D0FAAAE" w14:textId="77777777" w:rsidTr="002300C6">
        <w:trPr>
          <w:trHeight w:val="142"/>
        </w:trPr>
        <w:tc>
          <w:tcPr>
            <w:tcW w:w="2668" w:type="dxa"/>
            <w:gridSpan w:val="2"/>
            <w:shd w:val="clear" w:color="auto" w:fill="auto"/>
          </w:tcPr>
          <w:p w14:paraId="6122C66F" w14:textId="5EF6AEA9" w:rsidR="0095566D" w:rsidRPr="001E0F35" w:rsidRDefault="005357AC" w:rsidP="0095566D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ś</w:t>
            </w:r>
            <w:r w:rsidR="0095566D">
              <w:rPr>
                <w:rFonts w:ascii="Times New Roman" w:hAnsi="Times New Roman"/>
                <w:color w:val="000000"/>
                <w:spacing w:val="-2"/>
              </w:rPr>
              <w:t>wiadczeniobiorcy</w:t>
            </w:r>
          </w:p>
        </w:tc>
        <w:tc>
          <w:tcPr>
            <w:tcW w:w="2465" w:type="dxa"/>
            <w:gridSpan w:val="5"/>
            <w:shd w:val="clear" w:color="auto" w:fill="auto"/>
          </w:tcPr>
          <w:p w14:paraId="0E238C42" w14:textId="1B443153" w:rsidR="0095566D" w:rsidRPr="001E0F35" w:rsidRDefault="0095566D" w:rsidP="0095566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</w:rPr>
              <w:t xml:space="preserve">ok. 2–3 mln </w:t>
            </w:r>
          </w:p>
        </w:tc>
        <w:tc>
          <w:tcPr>
            <w:tcW w:w="1842" w:type="dxa"/>
            <w:gridSpan w:val="6"/>
            <w:shd w:val="clear" w:color="auto" w:fill="auto"/>
          </w:tcPr>
          <w:p w14:paraId="633F606D" w14:textId="77777777" w:rsidR="0095566D" w:rsidRDefault="0095566D" w:rsidP="0095566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EF135E">
              <w:rPr>
                <w:rFonts w:ascii="Times New Roman" w:hAnsi="Times New Roman"/>
                <w:color w:val="000000"/>
                <w:spacing w:val="-2"/>
              </w:rPr>
              <w:t xml:space="preserve">GUS </w:t>
            </w:r>
          </w:p>
          <w:p w14:paraId="04C88417" w14:textId="0679E2C2" w:rsidR="0095566D" w:rsidRPr="001E0F35" w:rsidRDefault="0095566D" w:rsidP="0095566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EF135E">
              <w:rPr>
                <w:rFonts w:ascii="Times New Roman" w:hAnsi="Times New Roman"/>
                <w:color w:val="000000"/>
                <w:spacing w:val="-2"/>
              </w:rPr>
              <w:t>Rocznik Demograficzny 2011</w:t>
            </w:r>
            <w:r>
              <w:rPr>
                <w:rFonts w:ascii="Times New Roman" w:hAnsi="Times New Roman"/>
                <w:color w:val="000000"/>
                <w:spacing w:val="-2"/>
              </w:rPr>
              <w:t xml:space="preserve"> r.</w:t>
            </w:r>
          </w:p>
        </w:tc>
        <w:tc>
          <w:tcPr>
            <w:tcW w:w="3962" w:type="dxa"/>
            <w:gridSpan w:val="8"/>
            <w:shd w:val="clear" w:color="auto" w:fill="auto"/>
          </w:tcPr>
          <w:p w14:paraId="1B801E1B" w14:textId="751D0E1C" w:rsidR="0095566D" w:rsidRPr="001E0F35" w:rsidRDefault="005357AC" w:rsidP="005357AC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</w:rPr>
              <w:t>d</w:t>
            </w:r>
            <w:r w:rsidR="0095566D">
              <w:rPr>
                <w:rFonts w:ascii="Times New Roman" w:hAnsi="Times New Roman"/>
              </w:rPr>
              <w:t>ziałania wskazane w Planie przyczynią się do lepszego dostępu do diagnostyki i leczenia w chorobach rzadkich oraz do dostępu do informacji o chorobach rzadkich</w:t>
            </w:r>
          </w:p>
        </w:tc>
      </w:tr>
      <w:tr w:rsidR="0095566D" w:rsidRPr="001E0F35" w14:paraId="484C4441" w14:textId="77777777" w:rsidTr="002300C6">
        <w:trPr>
          <w:trHeight w:val="833"/>
        </w:trPr>
        <w:tc>
          <w:tcPr>
            <w:tcW w:w="2668" w:type="dxa"/>
            <w:gridSpan w:val="2"/>
            <w:shd w:val="clear" w:color="auto" w:fill="auto"/>
          </w:tcPr>
          <w:p w14:paraId="08822F5E" w14:textId="10EC37CB" w:rsidR="0095566D" w:rsidRPr="001E0F35" w:rsidRDefault="0095566D" w:rsidP="0095566D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Narodowy Fundusz Zdrowia (NFZ)</w:t>
            </w:r>
          </w:p>
        </w:tc>
        <w:tc>
          <w:tcPr>
            <w:tcW w:w="2465" w:type="dxa"/>
            <w:gridSpan w:val="5"/>
            <w:shd w:val="clear" w:color="auto" w:fill="auto"/>
          </w:tcPr>
          <w:p w14:paraId="055FE026" w14:textId="51252FCD" w:rsidR="0095566D" w:rsidRPr="001E0F35" w:rsidRDefault="0095566D" w:rsidP="0095566D">
            <w:pPr>
              <w:pStyle w:val="Defaul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 </w:t>
            </w:r>
          </w:p>
        </w:tc>
        <w:tc>
          <w:tcPr>
            <w:tcW w:w="1842" w:type="dxa"/>
            <w:gridSpan w:val="6"/>
            <w:shd w:val="clear" w:color="auto" w:fill="auto"/>
          </w:tcPr>
          <w:p w14:paraId="4A26D1B8" w14:textId="463EFBC4" w:rsidR="0095566D" w:rsidRPr="001E0F35" w:rsidRDefault="00900118" w:rsidP="0095566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dana powszechnie znana</w:t>
            </w:r>
          </w:p>
        </w:tc>
        <w:tc>
          <w:tcPr>
            <w:tcW w:w="3962" w:type="dxa"/>
            <w:gridSpan w:val="8"/>
            <w:shd w:val="clear" w:color="auto" w:fill="auto"/>
          </w:tcPr>
          <w:p w14:paraId="6B8B2330" w14:textId="5ED1C910" w:rsidR="0095566D" w:rsidRDefault="005357AC" w:rsidP="005357AC">
            <w:pPr>
              <w:pStyle w:val="Akapitzlist"/>
              <w:spacing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</w:t>
            </w:r>
            <w:r w:rsidR="0095566D">
              <w:rPr>
                <w:rFonts w:ascii="Times New Roman" w:hAnsi="Times New Roman"/>
              </w:rPr>
              <w:t>onieczność zapewnienia finansowania nowych świadczeń gwarantowanych</w:t>
            </w:r>
            <w:r w:rsidR="00900118">
              <w:rPr>
                <w:rFonts w:ascii="Times New Roman" w:hAnsi="Times New Roman"/>
              </w:rPr>
              <w:t>;</w:t>
            </w:r>
          </w:p>
          <w:p w14:paraId="4E48575C" w14:textId="3BBB4F09" w:rsidR="0095566D" w:rsidRPr="00C059D3" w:rsidRDefault="0095566D" w:rsidP="005357AC">
            <w:pPr>
              <w:pStyle w:val="Akapitzlist"/>
              <w:spacing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konieczność dostosowania </w:t>
            </w:r>
            <w:r w:rsidR="00636839">
              <w:rPr>
                <w:rFonts w:ascii="Times New Roman" w:hAnsi="Times New Roman"/>
              </w:rPr>
              <w:t xml:space="preserve">szpitalnego </w:t>
            </w:r>
            <w:r>
              <w:rPr>
                <w:rFonts w:ascii="Times New Roman" w:hAnsi="Times New Roman"/>
              </w:rPr>
              <w:t xml:space="preserve">systemu </w:t>
            </w:r>
            <w:r w:rsidR="00636839">
              <w:rPr>
                <w:rFonts w:ascii="Times New Roman" w:hAnsi="Times New Roman"/>
              </w:rPr>
              <w:t xml:space="preserve">informatycznego </w:t>
            </w:r>
            <w:r>
              <w:rPr>
                <w:rFonts w:ascii="Times New Roman" w:hAnsi="Times New Roman"/>
              </w:rPr>
              <w:t>pod względem informatycznym</w:t>
            </w:r>
          </w:p>
        </w:tc>
      </w:tr>
      <w:tr w:rsidR="0095566D" w:rsidRPr="001E0F35" w14:paraId="3E29B58C" w14:textId="77777777" w:rsidTr="002300C6">
        <w:trPr>
          <w:trHeight w:val="833"/>
        </w:trPr>
        <w:tc>
          <w:tcPr>
            <w:tcW w:w="2668" w:type="dxa"/>
            <w:gridSpan w:val="2"/>
            <w:shd w:val="clear" w:color="auto" w:fill="auto"/>
          </w:tcPr>
          <w:p w14:paraId="30E357AB" w14:textId="736D987B" w:rsidR="0095566D" w:rsidRDefault="0095566D" w:rsidP="0095566D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Agencja Oceny Technologii Medycznych i Taryfikacj</w:t>
            </w:r>
            <w:r w:rsidR="00900118">
              <w:rPr>
                <w:rFonts w:ascii="Times New Roman" w:hAnsi="Times New Roman"/>
                <w:color w:val="000000"/>
                <w:spacing w:val="-2"/>
              </w:rPr>
              <w:t>i</w:t>
            </w:r>
          </w:p>
        </w:tc>
        <w:tc>
          <w:tcPr>
            <w:tcW w:w="2465" w:type="dxa"/>
            <w:gridSpan w:val="5"/>
            <w:shd w:val="clear" w:color="auto" w:fill="auto"/>
          </w:tcPr>
          <w:p w14:paraId="1CA6FDBC" w14:textId="6C97FB16" w:rsidR="0095566D" w:rsidRPr="000B5A0C" w:rsidRDefault="0095566D" w:rsidP="0095566D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842" w:type="dxa"/>
            <w:gridSpan w:val="6"/>
            <w:shd w:val="clear" w:color="auto" w:fill="auto"/>
          </w:tcPr>
          <w:p w14:paraId="4D60DB21" w14:textId="2622DAE0" w:rsidR="0095566D" w:rsidRPr="004A00C6" w:rsidRDefault="00900118" w:rsidP="0095566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900118">
              <w:rPr>
                <w:rFonts w:ascii="Times New Roman" w:hAnsi="Times New Roman"/>
                <w:color w:val="000000"/>
                <w:spacing w:val="-2"/>
              </w:rPr>
              <w:t>dana powszechnie znana</w:t>
            </w:r>
          </w:p>
        </w:tc>
        <w:tc>
          <w:tcPr>
            <w:tcW w:w="3962" w:type="dxa"/>
            <w:gridSpan w:val="8"/>
            <w:shd w:val="clear" w:color="auto" w:fill="auto"/>
          </w:tcPr>
          <w:p w14:paraId="17C365EB" w14:textId="0CA82BAF" w:rsidR="0095566D" w:rsidRPr="004A00C6" w:rsidRDefault="005357AC" w:rsidP="005357AC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</w:t>
            </w:r>
            <w:r w:rsidR="0095566D">
              <w:rPr>
                <w:rFonts w:ascii="Times New Roman" w:hAnsi="Times New Roman"/>
              </w:rPr>
              <w:t xml:space="preserve">onieczność </w:t>
            </w:r>
            <w:r w:rsidR="0095566D" w:rsidRPr="00F4531D">
              <w:rPr>
                <w:rFonts w:ascii="Times New Roman" w:hAnsi="Times New Roman"/>
              </w:rPr>
              <w:t>przygotowani</w:t>
            </w:r>
            <w:r w:rsidR="0095566D">
              <w:rPr>
                <w:rFonts w:ascii="Times New Roman" w:hAnsi="Times New Roman"/>
              </w:rPr>
              <w:t xml:space="preserve">a </w:t>
            </w:r>
            <w:r w:rsidR="0095566D" w:rsidRPr="00F4531D">
              <w:rPr>
                <w:rFonts w:ascii="Times New Roman" w:hAnsi="Times New Roman"/>
              </w:rPr>
              <w:t>rekomendacji</w:t>
            </w:r>
            <w:r w:rsidR="0095566D">
              <w:rPr>
                <w:rFonts w:ascii="Times New Roman" w:hAnsi="Times New Roman"/>
              </w:rPr>
              <w:t xml:space="preserve"> </w:t>
            </w:r>
            <w:r w:rsidR="0095566D" w:rsidRPr="00F4531D">
              <w:rPr>
                <w:rFonts w:ascii="Times New Roman" w:hAnsi="Times New Roman"/>
              </w:rPr>
              <w:t xml:space="preserve">w sprawie zasadności zakwalifikowania </w:t>
            </w:r>
            <w:r w:rsidR="0095566D">
              <w:rPr>
                <w:rFonts w:ascii="Times New Roman" w:hAnsi="Times New Roman"/>
              </w:rPr>
              <w:t>proponowanych</w:t>
            </w:r>
            <w:r w:rsidR="0095566D" w:rsidRPr="00F4531D">
              <w:rPr>
                <w:rFonts w:ascii="Times New Roman" w:hAnsi="Times New Roman"/>
              </w:rPr>
              <w:t xml:space="preserve"> świadczeń opieki</w:t>
            </w:r>
            <w:r w:rsidR="0095566D">
              <w:rPr>
                <w:rFonts w:ascii="Times New Roman" w:hAnsi="Times New Roman"/>
              </w:rPr>
              <w:t xml:space="preserve"> </w:t>
            </w:r>
            <w:r w:rsidR="0095566D" w:rsidRPr="00F4531D">
              <w:rPr>
                <w:rFonts w:ascii="Times New Roman" w:hAnsi="Times New Roman"/>
              </w:rPr>
              <w:t>zdrowotnej jako świadczeń gwarantowanych z zakresu ambulatoryjnej opieki</w:t>
            </w:r>
            <w:r w:rsidR="0095566D">
              <w:rPr>
                <w:rFonts w:ascii="Times New Roman" w:hAnsi="Times New Roman"/>
              </w:rPr>
              <w:t xml:space="preserve"> </w:t>
            </w:r>
            <w:r w:rsidR="0095566D" w:rsidRPr="00F4531D">
              <w:rPr>
                <w:rFonts w:ascii="Times New Roman" w:hAnsi="Times New Roman"/>
              </w:rPr>
              <w:t>specjalistycznej</w:t>
            </w:r>
            <w:r w:rsidR="0095566D">
              <w:rPr>
                <w:rFonts w:ascii="Times New Roman" w:hAnsi="Times New Roman"/>
              </w:rPr>
              <w:t xml:space="preserve"> oraz lecznictwa szpitalnego</w:t>
            </w:r>
          </w:p>
        </w:tc>
      </w:tr>
      <w:tr w:rsidR="0095566D" w:rsidRPr="001E0F35" w14:paraId="16DC48C5" w14:textId="77777777" w:rsidTr="002300C6">
        <w:trPr>
          <w:trHeight w:val="833"/>
        </w:trPr>
        <w:tc>
          <w:tcPr>
            <w:tcW w:w="2668" w:type="dxa"/>
            <w:gridSpan w:val="2"/>
            <w:shd w:val="clear" w:color="auto" w:fill="auto"/>
          </w:tcPr>
          <w:p w14:paraId="0CEFE546" w14:textId="463ACF1E" w:rsidR="0095566D" w:rsidRDefault="0095566D" w:rsidP="0095566D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Centrum e-Zdrowia</w:t>
            </w:r>
          </w:p>
        </w:tc>
        <w:tc>
          <w:tcPr>
            <w:tcW w:w="2465" w:type="dxa"/>
            <w:gridSpan w:val="5"/>
            <w:shd w:val="clear" w:color="auto" w:fill="auto"/>
          </w:tcPr>
          <w:p w14:paraId="6A3B5D55" w14:textId="1D88714E" w:rsidR="0095566D" w:rsidRPr="000B5A0C" w:rsidRDefault="0095566D" w:rsidP="0095566D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842" w:type="dxa"/>
            <w:gridSpan w:val="6"/>
            <w:shd w:val="clear" w:color="auto" w:fill="auto"/>
          </w:tcPr>
          <w:p w14:paraId="02787AD9" w14:textId="6E61507D" w:rsidR="0095566D" w:rsidRDefault="00900118" w:rsidP="0095566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900118">
              <w:rPr>
                <w:rFonts w:ascii="Times New Roman" w:hAnsi="Times New Roman"/>
                <w:color w:val="000000"/>
                <w:spacing w:val="-2"/>
              </w:rPr>
              <w:t>dana powszechnie znana</w:t>
            </w:r>
          </w:p>
        </w:tc>
        <w:tc>
          <w:tcPr>
            <w:tcW w:w="3962" w:type="dxa"/>
            <w:gridSpan w:val="8"/>
            <w:shd w:val="clear" w:color="auto" w:fill="auto"/>
          </w:tcPr>
          <w:p w14:paraId="630D78B3" w14:textId="5E8CAD3D" w:rsidR="0095566D" w:rsidRPr="001D6798" w:rsidRDefault="005357AC" w:rsidP="005357AC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</w:t>
            </w:r>
            <w:r w:rsidR="0095566D">
              <w:rPr>
                <w:rFonts w:ascii="Times New Roman" w:hAnsi="Times New Roman"/>
              </w:rPr>
              <w:t>onieczność dostosowania systemu</w:t>
            </w:r>
            <w:r w:rsidR="00636839">
              <w:rPr>
                <w:rFonts w:ascii="Times New Roman" w:hAnsi="Times New Roman"/>
              </w:rPr>
              <w:t xml:space="preserve"> teleinformatycznego obsługując</w:t>
            </w:r>
            <w:r w:rsidR="00675CB5">
              <w:rPr>
                <w:rFonts w:ascii="Times New Roman" w:hAnsi="Times New Roman"/>
              </w:rPr>
              <w:t>ego</w:t>
            </w:r>
            <w:r w:rsidR="00636839">
              <w:rPr>
                <w:rFonts w:ascii="Times New Roman" w:hAnsi="Times New Roman"/>
              </w:rPr>
              <w:t xml:space="preserve"> system informacji, o którym mowa w ustawie</w:t>
            </w:r>
            <w:r w:rsidR="002B0119">
              <w:rPr>
                <w:rFonts w:ascii="Times New Roman" w:hAnsi="Times New Roman"/>
              </w:rPr>
              <w:t xml:space="preserve"> z dnia 28 kwietnia 2011 r.</w:t>
            </w:r>
            <w:r w:rsidR="00636839">
              <w:rPr>
                <w:rFonts w:ascii="Times New Roman" w:hAnsi="Times New Roman"/>
              </w:rPr>
              <w:t xml:space="preserve"> o systemie informacji w ochronie zdrowia</w:t>
            </w:r>
            <w:r w:rsidR="002B0119">
              <w:rPr>
                <w:rFonts w:ascii="Times New Roman" w:hAnsi="Times New Roman"/>
              </w:rPr>
              <w:t xml:space="preserve"> (Dz. U. z 2023 r. poz. 2465)</w:t>
            </w:r>
            <w:r w:rsidR="0095566D">
              <w:rPr>
                <w:rFonts w:ascii="Times New Roman" w:hAnsi="Times New Roman"/>
              </w:rPr>
              <w:t xml:space="preserve"> </w:t>
            </w:r>
          </w:p>
        </w:tc>
      </w:tr>
      <w:tr w:rsidR="0095566D" w:rsidRPr="001E0F35" w14:paraId="20CDFFC1" w14:textId="77777777" w:rsidTr="00554135">
        <w:trPr>
          <w:trHeight w:val="302"/>
        </w:trPr>
        <w:tc>
          <w:tcPr>
            <w:tcW w:w="10937" w:type="dxa"/>
            <w:gridSpan w:val="21"/>
            <w:shd w:val="clear" w:color="auto" w:fill="99CCFF"/>
            <w:vAlign w:val="center"/>
          </w:tcPr>
          <w:p w14:paraId="61269925" w14:textId="77777777" w:rsidR="0095566D" w:rsidRPr="001E0F35" w:rsidRDefault="0095566D" w:rsidP="0095566D">
            <w:pPr>
              <w:numPr>
                <w:ilvl w:val="0"/>
                <w:numId w:val="1"/>
              </w:numPr>
              <w:spacing w:line="240" w:lineRule="auto"/>
              <w:ind w:left="318" w:hanging="284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1E0F35">
              <w:rPr>
                <w:rFonts w:ascii="Times New Roman" w:hAnsi="Times New Roman"/>
                <w:b/>
                <w:color w:val="000000"/>
              </w:rPr>
              <w:t>Informacje na temat zakresu, czasu trwania i podsumowanie wyników konsultacji</w:t>
            </w:r>
          </w:p>
        </w:tc>
      </w:tr>
      <w:tr w:rsidR="0095566D" w:rsidRPr="001E0F35" w14:paraId="586D47EB" w14:textId="77777777" w:rsidTr="00554135">
        <w:trPr>
          <w:trHeight w:val="562"/>
        </w:trPr>
        <w:tc>
          <w:tcPr>
            <w:tcW w:w="10937" w:type="dxa"/>
            <w:gridSpan w:val="21"/>
            <w:shd w:val="clear" w:color="auto" w:fill="FFFFFF"/>
          </w:tcPr>
          <w:p w14:paraId="6153FF86" w14:textId="2E073662" w:rsidR="005A6CC6" w:rsidRDefault="0095566D" w:rsidP="0095566D">
            <w:pPr>
              <w:spacing w:line="240" w:lineRule="auto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 w:rsidRPr="00F74490">
              <w:rPr>
                <w:rFonts w:ascii="Times New Roman" w:eastAsia="Times New Roman" w:hAnsi="Times New Roman"/>
                <w:bCs/>
                <w:lang w:eastAsia="pl-PL"/>
              </w:rPr>
              <w:t xml:space="preserve">Projekt był przedmiotem </w:t>
            </w:r>
            <w:proofErr w:type="spellStart"/>
            <w:r w:rsidRPr="00F74490">
              <w:rPr>
                <w:rFonts w:ascii="Times New Roman" w:eastAsia="Times New Roman" w:hAnsi="Times New Roman"/>
                <w:bCs/>
                <w:lang w:eastAsia="pl-PL"/>
              </w:rPr>
              <w:t>pre</w:t>
            </w:r>
            <w:proofErr w:type="spellEnd"/>
            <w:r w:rsidRPr="00F74490">
              <w:rPr>
                <w:rFonts w:ascii="Times New Roman" w:eastAsia="Times New Roman" w:hAnsi="Times New Roman"/>
                <w:bCs/>
                <w:lang w:eastAsia="pl-PL"/>
              </w:rPr>
              <w:t>-konsultacji</w:t>
            </w:r>
            <w:r w:rsidR="00D33298">
              <w:rPr>
                <w:rFonts w:ascii="Times New Roman" w:eastAsia="Times New Roman" w:hAnsi="Times New Roman"/>
                <w:bCs/>
                <w:lang w:eastAsia="pl-PL"/>
              </w:rPr>
              <w:t xml:space="preserve"> z </w:t>
            </w:r>
            <w:r w:rsidR="00900118">
              <w:rPr>
                <w:rFonts w:ascii="Times New Roman" w:eastAsia="Times New Roman" w:hAnsi="Times New Roman"/>
                <w:bCs/>
                <w:lang w:eastAsia="pl-PL"/>
              </w:rPr>
              <w:t>e</w:t>
            </w:r>
            <w:r w:rsidR="00D33298">
              <w:rPr>
                <w:rFonts w:ascii="Times New Roman" w:eastAsia="Times New Roman" w:hAnsi="Times New Roman"/>
                <w:bCs/>
                <w:lang w:eastAsia="pl-PL"/>
              </w:rPr>
              <w:t xml:space="preserve">kspertami z zakresu chorób rzadkich, Przewodniczącą i </w:t>
            </w:r>
            <w:r w:rsidR="00900118">
              <w:rPr>
                <w:rFonts w:ascii="Times New Roman" w:eastAsia="Times New Roman" w:hAnsi="Times New Roman"/>
                <w:bCs/>
                <w:lang w:eastAsia="pl-PL"/>
              </w:rPr>
              <w:t>c</w:t>
            </w:r>
            <w:r w:rsidR="00D33298">
              <w:rPr>
                <w:rFonts w:ascii="Times New Roman" w:eastAsia="Times New Roman" w:hAnsi="Times New Roman"/>
                <w:bCs/>
                <w:lang w:eastAsia="pl-PL"/>
              </w:rPr>
              <w:t xml:space="preserve">złonkami Rady ds. Chorób Rzadkich. </w:t>
            </w:r>
            <w:proofErr w:type="spellStart"/>
            <w:r w:rsidR="00D33298">
              <w:rPr>
                <w:rFonts w:ascii="Times New Roman" w:eastAsia="Times New Roman" w:hAnsi="Times New Roman"/>
                <w:bCs/>
                <w:lang w:eastAsia="pl-PL"/>
              </w:rPr>
              <w:t>Pre</w:t>
            </w:r>
            <w:proofErr w:type="spellEnd"/>
            <w:r w:rsidR="00D33298">
              <w:rPr>
                <w:rFonts w:ascii="Times New Roman" w:eastAsia="Times New Roman" w:hAnsi="Times New Roman"/>
                <w:bCs/>
                <w:lang w:eastAsia="pl-PL"/>
              </w:rPr>
              <w:t>-konsultacje miały miejsce w lutym 2024 r.</w:t>
            </w:r>
            <w:r w:rsidRPr="00F74490">
              <w:rPr>
                <w:rFonts w:ascii="Times New Roman" w:eastAsia="Times New Roman" w:hAnsi="Times New Roman"/>
                <w:bCs/>
                <w:lang w:eastAsia="pl-PL"/>
              </w:rPr>
              <w:t xml:space="preserve"> </w:t>
            </w:r>
            <w:r w:rsidR="00984C8B" w:rsidRPr="00984C8B">
              <w:rPr>
                <w:rFonts w:ascii="Times New Roman" w:eastAsia="Times New Roman" w:hAnsi="Times New Roman"/>
                <w:bCs/>
                <w:lang w:eastAsia="pl-PL"/>
              </w:rPr>
              <w:t xml:space="preserve">Uwagi </w:t>
            </w:r>
            <w:r w:rsidR="00984C8B">
              <w:rPr>
                <w:rFonts w:ascii="Times New Roman" w:eastAsia="Times New Roman" w:hAnsi="Times New Roman"/>
                <w:bCs/>
                <w:lang w:eastAsia="pl-PL"/>
              </w:rPr>
              <w:t xml:space="preserve">dotyczyły m.in. </w:t>
            </w:r>
            <w:r w:rsidR="00984C8B" w:rsidRPr="00984C8B">
              <w:rPr>
                <w:rFonts w:ascii="Times New Roman" w:eastAsia="Times New Roman" w:hAnsi="Times New Roman"/>
                <w:bCs/>
                <w:lang w:eastAsia="pl-PL"/>
              </w:rPr>
              <w:t>opisów zadań</w:t>
            </w:r>
            <w:r w:rsidR="00984C8B">
              <w:rPr>
                <w:rFonts w:ascii="Times New Roman" w:eastAsia="Times New Roman" w:hAnsi="Times New Roman"/>
                <w:bCs/>
                <w:lang w:eastAsia="pl-PL"/>
              </w:rPr>
              <w:t xml:space="preserve"> i terminów ich realizacji, </w:t>
            </w:r>
            <w:r w:rsidR="00984C8B" w:rsidRPr="00984C8B">
              <w:rPr>
                <w:rFonts w:ascii="Times New Roman" w:eastAsia="Times New Roman" w:hAnsi="Times New Roman"/>
                <w:bCs/>
                <w:lang w:eastAsia="pl-PL"/>
              </w:rPr>
              <w:t>mechanizmów rozliczeniowych lub organizacyjnych dla</w:t>
            </w:r>
            <w:r w:rsidR="00984C8B">
              <w:rPr>
                <w:rFonts w:ascii="Times New Roman" w:eastAsia="Times New Roman" w:hAnsi="Times New Roman"/>
                <w:bCs/>
                <w:lang w:eastAsia="pl-PL"/>
              </w:rPr>
              <w:t xml:space="preserve"> </w:t>
            </w:r>
            <w:r w:rsidR="00984C8B" w:rsidRPr="00984C8B">
              <w:rPr>
                <w:rFonts w:ascii="Times New Roman" w:eastAsia="Times New Roman" w:hAnsi="Times New Roman"/>
                <w:bCs/>
                <w:lang w:eastAsia="pl-PL"/>
              </w:rPr>
              <w:t>ośrodków eksperckich</w:t>
            </w:r>
            <w:r w:rsidR="00984C8B">
              <w:rPr>
                <w:rFonts w:ascii="Times New Roman" w:eastAsia="Times New Roman" w:hAnsi="Times New Roman"/>
                <w:bCs/>
                <w:lang w:eastAsia="pl-PL"/>
              </w:rPr>
              <w:t xml:space="preserve">, a także </w:t>
            </w:r>
            <w:r w:rsidR="00984C8B" w:rsidRPr="00984C8B">
              <w:rPr>
                <w:rFonts w:ascii="Times New Roman" w:eastAsia="Times New Roman" w:hAnsi="Times New Roman"/>
                <w:bCs/>
                <w:lang w:eastAsia="pl-PL"/>
              </w:rPr>
              <w:t>kwestii związanych</w:t>
            </w:r>
            <w:r w:rsidR="00984C8B">
              <w:rPr>
                <w:rFonts w:ascii="Times New Roman" w:eastAsia="Times New Roman" w:hAnsi="Times New Roman"/>
                <w:bCs/>
                <w:lang w:eastAsia="pl-PL"/>
              </w:rPr>
              <w:t xml:space="preserve"> </w:t>
            </w:r>
            <w:r w:rsidR="00984C8B" w:rsidRPr="00984C8B">
              <w:rPr>
                <w:rFonts w:ascii="Times New Roman" w:eastAsia="Times New Roman" w:hAnsi="Times New Roman"/>
                <w:bCs/>
                <w:lang w:eastAsia="pl-PL"/>
              </w:rPr>
              <w:t>ze statystyką i</w:t>
            </w:r>
            <w:r w:rsidR="00984C8B">
              <w:rPr>
                <w:rFonts w:ascii="Times New Roman" w:eastAsia="Times New Roman" w:hAnsi="Times New Roman"/>
                <w:bCs/>
                <w:lang w:eastAsia="pl-PL"/>
              </w:rPr>
              <w:t xml:space="preserve"> </w:t>
            </w:r>
            <w:r w:rsidR="00984C8B" w:rsidRPr="00984C8B">
              <w:rPr>
                <w:rFonts w:ascii="Times New Roman" w:eastAsia="Times New Roman" w:hAnsi="Times New Roman"/>
                <w:bCs/>
                <w:lang w:eastAsia="pl-PL"/>
              </w:rPr>
              <w:t>nomenklaturą: liczby chorób rzadkich</w:t>
            </w:r>
            <w:r w:rsidR="00984C8B">
              <w:rPr>
                <w:rFonts w:ascii="Times New Roman" w:eastAsia="Times New Roman" w:hAnsi="Times New Roman"/>
                <w:bCs/>
                <w:lang w:eastAsia="pl-PL"/>
              </w:rPr>
              <w:t xml:space="preserve"> </w:t>
            </w:r>
            <w:r w:rsidR="00984C8B" w:rsidRPr="00984C8B">
              <w:rPr>
                <w:rFonts w:ascii="Times New Roman" w:eastAsia="Times New Roman" w:hAnsi="Times New Roman"/>
                <w:bCs/>
                <w:lang w:eastAsia="pl-PL"/>
              </w:rPr>
              <w:t>oraz</w:t>
            </w:r>
            <w:r w:rsidR="00984C8B">
              <w:rPr>
                <w:rFonts w:ascii="Times New Roman" w:eastAsia="Times New Roman" w:hAnsi="Times New Roman"/>
                <w:bCs/>
                <w:lang w:eastAsia="pl-PL"/>
              </w:rPr>
              <w:t xml:space="preserve"> </w:t>
            </w:r>
            <w:r w:rsidR="00984C8B" w:rsidRPr="00984C8B">
              <w:rPr>
                <w:rFonts w:ascii="Times New Roman" w:eastAsia="Times New Roman" w:hAnsi="Times New Roman"/>
                <w:bCs/>
                <w:lang w:eastAsia="pl-PL"/>
              </w:rPr>
              <w:t>opisu specyfiki tych</w:t>
            </w:r>
            <w:r w:rsidR="00984C8B">
              <w:rPr>
                <w:rFonts w:ascii="Times New Roman" w:eastAsia="Times New Roman" w:hAnsi="Times New Roman"/>
                <w:bCs/>
                <w:lang w:eastAsia="pl-PL"/>
              </w:rPr>
              <w:t xml:space="preserve"> </w:t>
            </w:r>
            <w:r w:rsidR="00984C8B" w:rsidRPr="00984C8B">
              <w:rPr>
                <w:rFonts w:ascii="Times New Roman" w:eastAsia="Times New Roman" w:hAnsi="Times New Roman"/>
                <w:bCs/>
                <w:lang w:eastAsia="pl-PL"/>
              </w:rPr>
              <w:t>chorób, zgodnie z</w:t>
            </w:r>
            <w:r w:rsidR="00984C8B">
              <w:rPr>
                <w:rFonts w:ascii="Times New Roman" w:eastAsia="Times New Roman" w:hAnsi="Times New Roman"/>
                <w:bCs/>
                <w:lang w:eastAsia="pl-PL"/>
              </w:rPr>
              <w:t xml:space="preserve"> </w:t>
            </w:r>
            <w:r w:rsidR="00984C8B" w:rsidRPr="00984C8B">
              <w:rPr>
                <w:rFonts w:ascii="Times New Roman" w:eastAsia="Times New Roman" w:hAnsi="Times New Roman"/>
                <w:bCs/>
                <w:lang w:eastAsia="pl-PL"/>
              </w:rPr>
              <w:t>najnowszą wiedzą</w:t>
            </w:r>
            <w:r w:rsidR="00984C8B">
              <w:rPr>
                <w:rFonts w:ascii="Times New Roman" w:eastAsia="Times New Roman" w:hAnsi="Times New Roman"/>
                <w:bCs/>
                <w:lang w:eastAsia="pl-PL"/>
              </w:rPr>
              <w:t xml:space="preserve"> medyczną</w:t>
            </w:r>
            <w:r w:rsidR="00984C8B" w:rsidRPr="00984C8B">
              <w:rPr>
                <w:rFonts w:ascii="Times New Roman" w:eastAsia="Times New Roman" w:hAnsi="Times New Roman"/>
                <w:bCs/>
                <w:lang w:eastAsia="pl-PL"/>
              </w:rPr>
              <w:t xml:space="preserve">. </w:t>
            </w:r>
          </w:p>
          <w:p w14:paraId="4AE4ECC2" w14:textId="77777777" w:rsidR="00984C8B" w:rsidRDefault="00984C8B" w:rsidP="0095566D">
            <w:pPr>
              <w:spacing w:line="240" w:lineRule="auto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</w:p>
          <w:p w14:paraId="52CE41F1" w14:textId="505A85E5" w:rsidR="00984C8B" w:rsidRPr="00984C8B" w:rsidRDefault="005A6CC6" w:rsidP="00984C8B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7E6E57">
              <w:rPr>
                <w:rFonts w:ascii="Times New Roman" w:hAnsi="Times New Roman"/>
                <w:color w:val="000000"/>
                <w:spacing w:val="-2"/>
              </w:rPr>
              <w:t xml:space="preserve">Ze względu na </w:t>
            </w:r>
            <w:r>
              <w:rPr>
                <w:rFonts w:ascii="Times New Roman" w:hAnsi="Times New Roman"/>
                <w:color w:val="000000"/>
                <w:spacing w:val="-2"/>
              </w:rPr>
              <w:t xml:space="preserve">pilną potrzebę wprowadzenia projektowanych rozwiązań </w:t>
            </w:r>
            <w:r w:rsidR="00984C8B">
              <w:rPr>
                <w:rFonts w:ascii="Times New Roman" w:hAnsi="Times New Roman"/>
                <w:color w:val="000000"/>
                <w:spacing w:val="-2"/>
              </w:rPr>
              <w:t>p</w:t>
            </w:r>
            <w:r w:rsidR="00984C8B" w:rsidRPr="00984C8B">
              <w:rPr>
                <w:rFonts w:ascii="Times New Roman" w:hAnsi="Times New Roman"/>
                <w:color w:val="000000"/>
                <w:spacing w:val="-2"/>
              </w:rPr>
              <w:t xml:space="preserve">rojekt </w:t>
            </w:r>
            <w:r w:rsidR="00984C8B">
              <w:rPr>
                <w:rFonts w:ascii="Times New Roman" w:hAnsi="Times New Roman"/>
                <w:color w:val="000000"/>
                <w:spacing w:val="-2"/>
              </w:rPr>
              <w:t xml:space="preserve">uchwały </w:t>
            </w:r>
            <w:r w:rsidR="00984C8B" w:rsidRPr="00984C8B">
              <w:rPr>
                <w:rFonts w:ascii="Times New Roman" w:hAnsi="Times New Roman"/>
                <w:color w:val="000000"/>
                <w:spacing w:val="-2"/>
              </w:rPr>
              <w:t>zosta</w:t>
            </w:r>
            <w:r w:rsidR="00984C8B">
              <w:rPr>
                <w:rFonts w:ascii="Times New Roman" w:hAnsi="Times New Roman"/>
                <w:color w:val="000000"/>
                <w:spacing w:val="-2"/>
              </w:rPr>
              <w:t>nie</w:t>
            </w:r>
            <w:r w:rsidR="00984C8B" w:rsidRPr="00984C8B">
              <w:rPr>
                <w:rFonts w:ascii="Times New Roman" w:hAnsi="Times New Roman"/>
                <w:color w:val="000000"/>
                <w:spacing w:val="-2"/>
              </w:rPr>
              <w:t xml:space="preserve"> skierowany do </w:t>
            </w:r>
            <w:r w:rsidR="00026EEE">
              <w:rPr>
                <w:rFonts w:ascii="Times New Roman" w:hAnsi="Times New Roman"/>
                <w:color w:val="000000"/>
                <w:spacing w:val="-2"/>
              </w:rPr>
              <w:t>10</w:t>
            </w:r>
            <w:r w:rsidR="00984C8B" w:rsidRPr="00984C8B">
              <w:rPr>
                <w:rFonts w:ascii="Times New Roman" w:hAnsi="Times New Roman"/>
                <w:color w:val="000000"/>
                <w:spacing w:val="-2"/>
              </w:rPr>
              <w:t>-dniowych konsultacji publicznych i opiniowania do:</w:t>
            </w:r>
          </w:p>
          <w:p w14:paraId="18B634CA" w14:textId="06A62581" w:rsidR="00984C8B" w:rsidRDefault="00984C8B" w:rsidP="00984C8B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984C8B">
              <w:rPr>
                <w:rFonts w:ascii="Times New Roman" w:hAnsi="Times New Roman"/>
                <w:color w:val="000000"/>
                <w:spacing w:val="-2"/>
              </w:rPr>
              <w:t>1)</w:t>
            </w:r>
            <w:r>
              <w:rPr>
                <w:rFonts w:ascii="Times New Roman" w:hAnsi="Times New Roman"/>
                <w:color w:val="000000"/>
                <w:spacing w:val="-2"/>
              </w:rPr>
              <w:t xml:space="preserve"> </w:t>
            </w:r>
            <w:r w:rsidRPr="00984C8B">
              <w:rPr>
                <w:rFonts w:ascii="Times New Roman" w:hAnsi="Times New Roman"/>
                <w:color w:val="000000"/>
                <w:spacing w:val="-2"/>
              </w:rPr>
              <w:t>Związk</w:t>
            </w:r>
            <w:r>
              <w:rPr>
                <w:rFonts w:ascii="Times New Roman" w:hAnsi="Times New Roman"/>
                <w:color w:val="000000"/>
                <w:spacing w:val="-2"/>
              </w:rPr>
              <w:t>u</w:t>
            </w:r>
            <w:r w:rsidRPr="00984C8B">
              <w:rPr>
                <w:rFonts w:ascii="Times New Roman" w:hAnsi="Times New Roman"/>
                <w:color w:val="000000"/>
                <w:spacing w:val="-2"/>
              </w:rPr>
              <w:t xml:space="preserve"> Pracodawców Business Centre Club; </w:t>
            </w:r>
          </w:p>
          <w:p w14:paraId="4452E1DE" w14:textId="77777777" w:rsidR="00984C8B" w:rsidRDefault="00984C8B" w:rsidP="00984C8B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984C8B">
              <w:rPr>
                <w:rFonts w:ascii="Times New Roman" w:hAnsi="Times New Roman"/>
                <w:color w:val="000000"/>
                <w:spacing w:val="-2"/>
              </w:rPr>
              <w:t xml:space="preserve">2) Centrum e-Zdrowia; </w:t>
            </w:r>
          </w:p>
          <w:p w14:paraId="06DA03B3" w14:textId="77777777" w:rsidR="00984C8B" w:rsidRDefault="00984C8B" w:rsidP="00984C8B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984C8B">
              <w:rPr>
                <w:rFonts w:ascii="Times New Roman" w:hAnsi="Times New Roman"/>
                <w:color w:val="000000"/>
                <w:spacing w:val="-2"/>
              </w:rPr>
              <w:t>3) Federacj</w:t>
            </w:r>
            <w:r>
              <w:rPr>
                <w:rFonts w:ascii="Times New Roman" w:hAnsi="Times New Roman"/>
                <w:color w:val="000000"/>
                <w:spacing w:val="-2"/>
              </w:rPr>
              <w:t>i</w:t>
            </w:r>
            <w:r w:rsidRPr="00984C8B">
              <w:rPr>
                <w:rFonts w:ascii="Times New Roman" w:hAnsi="Times New Roman"/>
                <w:color w:val="000000"/>
                <w:spacing w:val="-2"/>
              </w:rPr>
              <w:t xml:space="preserve"> Pacjentów Polskich; </w:t>
            </w:r>
          </w:p>
          <w:p w14:paraId="0BF43225" w14:textId="77777777" w:rsidR="00984C8B" w:rsidRDefault="00984C8B" w:rsidP="00984C8B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984C8B">
              <w:rPr>
                <w:rFonts w:ascii="Times New Roman" w:hAnsi="Times New Roman"/>
                <w:color w:val="000000"/>
                <w:spacing w:val="-2"/>
              </w:rPr>
              <w:t>4) Federacj</w:t>
            </w:r>
            <w:r>
              <w:rPr>
                <w:rFonts w:ascii="Times New Roman" w:hAnsi="Times New Roman"/>
                <w:color w:val="000000"/>
                <w:spacing w:val="-2"/>
              </w:rPr>
              <w:t>i</w:t>
            </w:r>
            <w:r w:rsidRPr="00984C8B">
              <w:rPr>
                <w:rFonts w:ascii="Times New Roman" w:hAnsi="Times New Roman"/>
                <w:color w:val="000000"/>
                <w:spacing w:val="-2"/>
              </w:rPr>
              <w:t xml:space="preserve"> Przedsiębiorców Polskich; </w:t>
            </w:r>
          </w:p>
          <w:p w14:paraId="659851AA" w14:textId="77777777" w:rsidR="00984C8B" w:rsidRDefault="00984C8B" w:rsidP="00984C8B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984C8B">
              <w:rPr>
                <w:rFonts w:ascii="Times New Roman" w:hAnsi="Times New Roman"/>
                <w:color w:val="000000"/>
                <w:spacing w:val="-2"/>
              </w:rPr>
              <w:t>5) Federacj</w:t>
            </w:r>
            <w:r>
              <w:rPr>
                <w:rFonts w:ascii="Times New Roman" w:hAnsi="Times New Roman"/>
                <w:color w:val="000000"/>
                <w:spacing w:val="-2"/>
              </w:rPr>
              <w:t>i</w:t>
            </w:r>
            <w:r w:rsidRPr="00984C8B">
              <w:rPr>
                <w:rFonts w:ascii="Times New Roman" w:hAnsi="Times New Roman"/>
                <w:color w:val="000000"/>
                <w:spacing w:val="-2"/>
              </w:rPr>
              <w:t xml:space="preserve"> Związków Pracodawców Ochrony Zdrowia „Porozumienie Zielonogórskie”; </w:t>
            </w:r>
          </w:p>
          <w:p w14:paraId="3E0E5CE2" w14:textId="77777777" w:rsidR="00984C8B" w:rsidRDefault="00984C8B" w:rsidP="00984C8B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984C8B">
              <w:rPr>
                <w:rFonts w:ascii="Times New Roman" w:hAnsi="Times New Roman"/>
                <w:color w:val="000000"/>
                <w:spacing w:val="-2"/>
              </w:rPr>
              <w:t>6) Instytut</w:t>
            </w:r>
            <w:r>
              <w:rPr>
                <w:rFonts w:ascii="Times New Roman" w:hAnsi="Times New Roman"/>
                <w:color w:val="000000"/>
                <w:spacing w:val="-2"/>
              </w:rPr>
              <w:t>u</w:t>
            </w:r>
            <w:r w:rsidRPr="00984C8B">
              <w:rPr>
                <w:rFonts w:ascii="Times New Roman" w:hAnsi="Times New Roman"/>
                <w:color w:val="000000"/>
                <w:spacing w:val="-2"/>
              </w:rPr>
              <w:t xml:space="preserve"> Praw Pacjenta i Edukacji Zdrowotnej; </w:t>
            </w:r>
          </w:p>
          <w:p w14:paraId="593239B8" w14:textId="77777777" w:rsidR="00984C8B" w:rsidRDefault="00984C8B" w:rsidP="00984C8B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984C8B">
              <w:rPr>
                <w:rFonts w:ascii="Times New Roman" w:hAnsi="Times New Roman"/>
                <w:color w:val="000000"/>
                <w:spacing w:val="-2"/>
              </w:rPr>
              <w:t>7) Konfederacj</w:t>
            </w:r>
            <w:r>
              <w:rPr>
                <w:rFonts w:ascii="Times New Roman" w:hAnsi="Times New Roman"/>
                <w:color w:val="000000"/>
                <w:spacing w:val="-2"/>
              </w:rPr>
              <w:t>i</w:t>
            </w:r>
            <w:r w:rsidRPr="00984C8B">
              <w:rPr>
                <w:rFonts w:ascii="Times New Roman" w:hAnsi="Times New Roman"/>
                <w:color w:val="000000"/>
                <w:spacing w:val="-2"/>
              </w:rPr>
              <w:t xml:space="preserve"> Lewiatan; </w:t>
            </w:r>
          </w:p>
          <w:p w14:paraId="12196B4B" w14:textId="77777777" w:rsidR="00984C8B" w:rsidRDefault="00984C8B" w:rsidP="00984C8B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984C8B">
              <w:rPr>
                <w:rFonts w:ascii="Times New Roman" w:hAnsi="Times New Roman"/>
                <w:color w:val="000000"/>
                <w:spacing w:val="-2"/>
              </w:rPr>
              <w:t>8) Krajow</w:t>
            </w:r>
            <w:r>
              <w:rPr>
                <w:rFonts w:ascii="Times New Roman" w:hAnsi="Times New Roman"/>
                <w:color w:val="000000"/>
                <w:spacing w:val="-2"/>
              </w:rPr>
              <w:t>ej</w:t>
            </w:r>
            <w:r w:rsidRPr="00984C8B">
              <w:rPr>
                <w:rFonts w:ascii="Times New Roman" w:hAnsi="Times New Roman"/>
                <w:color w:val="000000"/>
                <w:spacing w:val="-2"/>
              </w:rPr>
              <w:t xml:space="preserve"> Rad</w:t>
            </w:r>
            <w:r>
              <w:rPr>
                <w:rFonts w:ascii="Times New Roman" w:hAnsi="Times New Roman"/>
                <w:color w:val="000000"/>
                <w:spacing w:val="-2"/>
              </w:rPr>
              <w:t>y</w:t>
            </w:r>
            <w:r w:rsidRPr="00984C8B">
              <w:rPr>
                <w:rFonts w:ascii="Times New Roman" w:hAnsi="Times New Roman"/>
                <w:color w:val="000000"/>
                <w:spacing w:val="-2"/>
              </w:rPr>
              <w:t xml:space="preserve"> Diagnostów Laboratoryjnych; </w:t>
            </w:r>
          </w:p>
          <w:p w14:paraId="1D2EE7AF" w14:textId="77777777" w:rsidR="00984C8B" w:rsidRDefault="00984C8B" w:rsidP="00984C8B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984C8B">
              <w:rPr>
                <w:rFonts w:ascii="Times New Roman" w:hAnsi="Times New Roman"/>
                <w:color w:val="000000"/>
                <w:spacing w:val="-2"/>
              </w:rPr>
              <w:t>9) Krajow</w:t>
            </w:r>
            <w:r>
              <w:rPr>
                <w:rFonts w:ascii="Times New Roman" w:hAnsi="Times New Roman"/>
                <w:color w:val="000000"/>
                <w:spacing w:val="-2"/>
              </w:rPr>
              <w:t>ej</w:t>
            </w:r>
            <w:r w:rsidRPr="00984C8B">
              <w:rPr>
                <w:rFonts w:ascii="Times New Roman" w:hAnsi="Times New Roman"/>
                <w:color w:val="000000"/>
                <w:spacing w:val="-2"/>
              </w:rPr>
              <w:t xml:space="preserve"> Rad</w:t>
            </w:r>
            <w:r>
              <w:rPr>
                <w:rFonts w:ascii="Times New Roman" w:hAnsi="Times New Roman"/>
                <w:color w:val="000000"/>
                <w:spacing w:val="-2"/>
              </w:rPr>
              <w:t>y</w:t>
            </w:r>
            <w:r w:rsidRPr="00984C8B">
              <w:rPr>
                <w:rFonts w:ascii="Times New Roman" w:hAnsi="Times New Roman"/>
                <w:color w:val="000000"/>
                <w:spacing w:val="-2"/>
              </w:rPr>
              <w:t xml:space="preserve"> Fizjoterapeutów; </w:t>
            </w:r>
          </w:p>
          <w:p w14:paraId="03284C9F" w14:textId="77777777" w:rsidR="00984C8B" w:rsidRDefault="00984C8B" w:rsidP="00984C8B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984C8B">
              <w:rPr>
                <w:rFonts w:ascii="Times New Roman" w:hAnsi="Times New Roman"/>
                <w:color w:val="000000"/>
                <w:spacing w:val="-2"/>
              </w:rPr>
              <w:t>10) Naczeln</w:t>
            </w:r>
            <w:r>
              <w:rPr>
                <w:rFonts w:ascii="Times New Roman" w:hAnsi="Times New Roman"/>
                <w:color w:val="000000"/>
                <w:spacing w:val="-2"/>
              </w:rPr>
              <w:t>ej</w:t>
            </w:r>
            <w:r w:rsidRPr="00984C8B">
              <w:rPr>
                <w:rFonts w:ascii="Times New Roman" w:hAnsi="Times New Roman"/>
                <w:color w:val="000000"/>
                <w:spacing w:val="-2"/>
              </w:rPr>
              <w:t xml:space="preserve"> Rad</w:t>
            </w:r>
            <w:r>
              <w:rPr>
                <w:rFonts w:ascii="Times New Roman" w:hAnsi="Times New Roman"/>
                <w:color w:val="000000"/>
                <w:spacing w:val="-2"/>
              </w:rPr>
              <w:t>y</w:t>
            </w:r>
            <w:r w:rsidRPr="00984C8B">
              <w:rPr>
                <w:rFonts w:ascii="Times New Roman" w:hAnsi="Times New Roman"/>
                <w:color w:val="000000"/>
                <w:spacing w:val="-2"/>
              </w:rPr>
              <w:t xml:space="preserve"> Aptekarsk</w:t>
            </w:r>
            <w:r>
              <w:rPr>
                <w:rFonts w:ascii="Times New Roman" w:hAnsi="Times New Roman"/>
                <w:color w:val="000000"/>
                <w:spacing w:val="-2"/>
              </w:rPr>
              <w:t>iej</w:t>
            </w:r>
            <w:r w:rsidRPr="00984C8B">
              <w:rPr>
                <w:rFonts w:ascii="Times New Roman" w:hAnsi="Times New Roman"/>
                <w:color w:val="000000"/>
                <w:spacing w:val="-2"/>
              </w:rPr>
              <w:t xml:space="preserve">; </w:t>
            </w:r>
          </w:p>
          <w:p w14:paraId="2363BB70" w14:textId="77777777" w:rsidR="00984C8B" w:rsidRDefault="00984C8B" w:rsidP="00984C8B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984C8B">
              <w:rPr>
                <w:rFonts w:ascii="Times New Roman" w:hAnsi="Times New Roman"/>
                <w:color w:val="000000"/>
                <w:spacing w:val="-2"/>
              </w:rPr>
              <w:t>11) Naczeln</w:t>
            </w:r>
            <w:r>
              <w:rPr>
                <w:rFonts w:ascii="Times New Roman" w:hAnsi="Times New Roman"/>
                <w:color w:val="000000"/>
                <w:spacing w:val="-2"/>
              </w:rPr>
              <w:t>ej</w:t>
            </w:r>
            <w:r w:rsidRPr="00984C8B">
              <w:rPr>
                <w:rFonts w:ascii="Times New Roman" w:hAnsi="Times New Roman"/>
                <w:color w:val="000000"/>
                <w:spacing w:val="-2"/>
              </w:rPr>
              <w:t xml:space="preserve"> Rad</w:t>
            </w:r>
            <w:r>
              <w:rPr>
                <w:rFonts w:ascii="Times New Roman" w:hAnsi="Times New Roman"/>
                <w:color w:val="000000"/>
                <w:spacing w:val="-2"/>
              </w:rPr>
              <w:t>y</w:t>
            </w:r>
            <w:r w:rsidRPr="00984C8B">
              <w:rPr>
                <w:rFonts w:ascii="Times New Roman" w:hAnsi="Times New Roman"/>
                <w:color w:val="000000"/>
                <w:spacing w:val="-2"/>
              </w:rPr>
              <w:t xml:space="preserve"> Lekarsk</w:t>
            </w:r>
            <w:r>
              <w:rPr>
                <w:rFonts w:ascii="Times New Roman" w:hAnsi="Times New Roman"/>
                <w:color w:val="000000"/>
                <w:spacing w:val="-2"/>
              </w:rPr>
              <w:t>iej</w:t>
            </w:r>
            <w:r w:rsidRPr="00984C8B">
              <w:rPr>
                <w:rFonts w:ascii="Times New Roman" w:hAnsi="Times New Roman"/>
                <w:color w:val="000000"/>
                <w:spacing w:val="-2"/>
              </w:rPr>
              <w:t xml:space="preserve">; </w:t>
            </w:r>
          </w:p>
          <w:p w14:paraId="48354CC7" w14:textId="77777777" w:rsidR="00984C8B" w:rsidRDefault="00984C8B" w:rsidP="00984C8B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984C8B">
              <w:rPr>
                <w:rFonts w:ascii="Times New Roman" w:hAnsi="Times New Roman"/>
                <w:color w:val="000000"/>
                <w:spacing w:val="-2"/>
              </w:rPr>
              <w:t>12) Naczeln</w:t>
            </w:r>
            <w:r>
              <w:rPr>
                <w:rFonts w:ascii="Times New Roman" w:hAnsi="Times New Roman"/>
                <w:color w:val="000000"/>
                <w:spacing w:val="-2"/>
              </w:rPr>
              <w:t>ej</w:t>
            </w:r>
            <w:r w:rsidRPr="00984C8B">
              <w:rPr>
                <w:rFonts w:ascii="Times New Roman" w:hAnsi="Times New Roman"/>
                <w:color w:val="000000"/>
                <w:spacing w:val="-2"/>
              </w:rPr>
              <w:t xml:space="preserve"> Rada Pielęgniarek i Położnych; </w:t>
            </w:r>
          </w:p>
          <w:p w14:paraId="15B5DE33" w14:textId="77777777" w:rsidR="00984C8B" w:rsidRDefault="00984C8B" w:rsidP="00984C8B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984C8B">
              <w:rPr>
                <w:rFonts w:ascii="Times New Roman" w:hAnsi="Times New Roman"/>
                <w:color w:val="000000"/>
                <w:spacing w:val="-2"/>
              </w:rPr>
              <w:t>13) Narodow</w:t>
            </w:r>
            <w:r>
              <w:rPr>
                <w:rFonts w:ascii="Times New Roman" w:hAnsi="Times New Roman"/>
                <w:color w:val="000000"/>
                <w:spacing w:val="-2"/>
              </w:rPr>
              <w:t>ego</w:t>
            </w:r>
            <w:r w:rsidRPr="00984C8B">
              <w:rPr>
                <w:rFonts w:ascii="Times New Roman" w:hAnsi="Times New Roman"/>
                <w:color w:val="000000"/>
                <w:spacing w:val="-2"/>
              </w:rPr>
              <w:t xml:space="preserve"> Fundusz</w:t>
            </w:r>
            <w:r>
              <w:rPr>
                <w:rFonts w:ascii="Times New Roman" w:hAnsi="Times New Roman"/>
                <w:color w:val="000000"/>
                <w:spacing w:val="-2"/>
              </w:rPr>
              <w:t>u</w:t>
            </w:r>
            <w:r w:rsidRPr="00984C8B">
              <w:rPr>
                <w:rFonts w:ascii="Times New Roman" w:hAnsi="Times New Roman"/>
                <w:color w:val="000000"/>
                <w:spacing w:val="-2"/>
              </w:rPr>
              <w:t xml:space="preserve"> Zdrowia; </w:t>
            </w:r>
          </w:p>
          <w:p w14:paraId="7B15766E" w14:textId="77777777" w:rsidR="00984C8B" w:rsidRDefault="00984C8B" w:rsidP="00984C8B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984C8B">
              <w:rPr>
                <w:rFonts w:ascii="Times New Roman" w:hAnsi="Times New Roman"/>
                <w:color w:val="000000"/>
                <w:spacing w:val="-2"/>
              </w:rPr>
              <w:t>14) Polskie</w:t>
            </w:r>
            <w:r>
              <w:rPr>
                <w:rFonts w:ascii="Times New Roman" w:hAnsi="Times New Roman"/>
                <w:color w:val="000000"/>
                <w:spacing w:val="-2"/>
              </w:rPr>
              <w:t>go</w:t>
            </w:r>
            <w:r w:rsidRPr="00984C8B">
              <w:rPr>
                <w:rFonts w:ascii="Times New Roman" w:hAnsi="Times New Roman"/>
                <w:color w:val="000000"/>
                <w:spacing w:val="-2"/>
              </w:rPr>
              <w:t xml:space="preserve"> Towarzystw</w:t>
            </w:r>
            <w:r>
              <w:rPr>
                <w:rFonts w:ascii="Times New Roman" w:hAnsi="Times New Roman"/>
                <w:color w:val="000000"/>
                <w:spacing w:val="-2"/>
              </w:rPr>
              <w:t>a</w:t>
            </w:r>
            <w:r w:rsidRPr="00984C8B">
              <w:rPr>
                <w:rFonts w:ascii="Times New Roman" w:hAnsi="Times New Roman"/>
                <w:color w:val="000000"/>
                <w:spacing w:val="-2"/>
              </w:rPr>
              <w:t xml:space="preserve"> Prawa Medycznego; </w:t>
            </w:r>
          </w:p>
          <w:p w14:paraId="565A0B3D" w14:textId="77777777" w:rsidR="00984C8B" w:rsidRDefault="00984C8B" w:rsidP="00984C8B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984C8B">
              <w:rPr>
                <w:rFonts w:ascii="Times New Roman" w:hAnsi="Times New Roman"/>
                <w:color w:val="000000"/>
                <w:spacing w:val="-2"/>
              </w:rPr>
              <w:t>15) Pracodawc</w:t>
            </w:r>
            <w:r>
              <w:rPr>
                <w:rFonts w:ascii="Times New Roman" w:hAnsi="Times New Roman"/>
                <w:color w:val="000000"/>
                <w:spacing w:val="-2"/>
              </w:rPr>
              <w:t>ów</w:t>
            </w:r>
            <w:r w:rsidRPr="00984C8B">
              <w:rPr>
                <w:rFonts w:ascii="Times New Roman" w:hAnsi="Times New Roman"/>
                <w:color w:val="000000"/>
                <w:spacing w:val="-2"/>
              </w:rPr>
              <w:t xml:space="preserve"> RP; </w:t>
            </w:r>
          </w:p>
          <w:p w14:paraId="618CB37B" w14:textId="77777777" w:rsidR="00984C8B" w:rsidRDefault="00984C8B" w:rsidP="00984C8B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984C8B">
              <w:rPr>
                <w:rFonts w:ascii="Times New Roman" w:hAnsi="Times New Roman"/>
                <w:color w:val="000000"/>
                <w:spacing w:val="-2"/>
              </w:rPr>
              <w:lastRenderedPageBreak/>
              <w:t>16) Ogólnopolskie</w:t>
            </w:r>
            <w:r>
              <w:rPr>
                <w:rFonts w:ascii="Times New Roman" w:hAnsi="Times New Roman"/>
                <w:color w:val="000000"/>
                <w:spacing w:val="-2"/>
              </w:rPr>
              <w:t>go</w:t>
            </w:r>
            <w:r w:rsidRPr="00984C8B">
              <w:rPr>
                <w:rFonts w:ascii="Times New Roman" w:hAnsi="Times New Roman"/>
                <w:color w:val="000000"/>
                <w:spacing w:val="-2"/>
              </w:rPr>
              <w:t xml:space="preserve"> Stowarzyszeni</w:t>
            </w:r>
            <w:r>
              <w:rPr>
                <w:rFonts w:ascii="Times New Roman" w:hAnsi="Times New Roman"/>
                <w:color w:val="000000"/>
                <w:spacing w:val="-2"/>
              </w:rPr>
              <w:t>a</w:t>
            </w:r>
            <w:r w:rsidRPr="00984C8B">
              <w:rPr>
                <w:rFonts w:ascii="Times New Roman" w:hAnsi="Times New Roman"/>
                <w:color w:val="000000"/>
                <w:spacing w:val="-2"/>
              </w:rPr>
              <w:t xml:space="preserve"> Szpitali Prywatnych; </w:t>
            </w:r>
          </w:p>
          <w:p w14:paraId="55A2C9FF" w14:textId="77777777" w:rsidR="00984C8B" w:rsidRDefault="00984C8B" w:rsidP="00984C8B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984C8B">
              <w:rPr>
                <w:rFonts w:ascii="Times New Roman" w:hAnsi="Times New Roman"/>
                <w:color w:val="000000"/>
                <w:spacing w:val="-2"/>
              </w:rPr>
              <w:t>17) Rad</w:t>
            </w:r>
            <w:r>
              <w:rPr>
                <w:rFonts w:ascii="Times New Roman" w:hAnsi="Times New Roman"/>
                <w:color w:val="000000"/>
                <w:spacing w:val="-2"/>
              </w:rPr>
              <w:t>y</w:t>
            </w:r>
            <w:r w:rsidRPr="00984C8B">
              <w:rPr>
                <w:rFonts w:ascii="Times New Roman" w:hAnsi="Times New Roman"/>
                <w:color w:val="000000"/>
                <w:spacing w:val="-2"/>
              </w:rPr>
              <w:t xml:space="preserve"> Dialogu</w:t>
            </w:r>
            <w:r>
              <w:rPr>
                <w:rFonts w:ascii="Times New Roman" w:hAnsi="Times New Roman"/>
                <w:color w:val="000000"/>
                <w:spacing w:val="-2"/>
              </w:rPr>
              <w:t xml:space="preserve"> </w:t>
            </w:r>
            <w:r w:rsidRPr="00984C8B">
              <w:rPr>
                <w:rFonts w:ascii="Times New Roman" w:hAnsi="Times New Roman"/>
                <w:color w:val="000000"/>
                <w:spacing w:val="-2"/>
              </w:rPr>
              <w:t xml:space="preserve">Społecznego; </w:t>
            </w:r>
          </w:p>
          <w:p w14:paraId="0D97CE4E" w14:textId="77777777" w:rsidR="00984C8B" w:rsidRDefault="00984C8B" w:rsidP="00984C8B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984C8B">
              <w:rPr>
                <w:rFonts w:ascii="Times New Roman" w:hAnsi="Times New Roman"/>
                <w:color w:val="000000"/>
                <w:spacing w:val="-2"/>
              </w:rPr>
              <w:t>18) Rzecznik</w:t>
            </w:r>
            <w:r>
              <w:rPr>
                <w:rFonts w:ascii="Times New Roman" w:hAnsi="Times New Roman"/>
                <w:color w:val="000000"/>
                <w:spacing w:val="-2"/>
              </w:rPr>
              <w:t>a</w:t>
            </w:r>
            <w:r w:rsidRPr="00984C8B">
              <w:rPr>
                <w:rFonts w:ascii="Times New Roman" w:hAnsi="Times New Roman"/>
                <w:color w:val="000000"/>
                <w:spacing w:val="-2"/>
              </w:rPr>
              <w:t xml:space="preserve"> Praw Pacjenta; </w:t>
            </w:r>
          </w:p>
          <w:p w14:paraId="029936E5" w14:textId="77777777" w:rsidR="00984C8B" w:rsidRDefault="00984C8B" w:rsidP="00984C8B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984C8B">
              <w:rPr>
                <w:rFonts w:ascii="Times New Roman" w:hAnsi="Times New Roman"/>
                <w:color w:val="000000"/>
                <w:spacing w:val="-2"/>
              </w:rPr>
              <w:t xml:space="preserve">19) Stowarzyszenia Menedżerów Opieki Zdrowotnej; </w:t>
            </w:r>
          </w:p>
          <w:p w14:paraId="21877F0A" w14:textId="77777777" w:rsidR="00984C8B" w:rsidRDefault="00984C8B" w:rsidP="00984C8B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984C8B">
              <w:rPr>
                <w:rFonts w:ascii="Times New Roman" w:hAnsi="Times New Roman"/>
                <w:color w:val="000000"/>
                <w:spacing w:val="-2"/>
              </w:rPr>
              <w:t>20) Związk</w:t>
            </w:r>
            <w:r>
              <w:rPr>
                <w:rFonts w:ascii="Times New Roman" w:hAnsi="Times New Roman"/>
                <w:color w:val="000000"/>
                <w:spacing w:val="-2"/>
              </w:rPr>
              <w:t>u</w:t>
            </w:r>
            <w:r w:rsidRPr="00984C8B">
              <w:rPr>
                <w:rFonts w:ascii="Times New Roman" w:hAnsi="Times New Roman"/>
                <w:color w:val="000000"/>
                <w:spacing w:val="-2"/>
              </w:rPr>
              <w:t xml:space="preserve"> Pracodawców Ratownictwa Medycznego</w:t>
            </w:r>
            <w:r>
              <w:rPr>
                <w:rFonts w:ascii="Times New Roman" w:hAnsi="Times New Roman"/>
                <w:color w:val="000000"/>
                <w:spacing w:val="-2"/>
              </w:rPr>
              <w:t xml:space="preserve"> </w:t>
            </w:r>
            <w:r w:rsidRPr="00984C8B">
              <w:rPr>
                <w:rFonts w:ascii="Times New Roman" w:hAnsi="Times New Roman"/>
                <w:color w:val="000000"/>
                <w:spacing w:val="-2"/>
              </w:rPr>
              <w:t xml:space="preserve">SP ZOZ; </w:t>
            </w:r>
          </w:p>
          <w:p w14:paraId="2F9B31E4" w14:textId="77777777" w:rsidR="00984C8B" w:rsidRDefault="00984C8B" w:rsidP="00984C8B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984C8B">
              <w:rPr>
                <w:rFonts w:ascii="Times New Roman" w:hAnsi="Times New Roman"/>
                <w:color w:val="000000"/>
                <w:spacing w:val="-2"/>
              </w:rPr>
              <w:t>21) Związk</w:t>
            </w:r>
            <w:r>
              <w:rPr>
                <w:rFonts w:ascii="Times New Roman" w:hAnsi="Times New Roman"/>
                <w:color w:val="000000"/>
                <w:spacing w:val="-2"/>
              </w:rPr>
              <w:t>u</w:t>
            </w:r>
            <w:r w:rsidRPr="00984C8B">
              <w:rPr>
                <w:rFonts w:ascii="Times New Roman" w:hAnsi="Times New Roman"/>
                <w:color w:val="000000"/>
                <w:spacing w:val="-2"/>
              </w:rPr>
              <w:t xml:space="preserve"> Przedsiębiorców i Pracodawców; </w:t>
            </w:r>
          </w:p>
          <w:p w14:paraId="2644C61A" w14:textId="546B44D0" w:rsidR="002C22AC" w:rsidRDefault="00984C8B" w:rsidP="002C22AC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984C8B">
              <w:rPr>
                <w:rFonts w:ascii="Times New Roman" w:hAnsi="Times New Roman"/>
                <w:color w:val="000000"/>
                <w:spacing w:val="-2"/>
              </w:rPr>
              <w:t xml:space="preserve">22) </w:t>
            </w:r>
            <w:r w:rsidR="002C22AC" w:rsidRPr="00984C8B">
              <w:rPr>
                <w:rFonts w:ascii="Times New Roman" w:hAnsi="Times New Roman"/>
                <w:color w:val="000000"/>
                <w:spacing w:val="-2"/>
              </w:rPr>
              <w:t>Polskie</w:t>
            </w:r>
            <w:r w:rsidR="002C22AC">
              <w:rPr>
                <w:rFonts w:ascii="Times New Roman" w:hAnsi="Times New Roman"/>
                <w:color w:val="000000"/>
                <w:spacing w:val="-2"/>
              </w:rPr>
              <w:t>go</w:t>
            </w:r>
            <w:r w:rsidR="002C22AC" w:rsidRPr="00984C8B">
              <w:rPr>
                <w:rFonts w:ascii="Times New Roman" w:hAnsi="Times New Roman"/>
                <w:color w:val="000000"/>
                <w:spacing w:val="-2"/>
              </w:rPr>
              <w:t xml:space="preserve"> Towarzystwo Gospodarcze</w:t>
            </w:r>
            <w:r w:rsidR="002C22AC">
              <w:rPr>
                <w:rFonts w:ascii="Times New Roman" w:hAnsi="Times New Roman"/>
                <w:color w:val="000000"/>
                <w:spacing w:val="-2"/>
              </w:rPr>
              <w:t>go;</w:t>
            </w:r>
          </w:p>
          <w:p w14:paraId="377096CF" w14:textId="7B9207DB" w:rsidR="002C22AC" w:rsidRDefault="002C22AC" w:rsidP="002C22AC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23</w:t>
            </w:r>
            <w:r w:rsidRPr="00984C8B">
              <w:rPr>
                <w:rFonts w:ascii="Times New Roman" w:hAnsi="Times New Roman"/>
                <w:color w:val="000000"/>
                <w:spacing w:val="-2"/>
              </w:rPr>
              <w:t>) Polsk</w:t>
            </w:r>
            <w:r>
              <w:rPr>
                <w:rFonts w:ascii="Times New Roman" w:hAnsi="Times New Roman"/>
                <w:color w:val="000000"/>
                <w:spacing w:val="-2"/>
              </w:rPr>
              <w:t>iej</w:t>
            </w:r>
            <w:r w:rsidRPr="00984C8B">
              <w:rPr>
                <w:rFonts w:ascii="Times New Roman" w:hAnsi="Times New Roman"/>
                <w:color w:val="000000"/>
                <w:spacing w:val="-2"/>
              </w:rPr>
              <w:t xml:space="preserve"> Federacj</w:t>
            </w:r>
            <w:r>
              <w:rPr>
                <w:rFonts w:ascii="Times New Roman" w:hAnsi="Times New Roman"/>
                <w:color w:val="000000"/>
                <w:spacing w:val="-2"/>
              </w:rPr>
              <w:t>i</w:t>
            </w:r>
            <w:r w:rsidRPr="00984C8B">
              <w:rPr>
                <w:rFonts w:ascii="Times New Roman" w:hAnsi="Times New Roman"/>
                <w:color w:val="000000"/>
                <w:spacing w:val="-2"/>
              </w:rPr>
              <w:t xml:space="preserve"> Szpitali</w:t>
            </w:r>
            <w:r>
              <w:rPr>
                <w:rFonts w:ascii="Times New Roman" w:hAnsi="Times New Roman"/>
                <w:color w:val="000000"/>
                <w:spacing w:val="-2"/>
              </w:rPr>
              <w:t>;</w:t>
            </w:r>
          </w:p>
          <w:p w14:paraId="037524D7" w14:textId="3165A583" w:rsidR="002C22AC" w:rsidRDefault="002C22AC" w:rsidP="002C22AC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984C8B">
              <w:rPr>
                <w:rFonts w:ascii="Times New Roman" w:hAnsi="Times New Roman"/>
                <w:color w:val="000000"/>
                <w:spacing w:val="-2"/>
              </w:rPr>
              <w:t>2</w:t>
            </w:r>
            <w:r>
              <w:rPr>
                <w:rFonts w:ascii="Times New Roman" w:hAnsi="Times New Roman"/>
                <w:color w:val="000000"/>
                <w:spacing w:val="-2"/>
              </w:rPr>
              <w:t>4</w:t>
            </w:r>
            <w:r w:rsidRPr="00984C8B">
              <w:rPr>
                <w:rFonts w:ascii="Times New Roman" w:hAnsi="Times New Roman"/>
                <w:color w:val="000000"/>
                <w:spacing w:val="-2"/>
              </w:rPr>
              <w:t>) Polskie</w:t>
            </w:r>
            <w:r>
              <w:rPr>
                <w:rFonts w:ascii="Times New Roman" w:hAnsi="Times New Roman"/>
                <w:color w:val="000000"/>
                <w:spacing w:val="-2"/>
              </w:rPr>
              <w:t>go</w:t>
            </w:r>
            <w:r w:rsidRPr="00984C8B">
              <w:rPr>
                <w:rFonts w:ascii="Times New Roman" w:hAnsi="Times New Roman"/>
                <w:color w:val="000000"/>
                <w:spacing w:val="-2"/>
              </w:rPr>
              <w:t xml:space="preserve"> Towarzystw</w:t>
            </w:r>
            <w:r>
              <w:rPr>
                <w:rFonts w:ascii="Times New Roman" w:hAnsi="Times New Roman"/>
                <w:color w:val="000000"/>
                <w:spacing w:val="-2"/>
              </w:rPr>
              <w:t>a</w:t>
            </w:r>
            <w:r w:rsidRPr="00984C8B">
              <w:rPr>
                <w:rFonts w:ascii="Times New Roman" w:hAnsi="Times New Roman"/>
                <w:color w:val="000000"/>
                <w:spacing w:val="-2"/>
              </w:rPr>
              <w:t xml:space="preserve"> Diagnostyki Laboratoryjnej; </w:t>
            </w:r>
          </w:p>
          <w:p w14:paraId="369D3136" w14:textId="77777777" w:rsidR="00984C8B" w:rsidRDefault="00984C8B" w:rsidP="00984C8B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984C8B">
              <w:rPr>
                <w:rFonts w:ascii="Times New Roman" w:hAnsi="Times New Roman"/>
                <w:color w:val="000000"/>
                <w:spacing w:val="-2"/>
              </w:rPr>
              <w:t xml:space="preserve">25) Forum Związków Zawodowych; </w:t>
            </w:r>
          </w:p>
          <w:p w14:paraId="724F37B9" w14:textId="77777777" w:rsidR="00984C8B" w:rsidRDefault="00984C8B" w:rsidP="00984C8B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984C8B">
              <w:rPr>
                <w:rFonts w:ascii="Times New Roman" w:hAnsi="Times New Roman"/>
                <w:color w:val="000000"/>
                <w:spacing w:val="-2"/>
              </w:rPr>
              <w:t>26) Sekretariat</w:t>
            </w:r>
            <w:r>
              <w:rPr>
                <w:rFonts w:ascii="Times New Roman" w:hAnsi="Times New Roman"/>
                <w:color w:val="000000"/>
                <w:spacing w:val="-2"/>
              </w:rPr>
              <w:t>u</w:t>
            </w:r>
            <w:r w:rsidRPr="00984C8B">
              <w:rPr>
                <w:rFonts w:ascii="Times New Roman" w:hAnsi="Times New Roman"/>
                <w:color w:val="000000"/>
                <w:spacing w:val="-2"/>
              </w:rPr>
              <w:t xml:space="preserve"> Ochrony Zdrowia NSZZ „Solidarność”; </w:t>
            </w:r>
          </w:p>
          <w:p w14:paraId="7F40D61B" w14:textId="77777777" w:rsidR="00984C8B" w:rsidRDefault="00984C8B" w:rsidP="00984C8B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984C8B">
              <w:rPr>
                <w:rFonts w:ascii="Times New Roman" w:hAnsi="Times New Roman"/>
                <w:color w:val="000000"/>
                <w:spacing w:val="-2"/>
              </w:rPr>
              <w:t>27) Krajow</w:t>
            </w:r>
            <w:r>
              <w:rPr>
                <w:rFonts w:ascii="Times New Roman" w:hAnsi="Times New Roman"/>
                <w:color w:val="000000"/>
                <w:spacing w:val="-2"/>
              </w:rPr>
              <w:t>ego</w:t>
            </w:r>
            <w:r w:rsidRPr="00984C8B">
              <w:rPr>
                <w:rFonts w:ascii="Times New Roman" w:hAnsi="Times New Roman"/>
                <w:color w:val="000000"/>
                <w:spacing w:val="-2"/>
              </w:rPr>
              <w:t xml:space="preserve"> Sekretariat</w:t>
            </w:r>
            <w:r>
              <w:rPr>
                <w:rFonts w:ascii="Times New Roman" w:hAnsi="Times New Roman"/>
                <w:color w:val="000000"/>
                <w:spacing w:val="-2"/>
              </w:rPr>
              <w:t>u</w:t>
            </w:r>
            <w:r w:rsidRPr="00984C8B">
              <w:rPr>
                <w:rFonts w:ascii="Times New Roman" w:hAnsi="Times New Roman"/>
                <w:color w:val="000000"/>
                <w:spacing w:val="-2"/>
              </w:rPr>
              <w:t xml:space="preserve"> Ochrony Zdrowia NSZZ „Solidarność </w:t>
            </w:r>
            <w:r>
              <w:rPr>
                <w:rFonts w:ascii="Times New Roman" w:hAnsi="Times New Roman"/>
                <w:color w:val="000000"/>
                <w:spacing w:val="-2"/>
              </w:rPr>
              <w:t>„</w:t>
            </w:r>
            <w:r w:rsidRPr="00984C8B">
              <w:rPr>
                <w:rFonts w:ascii="Times New Roman" w:hAnsi="Times New Roman"/>
                <w:color w:val="000000"/>
                <w:spacing w:val="-2"/>
              </w:rPr>
              <w:t xml:space="preserve">80”; </w:t>
            </w:r>
          </w:p>
          <w:p w14:paraId="5C305E4E" w14:textId="238B6623" w:rsidR="00984C8B" w:rsidRDefault="002C22AC" w:rsidP="00984C8B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2</w:t>
            </w:r>
            <w:r w:rsidR="00984C8B" w:rsidRPr="00984C8B">
              <w:rPr>
                <w:rFonts w:ascii="Times New Roman" w:hAnsi="Times New Roman"/>
                <w:color w:val="000000"/>
                <w:spacing w:val="-2"/>
              </w:rPr>
              <w:t>8) Ogólnopolskie</w:t>
            </w:r>
            <w:r w:rsidR="00984C8B">
              <w:rPr>
                <w:rFonts w:ascii="Times New Roman" w:hAnsi="Times New Roman"/>
                <w:color w:val="000000"/>
                <w:spacing w:val="-2"/>
              </w:rPr>
              <w:t>go</w:t>
            </w:r>
            <w:r w:rsidR="00984C8B" w:rsidRPr="00984C8B">
              <w:rPr>
                <w:rFonts w:ascii="Times New Roman" w:hAnsi="Times New Roman"/>
                <w:color w:val="000000"/>
                <w:spacing w:val="-2"/>
              </w:rPr>
              <w:t xml:space="preserve"> Porozumieni</w:t>
            </w:r>
            <w:r w:rsidR="00984C8B">
              <w:rPr>
                <w:rFonts w:ascii="Times New Roman" w:hAnsi="Times New Roman"/>
                <w:color w:val="000000"/>
                <w:spacing w:val="-2"/>
              </w:rPr>
              <w:t>a</w:t>
            </w:r>
            <w:r w:rsidR="00984C8B" w:rsidRPr="00984C8B">
              <w:rPr>
                <w:rFonts w:ascii="Times New Roman" w:hAnsi="Times New Roman"/>
                <w:color w:val="000000"/>
                <w:spacing w:val="-2"/>
              </w:rPr>
              <w:t xml:space="preserve"> Związków Zawodowych; </w:t>
            </w:r>
          </w:p>
          <w:p w14:paraId="3E27D676" w14:textId="77777777" w:rsidR="00984C8B" w:rsidRDefault="00984C8B" w:rsidP="00984C8B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984C8B">
              <w:rPr>
                <w:rFonts w:ascii="Times New Roman" w:hAnsi="Times New Roman"/>
                <w:color w:val="000000"/>
                <w:spacing w:val="-2"/>
              </w:rPr>
              <w:t>29) Ogólnopolski</w:t>
            </w:r>
            <w:r>
              <w:rPr>
                <w:rFonts w:ascii="Times New Roman" w:hAnsi="Times New Roman"/>
                <w:color w:val="000000"/>
                <w:spacing w:val="-2"/>
              </w:rPr>
              <w:t>ego</w:t>
            </w:r>
            <w:r w:rsidRPr="00984C8B">
              <w:rPr>
                <w:rFonts w:ascii="Times New Roman" w:hAnsi="Times New Roman"/>
                <w:color w:val="000000"/>
                <w:spacing w:val="-2"/>
              </w:rPr>
              <w:t xml:space="preserve"> Związk</w:t>
            </w:r>
            <w:r>
              <w:rPr>
                <w:rFonts w:ascii="Times New Roman" w:hAnsi="Times New Roman"/>
                <w:color w:val="000000"/>
                <w:spacing w:val="-2"/>
              </w:rPr>
              <w:t>u</w:t>
            </w:r>
            <w:r w:rsidRPr="00984C8B">
              <w:rPr>
                <w:rFonts w:ascii="Times New Roman" w:hAnsi="Times New Roman"/>
                <w:color w:val="000000"/>
                <w:spacing w:val="-2"/>
              </w:rPr>
              <w:t xml:space="preserve"> Zawodow</w:t>
            </w:r>
            <w:r>
              <w:rPr>
                <w:rFonts w:ascii="Times New Roman" w:hAnsi="Times New Roman"/>
                <w:color w:val="000000"/>
                <w:spacing w:val="-2"/>
              </w:rPr>
              <w:t>ego</w:t>
            </w:r>
            <w:r w:rsidRPr="00984C8B">
              <w:rPr>
                <w:rFonts w:ascii="Times New Roman" w:hAnsi="Times New Roman"/>
                <w:color w:val="000000"/>
                <w:spacing w:val="-2"/>
              </w:rPr>
              <w:t xml:space="preserve"> Lekarzy; </w:t>
            </w:r>
          </w:p>
          <w:p w14:paraId="1C168E36" w14:textId="77777777" w:rsidR="00984C8B" w:rsidRDefault="00984C8B" w:rsidP="00984C8B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984C8B">
              <w:rPr>
                <w:rFonts w:ascii="Times New Roman" w:hAnsi="Times New Roman"/>
                <w:color w:val="000000"/>
                <w:spacing w:val="-2"/>
              </w:rPr>
              <w:t>30) Ogólnopolski</w:t>
            </w:r>
            <w:r>
              <w:rPr>
                <w:rFonts w:ascii="Times New Roman" w:hAnsi="Times New Roman"/>
                <w:color w:val="000000"/>
                <w:spacing w:val="-2"/>
              </w:rPr>
              <w:t>ego</w:t>
            </w:r>
            <w:r w:rsidRPr="00984C8B">
              <w:rPr>
                <w:rFonts w:ascii="Times New Roman" w:hAnsi="Times New Roman"/>
                <w:color w:val="000000"/>
                <w:spacing w:val="-2"/>
              </w:rPr>
              <w:t xml:space="preserve"> Związk</w:t>
            </w:r>
            <w:r>
              <w:rPr>
                <w:rFonts w:ascii="Times New Roman" w:hAnsi="Times New Roman"/>
                <w:color w:val="000000"/>
                <w:spacing w:val="-2"/>
              </w:rPr>
              <w:t>u</w:t>
            </w:r>
            <w:r w:rsidRPr="00984C8B">
              <w:rPr>
                <w:rFonts w:ascii="Times New Roman" w:hAnsi="Times New Roman"/>
                <w:color w:val="000000"/>
                <w:spacing w:val="-2"/>
              </w:rPr>
              <w:t xml:space="preserve"> Zawodow</w:t>
            </w:r>
            <w:r>
              <w:rPr>
                <w:rFonts w:ascii="Times New Roman" w:hAnsi="Times New Roman"/>
                <w:color w:val="000000"/>
                <w:spacing w:val="-2"/>
              </w:rPr>
              <w:t>ego</w:t>
            </w:r>
            <w:r w:rsidRPr="00984C8B">
              <w:rPr>
                <w:rFonts w:ascii="Times New Roman" w:hAnsi="Times New Roman"/>
                <w:color w:val="000000"/>
                <w:spacing w:val="-2"/>
              </w:rPr>
              <w:t xml:space="preserve"> Pielęgniarek i Położnych; </w:t>
            </w:r>
          </w:p>
          <w:p w14:paraId="2410C2FA" w14:textId="77777777" w:rsidR="00984C8B" w:rsidRDefault="00984C8B" w:rsidP="00984C8B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984C8B">
              <w:rPr>
                <w:rFonts w:ascii="Times New Roman" w:hAnsi="Times New Roman"/>
                <w:color w:val="000000"/>
                <w:spacing w:val="-2"/>
              </w:rPr>
              <w:t>31) Obywatelskie</w:t>
            </w:r>
            <w:r>
              <w:rPr>
                <w:rFonts w:ascii="Times New Roman" w:hAnsi="Times New Roman"/>
                <w:color w:val="000000"/>
                <w:spacing w:val="-2"/>
              </w:rPr>
              <w:t>go</w:t>
            </w:r>
            <w:r w:rsidRPr="00984C8B">
              <w:rPr>
                <w:rFonts w:ascii="Times New Roman" w:hAnsi="Times New Roman"/>
                <w:color w:val="000000"/>
                <w:spacing w:val="-2"/>
              </w:rPr>
              <w:t xml:space="preserve"> Stowarzyszeni</w:t>
            </w:r>
            <w:r>
              <w:rPr>
                <w:rFonts w:ascii="Times New Roman" w:hAnsi="Times New Roman"/>
                <w:color w:val="000000"/>
                <w:spacing w:val="-2"/>
              </w:rPr>
              <w:t>a</w:t>
            </w:r>
            <w:r w:rsidRPr="00984C8B">
              <w:rPr>
                <w:rFonts w:ascii="Times New Roman" w:hAnsi="Times New Roman"/>
                <w:color w:val="000000"/>
                <w:spacing w:val="-2"/>
              </w:rPr>
              <w:t xml:space="preserve"> ,,Dla Dobra Pacjenta”; </w:t>
            </w:r>
          </w:p>
          <w:p w14:paraId="63CF9F3D" w14:textId="0A51266E" w:rsidR="00984C8B" w:rsidRDefault="00984C8B" w:rsidP="00984C8B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984C8B">
              <w:rPr>
                <w:rFonts w:ascii="Times New Roman" w:hAnsi="Times New Roman"/>
                <w:color w:val="000000"/>
                <w:spacing w:val="-2"/>
              </w:rPr>
              <w:t>3</w:t>
            </w:r>
            <w:r w:rsidR="002C22AC">
              <w:rPr>
                <w:rFonts w:ascii="Times New Roman" w:hAnsi="Times New Roman"/>
                <w:color w:val="000000"/>
                <w:spacing w:val="-2"/>
              </w:rPr>
              <w:t>2</w:t>
            </w:r>
            <w:r w:rsidRPr="00984C8B">
              <w:rPr>
                <w:rFonts w:ascii="Times New Roman" w:hAnsi="Times New Roman"/>
                <w:color w:val="000000"/>
                <w:spacing w:val="-2"/>
              </w:rPr>
              <w:t>) Konsultant</w:t>
            </w:r>
            <w:r>
              <w:rPr>
                <w:rFonts w:ascii="Times New Roman" w:hAnsi="Times New Roman"/>
                <w:color w:val="000000"/>
                <w:spacing w:val="-2"/>
              </w:rPr>
              <w:t>a</w:t>
            </w:r>
            <w:r w:rsidRPr="00984C8B">
              <w:rPr>
                <w:rFonts w:ascii="Times New Roman" w:hAnsi="Times New Roman"/>
                <w:color w:val="000000"/>
                <w:spacing w:val="-2"/>
              </w:rPr>
              <w:t xml:space="preserve"> krajow</w:t>
            </w:r>
            <w:r>
              <w:rPr>
                <w:rFonts w:ascii="Times New Roman" w:hAnsi="Times New Roman"/>
                <w:color w:val="000000"/>
                <w:spacing w:val="-2"/>
              </w:rPr>
              <w:t>ego</w:t>
            </w:r>
            <w:r w:rsidRPr="00984C8B">
              <w:rPr>
                <w:rFonts w:ascii="Times New Roman" w:hAnsi="Times New Roman"/>
                <w:color w:val="000000"/>
                <w:spacing w:val="-2"/>
              </w:rPr>
              <w:t xml:space="preserve"> w dziedzinie diagnostyki laboratoryjnej; </w:t>
            </w:r>
          </w:p>
          <w:p w14:paraId="67AD112F" w14:textId="06E0F204" w:rsidR="00984C8B" w:rsidRDefault="00984C8B" w:rsidP="00984C8B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984C8B">
              <w:rPr>
                <w:rFonts w:ascii="Times New Roman" w:hAnsi="Times New Roman"/>
                <w:color w:val="000000"/>
                <w:spacing w:val="-2"/>
              </w:rPr>
              <w:t>3</w:t>
            </w:r>
            <w:r w:rsidR="002C22AC">
              <w:rPr>
                <w:rFonts w:ascii="Times New Roman" w:hAnsi="Times New Roman"/>
                <w:color w:val="000000"/>
                <w:spacing w:val="-2"/>
              </w:rPr>
              <w:t>3</w:t>
            </w:r>
            <w:r w:rsidRPr="00984C8B">
              <w:rPr>
                <w:rFonts w:ascii="Times New Roman" w:hAnsi="Times New Roman"/>
                <w:color w:val="000000"/>
                <w:spacing w:val="-2"/>
              </w:rPr>
              <w:t>) Konsultant</w:t>
            </w:r>
            <w:r>
              <w:rPr>
                <w:rFonts w:ascii="Times New Roman" w:hAnsi="Times New Roman"/>
                <w:color w:val="000000"/>
                <w:spacing w:val="-2"/>
              </w:rPr>
              <w:t>a</w:t>
            </w:r>
            <w:r w:rsidRPr="00984C8B">
              <w:rPr>
                <w:rFonts w:ascii="Times New Roman" w:hAnsi="Times New Roman"/>
                <w:color w:val="000000"/>
                <w:spacing w:val="-2"/>
              </w:rPr>
              <w:t xml:space="preserve"> krajow</w:t>
            </w:r>
            <w:r>
              <w:rPr>
                <w:rFonts w:ascii="Times New Roman" w:hAnsi="Times New Roman"/>
                <w:color w:val="000000"/>
                <w:spacing w:val="-2"/>
              </w:rPr>
              <w:t>ego</w:t>
            </w:r>
            <w:r w:rsidRPr="00984C8B">
              <w:rPr>
                <w:rFonts w:ascii="Times New Roman" w:hAnsi="Times New Roman"/>
                <w:color w:val="000000"/>
                <w:spacing w:val="-2"/>
              </w:rPr>
              <w:t xml:space="preserve"> w dziedzinie medycyny rodzinnej; </w:t>
            </w:r>
          </w:p>
          <w:p w14:paraId="1948E307" w14:textId="71F95E95" w:rsidR="00984C8B" w:rsidRDefault="00984C8B" w:rsidP="00984C8B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984C8B">
              <w:rPr>
                <w:rFonts w:ascii="Times New Roman" w:hAnsi="Times New Roman"/>
                <w:color w:val="000000"/>
                <w:spacing w:val="-2"/>
              </w:rPr>
              <w:t>3</w:t>
            </w:r>
            <w:r w:rsidR="002C22AC">
              <w:rPr>
                <w:rFonts w:ascii="Times New Roman" w:hAnsi="Times New Roman"/>
                <w:color w:val="000000"/>
                <w:spacing w:val="-2"/>
              </w:rPr>
              <w:t>4</w:t>
            </w:r>
            <w:r w:rsidRPr="00984C8B">
              <w:rPr>
                <w:rFonts w:ascii="Times New Roman" w:hAnsi="Times New Roman"/>
                <w:color w:val="000000"/>
                <w:spacing w:val="-2"/>
              </w:rPr>
              <w:t>) Konsultant</w:t>
            </w:r>
            <w:r>
              <w:rPr>
                <w:rFonts w:ascii="Times New Roman" w:hAnsi="Times New Roman"/>
                <w:color w:val="000000"/>
                <w:spacing w:val="-2"/>
              </w:rPr>
              <w:t>a</w:t>
            </w:r>
            <w:r w:rsidRPr="00984C8B">
              <w:rPr>
                <w:rFonts w:ascii="Times New Roman" w:hAnsi="Times New Roman"/>
                <w:color w:val="000000"/>
                <w:spacing w:val="-2"/>
              </w:rPr>
              <w:t xml:space="preserve"> krajow</w:t>
            </w:r>
            <w:r>
              <w:rPr>
                <w:rFonts w:ascii="Times New Roman" w:hAnsi="Times New Roman"/>
                <w:color w:val="000000"/>
                <w:spacing w:val="-2"/>
              </w:rPr>
              <w:t>ego</w:t>
            </w:r>
            <w:r w:rsidRPr="00984C8B">
              <w:rPr>
                <w:rFonts w:ascii="Times New Roman" w:hAnsi="Times New Roman"/>
                <w:color w:val="000000"/>
                <w:spacing w:val="-2"/>
              </w:rPr>
              <w:t xml:space="preserve"> w dziedzinie kardiologii</w:t>
            </w:r>
            <w:r>
              <w:rPr>
                <w:rFonts w:ascii="Times New Roman" w:hAnsi="Times New Roman"/>
                <w:color w:val="000000"/>
                <w:spacing w:val="-2"/>
              </w:rPr>
              <w:t>;</w:t>
            </w:r>
          </w:p>
          <w:p w14:paraId="7FC553E9" w14:textId="3E2EFCA8" w:rsidR="00984C8B" w:rsidRDefault="00984C8B" w:rsidP="00984C8B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984C8B">
              <w:rPr>
                <w:rFonts w:ascii="Times New Roman" w:hAnsi="Times New Roman"/>
                <w:color w:val="000000"/>
                <w:spacing w:val="-2"/>
              </w:rPr>
              <w:t>3</w:t>
            </w:r>
            <w:r w:rsidR="002C22AC">
              <w:rPr>
                <w:rFonts w:ascii="Times New Roman" w:hAnsi="Times New Roman"/>
                <w:color w:val="000000"/>
                <w:spacing w:val="-2"/>
              </w:rPr>
              <w:t>5</w:t>
            </w:r>
            <w:r w:rsidRPr="00984C8B">
              <w:rPr>
                <w:rFonts w:ascii="Times New Roman" w:hAnsi="Times New Roman"/>
                <w:color w:val="000000"/>
                <w:spacing w:val="-2"/>
              </w:rPr>
              <w:t>) Konsultant</w:t>
            </w:r>
            <w:r>
              <w:rPr>
                <w:rFonts w:ascii="Times New Roman" w:hAnsi="Times New Roman"/>
                <w:color w:val="000000"/>
                <w:spacing w:val="-2"/>
              </w:rPr>
              <w:t>a</w:t>
            </w:r>
            <w:r w:rsidRPr="00984C8B">
              <w:rPr>
                <w:rFonts w:ascii="Times New Roman" w:hAnsi="Times New Roman"/>
                <w:color w:val="000000"/>
                <w:spacing w:val="-2"/>
              </w:rPr>
              <w:t xml:space="preserve"> krajow</w:t>
            </w:r>
            <w:r>
              <w:rPr>
                <w:rFonts w:ascii="Times New Roman" w:hAnsi="Times New Roman"/>
                <w:color w:val="000000"/>
                <w:spacing w:val="-2"/>
              </w:rPr>
              <w:t>ego</w:t>
            </w:r>
            <w:r w:rsidRPr="00984C8B">
              <w:rPr>
                <w:rFonts w:ascii="Times New Roman" w:hAnsi="Times New Roman"/>
                <w:color w:val="000000"/>
                <w:spacing w:val="-2"/>
              </w:rPr>
              <w:t xml:space="preserve"> w dziedzinie genetyki klinicznej; </w:t>
            </w:r>
          </w:p>
          <w:p w14:paraId="4FFB8840" w14:textId="7C91042A" w:rsidR="00984C8B" w:rsidRDefault="00984C8B" w:rsidP="00984C8B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984C8B">
              <w:rPr>
                <w:rFonts w:ascii="Times New Roman" w:hAnsi="Times New Roman"/>
                <w:color w:val="000000"/>
                <w:spacing w:val="-2"/>
              </w:rPr>
              <w:t>3</w:t>
            </w:r>
            <w:r w:rsidR="002C22AC">
              <w:rPr>
                <w:rFonts w:ascii="Times New Roman" w:hAnsi="Times New Roman"/>
                <w:color w:val="000000"/>
                <w:spacing w:val="-2"/>
              </w:rPr>
              <w:t>6</w:t>
            </w:r>
            <w:r w:rsidRPr="00984C8B">
              <w:rPr>
                <w:rFonts w:ascii="Times New Roman" w:hAnsi="Times New Roman"/>
                <w:color w:val="000000"/>
                <w:spacing w:val="-2"/>
              </w:rPr>
              <w:t>) Konsultant</w:t>
            </w:r>
            <w:r>
              <w:rPr>
                <w:rFonts w:ascii="Times New Roman" w:hAnsi="Times New Roman"/>
                <w:color w:val="000000"/>
                <w:spacing w:val="-2"/>
              </w:rPr>
              <w:t>a</w:t>
            </w:r>
            <w:r w:rsidRPr="00984C8B">
              <w:rPr>
                <w:rFonts w:ascii="Times New Roman" w:hAnsi="Times New Roman"/>
                <w:color w:val="000000"/>
                <w:spacing w:val="-2"/>
              </w:rPr>
              <w:t xml:space="preserve"> krajow</w:t>
            </w:r>
            <w:r>
              <w:rPr>
                <w:rFonts w:ascii="Times New Roman" w:hAnsi="Times New Roman"/>
                <w:color w:val="000000"/>
                <w:spacing w:val="-2"/>
              </w:rPr>
              <w:t>ego</w:t>
            </w:r>
            <w:r w:rsidRPr="00984C8B">
              <w:rPr>
                <w:rFonts w:ascii="Times New Roman" w:hAnsi="Times New Roman"/>
                <w:color w:val="000000"/>
                <w:spacing w:val="-2"/>
              </w:rPr>
              <w:t xml:space="preserve"> w dziedzinie</w:t>
            </w:r>
            <w:r>
              <w:rPr>
                <w:rFonts w:ascii="Times New Roman" w:hAnsi="Times New Roman"/>
                <w:color w:val="000000"/>
                <w:spacing w:val="-2"/>
              </w:rPr>
              <w:t xml:space="preserve"> </w:t>
            </w:r>
            <w:r w:rsidRPr="00984C8B">
              <w:rPr>
                <w:rFonts w:ascii="Times New Roman" w:hAnsi="Times New Roman"/>
                <w:color w:val="000000"/>
                <w:spacing w:val="-2"/>
              </w:rPr>
              <w:t xml:space="preserve">onkologii klinicznej; </w:t>
            </w:r>
          </w:p>
          <w:p w14:paraId="65CE1360" w14:textId="275AEBE5" w:rsidR="00984C8B" w:rsidRDefault="00984C8B" w:rsidP="00984C8B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984C8B">
              <w:rPr>
                <w:rFonts w:ascii="Times New Roman" w:hAnsi="Times New Roman"/>
                <w:color w:val="000000"/>
                <w:spacing w:val="-2"/>
              </w:rPr>
              <w:t>3</w:t>
            </w:r>
            <w:r w:rsidR="002C22AC">
              <w:rPr>
                <w:rFonts w:ascii="Times New Roman" w:hAnsi="Times New Roman"/>
                <w:color w:val="000000"/>
                <w:spacing w:val="-2"/>
              </w:rPr>
              <w:t>7</w:t>
            </w:r>
            <w:r w:rsidRPr="00984C8B">
              <w:rPr>
                <w:rFonts w:ascii="Times New Roman" w:hAnsi="Times New Roman"/>
                <w:color w:val="000000"/>
                <w:spacing w:val="-2"/>
              </w:rPr>
              <w:t>) Prezes</w:t>
            </w:r>
            <w:r>
              <w:rPr>
                <w:rFonts w:ascii="Times New Roman" w:hAnsi="Times New Roman"/>
                <w:color w:val="000000"/>
                <w:spacing w:val="-2"/>
              </w:rPr>
              <w:t>a</w:t>
            </w:r>
            <w:r w:rsidRPr="00984C8B">
              <w:rPr>
                <w:rFonts w:ascii="Times New Roman" w:hAnsi="Times New Roman"/>
                <w:color w:val="000000"/>
                <w:spacing w:val="-2"/>
              </w:rPr>
              <w:t xml:space="preserve"> Urzędu Rejestracji Produktów Leczniczych, Wyrobów Medycznych i Produktów Biobójczych; </w:t>
            </w:r>
          </w:p>
          <w:p w14:paraId="2F2E9468" w14:textId="5850FA9A" w:rsidR="002C22AC" w:rsidRDefault="002C22AC" w:rsidP="002C22AC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 xml:space="preserve">38) </w:t>
            </w:r>
            <w:r w:rsidRPr="00984C8B">
              <w:rPr>
                <w:rFonts w:ascii="Times New Roman" w:hAnsi="Times New Roman"/>
                <w:color w:val="000000"/>
                <w:spacing w:val="-2"/>
              </w:rPr>
              <w:t>Prokuratori</w:t>
            </w:r>
            <w:r>
              <w:rPr>
                <w:rFonts w:ascii="Times New Roman" w:hAnsi="Times New Roman"/>
                <w:color w:val="000000"/>
                <w:spacing w:val="-2"/>
              </w:rPr>
              <w:t>i</w:t>
            </w:r>
            <w:r w:rsidRPr="00984C8B">
              <w:rPr>
                <w:rFonts w:ascii="Times New Roman" w:hAnsi="Times New Roman"/>
                <w:color w:val="000000"/>
                <w:spacing w:val="-2"/>
              </w:rPr>
              <w:t xml:space="preserve"> Generaln</w:t>
            </w:r>
            <w:r>
              <w:rPr>
                <w:rFonts w:ascii="Times New Roman" w:hAnsi="Times New Roman"/>
                <w:color w:val="000000"/>
                <w:spacing w:val="-2"/>
              </w:rPr>
              <w:t>ej</w:t>
            </w:r>
            <w:r w:rsidRPr="00984C8B">
              <w:rPr>
                <w:rFonts w:ascii="Times New Roman" w:hAnsi="Times New Roman"/>
                <w:color w:val="000000"/>
                <w:spacing w:val="-2"/>
              </w:rPr>
              <w:t xml:space="preserve"> Rzeczypospolitej Polskiej; </w:t>
            </w:r>
          </w:p>
          <w:p w14:paraId="29003844" w14:textId="758BD129" w:rsidR="002C22AC" w:rsidRDefault="002C22AC" w:rsidP="002C22AC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984C8B">
              <w:rPr>
                <w:rFonts w:ascii="Times New Roman" w:hAnsi="Times New Roman"/>
                <w:color w:val="000000"/>
                <w:spacing w:val="-2"/>
              </w:rPr>
              <w:t>3</w:t>
            </w:r>
            <w:r>
              <w:rPr>
                <w:rFonts w:ascii="Times New Roman" w:hAnsi="Times New Roman"/>
                <w:color w:val="000000"/>
                <w:spacing w:val="-2"/>
              </w:rPr>
              <w:t>9</w:t>
            </w:r>
            <w:r w:rsidRPr="00984C8B">
              <w:rPr>
                <w:rFonts w:ascii="Times New Roman" w:hAnsi="Times New Roman"/>
                <w:color w:val="000000"/>
                <w:spacing w:val="-2"/>
              </w:rPr>
              <w:t>) Prezes</w:t>
            </w:r>
            <w:r>
              <w:rPr>
                <w:rFonts w:ascii="Times New Roman" w:hAnsi="Times New Roman"/>
                <w:color w:val="000000"/>
                <w:spacing w:val="-2"/>
              </w:rPr>
              <w:t>a</w:t>
            </w:r>
            <w:r w:rsidRPr="00984C8B">
              <w:rPr>
                <w:rFonts w:ascii="Times New Roman" w:hAnsi="Times New Roman"/>
                <w:color w:val="000000"/>
                <w:spacing w:val="-2"/>
              </w:rPr>
              <w:t xml:space="preserve"> Urzędu Ochrony Danych Osobowych; </w:t>
            </w:r>
          </w:p>
          <w:p w14:paraId="2E858885" w14:textId="77777777" w:rsidR="00026EEE" w:rsidRDefault="002C22AC" w:rsidP="002C22AC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984C8B">
              <w:rPr>
                <w:rFonts w:ascii="Times New Roman" w:hAnsi="Times New Roman"/>
                <w:color w:val="000000"/>
                <w:spacing w:val="-2"/>
              </w:rPr>
              <w:t>4</w:t>
            </w:r>
            <w:r>
              <w:rPr>
                <w:rFonts w:ascii="Times New Roman" w:hAnsi="Times New Roman"/>
                <w:color w:val="000000"/>
                <w:spacing w:val="-2"/>
              </w:rPr>
              <w:t>0</w:t>
            </w:r>
            <w:r w:rsidRPr="00984C8B">
              <w:rPr>
                <w:rFonts w:ascii="Times New Roman" w:hAnsi="Times New Roman"/>
                <w:color w:val="000000"/>
                <w:spacing w:val="-2"/>
              </w:rPr>
              <w:t>) Prezes</w:t>
            </w:r>
            <w:r>
              <w:rPr>
                <w:rFonts w:ascii="Times New Roman" w:hAnsi="Times New Roman"/>
                <w:color w:val="000000"/>
                <w:spacing w:val="-2"/>
              </w:rPr>
              <w:t>a</w:t>
            </w:r>
            <w:r w:rsidRPr="00984C8B">
              <w:rPr>
                <w:rFonts w:ascii="Times New Roman" w:hAnsi="Times New Roman"/>
                <w:color w:val="000000"/>
                <w:spacing w:val="-2"/>
              </w:rPr>
              <w:t xml:space="preserve"> Urzędu Ochrony Konkurencji i Konsumentów</w:t>
            </w:r>
            <w:r w:rsidR="00026EEE">
              <w:rPr>
                <w:rFonts w:ascii="Times New Roman" w:hAnsi="Times New Roman"/>
                <w:color w:val="000000"/>
                <w:spacing w:val="-2"/>
              </w:rPr>
              <w:t>;</w:t>
            </w:r>
          </w:p>
          <w:p w14:paraId="087B646B" w14:textId="2C47937F" w:rsidR="002C22AC" w:rsidRDefault="00026EEE" w:rsidP="002C22AC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41) Federacj</w:t>
            </w:r>
            <w:r w:rsidR="00C0350C">
              <w:rPr>
                <w:rFonts w:ascii="Times New Roman" w:hAnsi="Times New Roman"/>
                <w:color w:val="000000"/>
                <w:spacing w:val="-2"/>
              </w:rPr>
              <w:t>i</w:t>
            </w:r>
            <w:r>
              <w:rPr>
                <w:rFonts w:ascii="Times New Roman" w:hAnsi="Times New Roman"/>
                <w:color w:val="000000"/>
                <w:spacing w:val="-2"/>
              </w:rPr>
              <w:t xml:space="preserve"> Pacjentów Polskich.</w:t>
            </w:r>
          </w:p>
          <w:p w14:paraId="4CB83CC6" w14:textId="77777777" w:rsidR="00631B14" w:rsidRDefault="00631B14" w:rsidP="002C22AC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</w:p>
          <w:p w14:paraId="5CC7BB62" w14:textId="6C5C90FA" w:rsidR="00631B14" w:rsidRPr="00BA2EC6" w:rsidRDefault="00BA2EC6" w:rsidP="00BA2EC6">
            <w:pPr>
              <w:spacing w:line="240" w:lineRule="exac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Wyznaczony termin </w:t>
            </w:r>
            <w:r w:rsidR="00631B14" w:rsidRPr="00BA2EC6">
              <w:rPr>
                <w:rFonts w:ascii="Times New Roman" w:hAnsi="Times New Roman"/>
              </w:rPr>
              <w:t xml:space="preserve">opiniowania i konsultacji publicznych wynika z tego, że dokument Plan dla Chorób Rzadkich, będący załącznikiem do projektu </w:t>
            </w:r>
            <w:r w:rsidR="00DE61C7">
              <w:rPr>
                <w:rFonts w:ascii="Times New Roman" w:hAnsi="Times New Roman"/>
              </w:rPr>
              <w:t>u</w:t>
            </w:r>
            <w:r w:rsidR="00631B14" w:rsidRPr="00BA2EC6">
              <w:rPr>
                <w:rFonts w:ascii="Times New Roman" w:hAnsi="Times New Roman"/>
              </w:rPr>
              <w:t>chwały R</w:t>
            </w:r>
            <w:r w:rsidR="00DE61C7">
              <w:rPr>
                <w:rFonts w:ascii="Times New Roman" w:hAnsi="Times New Roman"/>
              </w:rPr>
              <w:t xml:space="preserve">ady </w:t>
            </w:r>
            <w:r w:rsidR="00631B14" w:rsidRPr="00BA2EC6">
              <w:rPr>
                <w:rFonts w:ascii="Times New Roman" w:hAnsi="Times New Roman"/>
              </w:rPr>
              <w:t>M</w:t>
            </w:r>
            <w:r w:rsidR="00DE61C7">
              <w:rPr>
                <w:rFonts w:ascii="Times New Roman" w:hAnsi="Times New Roman"/>
              </w:rPr>
              <w:t>inistrów</w:t>
            </w:r>
            <w:r w:rsidR="00631B14" w:rsidRPr="00BA2EC6">
              <w:rPr>
                <w:rFonts w:ascii="Times New Roman" w:hAnsi="Times New Roman"/>
              </w:rPr>
              <w:t xml:space="preserve">, realizuje ważny interes społeczny. Dokument ma charakter strategiczny i jest kontynuacją Planu dla Chorób Rzadkich na lata 2021-2023, </w:t>
            </w:r>
            <w:r w:rsidR="00DE61C7" w:rsidRPr="00DE61C7">
              <w:rPr>
                <w:rFonts w:ascii="Times New Roman" w:hAnsi="Times New Roman"/>
              </w:rPr>
              <w:t>którego realizacja została wstrzymana z dniem 31 grudnia 2023 r. Realizacja zadań uregulowanych w Planie, służących poprawie sytuacji pacjentów z choroba rzadką, a wstrzymanych w związku z ww. wygaśnięciem podstawy prawnej do ich realizacji, może być kontynuowana po uchwaleniu przedmiotowej uchwały</w:t>
            </w:r>
            <w:r w:rsidR="00631B14" w:rsidRPr="00BA2EC6">
              <w:rPr>
                <w:rFonts w:ascii="Times New Roman" w:hAnsi="Times New Roman"/>
              </w:rPr>
              <w:t xml:space="preserve">. </w:t>
            </w:r>
          </w:p>
          <w:p w14:paraId="66B2C8FA" w14:textId="77777777" w:rsidR="00DE61C7" w:rsidRDefault="00DE61C7" w:rsidP="00DE61C7">
            <w:pPr>
              <w:spacing w:line="240" w:lineRule="exact"/>
              <w:rPr>
                <w:rFonts w:ascii="Lato" w:hAnsi="Lato"/>
                <w:sz w:val="20"/>
                <w:szCs w:val="20"/>
              </w:rPr>
            </w:pPr>
          </w:p>
          <w:p w14:paraId="02A08246" w14:textId="36E38C9E" w:rsidR="00984C8B" w:rsidRPr="00F45CBF" w:rsidRDefault="00984C8B" w:rsidP="00984C8B">
            <w:pPr>
              <w:spacing w:before="120" w:after="120"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F45CBF">
              <w:rPr>
                <w:rFonts w:ascii="Times New Roman" w:hAnsi="Times New Roman"/>
                <w:color w:val="000000"/>
                <w:spacing w:val="-2"/>
              </w:rPr>
              <w:t>Projekt zosta</w:t>
            </w:r>
            <w:r>
              <w:rPr>
                <w:rFonts w:ascii="Times New Roman" w:hAnsi="Times New Roman"/>
                <w:color w:val="000000"/>
                <w:spacing w:val="-2"/>
              </w:rPr>
              <w:t>nie</w:t>
            </w:r>
            <w:r w:rsidRPr="00F45CBF">
              <w:rPr>
                <w:rFonts w:ascii="Times New Roman" w:hAnsi="Times New Roman"/>
                <w:color w:val="000000"/>
                <w:spacing w:val="-2"/>
              </w:rPr>
              <w:t xml:space="preserve"> udostępniony w Biuletynie Informacji Publicznej na stronie podmiotowej Ministra Zdrowia, zgodnie </w:t>
            </w:r>
            <w:r>
              <w:rPr>
                <w:rFonts w:ascii="Times New Roman" w:hAnsi="Times New Roman"/>
                <w:color w:val="000000"/>
                <w:spacing w:val="-2"/>
              </w:rPr>
              <w:br/>
            </w:r>
            <w:r w:rsidRPr="00F45CBF">
              <w:rPr>
                <w:rFonts w:ascii="Times New Roman" w:hAnsi="Times New Roman"/>
                <w:color w:val="000000"/>
                <w:spacing w:val="-2"/>
              </w:rPr>
              <w:t>z art. 5 ustawy z dnia 7 lipca 2005 r. o działalności lobbingowej w procesie stanowienia prawa (Dz. U. z 2017 r. poz. 248).</w:t>
            </w:r>
          </w:p>
          <w:p w14:paraId="1615ABD2" w14:textId="2D339E40" w:rsidR="0095566D" w:rsidRPr="00486EE6" w:rsidRDefault="00984C8B" w:rsidP="00984C8B">
            <w:pPr>
              <w:spacing w:line="240" w:lineRule="auto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 w:rsidRPr="00F45CBF">
              <w:rPr>
                <w:rFonts w:ascii="Times New Roman" w:hAnsi="Times New Roman"/>
                <w:color w:val="000000"/>
                <w:spacing w:val="-2"/>
              </w:rPr>
              <w:t xml:space="preserve">Wyniki konsultacji publicznych i opiniowania </w:t>
            </w:r>
            <w:r>
              <w:rPr>
                <w:rFonts w:ascii="Times New Roman" w:hAnsi="Times New Roman"/>
                <w:color w:val="000000"/>
                <w:spacing w:val="-2"/>
              </w:rPr>
              <w:t>zostaną</w:t>
            </w:r>
            <w:r w:rsidRPr="00F45CBF">
              <w:rPr>
                <w:rFonts w:ascii="Times New Roman" w:hAnsi="Times New Roman"/>
                <w:color w:val="000000"/>
                <w:spacing w:val="-2"/>
              </w:rPr>
              <w:t xml:space="preserve"> omówione w raporcie z konsultacji </w:t>
            </w:r>
            <w:r>
              <w:rPr>
                <w:rFonts w:ascii="Times New Roman" w:hAnsi="Times New Roman"/>
                <w:color w:val="000000"/>
                <w:spacing w:val="-2"/>
              </w:rPr>
              <w:t xml:space="preserve">publicznych </w:t>
            </w:r>
            <w:r w:rsidRPr="00F45CBF">
              <w:rPr>
                <w:rFonts w:ascii="Times New Roman" w:hAnsi="Times New Roman"/>
                <w:color w:val="000000"/>
                <w:spacing w:val="-2"/>
              </w:rPr>
              <w:t>i opiniowania, który zostanie dołączony do oceny skutków regulacji</w:t>
            </w:r>
            <w:r>
              <w:rPr>
                <w:rFonts w:ascii="Times New Roman" w:hAnsi="Times New Roman"/>
                <w:color w:val="000000"/>
                <w:spacing w:val="-2"/>
              </w:rPr>
              <w:t>.</w:t>
            </w:r>
          </w:p>
        </w:tc>
      </w:tr>
      <w:tr w:rsidR="0095566D" w:rsidRPr="001E0F35" w14:paraId="319F3CEC" w14:textId="77777777" w:rsidTr="00554135">
        <w:trPr>
          <w:trHeight w:val="363"/>
        </w:trPr>
        <w:tc>
          <w:tcPr>
            <w:tcW w:w="10937" w:type="dxa"/>
            <w:gridSpan w:val="21"/>
            <w:shd w:val="clear" w:color="auto" w:fill="99CCFF"/>
            <w:vAlign w:val="center"/>
          </w:tcPr>
          <w:p w14:paraId="736CD7C9" w14:textId="77777777" w:rsidR="0095566D" w:rsidRPr="001E0F35" w:rsidRDefault="0095566D" w:rsidP="0095566D">
            <w:pPr>
              <w:numPr>
                <w:ilvl w:val="0"/>
                <w:numId w:val="1"/>
              </w:numPr>
              <w:spacing w:line="240" w:lineRule="auto"/>
              <w:ind w:left="318" w:hanging="284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1E0F35">
              <w:rPr>
                <w:rFonts w:ascii="Times New Roman" w:hAnsi="Times New Roman"/>
                <w:b/>
                <w:color w:val="000000"/>
              </w:rPr>
              <w:lastRenderedPageBreak/>
              <w:t xml:space="preserve"> Wpływ na sektor finansów publicznych</w:t>
            </w:r>
          </w:p>
        </w:tc>
      </w:tr>
      <w:tr w:rsidR="0095566D" w:rsidRPr="001E0F35" w14:paraId="41C297E7" w14:textId="77777777" w:rsidTr="00554135">
        <w:trPr>
          <w:trHeight w:val="142"/>
        </w:trPr>
        <w:tc>
          <w:tcPr>
            <w:tcW w:w="3133" w:type="dxa"/>
            <w:gridSpan w:val="3"/>
            <w:vMerge w:val="restart"/>
            <w:shd w:val="clear" w:color="auto" w:fill="FFFFFF"/>
          </w:tcPr>
          <w:p w14:paraId="44F0E9CC" w14:textId="736EA144" w:rsidR="0095566D" w:rsidRPr="001E0F35" w:rsidRDefault="0095566D" w:rsidP="0095566D">
            <w:pPr>
              <w:spacing w:line="240" w:lineRule="auto"/>
              <w:rPr>
                <w:rFonts w:ascii="Times New Roman" w:hAnsi="Times New Roman"/>
                <w:i/>
                <w:color w:val="000000"/>
              </w:rPr>
            </w:pPr>
            <w:r w:rsidRPr="001E0F35">
              <w:rPr>
                <w:rFonts w:ascii="Times New Roman" w:hAnsi="Times New Roman"/>
                <w:color w:val="000000"/>
              </w:rPr>
              <w:t xml:space="preserve">(ceny stałe z </w:t>
            </w:r>
            <w:r>
              <w:rPr>
                <w:rFonts w:ascii="Times New Roman" w:hAnsi="Times New Roman"/>
                <w:color w:val="000000"/>
              </w:rPr>
              <w:t>2020</w:t>
            </w:r>
            <w:r w:rsidRPr="001E0F35">
              <w:rPr>
                <w:rFonts w:ascii="Times New Roman" w:hAnsi="Times New Roman"/>
                <w:color w:val="000000"/>
              </w:rPr>
              <w:t xml:space="preserve"> r.)</w:t>
            </w:r>
          </w:p>
        </w:tc>
        <w:tc>
          <w:tcPr>
            <w:tcW w:w="7804" w:type="dxa"/>
            <w:gridSpan w:val="18"/>
            <w:shd w:val="clear" w:color="auto" w:fill="FFFFFF"/>
          </w:tcPr>
          <w:p w14:paraId="69461C8F" w14:textId="77777777" w:rsidR="0095566D" w:rsidRPr="001E0F35" w:rsidRDefault="0095566D" w:rsidP="0095566D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  <w:spacing w:val="-2"/>
              </w:rPr>
            </w:pPr>
            <w:r w:rsidRPr="001E0F35">
              <w:rPr>
                <w:rFonts w:ascii="Times New Roman" w:hAnsi="Times New Roman"/>
                <w:color w:val="000000"/>
              </w:rPr>
              <w:t>Skutki w okresie 10 lat od wejścia w życie zmian [mln zł]</w:t>
            </w:r>
          </w:p>
        </w:tc>
      </w:tr>
      <w:tr w:rsidR="0095566D" w:rsidRPr="001E0F35" w14:paraId="629D603F" w14:textId="77777777" w:rsidTr="002300C6">
        <w:trPr>
          <w:trHeight w:val="142"/>
        </w:trPr>
        <w:tc>
          <w:tcPr>
            <w:tcW w:w="3133" w:type="dxa"/>
            <w:gridSpan w:val="3"/>
            <w:vMerge/>
            <w:shd w:val="clear" w:color="auto" w:fill="FFFFFF"/>
          </w:tcPr>
          <w:p w14:paraId="614A5FB8" w14:textId="77777777" w:rsidR="0095566D" w:rsidRPr="001E0F35" w:rsidRDefault="0095566D" w:rsidP="0095566D">
            <w:pPr>
              <w:spacing w:line="240" w:lineRule="auto"/>
              <w:rPr>
                <w:rFonts w:ascii="Times New Roman" w:hAnsi="Times New Roman"/>
                <w:i/>
                <w:color w:val="000000"/>
              </w:rPr>
            </w:pPr>
          </w:p>
        </w:tc>
        <w:tc>
          <w:tcPr>
            <w:tcW w:w="582" w:type="dxa"/>
            <w:gridSpan w:val="2"/>
            <w:shd w:val="clear" w:color="auto" w:fill="FFFFFF"/>
          </w:tcPr>
          <w:p w14:paraId="7D46F7C6" w14:textId="77777777" w:rsidR="0095566D" w:rsidRPr="001E0F35" w:rsidRDefault="0095566D" w:rsidP="0095566D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0F35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14:paraId="269C5048" w14:textId="77777777" w:rsidR="0095566D" w:rsidRPr="001E0F35" w:rsidRDefault="0095566D" w:rsidP="0095566D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0F35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09" w:type="dxa"/>
            <w:shd w:val="clear" w:color="auto" w:fill="FFFFFF"/>
          </w:tcPr>
          <w:p w14:paraId="55C09C9E" w14:textId="77777777" w:rsidR="0095566D" w:rsidRPr="001E0F35" w:rsidRDefault="0095566D" w:rsidP="0095566D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0F35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425" w:type="dxa"/>
            <w:shd w:val="clear" w:color="auto" w:fill="FFFFFF"/>
          </w:tcPr>
          <w:p w14:paraId="594537A8" w14:textId="77777777" w:rsidR="0095566D" w:rsidRPr="001E0F35" w:rsidRDefault="0095566D" w:rsidP="0095566D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0F35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423" w:type="dxa"/>
            <w:gridSpan w:val="2"/>
            <w:shd w:val="clear" w:color="auto" w:fill="FFFFFF"/>
          </w:tcPr>
          <w:p w14:paraId="4F751533" w14:textId="77777777" w:rsidR="0095566D" w:rsidRPr="001E0F35" w:rsidRDefault="0095566D" w:rsidP="0095566D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0F35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570" w:type="dxa"/>
            <w:shd w:val="clear" w:color="auto" w:fill="FFFFFF"/>
          </w:tcPr>
          <w:p w14:paraId="59BB3851" w14:textId="77777777" w:rsidR="0095566D" w:rsidRPr="001E0F35" w:rsidRDefault="0095566D" w:rsidP="0095566D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0F35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570" w:type="dxa"/>
            <w:gridSpan w:val="3"/>
            <w:shd w:val="clear" w:color="auto" w:fill="FFFFFF"/>
          </w:tcPr>
          <w:p w14:paraId="7E6C5FC0" w14:textId="77777777" w:rsidR="0095566D" w:rsidRPr="001E0F35" w:rsidRDefault="0095566D" w:rsidP="0095566D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0F35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569" w:type="dxa"/>
            <w:shd w:val="clear" w:color="auto" w:fill="FFFFFF"/>
          </w:tcPr>
          <w:p w14:paraId="1EA25146" w14:textId="77777777" w:rsidR="0095566D" w:rsidRPr="001E0F35" w:rsidRDefault="0095566D" w:rsidP="0095566D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0F35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570" w:type="dxa"/>
            <w:shd w:val="clear" w:color="auto" w:fill="FFFFFF"/>
          </w:tcPr>
          <w:p w14:paraId="54149C1B" w14:textId="77777777" w:rsidR="0095566D" w:rsidRPr="001E0F35" w:rsidRDefault="0095566D" w:rsidP="0095566D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0F35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35B5A20F" w14:textId="77777777" w:rsidR="0095566D" w:rsidRPr="001E0F35" w:rsidRDefault="0095566D" w:rsidP="0095566D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0F35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570" w:type="dxa"/>
            <w:shd w:val="clear" w:color="auto" w:fill="FFFFFF"/>
          </w:tcPr>
          <w:p w14:paraId="1416E2A8" w14:textId="77777777" w:rsidR="0095566D" w:rsidRPr="001E0F35" w:rsidRDefault="0095566D" w:rsidP="0095566D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0F35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1537" w:type="dxa"/>
            <w:gridSpan w:val="2"/>
            <w:shd w:val="clear" w:color="auto" w:fill="FFFFFF"/>
          </w:tcPr>
          <w:p w14:paraId="4D020C44" w14:textId="77777777" w:rsidR="0095566D" w:rsidRPr="001E0F35" w:rsidRDefault="0095566D" w:rsidP="0095566D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  <w:spacing w:val="-2"/>
              </w:rPr>
            </w:pPr>
            <w:r w:rsidRPr="001E0F35">
              <w:rPr>
                <w:rFonts w:ascii="Times New Roman" w:hAnsi="Times New Roman"/>
                <w:i/>
                <w:color w:val="000000"/>
                <w:spacing w:val="-2"/>
              </w:rPr>
              <w:t>Łącznie (0-10)</w:t>
            </w:r>
          </w:p>
        </w:tc>
      </w:tr>
      <w:tr w:rsidR="0095566D" w:rsidRPr="001E0F35" w14:paraId="7BFD5B7F" w14:textId="77777777" w:rsidTr="002300C6">
        <w:trPr>
          <w:trHeight w:val="321"/>
        </w:trPr>
        <w:tc>
          <w:tcPr>
            <w:tcW w:w="3133" w:type="dxa"/>
            <w:gridSpan w:val="3"/>
            <w:shd w:val="clear" w:color="auto" w:fill="FFFFFF"/>
            <w:vAlign w:val="center"/>
          </w:tcPr>
          <w:p w14:paraId="4A823F08" w14:textId="77777777" w:rsidR="0095566D" w:rsidRPr="001E0F35" w:rsidRDefault="0095566D" w:rsidP="0095566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1E0F35">
              <w:rPr>
                <w:rFonts w:ascii="Times New Roman" w:hAnsi="Times New Roman"/>
                <w:b/>
                <w:color w:val="000000"/>
              </w:rPr>
              <w:t>Dochody ogółem</w:t>
            </w:r>
          </w:p>
        </w:tc>
        <w:tc>
          <w:tcPr>
            <w:tcW w:w="582" w:type="dxa"/>
            <w:gridSpan w:val="2"/>
            <w:shd w:val="clear" w:color="auto" w:fill="FFFFFF"/>
          </w:tcPr>
          <w:p w14:paraId="01B8F033" w14:textId="77777777" w:rsidR="0095566D" w:rsidRPr="0041305E" w:rsidRDefault="0095566D" w:rsidP="0095566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41305E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14:paraId="2EE38349" w14:textId="77777777" w:rsidR="0095566D" w:rsidRPr="0041305E" w:rsidRDefault="0095566D" w:rsidP="0095566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41305E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14:paraId="6930482F" w14:textId="77777777" w:rsidR="0095566D" w:rsidRPr="0041305E" w:rsidRDefault="0095566D" w:rsidP="0095566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41305E">
              <w:rPr>
                <w:rFonts w:ascii="Times New Roman" w:hAnsi="Times New Roman"/>
              </w:rPr>
              <w:t>-</w:t>
            </w:r>
          </w:p>
        </w:tc>
        <w:tc>
          <w:tcPr>
            <w:tcW w:w="425" w:type="dxa"/>
            <w:shd w:val="clear" w:color="auto" w:fill="FFFFFF"/>
          </w:tcPr>
          <w:p w14:paraId="7C4E1A8C" w14:textId="77777777" w:rsidR="0095566D" w:rsidRPr="0041305E" w:rsidRDefault="0095566D" w:rsidP="0095566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41305E">
              <w:rPr>
                <w:rFonts w:ascii="Times New Roman" w:hAnsi="Times New Roman"/>
              </w:rPr>
              <w:t>-</w:t>
            </w:r>
          </w:p>
        </w:tc>
        <w:tc>
          <w:tcPr>
            <w:tcW w:w="423" w:type="dxa"/>
            <w:gridSpan w:val="2"/>
            <w:shd w:val="clear" w:color="auto" w:fill="FFFFFF"/>
          </w:tcPr>
          <w:p w14:paraId="5B5D6724" w14:textId="77777777" w:rsidR="0095566D" w:rsidRPr="0041305E" w:rsidRDefault="0095566D" w:rsidP="0095566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41305E">
              <w:rPr>
                <w:rFonts w:ascii="Times New Roman" w:hAnsi="Times New Roman"/>
              </w:rPr>
              <w:t>-</w:t>
            </w:r>
          </w:p>
        </w:tc>
        <w:tc>
          <w:tcPr>
            <w:tcW w:w="570" w:type="dxa"/>
            <w:shd w:val="clear" w:color="auto" w:fill="FFFFFF"/>
          </w:tcPr>
          <w:p w14:paraId="294ABAB4" w14:textId="77777777" w:rsidR="0095566D" w:rsidRPr="0041305E" w:rsidRDefault="0095566D" w:rsidP="0095566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41305E">
              <w:rPr>
                <w:rFonts w:ascii="Times New Roman" w:hAnsi="Times New Roman"/>
              </w:rPr>
              <w:t>-</w:t>
            </w:r>
          </w:p>
        </w:tc>
        <w:tc>
          <w:tcPr>
            <w:tcW w:w="570" w:type="dxa"/>
            <w:gridSpan w:val="3"/>
            <w:shd w:val="clear" w:color="auto" w:fill="FFFFFF"/>
          </w:tcPr>
          <w:p w14:paraId="32E95113" w14:textId="77777777" w:rsidR="0095566D" w:rsidRPr="0041305E" w:rsidRDefault="0095566D" w:rsidP="0095566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41305E">
              <w:rPr>
                <w:rFonts w:ascii="Times New Roman" w:hAnsi="Times New Roman"/>
              </w:rPr>
              <w:t>-</w:t>
            </w:r>
          </w:p>
        </w:tc>
        <w:tc>
          <w:tcPr>
            <w:tcW w:w="569" w:type="dxa"/>
            <w:shd w:val="clear" w:color="auto" w:fill="FFFFFF"/>
          </w:tcPr>
          <w:p w14:paraId="3BD81CE5" w14:textId="77777777" w:rsidR="0095566D" w:rsidRPr="0041305E" w:rsidRDefault="0095566D" w:rsidP="0095566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41305E">
              <w:rPr>
                <w:rFonts w:ascii="Times New Roman" w:hAnsi="Times New Roman"/>
              </w:rPr>
              <w:t>-</w:t>
            </w:r>
          </w:p>
        </w:tc>
        <w:tc>
          <w:tcPr>
            <w:tcW w:w="570" w:type="dxa"/>
            <w:shd w:val="clear" w:color="auto" w:fill="FFFFFF"/>
          </w:tcPr>
          <w:p w14:paraId="6CD9529B" w14:textId="77777777" w:rsidR="0095566D" w:rsidRPr="0041305E" w:rsidRDefault="0095566D" w:rsidP="0095566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41305E">
              <w:rPr>
                <w:rFonts w:ascii="Times New Roman" w:hAnsi="Times New Roman"/>
              </w:rPr>
              <w:t>-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68430735" w14:textId="77777777" w:rsidR="0095566D" w:rsidRPr="0041305E" w:rsidRDefault="0095566D" w:rsidP="0095566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41305E">
              <w:rPr>
                <w:rFonts w:ascii="Times New Roman" w:hAnsi="Times New Roman"/>
              </w:rPr>
              <w:t>-</w:t>
            </w:r>
          </w:p>
        </w:tc>
        <w:tc>
          <w:tcPr>
            <w:tcW w:w="570" w:type="dxa"/>
            <w:shd w:val="clear" w:color="auto" w:fill="FFFFFF"/>
          </w:tcPr>
          <w:p w14:paraId="6E7862AE" w14:textId="77777777" w:rsidR="0095566D" w:rsidRPr="0041305E" w:rsidRDefault="0095566D" w:rsidP="0095566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41305E">
              <w:rPr>
                <w:rFonts w:ascii="Times New Roman" w:hAnsi="Times New Roman"/>
              </w:rPr>
              <w:t>-</w:t>
            </w:r>
          </w:p>
        </w:tc>
        <w:tc>
          <w:tcPr>
            <w:tcW w:w="1547" w:type="dxa"/>
            <w:gridSpan w:val="2"/>
            <w:shd w:val="clear" w:color="auto" w:fill="FFFFFF"/>
          </w:tcPr>
          <w:p w14:paraId="1B6E92AB" w14:textId="2CE89D73" w:rsidR="0095566D" w:rsidRPr="0041305E" w:rsidRDefault="0095566D" w:rsidP="0095566D">
            <w:pPr>
              <w:spacing w:line="240" w:lineRule="auto"/>
              <w:jc w:val="center"/>
              <w:rPr>
                <w:rFonts w:ascii="Times New Roman" w:hAnsi="Times New Roman"/>
                <w:spacing w:val="-2"/>
              </w:rPr>
            </w:pPr>
            <w:r w:rsidRPr="0041305E">
              <w:rPr>
                <w:rFonts w:ascii="Times New Roman" w:hAnsi="Times New Roman"/>
                <w:spacing w:val="-2"/>
              </w:rPr>
              <w:t>-</w:t>
            </w:r>
          </w:p>
        </w:tc>
      </w:tr>
      <w:tr w:rsidR="0095566D" w:rsidRPr="001E0F35" w14:paraId="59E80066" w14:textId="77777777" w:rsidTr="002300C6">
        <w:trPr>
          <w:trHeight w:val="321"/>
        </w:trPr>
        <w:tc>
          <w:tcPr>
            <w:tcW w:w="3133" w:type="dxa"/>
            <w:gridSpan w:val="3"/>
            <w:shd w:val="clear" w:color="auto" w:fill="FFFFFF"/>
            <w:vAlign w:val="center"/>
          </w:tcPr>
          <w:p w14:paraId="41AC0BE0" w14:textId="77777777" w:rsidR="0095566D" w:rsidRPr="001E0F35" w:rsidRDefault="0095566D" w:rsidP="0095566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1E0F35">
              <w:rPr>
                <w:rFonts w:ascii="Times New Roman" w:hAnsi="Times New Roman"/>
                <w:color w:val="000000"/>
              </w:rPr>
              <w:t>budżet państwa</w:t>
            </w:r>
          </w:p>
        </w:tc>
        <w:tc>
          <w:tcPr>
            <w:tcW w:w="582" w:type="dxa"/>
            <w:gridSpan w:val="2"/>
            <w:shd w:val="clear" w:color="auto" w:fill="FFFFFF"/>
          </w:tcPr>
          <w:p w14:paraId="00506A38" w14:textId="77777777" w:rsidR="0095566D" w:rsidRPr="0041305E" w:rsidRDefault="0095566D" w:rsidP="0095566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41305E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14:paraId="280791A7" w14:textId="77777777" w:rsidR="0095566D" w:rsidRPr="0041305E" w:rsidRDefault="0095566D" w:rsidP="0095566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41305E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14:paraId="456B8D0F" w14:textId="77777777" w:rsidR="0095566D" w:rsidRPr="0041305E" w:rsidRDefault="0095566D" w:rsidP="0095566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41305E">
              <w:rPr>
                <w:rFonts w:ascii="Times New Roman" w:hAnsi="Times New Roman"/>
              </w:rPr>
              <w:t>-</w:t>
            </w:r>
          </w:p>
        </w:tc>
        <w:tc>
          <w:tcPr>
            <w:tcW w:w="425" w:type="dxa"/>
            <w:shd w:val="clear" w:color="auto" w:fill="FFFFFF"/>
          </w:tcPr>
          <w:p w14:paraId="4A0F550F" w14:textId="77777777" w:rsidR="0095566D" w:rsidRPr="0041305E" w:rsidRDefault="0095566D" w:rsidP="0095566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41305E">
              <w:rPr>
                <w:rFonts w:ascii="Times New Roman" w:hAnsi="Times New Roman"/>
              </w:rPr>
              <w:t>-</w:t>
            </w:r>
          </w:p>
        </w:tc>
        <w:tc>
          <w:tcPr>
            <w:tcW w:w="423" w:type="dxa"/>
            <w:gridSpan w:val="2"/>
            <w:shd w:val="clear" w:color="auto" w:fill="FFFFFF"/>
          </w:tcPr>
          <w:p w14:paraId="493F0DC5" w14:textId="77777777" w:rsidR="0095566D" w:rsidRPr="0041305E" w:rsidRDefault="0095566D" w:rsidP="0095566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41305E">
              <w:rPr>
                <w:rFonts w:ascii="Times New Roman" w:hAnsi="Times New Roman"/>
              </w:rPr>
              <w:t>-</w:t>
            </w:r>
          </w:p>
        </w:tc>
        <w:tc>
          <w:tcPr>
            <w:tcW w:w="570" w:type="dxa"/>
            <w:shd w:val="clear" w:color="auto" w:fill="FFFFFF"/>
          </w:tcPr>
          <w:p w14:paraId="130018EF" w14:textId="77777777" w:rsidR="0095566D" w:rsidRPr="0041305E" w:rsidRDefault="0095566D" w:rsidP="0095566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41305E">
              <w:rPr>
                <w:rFonts w:ascii="Times New Roman" w:hAnsi="Times New Roman"/>
              </w:rPr>
              <w:t>-</w:t>
            </w:r>
          </w:p>
        </w:tc>
        <w:tc>
          <w:tcPr>
            <w:tcW w:w="570" w:type="dxa"/>
            <w:gridSpan w:val="3"/>
            <w:shd w:val="clear" w:color="auto" w:fill="FFFFFF"/>
          </w:tcPr>
          <w:p w14:paraId="05C93E8D" w14:textId="77777777" w:rsidR="0095566D" w:rsidRPr="0041305E" w:rsidRDefault="0095566D" w:rsidP="0095566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41305E">
              <w:rPr>
                <w:rFonts w:ascii="Times New Roman" w:hAnsi="Times New Roman"/>
              </w:rPr>
              <w:t>-</w:t>
            </w:r>
          </w:p>
        </w:tc>
        <w:tc>
          <w:tcPr>
            <w:tcW w:w="569" w:type="dxa"/>
            <w:shd w:val="clear" w:color="auto" w:fill="FFFFFF"/>
          </w:tcPr>
          <w:p w14:paraId="147163C5" w14:textId="77777777" w:rsidR="0095566D" w:rsidRPr="0041305E" w:rsidRDefault="0095566D" w:rsidP="0095566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41305E">
              <w:rPr>
                <w:rFonts w:ascii="Times New Roman" w:hAnsi="Times New Roman"/>
              </w:rPr>
              <w:t>-</w:t>
            </w:r>
          </w:p>
        </w:tc>
        <w:tc>
          <w:tcPr>
            <w:tcW w:w="570" w:type="dxa"/>
            <w:shd w:val="clear" w:color="auto" w:fill="FFFFFF"/>
          </w:tcPr>
          <w:p w14:paraId="5D0D270D" w14:textId="77777777" w:rsidR="0095566D" w:rsidRPr="0041305E" w:rsidRDefault="0095566D" w:rsidP="0095566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41305E">
              <w:rPr>
                <w:rFonts w:ascii="Times New Roman" w:hAnsi="Times New Roman"/>
              </w:rPr>
              <w:t>-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5C9FF730" w14:textId="77777777" w:rsidR="0095566D" w:rsidRPr="0041305E" w:rsidRDefault="0095566D" w:rsidP="0095566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41305E">
              <w:rPr>
                <w:rFonts w:ascii="Times New Roman" w:hAnsi="Times New Roman"/>
              </w:rPr>
              <w:t>-</w:t>
            </w:r>
          </w:p>
        </w:tc>
        <w:tc>
          <w:tcPr>
            <w:tcW w:w="570" w:type="dxa"/>
            <w:shd w:val="clear" w:color="auto" w:fill="FFFFFF"/>
          </w:tcPr>
          <w:p w14:paraId="7FDAC1A1" w14:textId="77777777" w:rsidR="0095566D" w:rsidRPr="0041305E" w:rsidRDefault="0095566D" w:rsidP="0095566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41305E">
              <w:rPr>
                <w:rFonts w:ascii="Times New Roman" w:hAnsi="Times New Roman"/>
              </w:rPr>
              <w:t>-</w:t>
            </w:r>
          </w:p>
        </w:tc>
        <w:tc>
          <w:tcPr>
            <w:tcW w:w="1547" w:type="dxa"/>
            <w:gridSpan w:val="2"/>
            <w:shd w:val="clear" w:color="auto" w:fill="FFFFFF"/>
          </w:tcPr>
          <w:p w14:paraId="06432B7D" w14:textId="77777777" w:rsidR="0095566D" w:rsidRPr="0041305E" w:rsidRDefault="0095566D" w:rsidP="0095566D">
            <w:pPr>
              <w:spacing w:line="240" w:lineRule="auto"/>
              <w:jc w:val="center"/>
              <w:rPr>
                <w:rFonts w:ascii="Times New Roman" w:hAnsi="Times New Roman"/>
                <w:spacing w:val="-2"/>
              </w:rPr>
            </w:pPr>
            <w:r w:rsidRPr="0041305E">
              <w:rPr>
                <w:rFonts w:ascii="Times New Roman" w:hAnsi="Times New Roman"/>
                <w:spacing w:val="-2"/>
              </w:rPr>
              <w:t>-</w:t>
            </w:r>
          </w:p>
        </w:tc>
      </w:tr>
      <w:tr w:rsidR="0095566D" w:rsidRPr="001E0F35" w14:paraId="5BD93B63" w14:textId="77777777" w:rsidTr="002300C6">
        <w:trPr>
          <w:trHeight w:val="344"/>
        </w:trPr>
        <w:tc>
          <w:tcPr>
            <w:tcW w:w="3133" w:type="dxa"/>
            <w:gridSpan w:val="3"/>
            <w:shd w:val="clear" w:color="auto" w:fill="FFFFFF"/>
            <w:vAlign w:val="center"/>
          </w:tcPr>
          <w:p w14:paraId="3464266B" w14:textId="77777777" w:rsidR="0095566D" w:rsidRPr="001E0F35" w:rsidRDefault="0095566D" w:rsidP="0095566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1E0F35">
              <w:rPr>
                <w:rFonts w:ascii="Times New Roman" w:hAnsi="Times New Roman"/>
                <w:color w:val="000000"/>
              </w:rPr>
              <w:t>JST</w:t>
            </w:r>
          </w:p>
        </w:tc>
        <w:tc>
          <w:tcPr>
            <w:tcW w:w="582" w:type="dxa"/>
            <w:gridSpan w:val="2"/>
            <w:shd w:val="clear" w:color="auto" w:fill="FFFFFF"/>
          </w:tcPr>
          <w:p w14:paraId="012296CA" w14:textId="77777777" w:rsidR="0095566D" w:rsidRPr="0041305E" w:rsidRDefault="0095566D" w:rsidP="0095566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41305E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14:paraId="26FF748A" w14:textId="77777777" w:rsidR="0095566D" w:rsidRPr="0041305E" w:rsidRDefault="0095566D" w:rsidP="0095566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41305E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14:paraId="31268B9B" w14:textId="77777777" w:rsidR="0095566D" w:rsidRPr="0041305E" w:rsidRDefault="0095566D" w:rsidP="0095566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41305E">
              <w:rPr>
                <w:rFonts w:ascii="Times New Roman" w:hAnsi="Times New Roman"/>
              </w:rPr>
              <w:t>-</w:t>
            </w:r>
          </w:p>
        </w:tc>
        <w:tc>
          <w:tcPr>
            <w:tcW w:w="425" w:type="dxa"/>
            <w:shd w:val="clear" w:color="auto" w:fill="FFFFFF"/>
          </w:tcPr>
          <w:p w14:paraId="2EC68480" w14:textId="77777777" w:rsidR="0095566D" w:rsidRPr="0041305E" w:rsidRDefault="0095566D" w:rsidP="0095566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41305E">
              <w:rPr>
                <w:rFonts w:ascii="Times New Roman" w:hAnsi="Times New Roman"/>
              </w:rPr>
              <w:t>-</w:t>
            </w:r>
          </w:p>
        </w:tc>
        <w:tc>
          <w:tcPr>
            <w:tcW w:w="423" w:type="dxa"/>
            <w:gridSpan w:val="2"/>
            <w:shd w:val="clear" w:color="auto" w:fill="FFFFFF"/>
          </w:tcPr>
          <w:p w14:paraId="10D5F3C3" w14:textId="77777777" w:rsidR="0095566D" w:rsidRPr="0041305E" w:rsidRDefault="0095566D" w:rsidP="0095566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41305E">
              <w:rPr>
                <w:rFonts w:ascii="Times New Roman" w:hAnsi="Times New Roman"/>
              </w:rPr>
              <w:t>-</w:t>
            </w:r>
          </w:p>
        </w:tc>
        <w:tc>
          <w:tcPr>
            <w:tcW w:w="570" w:type="dxa"/>
            <w:shd w:val="clear" w:color="auto" w:fill="FFFFFF"/>
          </w:tcPr>
          <w:p w14:paraId="7AF54615" w14:textId="77777777" w:rsidR="0095566D" w:rsidRPr="0041305E" w:rsidRDefault="0095566D" w:rsidP="0095566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41305E">
              <w:rPr>
                <w:rFonts w:ascii="Times New Roman" w:hAnsi="Times New Roman"/>
              </w:rPr>
              <w:t>-</w:t>
            </w:r>
          </w:p>
        </w:tc>
        <w:tc>
          <w:tcPr>
            <w:tcW w:w="570" w:type="dxa"/>
            <w:gridSpan w:val="3"/>
            <w:shd w:val="clear" w:color="auto" w:fill="FFFFFF"/>
          </w:tcPr>
          <w:p w14:paraId="2E8E8BB4" w14:textId="77777777" w:rsidR="0095566D" w:rsidRPr="0041305E" w:rsidRDefault="0095566D" w:rsidP="0095566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41305E">
              <w:rPr>
                <w:rFonts w:ascii="Times New Roman" w:hAnsi="Times New Roman"/>
              </w:rPr>
              <w:t>-</w:t>
            </w:r>
          </w:p>
        </w:tc>
        <w:tc>
          <w:tcPr>
            <w:tcW w:w="569" w:type="dxa"/>
            <w:shd w:val="clear" w:color="auto" w:fill="FFFFFF"/>
          </w:tcPr>
          <w:p w14:paraId="2D924232" w14:textId="77777777" w:rsidR="0095566D" w:rsidRPr="0041305E" w:rsidRDefault="0095566D" w:rsidP="0095566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41305E">
              <w:rPr>
                <w:rFonts w:ascii="Times New Roman" w:hAnsi="Times New Roman"/>
              </w:rPr>
              <w:t>-</w:t>
            </w:r>
          </w:p>
        </w:tc>
        <w:tc>
          <w:tcPr>
            <w:tcW w:w="570" w:type="dxa"/>
            <w:shd w:val="clear" w:color="auto" w:fill="FFFFFF"/>
          </w:tcPr>
          <w:p w14:paraId="5F024EC8" w14:textId="77777777" w:rsidR="0095566D" w:rsidRPr="0041305E" w:rsidRDefault="0095566D" w:rsidP="0095566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41305E">
              <w:rPr>
                <w:rFonts w:ascii="Times New Roman" w:hAnsi="Times New Roman"/>
              </w:rPr>
              <w:t>-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76952798" w14:textId="77777777" w:rsidR="0095566D" w:rsidRPr="0041305E" w:rsidRDefault="0095566D" w:rsidP="0095566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41305E">
              <w:rPr>
                <w:rFonts w:ascii="Times New Roman" w:hAnsi="Times New Roman"/>
              </w:rPr>
              <w:t>-</w:t>
            </w:r>
          </w:p>
        </w:tc>
        <w:tc>
          <w:tcPr>
            <w:tcW w:w="570" w:type="dxa"/>
            <w:shd w:val="clear" w:color="auto" w:fill="FFFFFF"/>
          </w:tcPr>
          <w:p w14:paraId="531CE35C" w14:textId="77777777" w:rsidR="0095566D" w:rsidRPr="0041305E" w:rsidRDefault="0095566D" w:rsidP="0095566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41305E">
              <w:rPr>
                <w:rFonts w:ascii="Times New Roman" w:hAnsi="Times New Roman"/>
              </w:rPr>
              <w:t>-</w:t>
            </w:r>
          </w:p>
        </w:tc>
        <w:tc>
          <w:tcPr>
            <w:tcW w:w="1547" w:type="dxa"/>
            <w:gridSpan w:val="2"/>
            <w:shd w:val="clear" w:color="auto" w:fill="FFFFFF"/>
          </w:tcPr>
          <w:p w14:paraId="164B250E" w14:textId="77777777" w:rsidR="0095566D" w:rsidRPr="0041305E" w:rsidRDefault="0095566D" w:rsidP="0095566D">
            <w:pPr>
              <w:spacing w:line="240" w:lineRule="auto"/>
              <w:jc w:val="center"/>
              <w:rPr>
                <w:rFonts w:ascii="Times New Roman" w:hAnsi="Times New Roman"/>
                <w:spacing w:val="-2"/>
              </w:rPr>
            </w:pPr>
            <w:r w:rsidRPr="0041305E">
              <w:rPr>
                <w:rFonts w:ascii="Times New Roman" w:hAnsi="Times New Roman"/>
                <w:spacing w:val="-2"/>
              </w:rPr>
              <w:t>-</w:t>
            </w:r>
          </w:p>
        </w:tc>
      </w:tr>
      <w:tr w:rsidR="0095566D" w:rsidRPr="001E0F35" w14:paraId="77327A94" w14:textId="77777777" w:rsidTr="002300C6">
        <w:trPr>
          <w:trHeight w:val="344"/>
        </w:trPr>
        <w:tc>
          <w:tcPr>
            <w:tcW w:w="3133" w:type="dxa"/>
            <w:gridSpan w:val="3"/>
            <w:shd w:val="clear" w:color="auto" w:fill="FFFFFF"/>
            <w:vAlign w:val="center"/>
          </w:tcPr>
          <w:p w14:paraId="37C832BC" w14:textId="68C49DF0" w:rsidR="0095566D" w:rsidRPr="001E0F35" w:rsidRDefault="0095566D" w:rsidP="0095566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NFZ </w:t>
            </w:r>
          </w:p>
        </w:tc>
        <w:tc>
          <w:tcPr>
            <w:tcW w:w="582" w:type="dxa"/>
            <w:gridSpan w:val="2"/>
            <w:shd w:val="clear" w:color="auto" w:fill="FFFFFF"/>
          </w:tcPr>
          <w:p w14:paraId="164F341C" w14:textId="74AF65A0" w:rsidR="0095566D" w:rsidRPr="0041305E" w:rsidRDefault="0095566D" w:rsidP="0095566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41305E">
              <w:t>-</w:t>
            </w:r>
          </w:p>
        </w:tc>
        <w:tc>
          <w:tcPr>
            <w:tcW w:w="709" w:type="dxa"/>
            <w:shd w:val="clear" w:color="auto" w:fill="FFFFFF"/>
          </w:tcPr>
          <w:p w14:paraId="778ED988" w14:textId="07DAA75C" w:rsidR="0095566D" w:rsidRPr="0041305E" w:rsidRDefault="0095566D" w:rsidP="0095566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41305E">
              <w:t>-</w:t>
            </w:r>
          </w:p>
        </w:tc>
        <w:tc>
          <w:tcPr>
            <w:tcW w:w="709" w:type="dxa"/>
            <w:shd w:val="clear" w:color="auto" w:fill="FFFFFF"/>
          </w:tcPr>
          <w:p w14:paraId="3E3C1B8F" w14:textId="6A532E30" w:rsidR="0095566D" w:rsidRPr="0041305E" w:rsidRDefault="0095566D" w:rsidP="0095566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41305E">
              <w:t>-</w:t>
            </w:r>
          </w:p>
        </w:tc>
        <w:tc>
          <w:tcPr>
            <w:tcW w:w="425" w:type="dxa"/>
            <w:shd w:val="clear" w:color="auto" w:fill="FFFFFF"/>
          </w:tcPr>
          <w:p w14:paraId="22FA1F2F" w14:textId="141FE95E" w:rsidR="0095566D" w:rsidRPr="0041305E" w:rsidRDefault="0095566D" w:rsidP="0095566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41305E">
              <w:t>-</w:t>
            </w:r>
          </w:p>
        </w:tc>
        <w:tc>
          <w:tcPr>
            <w:tcW w:w="423" w:type="dxa"/>
            <w:gridSpan w:val="2"/>
            <w:shd w:val="clear" w:color="auto" w:fill="FFFFFF"/>
          </w:tcPr>
          <w:p w14:paraId="708B0691" w14:textId="27486D47" w:rsidR="0095566D" w:rsidRPr="0041305E" w:rsidRDefault="0095566D" w:rsidP="0095566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41305E">
              <w:t>-</w:t>
            </w:r>
          </w:p>
        </w:tc>
        <w:tc>
          <w:tcPr>
            <w:tcW w:w="570" w:type="dxa"/>
            <w:shd w:val="clear" w:color="auto" w:fill="FFFFFF"/>
          </w:tcPr>
          <w:p w14:paraId="2087E73B" w14:textId="20950420" w:rsidR="0095566D" w:rsidRPr="0041305E" w:rsidRDefault="0095566D" w:rsidP="0095566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41305E">
              <w:t>-</w:t>
            </w:r>
          </w:p>
        </w:tc>
        <w:tc>
          <w:tcPr>
            <w:tcW w:w="570" w:type="dxa"/>
            <w:gridSpan w:val="3"/>
            <w:shd w:val="clear" w:color="auto" w:fill="FFFFFF"/>
          </w:tcPr>
          <w:p w14:paraId="18BE9455" w14:textId="0FCC1678" w:rsidR="0095566D" w:rsidRPr="0041305E" w:rsidRDefault="0095566D" w:rsidP="0095566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41305E">
              <w:t>-</w:t>
            </w:r>
          </w:p>
        </w:tc>
        <w:tc>
          <w:tcPr>
            <w:tcW w:w="569" w:type="dxa"/>
            <w:shd w:val="clear" w:color="auto" w:fill="FFFFFF"/>
          </w:tcPr>
          <w:p w14:paraId="624D48CF" w14:textId="2386C114" w:rsidR="0095566D" w:rsidRPr="0041305E" w:rsidRDefault="0095566D" w:rsidP="0095566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41305E">
              <w:t>-</w:t>
            </w:r>
          </w:p>
        </w:tc>
        <w:tc>
          <w:tcPr>
            <w:tcW w:w="570" w:type="dxa"/>
            <w:shd w:val="clear" w:color="auto" w:fill="FFFFFF"/>
          </w:tcPr>
          <w:p w14:paraId="49EF156D" w14:textId="03A9DAAF" w:rsidR="0095566D" w:rsidRPr="0041305E" w:rsidRDefault="0095566D" w:rsidP="0095566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41305E">
              <w:t>-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7415C379" w14:textId="26372AD1" w:rsidR="0095566D" w:rsidRPr="0041305E" w:rsidRDefault="0095566D" w:rsidP="0095566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41305E">
              <w:t>-</w:t>
            </w:r>
          </w:p>
        </w:tc>
        <w:tc>
          <w:tcPr>
            <w:tcW w:w="570" w:type="dxa"/>
            <w:shd w:val="clear" w:color="auto" w:fill="FFFFFF"/>
          </w:tcPr>
          <w:p w14:paraId="01F8E0BD" w14:textId="2D725317" w:rsidR="0095566D" w:rsidRPr="0041305E" w:rsidRDefault="0095566D" w:rsidP="0095566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41305E">
              <w:t>-</w:t>
            </w:r>
          </w:p>
        </w:tc>
        <w:tc>
          <w:tcPr>
            <w:tcW w:w="1547" w:type="dxa"/>
            <w:gridSpan w:val="2"/>
            <w:shd w:val="clear" w:color="auto" w:fill="FFFFFF"/>
          </w:tcPr>
          <w:p w14:paraId="43D255CD" w14:textId="15EA77EB" w:rsidR="0095566D" w:rsidRPr="0041305E" w:rsidRDefault="0095566D" w:rsidP="0095566D">
            <w:pPr>
              <w:spacing w:line="240" w:lineRule="auto"/>
              <w:jc w:val="center"/>
              <w:rPr>
                <w:rFonts w:ascii="Times New Roman" w:hAnsi="Times New Roman"/>
                <w:spacing w:val="-2"/>
              </w:rPr>
            </w:pPr>
            <w:r w:rsidRPr="0041305E">
              <w:t>-</w:t>
            </w:r>
          </w:p>
        </w:tc>
      </w:tr>
      <w:tr w:rsidR="0095566D" w:rsidRPr="001E0F35" w14:paraId="6D9B5F05" w14:textId="77777777" w:rsidTr="002300C6">
        <w:trPr>
          <w:trHeight w:val="330"/>
        </w:trPr>
        <w:tc>
          <w:tcPr>
            <w:tcW w:w="3133" w:type="dxa"/>
            <w:gridSpan w:val="3"/>
            <w:shd w:val="clear" w:color="auto" w:fill="FFFFFF"/>
            <w:vAlign w:val="center"/>
          </w:tcPr>
          <w:p w14:paraId="66958031" w14:textId="77777777" w:rsidR="0095566D" w:rsidRPr="001E0F35" w:rsidRDefault="0095566D" w:rsidP="0095566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1E0F35">
              <w:rPr>
                <w:rFonts w:ascii="Times New Roman" w:hAnsi="Times New Roman"/>
                <w:b/>
                <w:color w:val="000000"/>
              </w:rPr>
              <w:t>Wydatki ogółem</w:t>
            </w:r>
          </w:p>
        </w:tc>
        <w:tc>
          <w:tcPr>
            <w:tcW w:w="582" w:type="dxa"/>
            <w:gridSpan w:val="2"/>
            <w:shd w:val="clear" w:color="auto" w:fill="FFFFFF"/>
          </w:tcPr>
          <w:p w14:paraId="1063BE88" w14:textId="700E7F95" w:rsidR="0095566D" w:rsidRPr="0041305E" w:rsidRDefault="00026EEE" w:rsidP="0095566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t xml:space="preserve"> 18,3</w:t>
            </w:r>
          </w:p>
        </w:tc>
        <w:tc>
          <w:tcPr>
            <w:tcW w:w="709" w:type="dxa"/>
            <w:shd w:val="clear" w:color="auto" w:fill="FFFFFF"/>
          </w:tcPr>
          <w:p w14:paraId="5D911C01" w14:textId="792F9F5A" w:rsidR="0095566D" w:rsidRPr="0041305E" w:rsidRDefault="00026EEE" w:rsidP="0095566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t xml:space="preserve"> 80,5</w:t>
            </w:r>
          </w:p>
        </w:tc>
        <w:tc>
          <w:tcPr>
            <w:tcW w:w="709" w:type="dxa"/>
            <w:shd w:val="clear" w:color="auto" w:fill="FFFFFF"/>
          </w:tcPr>
          <w:p w14:paraId="22EC3FD6" w14:textId="07BE485B" w:rsidR="0095566D" w:rsidRPr="0041305E" w:rsidRDefault="0095566D" w:rsidP="0095566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41305E">
              <w:t>-</w:t>
            </w:r>
          </w:p>
        </w:tc>
        <w:tc>
          <w:tcPr>
            <w:tcW w:w="425" w:type="dxa"/>
            <w:shd w:val="clear" w:color="auto" w:fill="FFFFFF"/>
          </w:tcPr>
          <w:p w14:paraId="5C59B6AD" w14:textId="29EA78C4" w:rsidR="0095566D" w:rsidRPr="0041305E" w:rsidRDefault="0095566D" w:rsidP="0095566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41305E">
              <w:t>-</w:t>
            </w:r>
          </w:p>
        </w:tc>
        <w:tc>
          <w:tcPr>
            <w:tcW w:w="423" w:type="dxa"/>
            <w:gridSpan w:val="2"/>
            <w:shd w:val="clear" w:color="auto" w:fill="FFFFFF"/>
          </w:tcPr>
          <w:p w14:paraId="78C2050D" w14:textId="2327C967" w:rsidR="0095566D" w:rsidRPr="0041305E" w:rsidRDefault="0095566D" w:rsidP="0095566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41305E">
              <w:t>-</w:t>
            </w:r>
          </w:p>
        </w:tc>
        <w:tc>
          <w:tcPr>
            <w:tcW w:w="570" w:type="dxa"/>
            <w:shd w:val="clear" w:color="auto" w:fill="FFFFFF"/>
          </w:tcPr>
          <w:p w14:paraId="4648CDBE" w14:textId="486631DC" w:rsidR="0095566D" w:rsidRPr="0041305E" w:rsidRDefault="0095566D" w:rsidP="0095566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41305E">
              <w:t>-</w:t>
            </w:r>
          </w:p>
        </w:tc>
        <w:tc>
          <w:tcPr>
            <w:tcW w:w="570" w:type="dxa"/>
            <w:gridSpan w:val="3"/>
            <w:shd w:val="clear" w:color="auto" w:fill="FFFFFF"/>
          </w:tcPr>
          <w:p w14:paraId="7209BBFA" w14:textId="13939CAA" w:rsidR="0095566D" w:rsidRPr="0041305E" w:rsidRDefault="0095566D" w:rsidP="0095566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41305E">
              <w:t>-</w:t>
            </w:r>
          </w:p>
        </w:tc>
        <w:tc>
          <w:tcPr>
            <w:tcW w:w="569" w:type="dxa"/>
            <w:shd w:val="clear" w:color="auto" w:fill="FFFFFF"/>
          </w:tcPr>
          <w:p w14:paraId="7A7D4A5F" w14:textId="20EDF423" w:rsidR="0095566D" w:rsidRPr="0041305E" w:rsidRDefault="0095566D" w:rsidP="0095566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41305E">
              <w:t>-</w:t>
            </w:r>
          </w:p>
        </w:tc>
        <w:tc>
          <w:tcPr>
            <w:tcW w:w="570" w:type="dxa"/>
            <w:shd w:val="clear" w:color="auto" w:fill="FFFFFF"/>
          </w:tcPr>
          <w:p w14:paraId="339B15B9" w14:textId="63BB960A" w:rsidR="0095566D" w:rsidRPr="0041305E" w:rsidRDefault="0095566D" w:rsidP="0095566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41305E">
              <w:t>-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5F9D33BF" w14:textId="2E77E7BC" w:rsidR="0095566D" w:rsidRPr="0041305E" w:rsidRDefault="0095566D" w:rsidP="0095566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41305E">
              <w:t>-</w:t>
            </w:r>
          </w:p>
        </w:tc>
        <w:tc>
          <w:tcPr>
            <w:tcW w:w="570" w:type="dxa"/>
            <w:shd w:val="clear" w:color="auto" w:fill="FFFFFF"/>
          </w:tcPr>
          <w:p w14:paraId="2CD7028D" w14:textId="4901D291" w:rsidR="0095566D" w:rsidRPr="0041305E" w:rsidRDefault="0095566D" w:rsidP="0095566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41305E">
              <w:t>-</w:t>
            </w:r>
          </w:p>
        </w:tc>
        <w:tc>
          <w:tcPr>
            <w:tcW w:w="1547" w:type="dxa"/>
            <w:gridSpan w:val="2"/>
            <w:shd w:val="clear" w:color="auto" w:fill="FFFFFF"/>
          </w:tcPr>
          <w:p w14:paraId="4F899EBC" w14:textId="2125C510" w:rsidR="0095566D" w:rsidRPr="0041305E" w:rsidRDefault="00026EEE" w:rsidP="0095566D">
            <w:pPr>
              <w:spacing w:line="240" w:lineRule="auto"/>
              <w:jc w:val="center"/>
              <w:rPr>
                <w:rFonts w:ascii="Times New Roman" w:hAnsi="Times New Roman"/>
                <w:spacing w:val="-2"/>
              </w:rPr>
            </w:pPr>
            <w:r>
              <w:t xml:space="preserve"> 98,8</w:t>
            </w:r>
          </w:p>
        </w:tc>
      </w:tr>
      <w:tr w:rsidR="0095566D" w:rsidRPr="001E0F35" w14:paraId="3C96ED17" w14:textId="77777777" w:rsidTr="002300C6">
        <w:trPr>
          <w:trHeight w:val="330"/>
        </w:trPr>
        <w:tc>
          <w:tcPr>
            <w:tcW w:w="3133" w:type="dxa"/>
            <w:gridSpan w:val="3"/>
            <w:shd w:val="clear" w:color="auto" w:fill="FFFFFF"/>
            <w:vAlign w:val="center"/>
          </w:tcPr>
          <w:p w14:paraId="7C994304" w14:textId="77777777" w:rsidR="0095566D" w:rsidRPr="001E0F35" w:rsidRDefault="0095566D" w:rsidP="0095566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1E0F35">
              <w:rPr>
                <w:rFonts w:ascii="Times New Roman" w:hAnsi="Times New Roman"/>
                <w:color w:val="000000"/>
              </w:rPr>
              <w:t>budżet państwa</w:t>
            </w:r>
          </w:p>
        </w:tc>
        <w:tc>
          <w:tcPr>
            <w:tcW w:w="582" w:type="dxa"/>
            <w:gridSpan w:val="2"/>
            <w:shd w:val="clear" w:color="auto" w:fill="FFFFFF"/>
          </w:tcPr>
          <w:p w14:paraId="1EACE891" w14:textId="6F45F4F6" w:rsidR="0095566D" w:rsidRPr="0041305E" w:rsidRDefault="0095566D" w:rsidP="0095566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41305E">
              <w:t>-</w:t>
            </w:r>
          </w:p>
        </w:tc>
        <w:tc>
          <w:tcPr>
            <w:tcW w:w="709" w:type="dxa"/>
            <w:shd w:val="clear" w:color="auto" w:fill="FFFFFF"/>
          </w:tcPr>
          <w:p w14:paraId="6A62BCBE" w14:textId="69D3768E" w:rsidR="0095566D" w:rsidRPr="0041305E" w:rsidRDefault="0095566D" w:rsidP="0095566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41305E">
              <w:t>-</w:t>
            </w:r>
          </w:p>
        </w:tc>
        <w:tc>
          <w:tcPr>
            <w:tcW w:w="709" w:type="dxa"/>
            <w:shd w:val="clear" w:color="auto" w:fill="FFFFFF"/>
          </w:tcPr>
          <w:p w14:paraId="68EFBC75" w14:textId="707802B8" w:rsidR="0095566D" w:rsidRPr="0041305E" w:rsidRDefault="0095566D" w:rsidP="0095566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41305E">
              <w:t>-</w:t>
            </w:r>
          </w:p>
        </w:tc>
        <w:tc>
          <w:tcPr>
            <w:tcW w:w="425" w:type="dxa"/>
            <w:shd w:val="clear" w:color="auto" w:fill="FFFFFF"/>
          </w:tcPr>
          <w:p w14:paraId="501DC2DF" w14:textId="470D4494" w:rsidR="0095566D" w:rsidRPr="0041305E" w:rsidRDefault="0095566D" w:rsidP="0095566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41305E">
              <w:t>-</w:t>
            </w:r>
          </w:p>
        </w:tc>
        <w:tc>
          <w:tcPr>
            <w:tcW w:w="423" w:type="dxa"/>
            <w:gridSpan w:val="2"/>
            <w:shd w:val="clear" w:color="auto" w:fill="FFFFFF"/>
          </w:tcPr>
          <w:p w14:paraId="20C9D435" w14:textId="630CC5CB" w:rsidR="0095566D" w:rsidRPr="0041305E" w:rsidRDefault="0095566D" w:rsidP="0095566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41305E">
              <w:t>-</w:t>
            </w:r>
          </w:p>
        </w:tc>
        <w:tc>
          <w:tcPr>
            <w:tcW w:w="570" w:type="dxa"/>
            <w:shd w:val="clear" w:color="auto" w:fill="FFFFFF"/>
          </w:tcPr>
          <w:p w14:paraId="79DEBE02" w14:textId="7C0CE964" w:rsidR="0095566D" w:rsidRPr="0041305E" w:rsidRDefault="0095566D" w:rsidP="0095566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41305E">
              <w:t>-</w:t>
            </w:r>
          </w:p>
        </w:tc>
        <w:tc>
          <w:tcPr>
            <w:tcW w:w="570" w:type="dxa"/>
            <w:gridSpan w:val="3"/>
            <w:shd w:val="clear" w:color="auto" w:fill="FFFFFF"/>
          </w:tcPr>
          <w:p w14:paraId="712C3AE0" w14:textId="166289B5" w:rsidR="0095566D" w:rsidRPr="0041305E" w:rsidRDefault="0095566D" w:rsidP="0095566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41305E">
              <w:t>-</w:t>
            </w:r>
          </w:p>
        </w:tc>
        <w:tc>
          <w:tcPr>
            <w:tcW w:w="569" w:type="dxa"/>
            <w:shd w:val="clear" w:color="auto" w:fill="FFFFFF"/>
          </w:tcPr>
          <w:p w14:paraId="48DB8FCC" w14:textId="5D499947" w:rsidR="0095566D" w:rsidRPr="0041305E" w:rsidRDefault="0095566D" w:rsidP="0095566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41305E">
              <w:t>-</w:t>
            </w:r>
          </w:p>
        </w:tc>
        <w:tc>
          <w:tcPr>
            <w:tcW w:w="570" w:type="dxa"/>
            <w:shd w:val="clear" w:color="auto" w:fill="FFFFFF"/>
          </w:tcPr>
          <w:p w14:paraId="2A2858A8" w14:textId="6B8A1F4B" w:rsidR="0095566D" w:rsidRPr="0041305E" w:rsidRDefault="0095566D" w:rsidP="0095566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41305E">
              <w:t>-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68DDECCF" w14:textId="2CDF6CAB" w:rsidR="0095566D" w:rsidRPr="0041305E" w:rsidRDefault="0095566D" w:rsidP="0095566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41305E">
              <w:t>-</w:t>
            </w:r>
          </w:p>
        </w:tc>
        <w:tc>
          <w:tcPr>
            <w:tcW w:w="570" w:type="dxa"/>
            <w:shd w:val="clear" w:color="auto" w:fill="FFFFFF"/>
          </w:tcPr>
          <w:p w14:paraId="24D2C1DA" w14:textId="1258AFAB" w:rsidR="0095566D" w:rsidRPr="0041305E" w:rsidRDefault="0095566D" w:rsidP="0095566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41305E">
              <w:t>-</w:t>
            </w:r>
          </w:p>
        </w:tc>
        <w:tc>
          <w:tcPr>
            <w:tcW w:w="1547" w:type="dxa"/>
            <w:gridSpan w:val="2"/>
            <w:shd w:val="clear" w:color="auto" w:fill="FFFFFF"/>
          </w:tcPr>
          <w:p w14:paraId="44639D50" w14:textId="6F57FAE6" w:rsidR="0095566D" w:rsidRPr="0041305E" w:rsidRDefault="0095566D" w:rsidP="0095566D">
            <w:pPr>
              <w:spacing w:line="240" w:lineRule="auto"/>
              <w:jc w:val="center"/>
              <w:rPr>
                <w:rFonts w:ascii="Times New Roman" w:hAnsi="Times New Roman"/>
                <w:spacing w:val="-2"/>
              </w:rPr>
            </w:pPr>
            <w:r w:rsidRPr="0041305E">
              <w:t>-</w:t>
            </w:r>
          </w:p>
        </w:tc>
      </w:tr>
      <w:tr w:rsidR="0095566D" w:rsidRPr="001E0F35" w14:paraId="0A170990" w14:textId="77777777" w:rsidTr="002300C6">
        <w:trPr>
          <w:trHeight w:val="351"/>
        </w:trPr>
        <w:tc>
          <w:tcPr>
            <w:tcW w:w="3133" w:type="dxa"/>
            <w:gridSpan w:val="3"/>
            <w:shd w:val="clear" w:color="auto" w:fill="FFFFFF"/>
            <w:vAlign w:val="center"/>
          </w:tcPr>
          <w:p w14:paraId="05125BD5" w14:textId="77777777" w:rsidR="0095566D" w:rsidRPr="001E0F35" w:rsidRDefault="0095566D" w:rsidP="0095566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1E0F35">
              <w:rPr>
                <w:rFonts w:ascii="Times New Roman" w:hAnsi="Times New Roman"/>
                <w:color w:val="000000"/>
              </w:rPr>
              <w:t>JST</w:t>
            </w:r>
          </w:p>
        </w:tc>
        <w:tc>
          <w:tcPr>
            <w:tcW w:w="582" w:type="dxa"/>
            <w:gridSpan w:val="2"/>
            <w:shd w:val="clear" w:color="auto" w:fill="FFFFFF"/>
          </w:tcPr>
          <w:p w14:paraId="2C59B101" w14:textId="1D414A36" w:rsidR="0095566D" w:rsidRPr="0041305E" w:rsidRDefault="0095566D" w:rsidP="0095566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41305E">
              <w:t>-</w:t>
            </w:r>
          </w:p>
        </w:tc>
        <w:tc>
          <w:tcPr>
            <w:tcW w:w="709" w:type="dxa"/>
            <w:shd w:val="clear" w:color="auto" w:fill="FFFFFF"/>
          </w:tcPr>
          <w:p w14:paraId="07E836CD" w14:textId="6CC8A872" w:rsidR="0095566D" w:rsidRPr="0041305E" w:rsidRDefault="0095566D" w:rsidP="0095566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41305E">
              <w:t>-</w:t>
            </w:r>
          </w:p>
        </w:tc>
        <w:tc>
          <w:tcPr>
            <w:tcW w:w="709" w:type="dxa"/>
            <w:shd w:val="clear" w:color="auto" w:fill="FFFFFF"/>
          </w:tcPr>
          <w:p w14:paraId="728B1C3A" w14:textId="68F30B68" w:rsidR="0095566D" w:rsidRPr="0041305E" w:rsidRDefault="0095566D" w:rsidP="0095566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41305E">
              <w:t>-</w:t>
            </w:r>
          </w:p>
        </w:tc>
        <w:tc>
          <w:tcPr>
            <w:tcW w:w="425" w:type="dxa"/>
            <w:shd w:val="clear" w:color="auto" w:fill="FFFFFF"/>
          </w:tcPr>
          <w:p w14:paraId="5DC6E164" w14:textId="4F09877F" w:rsidR="0095566D" w:rsidRPr="0041305E" w:rsidRDefault="0095566D" w:rsidP="0095566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41305E">
              <w:t>-</w:t>
            </w:r>
          </w:p>
        </w:tc>
        <w:tc>
          <w:tcPr>
            <w:tcW w:w="423" w:type="dxa"/>
            <w:gridSpan w:val="2"/>
            <w:shd w:val="clear" w:color="auto" w:fill="FFFFFF"/>
          </w:tcPr>
          <w:p w14:paraId="31C1B124" w14:textId="3B9FF07F" w:rsidR="0095566D" w:rsidRPr="0041305E" w:rsidRDefault="0095566D" w:rsidP="0095566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41305E">
              <w:t>-</w:t>
            </w:r>
          </w:p>
        </w:tc>
        <w:tc>
          <w:tcPr>
            <w:tcW w:w="570" w:type="dxa"/>
            <w:shd w:val="clear" w:color="auto" w:fill="FFFFFF"/>
          </w:tcPr>
          <w:p w14:paraId="6EB5768F" w14:textId="01DA1E6B" w:rsidR="0095566D" w:rsidRPr="0041305E" w:rsidRDefault="0095566D" w:rsidP="0095566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41305E">
              <w:t>-</w:t>
            </w:r>
          </w:p>
        </w:tc>
        <w:tc>
          <w:tcPr>
            <w:tcW w:w="570" w:type="dxa"/>
            <w:gridSpan w:val="3"/>
            <w:shd w:val="clear" w:color="auto" w:fill="FFFFFF"/>
          </w:tcPr>
          <w:p w14:paraId="42924CE7" w14:textId="27CDA007" w:rsidR="0095566D" w:rsidRPr="0041305E" w:rsidRDefault="0095566D" w:rsidP="0095566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41305E">
              <w:t>-</w:t>
            </w:r>
          </w:p>
        </w:tc>
        <w:tc>
          <w:tcPr>
            <w:tcW w:w="569" w:type="dxa"/>
            <w:shd w:val="clear" w:color="auto" w:fill="FFFFFF"/>
          </w:tcPr>
          <w:p w14:paraId="019D04A0" w14:textId="1680E605" w:rsidR="0095566D" w:rsidRPr="0041305E" w:rsidRDefault="0095566D" w:rsidP="0095566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41305E">
              <w:t>-</w:t>
            </w:r>
          </w:p>
        </w:tc>
        <w:tc>
          <w:tcPr>
            <w:tcW w:w="570" w:type="dxa"/>
            <w:shd w:val="clear" w:color="auto" w:fill="FFFFFF"/>
          </w:tcPr>
          <w:p w14:paraId="7FC72545" w14:textId="6A04FE25" w:rsidR="0095566D" w:rsidRPr="0041305E" w:rsidRDefault="0095566D" w:rsidP="0095566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41305E">
              <w:t>-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15EDBC49" w14:textId="5C96B159" w:rsidR="0095566D" w:rsidRPr="0041305E" w:rsidRDefault="0095566D" w:rsidP="0095566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41305E">
              <w:t>-</w:t>
            </w:r>
          </w:p>
        </w:tc>
        <w:tc>
          <w:tcPr>
            <w:tcW w:w="570" w:type="dxa"/>
            <w:shd w:val="clear" w:color="auto" w:fill="FFFFFF"/>
          </w:tcPr>
          <w:p w14:paraId="5C5CF10B" w14:textId="1C1E905B" w:rsidR="0095566D" w:rsidRPr="0041305E" w:rsidRDefault="0095566D" w:rsidP="0095566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41305E">
              <w:t>-</w:t>
            </w:r>
          </w:p>
        </w:tc>
        <w:tc>
          <w:tcPr>
            <w:tcW w:w="1547" w:type="dxa"/>
            <w:gridSpan w:val="2"/>
            <w:shd w:val="clear" w:color="auto" w:fill="FFFFFF"/>
          </w:tcPr>
          <w:p w14:paraId="7498197F" w14:textId="5B94B18C" w:rsidR="0095566D" w:rsidRPr="0041305E" w:rsidRDefault="0095566D" w:rsidP="0095566D">
            <w:pPr>
              <w:spacing w:line="240" w:lineRule="auto"/>
              <w:jc w:val="center"/>
              <w:rPr>
                <w:rFonts w:ascii="Times New Roman" w:hAnsi="Times New Roman"/>
                <w:spacing w:val="-2"/>
              </w:rPr>
            </w:pPr>
            <w:r w:rsidRPr="0041305E">
              <w:t>-</w:t>
            </w:r>
          </w:p>
        </w:tc>
      </w:tr>
      <w:tr w:rsidR="0095566D" w:rsidRPr="001E0F35" w14:paraId="4E818722" w14:textId="77777777" w:rsidTr="002300C6">
        <w:trPr>
          <w:trHeight w:val="351"/>
        </w:trPr>
        <w:tc>
          <w:tcPr>
            <w:tcW w:w="3133" w:type="dxa"/>
            <w:gridSpan w:val="3"/>
            <w:shd w:val="clear" w:color="auto" w:fill="FFFFFF"/>
            <w:vAlign w:val="center"/>
          </w:tcPr>
          <w:p w14:paraId="30D6867F" w14:textId="48F56642" w:rsidR="0095566D" w:rsidRPr="001E0F35" w:rsidRDefault="0095566D" w:rsidP="0095566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NFZ </w:t>
            </w:r>
          </w:p>
        </w:tc>
        <w:tc>
          <w:tcPr>
            <w:tcW w:w="582" w:type="dxa"/>
            <w:gridSpan w:val="2"/>
            <w:shd w:val="clear" w:color="auto" w:fill="FFFFFF"/>
          </w:tcPr>
          <w:p w14:paraId="30F27DEB" w14:textId="726C346D" w:rsidR="0095566D" w:rsidRPr="0041305E" w:rsidRDefault="0095566D" w:rsidP="0095566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41305E">
              <w:t>-</w:t>
            </w:r>
          </w:p>
        </w:tc>
        <w:tc>
          <w:tcPr>
            <w:tcW w:w="709" w:type="dxa"/>
            <w:shd w:val="clear" w:color="auto" w:fill="FFFFFF"/>
          </w:tcPr>
          <w:p w14:paraId="61D57AA8" w14:textId="3C24415E" w:rsidR="0095566D" w:rsidRPr="0041305E" w:rsidRDefault="0095566D" w:rsidP="0095566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41305E">
              <w:t>-</w:t>
            </w:r>
          </w:p>
        </w:tc>
        <w:tc>
          <w:tcPr>
            <w:tcW w:w="709" w:type="dxa"/>
            <w:shd w:val="clear" w:color="auto" w:fill="FFFFFF"/>
          </w:tcPr>
          <w:p w14:paraId="55CF7A83" w14:textId="55EC9215" w:rsidR="0095566D" w:rsidRPr="0041305E" w:rsidRDefault="0095566D" w:rsidP="0095566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41305E">
              <w:t>-</w:t>
            </w:r>
          </w:p>
        </w:tc>
        <w:tc>
          <w:tcPr>
            <w:tcW w:w="425" w:type="dxa"/>
            <w:shd w:val="clear" w:color="auto" w:fill="FFFFFF"/>
          </w:tcPr>
          <w:p w14:paraId="139BDA9F" w14:textId="6FAD0EC9" w:rsidR="0095566D" w:rsidRPr="0041305E" w:rsidRDefault="0095566D" w:rsidP="0095566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41305E">
              <w:t>-</w:t>
            </w:r>
          </w:p>
        </w:tc>
        <w:tc>
          <w:tcPr>
            <w:tcW w:w="423" w:type="dxa"/>
            <w:gridSpan w:val="2"/>
            <w:shd w:val="clear" w:color="auto" w:fill="FFFFFF"/>
          </w:tcPr>
          <w:p w14:paraId="5D1EAFDF" w14:textId="5D1D2915" w:rsidR="0095566D" w:rsidRPr="0041305E" w:rsidRDefault="0095566D" w:rsidP="0095566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41305E">
              <w:t>-</w:t>
            </w:r>
          </w:p>
        </w:tc>
        <w:tc>
          <w:tcPr>
            <w:tcW w:w="570" w:type="dxa"/>
            <w:shd w:val="clear" w:color="auto" w:fill="FFFFFF"/>
          </w:tcPr>
          <w:p w14:paraId="7D4DDAFF" w14:textId="42BDF268" w:rsidR="0095566D" w:rsidRPr="0041305E" w:rsidRDefault="0095566D" w:rsidP="0095566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41305E">
              <w:t>-</w:t>
            </w:r>
          </w:p>
        </w:tc>
        <w:tc>
          <w:tcPr>
            <w:tcW w:w="570" w:type="dxa"/>
            <w:gridSpan w:val="3"/>
            <w:shd w:val="clear" w:color="auto" w:fill="FFFFFF"/>
          </w:tcPr>
          <w:p w14:paraId="2ED75270" w14:textId="0C094937" w:rsidR="0095566D" w:rsidRPr="0041305E" w:rsidRDefault="0095566D" w:rsidP="0095566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41305E">
              <w:t>-</w:t>
            </w:r>
          </w:p>
        </w:tc>
        <w:tc>
          <w:tcPr>
            <w:tcW w:w="569" w:type="dxa"/>
            <w:shd w:val="clear" w:color="auto" w:fill="FFFFFF"/>
          </w:tcPr>
          <w:p w14:paraId="15825873" w14:textId="5B4A76C1" w:rsidR="0095566D" w:rsidRPr="0041305E" w:rsidRDefault="0095566D" w:rsidP="0095566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41305E">
              <w:t>-</w:t>
            </w:r>
          </w:p>
        </w:tc>
        <w:tc>
          <w:tcPr>
            <w:tcW w:w="570" w:type="dxa"/>
            <w:shd w:val="clear" w:color="auto" w:fill="FFFFFF"/>
          </w:tcPr>
          <w:p w14:paraId="4487EB60" w14:textId="52BAB7A8" w:rsidR="0095566D" w:rsidRPr="0041305E" w:rsidRDefault="0095566D" w:rsidP="0095566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41305E">
              <w:t>-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2D5D932C" w14:textId="6024974C" w:rsidR="0095566D" w:rsidRPr="0041305E" w:rsidRDefault="0095566D" w:rsidP="0095566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41305E">
              <w:t>-</w:t>
            </w:r>
          </w:p>
        </w:tc>
        <w:tc>
          <w:tcPr>
            <w:tcW w:w="570" w:type="dxa"/>
            <w:shd w:val="clear" w:color="auto" w:fill="FFFFFF"/>
          </w:tcPr>
          <w:p w14:paraId="79E3DBE4" w14:textId="76CD34B1" w:rsidR="0095566D" w:rsidRPr="0041305E" w:rsidRDefault="0095566D" w:rsidP="0095566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41305E">
              <w:t>-</w:t>
            </w:r>
          </w:p>
        </w:tc>
        <w:tc>
          <w:tcPr>
            <w:tcW w:w="1547" w:type="dxa"/>
            <w:gridSpan w:val="2"/>
            <w:shd w:val="clear" w:color="auto" w:fill="FFFFFF"/>
          </w:tcPr>
          <w:p w14:paraId="3577C306" w14:textId="396B74B2" w:rsidR="0095566D" w:rsidRPr="0041305E" w:rsidRDefault="0095566D" w:rsidP="0095566D">
            <w:pPr>
              <w:spacing w:line="240" w:lineRule="auto"/>
              <w:jc w:val="center"/>
              <w:rPr>
                <w:rFonts w:ascii="Times New Roman" w:hAnsi="Times New Roman"/>
                <w:spacing w:val="-2"/>
                <w:highlight w:val="yellow"/>
              </w:rPr>
            </w:pPr>
            <w:r w:rsidRPr="0041305E">
              <w:t>-</w:t>
            </w:r>
          </w:p>
        </w:tc>
      </w:tr>
      <w:tr w:rsidR="0095566D" w:rsidRPr="001E0F35" w14:paraId="58B79F9A" w14:textId="77777777" w:rsidTr="002300C6">
        <w:trPr>
          <w:trHeight w:val="360"/>
        </w:trPr>
        <w:tc>
          <w:tcPr>
            <w:tcW w:w="3133" w:type="dxa"/>
            <w:gridSpan w:val="3"/>
            <w:shd w:val="clear" w:color="auto" w:fill="FFFFFF"/>
            <w:vAlign w:val="center"/>
          </w:tcPr>
          <w:p w14:paraId="5A2A07E7" w14:textId="77777777" w:rsidR="0095566D" w:rsidRPr="001E0F35" w:rsidRDefault="0095566D" w:rsidP="0095566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1E0F35">
              <w:rPr>
                <w:rFonts w:ascii="Times New Roman" w:hAnsi="Times New Roman"/>
                <w:b/>
                <w:color w:val="000000"/>
              </w:rPr>
              <w:t>Saldo ogółem</w:t>
            </w:r>
          </w:p>
        </w:tc>
        <w:tc>
          <w:tcPr>
            <w:tcW w:w="582" w:type="dxa"/>
            <w:gridSpan w:val="2"/>
            <w:shd w:val="clear" w:color="auto" w:fill="FFFFFF"/>
          </w:tcPr>
          <w:p w14:paraId="53BA88D3" w14:textId="14B83B95" w:rsidR="0095566D" w:rsidRDefault="0095566D" w:rsidP="0095566D">
            <w:pPr>
              <w:spacing w:line="240" w:lineRule="auto"/>
              <w:jc w:val="center"/>
            </w:pPr>
          </w:p>
          <w:p w14:paraId="197E1FFB" w14:textId="6B7AD3A1" w:rsidR="00026EEE" w:rsidRPr="0041305E" w:rsidRDefault="00026EEE" w:rsidP="0095566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t>18,3</w:t>
            </w:r>
          </w:p>
        </w:tc>
        <w:tc>
          <w:tcPr>
            <w:tcW w:w="709" w:type="dxa"/>
            <w:shd w:val="clear" w:color="auto" w:fill="FFFFFF"/>
          </w:tcPr>
          <w:p w14:paraId="169DABB7" w14:textId="4B848493" w:rsidR="0095566D" w:rsidRPr="0041305E" w:rsidRDefault="00026EEE" w:rsidP="0095566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t>80,5</w:t>
            </w:r>
          </w:p>
        </w:tc>
        <w:tc>
          <w:tcPr>
            <w:tcW w:w="709" w:type="dxa"/>
            <w:shd w:val="clear" w:color="auto" w:fill="FFFFFF"/>
          </w:tcPr>
          <w:p w14:paraId="39D1428E" w14:textId="639F1D96" w:rsidR="0095566D" w:rsidRPr="0041305E" w:rsidRDefault="0095566D" w:rsidP="0095566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41305E">
              <w:t>-</w:t>
            </w:r>
          </w:p>
        </w:tc>
        <w:tc>
          <w:tcPr>
            <w:tcW w:w="425" w:type="dxa"/>
            <w:shd w:val="clear" w:color="auto" w:fill="FFFFFF"/>
          </w:tcPr>
          <w:p w14:paraId="2BF30878" w14:textId="6A3EE366" w:rsidR="0095566D" w:rsidRPr="0041305E" w:rsidRDefault="0095566D" w:rsidP="0095566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41305E">
              <w:t>-</w:t>
            </w:r>
          </w:p>
        </w:tc>
        <w:tc>
          <w:tcPr>
            <w:tcW w:w="423" w:type="dxa"/>
            <w:gridSpan w:val="2"/>
            <w:shd w:val="clear" w:color="auto" w:fill="FFFFFF"/>
          </w:tcPr>
          <w:p w14:paraId="2598B6FE" w14:textId="09A6AD14" w:rsidR="0095566D" w:rsidRPr="0041305E" w:rsidRDefault="0095566D" w:rsidP="0095566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41305E">
              <w:t>-</w:t>
            </w:r>
          </w:p>
        </w:tc>
        <w:tc>
          <w:tcPr>
            <w:tcW w:w="570" w:type="dxa"/>
            <w:shd w:val="clear" w:color="auto" w:fill="FFFFFF"/>
          </w:tcPr>
          <w:p w14:paraId="6EB0E81E" w14:textId="5A4A96C1" w:rsidR="0095566D" w:rsidRPr="0041305E" w:rsidRDefault="0095566D" w:rsidP="0095566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41305E">
              <w:t>-</w:t>
            </w:r>
          </w:p>
        </w:tc>
        <w:tc>
          <w:tcPr>
            <w:tcW w:w="570" w:type="dxa"/>
            <w:gridSpan w:val="3"/>
            <w:shd w:val="clear" w:color="auto" w:fill="FFFFFF"/>
          </w:tcPr>
          <w:p w14:paraId="13C5A96F" w14:textId="7A8656AE" w:rsidR="0095566D" w:rsidRPr="0041305E" w:rsidRDefault="0095566D" w:rsidP="0095566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41305E">
              <w:t>-</w:t>
            </w:r>
          </w:p>
        </w:tc>
        <w:tc>
          <w:tcPr>
            <w:tcW w:w="569" w:type="dxa"/>
            <w:shd w:val="clear" w:color="auto" w:fill="FFFFFF"/>
          </w:tcPr>
          <w:p w14:paraId="2101B568" w14:textId="0EB858FC" w:rsidR="0095566D" w:rsidRPr="0041305E" w:rsidRDefault="0095566D" w:rsidP="0095566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41305E">
              <w:t>-</w:t>
            </w:r>
          </w:p>
        </w:tc>
        <w:tc>
          <w:tcPr>
            <w:tcW w:w="570" w:type="dxa"/>
            <w:shd w:val="clear" w:color="auto" w:fill="FFFFFF"/>
          </w:tcPr>
          <w:p w14:paraId="59992574" w14:textId="513A741E" w:rsidR="0095566D" w:rsidRPr="0041305E" w:rsidRDefault="0095566D" w:rsidP="0095566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41305E">
              <w:t>-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633EC8B4" w14:textId="4A85820F" w:rsidR="0095566D" w:rsidRPr="0041305E" w:rsidRDefault="0095566D" w:rsidP="0095566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41305E">
              <w:t>-</w:t>
            </w:r>
          </w:p>
        </w:tc>
        <w:tc>
          <w:tcPr>
            <w:tcW w:w="570" w:type="dxa"/>
            <w:shd w:val="clear" w:color="auto" w:fill="FFFFFF"/>
          </w:tcPr>
          <w:p w14:paraId="7AA67B00" w14:textId="7EDB4725" w:rsidR="0095566D" w:rsidRPr="0041305E" w:rsidRDefault="0095566D" w:rsidP="0095566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41305E">
              <w:t>-</w:t>
            </w:r>
          </w:p>
        </w:tc>
        <w:tc>
          <w:tcPr>
            <w:tcW w:w="1547" w:type="dxa"/>
            <w:gridSpan w:val="2"/>
            <w:shd w:val="clear" w:color="auto" w:fill="FFFFFF"/>
          </w:tcPr>
          <w:p w14:paraId="5FC9B87E" w14:textId="4585BB98" w:rsidR="0095566D" w:rsidRPr="0041305E" w:rsidRDefault="00026EEE" w:rsidP="0095566D">
            <w:pPr>
              <w:spacing w:line="240" w:lineRule="auto"/>
              <w:jc w:val="center"/>
              <w:rPr>
                <w:rFonts w:ascii="Times New Roman" w:hAnsi="Times New Roman"/>
                <w:spacing w:val="-2"/>
              </w:rPr>
            </w:pPr>
            <w:r>
              <w:t xml:space="preserve"> 98,8 </w:t>
            </w:r>
          </w:p>
        </w:tc>
      </w:tr>
      <w:tr w:rsidR="0095566D" w:rsidRPr="001E0F35" w14:paraId="63F7E319" w14:textId="77777777" w:rsidTr="002300C6">
        <w:trPr>
          <w:trHeight w:val="360"/>
        </w:trPr>
        <w:tc>
          <w:tcPr>
            <w:tcW w:w="3133" w:type="dxa"/>
            <w:gridSpan w:val="3"/>
            <w:shd w:val="clear" w:color="auto" w:fill="FFFFFF"/>
            <w:vAlign w:val="center"/>
          </w:tcPr>
          <w:p w14:paraId="1772AB05" w14:textId="77777777" w:rsidR="0095566D" w:rsidRPr="001E0F35" w:rsidRDefault="0095566D" w:rsidP="0095566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1E0F35">
              <w:rPr>
                <w:rFonts w:ascii="Times New Roman" w:hAnsi="Times New Roman"/>
                <w:color w:val="000000"/>
              </w:rPr>
              <w:t>budżet państwa</w:t>
            </w:r>
          </w:p>
        </w:tc>
        <w:tc>
          <w:tcPr>
            <w:tcW w:w="582" w:type="dxa"/>
            <w:gridSpan w:val="2"/>
            <w:shd w:val="clear" w:color="auto" w:fill="FFFFFF"/>
          </w:tcPr>
          <w:p w14:paraId="25178AA7" w14:textId="2A2D91B1" w:rsidR="0095566D" w:rsidRPr="0041305E" w:rsidRDefault="0095566D" w:rsidP="0095566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41305E">
              <w:t>-</w:t>
            </w:r>
          </w:p>
        </w:tc>
        <w:tc>
          <w:tcPr>
            <w:tcW w:w="709" w:type="dxa"/>
            <w:shd w:val="clear" w:color="auto" w:fill="FFFFFF"/>
          </w:tcPr>
          <w:p w14:paraId="132EE61D" w14:textId="313AEB33" w:rsidR="0095566D" w:rsidRPr="0041305E" w:rsidRDefault="0095566D" w:rsidP="0095566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41305E">
              <w:t>-</w:t>
            </w:r>
          </w:p>
        </w:tc>
        <w:tc>
          <w:tcPr>
            <w:tcW w:w="709" w:type="dxa"/>
            <w:shd w:val="clear" w:color="auto" w:fill="FFFFFF"/>
          </w:tcPr>
          <w:p w14:paraId="093E97EB" w14:textId="3C5DCA56" w:rsidR="0095566D" w:rsidRPr="0041305E" w:rsidRDefault="0095566D" w:rsidP="0095566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41305E">
              <w:t>-</w:t>
            </w:r>
          </w:p>
        </w:tc>
        <w:tc>
          <w:tcPr>
            <w:tcW w:w="425" w:type="dxa"/>
            <w:shd w:val="clear" w:color="auto" w:fill="FFFFFF"/>
          </w:tcPr>
          <w:p w14:paraId="4156BA62" w14:textId="752811AB" w:rsidR="0095566D" w:rsidRPr="0041305E" w:rsidRDefault="0095566D" w:rsidP="0095566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41305E">
              <w:t>-</w:t>
            </w:r>
          </w:p>
        </w:tc>
        <w:tc>
          <w:tcPr>
            <w:tcW w:w="423" w:type="dxa"/>
            <w:gridSpan w:val="2"/>
            <w:shd w:val="clear" w:color="auto" w:fill="FFFFFF"/>
          </w:tcPr>
          <w:p w14:paraId="37391B4B" w14:textId="1D3AB174" w:rsidR="0095566D" w:rsidRPr="0041305E" w:rsidRDefault="0095566D" w:rsidP="0095566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41305E">
              <w:t>-</w:t>
            </w:r>
          </w:p>
        </w:tc>
        <w:tc>
          <w:tcPr>
            <w:tcW w:w="570" w:type="dxa"/>
            <w:shd w:val="clear" w:color="auto" w:fill="FFFFFF"/>
          </w:tcPr>
          <w:p w14:paraId="24D8CFFC" w14:textId="6FB66B01" w:rsidR="0095566D" w:rsidRPr="0041305E" w:rsidRDefault="0095566D" w:rsidP="0095566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41305E">
              <w:t>-</w:t>
            </w:r>
          </w:p>
        </w:tc>
        <w:tc>
          <w:tcPr>
            <w:tcW w:w="570" w:type="dxa"/>
            <w:gridSpan w:val="3"/>
            <w:shd w:val="clear" w:color="auto" w:fill="FFFFFF"/>
          </w:tcPr>
          <w:p w14:paraId="2CAFB1D1" w14:textId="44340A96" w:rsidR="0095566D" w:rsidRPr="0041305E" w:rsidRDefault="0095566D" w:rsidP="0095566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41305E">
              <w:t>-</w:t>
            </w:r>
          </w:p>
        </w:tc>
        <w:tc>
          <w:tcPr>
            <w:tcW w:w="569" w:type="dxa"/>
            <w:shd w:val="clear" w:color="auto" w:fill="FFFFFF"/>
          </w:tcPr>
          <w:p w14:paraId="6B456C66" w14:textId="1B86F4D6" w:rsidR="0095566D" w:rsidRPr="0041305E" w:rsidRDefault="0095566D" w:rsidP="0095566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41305E">
              <w:t>-</w:t>
            </w:r>
          </w:p>
        </w:tc>
        <w:tc>
          <w:tcPr>
            <w:tcW w:w="570" w:type="dxa"/>
            <w:shd w:val="clear" w:color="auto" w:fill="FFFFFF"/>
          </w:tcPr>
          <w:p w14:paraId="615C7E36" w14:textId="236B6F24" w:rsidR="0095566D" w:rsidRPr="0041305E" w:rsidRDefault="0095566D" w:rsidP="0095566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41305E">
              <w:t>-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3462D2E2" w14:textId="6B9370CC" w:rsidR="0095566D" w:rsidRPr="0041305E" w:rsidRDefault="0095566D" w:rsidP="0095566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41305E">
              <w:t>-</w:t>
            </w:r>
          </w:p>
        </w:tc>
        <w:tc>
          <w:tcPr>
            <w:tcW w:w="570" w:type="dxa"/>
            <w:shd w:val="clear" w:color="auto" w:fill="FFFFFF"/>
          </w:tcPr>
          <w:p w14:paraId="4E40E5D8" w14:textId="125B2F35" w:rsidR="0095566D" w:rsidRPr="0041305E" w:rsidRDefault="0095566D" w:rsidP="0095566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41305E">
              <w:t>-</w:t>
            </w:r>
          </w:p>
        </w:tc>
        <w:tc>
          <w:tcPr>
            <w:tcW w:w="1547" w:type="dxa"/>
            <w:gridSpan w:val="2"/>
            <w:shd w:val="clear" w:color="auto" w:fill="FFFFFF"/>
          </w:tcPr>
          <w:p w14:paraId="2ABE5CB9" w14:textId="4F2EC9B6" w:rsidR="0095566D" w:rsidRPr="0041305E" w:rsidRDefault="0095566D" w:rsidP="0095566D">
            <w:pPr>
              <w:spacing w:line="240" w:lineRule="auto"/>
              <w:jc w:val="center"/>
              <w:rPr>
                <w:rFonts w:ascii="Times New Roman" w:hAnsi="Times New Roman"/>
                <w:spacing w:val="-2"/>
              </w:rPr>
            </w:pPr>
            <w:r w:rsidRPr="0041305E">
              <w:t>-</w:t>
            </w:r>
          </w:p>
        </w:tc>
      </w:tr>
      <w:tr w:rsidR="0095566D" w:rsidRPr="001E0F35" w14:paraId="573721FC" w14:textId="77777777" w:rsidTr="002300C6">
        <w:trPr>
          <w:trHeight w:val="357"/>
        </w:trPr>
        <w:tc>
          <w:tcPr>
            <w:tcW w:w="3133" w:type="dxa"/>
            <w:gridSpan w:val="3"/>
            <w:shd w:val="clear" w:color="auto" w:fill="FFFFFF"/>
            <w:vAlign w:val="center"/>
          </w:tcPr>
          <w:p w14:paraId="37D01145" w14:textId="77777777" w:rsidR="0095566D" w:rsidRPr="001E0F35" w:rsidRDefault="0095566D" w:rsidP="0095566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1E0F35">
              <w:rPr>
                <w:rFonts w:ascii="Times New Roman" w:hAnsi="Times New Roman"/>
                <w:color w:val="000000"/>
              </w:rPr>
              <w:t>JST</w:t>
            </w:r>
          </w:p>
        </w:tc>
        <w:tc>
          <w:tcPr>
            <w:tcW w:w="582" w:type="dxa"/>
            <w:gridSpan w:val="2"/>
            <w:shd w:val="clear" w:color="auto" w:fill="FFFFFF"/>
          </w:tcPr>
          <w:p w14:paraId="44336014" w14:textId="50FD3391" w:rsidR="0095566D" w:rsidRPr="0041305E" w:rsidRDefault="0095566D" w:rsidP="0095566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41305E">
              <w:t>-</w:t>
            </w:r>
          </w:p>
        </w:tc>
        <w:tc>
          <w:tcPr>
            <w:tcW w:w="709" w:type="dxa"/>
            <w:shd w:val="clear" w:color="auto" w:fill="FFFFFF"/>
          </w:tcPr>
          <w:p w14:paraId="01F9BB35" w14:textId="1CB02376" w:rsidR="0095566D" w:rsidRPr="0041305E" w:rsidRDefault="0095566D" w:rsidP="0095566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41305E">
              <w:t>-</w:t>
            </w:r>
          </w:p>
        </w:tc>
        <w:tc>
          <w:tcPr>
            <w:tcW w:w="709" w:type="dxa"/>
            <w:shd w:val="clear" w:color="auto" w:fill="FFFFFF"/>
          </w:tcPr>
          <w:p w14:paraId="648F8EDB" w14:textId="2C4D1AEB" w:rsidR="0095566D" w:rsidRPr="0041305E" w:rsidRDefault="0095566D" w:rsidP="0095566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41305E">
              <w:t>-</w:t>
            </w:r>
          </w:p>
        </w:tc>
        <w:tc>
          <w:tcPr>
            <w:tcW w:w="425" w:type="dxa"/>
            <w:shd w:val="clear" w:color="auto" w:fill="FFFFFF"/>
          </w:tcPr>
          <w:p w14:paraId="72686703" w14:textId="250E73ED" w:rsidR="0095566D" w:rsidRPr="0041305E" w:rsidRDefault="0095566D" w:rsidP="0095566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41305E">
              <w:t>-</w:t>
            </w:r>
          </w:p>
        </w:tc>
        <w:tc>
          <w:tcPr>
            <w:tcW w:w="423" w:type="dxa"/>
            <w:gridSpan w:val="2"/>
            <w:shd w:val="clear" w:color="auto" w:fill="FFFFFF"/>
          </w:tcPr>
          <w:p w14:paraId="2A44CDCF" w14:textId="36821AAC" w:rsidR="0095566D" w:rsidRPr="0041305E" w:rsidRDefault="0095566D" w:rsidP="0095566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41305E">
              <w:t>-</w:t>
            </w:r>
          </w:p>
        </w:tc>
        <w:tc>
          <w:tcPr>
            <w:tcW w:w="570" w:type="dxa"/>
            <w:shd w:val="clear" w:color="auto" w:fill="FFFFFF"/>
          </w:tcPr>
          <w:p w14:paraId="2C985172" w14:textId="38460E94" w:rsidR="0095566D" w:rsidRPr="0041305E" w:rsidRDefault="0095566D" w:rsidP="0095566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41305E">
              <w:t>-</w:t>
            </w:r>
          </w:p>
        </w:tc>
        <w:tc>
          <w:tcPr>
            <w:tcW w:w="570" w:type="dxa"/>
            <w:gridSpan w:val="3"/>
            <w:shd w:val="clear" w:color="auto" w:fill="FFFFFF"/>
          </w:tcPr>
          <w:p w14:paraId="6A7954AF" w14:textId="72AA124A" w:rsidR="0095566D" w:rsidRPr="0041305E" w:rsidRDefault="0095566D" w:rsidP="0095566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41305E">
              <w:t>-</w:t>
            </w:r>
          </w:p>
        </w:tc>
        <w:tc>
          <w:tcPr>
            <w:tcW w:w="569" w:type="dxa"/>
            <w:shd w:val="clear" w:color="auto" w:fill="FFFFFF"/>
          </w:tcPr>
          <w:p w14:paraId="4BB2A859" w14:textId="018C8883" w:rsidR="0095566D" w:rsidRPr="0041305E" w:rsidRDefault="0095566D" w:rsidP="0095566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41305E">
              <w:t>-</w:t>
            </w:r>
          </w:p>
        </w:tc>
        <w:tc>
          <w:tcPr>
            <w:tcW w:w="570" w:type="dxa"/>
            <w:shd w:val="clear" w:color="auto" w:fill="FFFFFF"/>
          </w:tcPr>
          <w:p w14:paraId="1FF131F4" w14:textId="075DC529" w:rsidR="0095566D" w:rsidRPr="0041305E" w:rsidRDefault="0095566D" w:rsidP="0095566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41305E">
              <w:t>-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03162C65" w14:textId="336178E2" w:rsidR="0095566D" w:rsidRPr="0041305E" w:rsidRDefault="0095566D" w:rsidP="0095566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41305E">
              <w:t>-</w:t>
            </w:r>
          </w:p>
        </w:tc>
        <w:tc>
          <w:tcPr>
            <w:tcW w:w="570" w:type="dxa"/>
            <w:shd w:val="clear" w:color="auto" w:fill="FFFFFF"/>
          </w:tcPr>
          <w:p w14:paraId="04B1CE80" w14:textId="3D6743EA" w:rsidR="0095566D" w:rsidRPr="0041305E" w:rsidRDefault="0095566D" w:rsidP="0095566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41305E">
              <w:t>-</w:t>
            </w:r>
          </w:p>
        </w:tc>
        <w:tc>
          <w:tcPr>
            <w:tcW w:w="1547" w:type="dxa"/>
            <w:gridSpan w:val="2"/>
            <w:shd w:val="clear" w:color="auto" w:fill="FFFFFF"/>
          </w:tcPr>
          <w:p w14:paraId="344BB3A2" w14:textId="3DA546FB" w:rsidR="0095566D" w:rsidRPr="0041305E" w:rsidRDefault="0095566D" w:rsidP="0095566D">
            <w:pPr>
              <w:spacing w:line="240" w:lineRule="auto"/>
              <w:jc w:val="center"/>
              <w:rPr>
                <w:rFonts w:ascii="Times New Roman" w:hAnsi="Times New Roman"/>
                <w:spacing w:val="-2"/>
              </w:rPr>
            </w:pPr>
            <w:r w:rsidRPr="0041305E">
              <w:t>-</w:t>
            </w:r>
          </w:p>
        </w:tc>
      </w:tr>
      <w:tr w:rsidR="0095566D" w:rsidRPr="001E0F35" w14:paraId="5B3052FE" w14:textId="77777777" w:rsidTr="00A13BB6">
        <w:trPr>
          <w:trHeight w:val="536"/>
        </w:trPr>
        <w:tc>
          <w:tcPr>
            <w:tcW w:w="3133" w:type="dxa"/>
            <w:gridSpan w:val="3"/>
            <w:shd w:val="clear" w:color="auto" w:fill="FFFFFF"/>
            <w:vAlign w:val="center"/>
          </w:tcPr>
          <w:p w14:paraId="791FB0D3" w14:textId="5FD71559" w:rsidR="0095566D" w:rsidRPr="001E0F35" w:rsidRDefault="0095566D" w:rsidP="0095566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NFZ</w:t>
            </w:r>
          </w:p>
        </w:tc>
        <w:tc>
          <w:tcPr>
            <w:tcW w:w="582" w:type="dxa"/>
            <w:gridSpan w:val="2"/>
            <w:shd w:val="clear" w:color="auto" w:fill="FFFFFF"/>
          </w:tcPr>
          <w:p w14:paraId="4FCF82F1" w14:textId="1DEF5AD5" w:rsidR="0095566D" w:rsidRPr="0041305E" w:rsidRDefault="0095566D" w:rsidP="0095566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41305E">
              <w:t>-</w:t>
            </w:r>
          </w:p>
        </w:tc>
        <w:tc>
          <w:tcPr>
            <w:tcW w:w="709" w:type="dxa"/>
            <w:shd w:val="clear" w:color="auto" w:fill="FFFFFF"/>
          </w:tcPr>
          <w:p w14:paraId="66DF2DCB" w14:textId="027C4DC9" w:rsidR="0095566D" w:rsidRPr="0041305E" w:rsidRDefault="0095566D" w:rsidP="0095566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41305E">
              <w:t>-</w:t>
            </w:r>
          </w:p>
        </w:tc>
        <w:tc>
          <w:tcPr>
            <w:tcW w:w="709" w:type="dxa"/>
            <w:shd w:val="clear" w:color="auto" w:fill="FFFFFF"/>
          </w:tcPr>
          <w:p w14:paraId="1AECA136" w14:textId="75C0D888" w:rsidR="0095566D" w:rsidRPr="0041305E" w:rsidRDefault="0095566D" w:rsidP="0095566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41305E">
              <w:t>-</w:t>
            </w:r>
          </w:p>
        </w:tc>
        <w:tc>
          <w:tcPr>
            <w:tcW w:w="425" w:type="dxa"/>
            <w:shd w:val="clear" w:color="auto" w:fill="FFFFFF"/>
          </w:tcPr>
          <w:p w14:paraId="02F14DA4" w14:textId="023FC250" w:rsidR="0095566D" w:rsidRPr="0041305E" w:rsidRDefault="0095566D" w:rsidP="0095566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41305E">
              <w:t>-</w:t>
            </w:r>
          </w:p>
        </w:tc>
        <w:tc>
          <w:tcPr>
            <w:tcW w:w="423" w:type="dxa"/>
            <w:gridSpan w:val="2"/>
            <w:shd w:val="clear" w:color="auto" w:fill="FFFFFF"/>
          </w:tcPr>
          <w:p w14:paraId="7E3C48D1" w14:textId="630E26A4" w:rsidR="0095566D" w:rsidRPr="0041305E" w:rsidRDefault="0095566D" w:rsidP="0095566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41305E">
              <w:t>-</w:t>
            </w:r>
          </w:p>
        </w:tc>
        <w:tc>
          <w:tcPr>
            <w:tcW w:w="570" w:type="dxa"/>
            <w:shd w:val="clear" w:color="auto" w:fill="FFFFFF"/>
          </w:tcPr>
          <w:p w14:paraId="69C27BA0" w14:textId="30ED4888" w:rsidR="0095566D" w:rsidRPr="0041305E" w:rsidRDefault="0095566D" w:rsidP="0095566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41305E">
              <w:t>-</w:t>
            </w:r>
          </w:p>
        </w:tc>
        <w:tc>
          <w:tcPr>
            <w:tcW w:w="570" w:type="dxa"/>
            <w:gridSpan w:val="3"/>
            <w:shd w:val="clear" w:color="auto" w:fill="FFFFFF"/>
          </w:tcPr>
          <w:p w14:paraId="650DAA13" w14:textId="1A0469EB" w:rsidR="0095566D" w:rsidRPr="0041305E" w:rsidRDefault="0095566D" w:rsidP="0095566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41305E">
              <w:t>-</w:t>
            </w:r>
          </w:p>
        </w:tc>
        <w:tc>
          <w:tcPr>
            <w:tcW w:w="569" w:type="dxa"/>
            <w:shd w:val="clear" w:color="auto" w:fill="FFFFFF"/>
          </w:tcPr>
          <w:p w14:paraId="58428BE5" w14:textId="36600E0D" w:rsidR="0095566D" w:rsidRPr="0041305E" w:rsidRDefault="0095566D" w:rsidP="0095566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41305E">
              <w:t>-</w:t>
            </w:r>
          </w:p>
        </w:tc>
        <w:tc>
          <w:tcPr>
            <w:tcW w:w="570" w:type="dxa"/>
            <w:shd w:val="clear" w:color="auto" w:fill="FFFFFF"/>
          </w:tcPr>
          <w:p w14:paraId="0BFDA6BD" w14:textId="1E07CC9C" w:rsidR="0095566D" w:rsidRPr="0041305E" w:rsidRDefault="0095566D" w:rsidP="0095566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41305E">
              <w:t>-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1CF24C45" w14:textId="2C4145E1" w:rsidR="0095566D" w:rsidRPr="0041305E" w:rsidRDefault="0095566D" w:rsidP="0095566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41305E">
              <w:t>-</w:t>
            </w:r>
          </w:p>
        </w:tc>
        <w:tc>
          <w:tcPr>
            <w:tcW w:w="570" w:type="dxa"/>
            <w:shd w:val="clear" w:color="auto" w:fill="FFFFFF"/>
          </w:tcPr>
          <w:p w14:paraId="1664C1F8" w14:textId="5F228DF8" w:rsidR="0095566D" w:rsidRPr="0041305E" w:rsidRDefault="0095566D" w:rsidP="0095566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41305E">
              <w:t>-</w:t>
            </w:r>
          </w:p>
        </w:tc>
        <w:tc>
          <w:tcPr>
            <w:tcW w:w="1547" w:type="dxa"/>
            <w:gridSpan w:val="2"/>
            <w:shd w:val="clear" w:color="auto" w:fill="FFFFFF"/>
          </w:tcPr>
          <w:p w14:paraId="327204D6" w14:textId="54D5B725" w:rsidR="0095566D" w:rsidRPr="0041305E" w:rsidRDefault="0095566D" w:rsidP="0095566D">
            <w:pPr>
              <w:spacing w:line="240" w:lineRule="auto"/>
              <w:jc w:val="center"/>
              <w:rPr>
                <w:rFonts w:ascii="Times New Roman" w:hAnsi="Times New Roman"/>
                <w:spacing w:val="-2"/>
              </w:rPr>
            </w:pPr>
            <w:r w:rsidRPr="0041305E">
              <w:t>-</w:t>
            </w:r>
          </w:p>
        </w:tc>
      </w:tr>
      <w:tr w:rsidR="0095566D" w:rsidRPr="001E0F35" w14:paraId="0285DF73" w14:textId="77777777" w:rsidTr="00C76C26">
        <w:trPr>
          <w:trHeight w:val="274"/>
        </w:trPr>
        <w:tc>
          <w:tcPr>
            <w:tcW w:w="1651" w:type="dxa"/>
            <w:shd w:val="clear" w:color="auto" w:fill="FFFFFF"/>
            <w:vAlign w:val="center"/>
          </w:tcPr>
          <w:p w14:paraId="67ECBE86" w14:textId="77777777" w:rsidR="0095566D" w:rsidRPr="001E0F35" w:rsidRDefault="0095566D" w:rsidP="0095566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1E0F35">
              <w:rPr>
                <w:rFonts w:ascii="Times New Roman" w:hAnsi="Times New Roman"/>
                <w:color w:val="000000"/>
              </w:rPr>
              <w:t xml:space="preserve">Źródła finansowania </w:t>
            </w:r>
          </w:p>
        </w:tc>
        <w:tc>
          <w:tcPr>
            <w:tcW w:w="9286" w:type="dxa"/>
            <w:gridSpan w:val="20"/>
            <w:shd w:val="clear" w:color="auto" w:fill="FFFFFF"/>
            <w:vAlign w:val="center"/>
          </w:tcPr>
          <w:p w14:paraId="00561C3C" w14:textId="3C7072B5" w:rsidR="0095566D" w:rsidRPr="007C14CF" w:rsidRDefault="00B01295" w:rsidP="0095566D">
            <w:pPr>
              <w:spacing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147F9F">
              <w:rPr>
                <w:rFonts w:ascii="Times New Roman" w:hAnsi="Times New Roman"/>
                <w:lang w:eastAsia="pl-PL"/>
              </w:rPr>
              <w:t xml:space="preserve">Środki finansowe na realizację Planu zaplanowano w ramach części 46 – </w:t>
            </w:r>
            <w:r w:rsidR="00900118">
              <w:rPr>
                <w:rFonts w:ascii="Times New Roman" w:hAnsi="Times New Roman"/>
                <w:lang w:eastAsia="pl-PL"/>
              </w:rPr>
              <w:t>z</w:t>
            </w:r>
            <w:r w:rsidRPr="00147F9F">
              <w:rPr>
                <w:rFonts w:ascii="Times New Roman" w:hAnsi="Times New Roman"/>
                <w:lang w:eastAsia="pl-PL"/>
              </w:rPr>
              <w:t>drowie</w:t>
            </w:r>
            <w:r>
              <w:rPr>
                <w:rFonts w:ascii="Times New Roman" w:hAnsi="Times New Roman"/>
              </w:rPr>
              <w:t xml:space="preserve"> w podziale na: wydatki majątkowe 7</w:t>
            </w:r>
            <w:r w:rsidR="00937B31">
              <w:rPr>
                <w:rFonts w:ascii="Times New Roman" w:hAnsi="Times New Roman"/>
              </w:rPr>
              <w:t>9</w:t>
            </w:r>
            <w:r>
              <w:rPr>
                <w:rFonts w:ascii="Times New Roman" w:hAnsi="Times New Roman"/>
              </w:rPr>
              <w:t> 0</w:t>
            </w:r>
            <w:r w:rsidR="00937B31">
              <w:rPr>
                <w:rFonts w:ascii="Times New Roman" w:hAnsi="Times New Roman"/>
              </w:rPr>
              <w:t>98</w:t>
            </w:r>
            <w:r>
              <w:rPr>
                <w:rFonts w:ascii="Times New Roman" w:hAnsi="Times New Roman"/>
              </w:rPr>
              <w:t> </w:t>
            </w:r>
            <w:r w:rsidR="00937B31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 xml:space="preserve">00 zł oraz wydatki bieżące </w:t>
            </w:r>
            <w:r w:rsidR="00026EEE">
              <w:rPr>
                <w:rFonts w:ascii="Times New Roman" w:hAnsi="Times New Roman"/>
              </w:rPr>
              <w:t xml:space="preserve"> 19 692 982,89 </w:t>
            </w:r>
            <w:r>
              <w:rPr>
                <w:rFonts w:ascii="Times New Roman" w:hAnsi="Times New Roman"/>
              </w:rPr>
              <w:t>zł.</w:t>
            </w:r>
            <w:r w:rsidRPr="00147F9F">
              <w:rPr>
                <w:rFonts w:ascii="Times New Roman" w:hAnsi="Times New Roman"/>
                <w:lang w:eastAsia="pl-PL"/>
              </w:rPr>
              <w:t xml:space="preserve"> </w:t>
            </w:r>
            <w:r w:rsidRPr="00B71B23">
              <w:rPr>
                <w:rFonts w:ascii="Times New Roman" w:hAnsi="Times New Roman"/>
                <w:color w:val="000000"/>
              </w:rPr>
              <w:t xml:space="preserve">Wskazane w </w:t>
            </w:r>
            <w:r>
              <w:rPr>
                <w:rFonts w:ascii="Times New Roman" w:hAnsi="Times New Roman"/>
                <w:color w:val="000000"/>
              </w:rPr>
              <w:t>uchwale</w:t>
            </w:r>
            <w:r w:rsidRPr="00B71B23">
              <w:rPr>
                <w:rFonts w:ascii="Times New Roman" w:hAnsi="Times New Roman"/>
                <w:color w:val="000000"/>
              </w:rPr>
              <w:t xml:space="preserve"> skutki finansowe </w:t>
            </w:r>
            <w:r w:rsidRPr="00B71B23">
              <w:rPr>
                <w:rFonts w:ascii="Times New Roman" w:hAnsi="Times New Roman"/>
                <w:color w:val="000000"/>
              </w:rPr>
              <w:lastRenderedPageBreak/>
              <w:t xml:space="preserve">zostaną sfinansowane w ramach środków, o których mowa w </w:t>
            </w:r>
            <w:r w:rsidRPr="003E6587">
              <w:rPr>
                <w:rFonts w:ascii="Times New Roman" w:hAnsi="Times New Roman"/>
                <w:color w:val="000000"/>
              </w:rPr>
              <w:t xml:space="preserve">art. 131c ust. </w:t>
            </w:r>
            <w:r w:rsidRPr="008346A1">
              <w:rPr>
                <w:rFonts w:ascii="Times New Roman" w:hAnsi="Times New Roman"/>
                <w:color w:val="000000"/>
              </w:rPr>
              <w:t xml:space="preserve">1 ustawy </w:t>
            </w:r>
            <w:r>
              <w:rPr>
                <w:rFonts w:ascii="Times New Roman" w:hAnsi="Times New Roman"/>
                <w:color w:val="000000"/>
              </w:rPr>
              <w:t xml:space="preserve">z 27 sierpnia 2004 r. </w:t>
            </w:r>
            <w:r w:rsidRPr="008346A1">
              <w:rPr>
                <w:rFonts w:ascii="Times New Roman" w:hAnsi="Times New Roman"/>
                <w:color w:val="000000"/>
              </w:rPr>
              <w:t xml:space="preserve">o świadczeniach opieki zdrowotnej finansowanych ze środków publicznych (Dz. </w:t>
            </w:r>
            <w:r>
              <w:rPr>
                <w:rFonts w:ascii="Times New Roman" w:hAnsi="Times New Roman"/>
                <w:color w:val="000000"/>
              </w:rPr>
              <w:t>U.</w:t>
            </w:r>
            <w:r w:rsidRPr="008346A1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z </w:t>
            </w:r>
            <w:r w:rsidR="001E5C9B">
              <w:rPr>
                <w:rFonts w:ascii="Times New Roman" w:hAnsi="Times New Roman"/>
                <w:color w:val="000000"/>
              </w:rPr>
              <w:t>2024</w:t>
            </w:r>
            <w:r w:rsidRPr="008346A1">
              <w:rPr>
                <w:rFonts w:ascii="Times New Roman" w:hAnsi="Times New Roman"/>
                <w:color w:val="000000"/>
              </w:rPr>
              <w:t xml:space="preserve"> r. poz. </w:t>
            </w:r>
            <w:r w:rsidR="001E5C9B">
              <w:rPr>
                <w:rFonts w:ascii="Times New Roman" w:hAnsi="Times New Roman"/>
                <w:color w:val="000000"/>
              </w:rPr>
              <w:t>146</w:t>
            </w:r>
            <w:r w:rsidRPr="008346A1">
              <w:rPr>
                <w:rFonts w:ascii="Times New Roman" w:hAnsi="Times New Roman"/>
                <w:color w:val="000000"/>
              </w:rPr>
              <w:t xml:space="preserve">), pozostających w dyspozycji ministra właściwego do spraw zdrowia, z części 46 – </w:t>
            </w:r>
            <w:r>
              <w:rPr>
                <w:rFonts w:ascii="Times New Roman" w:hAnsi="Times New Roman"/>
                <w:color w:val="000000"/>
              </w:rPr>
              <w:t>z</w:t>
            </w:r>
            <w:r w:rsidRPr="008346A1">
              <w:rPr>
                <w:rFonts w:ascii="Times New Roman" w:hAnsi="Times New Roman"/>
                <w:color w:val="000000"/>
              </w:rPr>
              <w:t>drowie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E2593F">
              <w:rPr>
                <w:rFonts w:ascii="Times New Roman" w:hAnsi="Times New Roman"/>
              </w:rPr>
              <w:t>(nie spowodują powiększenia przewidywanej w ustawie wartości wydatków na zdrowie określonej dla poszczególnych lat jako procent produktu krajowego brutto)</w:t>
            </w:r>
            <w:r w:rsidR="00F07AF7">
              <w:rPr>
                <w:rFonts w:ascii="Times New Roman" w:hAnsi="Times New Roman"/>
              </w:rPr>
              <w:t>, bez konieczności ubiegania się o dodatkowe środki z budżetu państwa</w:t>
            </w:r>
            <w:r w:rsidRPr="00E2593F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95566D" w:rsidRPr="001E0F35" w14:paraId="0227C802" w14:textId="77777777" w:rsidTr="00147F9F">
        <w:trPr>
          <w:trHeight w:val="1666"/>
        </w:trPr>
        <w:tc>
          <w:tcPr>
            <w:tcW w:w="1651" w:type="dxa"/>
            <w:shd w:val="clear" w:color="auto" w:fill="FFFFFF"/>
          </w:tcPr>
          <w:p w14:paraId="64D9F45A" w14:textId="6E3CCD27" w:rsidR="0095566D" w:rsidRPr="001E0F35" w:rsidRDefault="0095566D" w:rsidP="0095566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1E0F35">
              <w:rPr>
                <w:rFonts w:ascii="Times New Roman" w:hAnsi="Times New Roman"/>
                <w:color w:val="000000"/>
              </w:rPr>
              <w:lastRenderedPageBreak/>
              <w:t>Dodatkowe informacje, w tym wskazanie źródeł danych i przyjętych do obliczeń założeń</w:t>
            </w:r>
          </w:p>
        </w:tc>
        <w:tc>
          <w:tcPr>
            <w:tcW w:w="9286" w:type="dxa"/>
            <w:gridSpan w:val="20"/>
            <w:shd w:val="clear" w:color="auto" w:fill="FFFFFF"/>
          </w:tcPr>
          <w:p w14:paraId="039380BF" w14:textId="133C7A76" w:rsidR="002B6CC8" w:rsidRDefault="002B6CC8" w:rsidP="002B6CC8">
            <w:pPr>
              <w:spacing w:line="240" w:lineRule="auto"/>
              <w:jc w:val="both"/>
              <w:rPr>
                <w:rFonts w:ascii="Times New Roman" w:hAnsi="Times New Roman"/>
                <w:lang w:eastAsia="pl-PL"/>
              </w:rPr>
            </w:pPr>
            <w:r w:rsidRPr="00147F9F">
              <w:rPr>
                <w:rFonts w:ascii="Times New Roman" w:hAnsi="Times New Roman"/>
                <w:lang w:eastAsia="pl-PL"/>
              </w:rPr>
              <w:t xml:space="preserve">Do końca trwania prac związanych z realizacją Planu całkowity koszt </w:t>
            </w:r>
            <w:r w:rsidRPr="005357AC">
              <w:rPr>
                <w:rFonts w:ascii="Times New Roman" w:hAnsi="Times New Roman"/>
                <w:lang w:eastAsia="pl-PL"/>
              </w:rPr>
              <w:t xml:space="preserve">wyniesie </w:t>
            </w:r>
            <w:r w:rsidR="00026EEE">
              <w:rPr>
                <w:rFonts w:ascii="Times New Roman" w:hAnsi="Times New Roman"/>
              </w:rPr>
              <w:t xml:space="preserve">98 791 282,89 </w:t>
            </w:r>
            <w:r w:rsidRPr="00147F9F">
              <w:rPr>
                <w:rFonts w:ascii="Times New Roman" w:hAnsi="Times New Roman"/>
              </w:rPr>
              <w:t>zł</w:t>
            </w:r>
            <w:r w:rsidRPr="005357AC">
              <w:rPr>
                <w:rFonts w:ascii="Times New Roman" w:hAnsi="Times New Roman"/>
                <w:lang w:eastAsia="pl-PL"/>
              </w:rPr>
              <w:t>.</w:t>
            </w:r>
            <w:r>
              <w:rPr>
                <w:rFonts w:ascii="Times New Roman" w:hAnsi="Times New Roman"/>
                <w:lang w:eastAsia="pl-PL"/>
              </w:rPr>
              <w:t xml:space="preserve"> </w:t>
            </w:r>
          </w:p>
          <w:p w14:paraId="6979BE6C" w14:textId="4BD29611" w:rsidR="0021364D" w:rsidRPr="0021364D" w:rsidRDefault="002B6CC8" w:rsidP="0021364D">
            <w:pPr>
              <w:spacing w:line="240" w:lineRule="auto"/>
              <w:jc w:val="both"/>
              <w:rPr>
                <w:rFonts w:ascii="Times New Roman" w:hAnsi="Times New Roman"/>
                <w:lang w:eastAsia="pl-PL"/>
              </w:rPr>
            </w:pPr>
            <w:r>
              <w:rPr>
                <w:rFonts w:ascii="Times New Roman" w:hAnsi="Times New Roman"/>
                <w:lang w:eastAsia="pl-PL"/>
              </w:rPr>
              <w:t xml:space="preserve">W 2024 r. zaplanowano wydatki na poziomie </w:t>
            </w:r>
            <w:r w:rsidR="00026EEE">
              <w:rPr>
                <w:rFonts w:ascii="Times New Roman" w:hAnsi="Times New Roman"/>
                <w:lang w:eastAsia="pl-PL"/>
              </w:rPr>
              <w:t xml:space="preserve">18 241 282,89 </w:t>
            </w:r>
            <w:r>
              <w:rPr>
                <w:rFonts w:ascii="Times New Roman" w:hAnsi="Times New Roman"/>
                <w:lang w:eastAsia="pl-PL"/>
              </w:rPr>
              <w:t>zł (</w:t>
            </w:r>
            <w:r w:rsidR="00026EEE">
              <w:rPr>
                <w:rFonts w:ascii="Times New Roman" w:hAnsi="Times New Roman"/>
                <w:lang w:eastAsia="pl-PL"/>
              </w:rPr>
              <w:t xml:space="preserve">9 142 982,89 </w:t>
            </w:r>
            <w:r>
              <w:rPr>
                <w:rFonts w:ascii="Times New Roman" w:hAnsi="Times New Roman"/>
                <w:lang w:eastAsia="pl-PL"/>
              </w:rPr>
              <w:t>to wydatki bieżące i 9 098 300 to wydatki majątkowe), w 2025 r. zaplanowano wydatki na poziomie</w:t>
            </w:r>
            <w:r w:rsidR="00026EEE">
              <w:rPr>
                <w:rFonts w:ascii="Times New Roman" w:hAnsi="Times New Roman"/>
                <w:lang w:eastAsia="pl-PL"/>
              </w:rPr>
              <w:t xml:space="preserve"> 80 550 000 </w:t>
            </w:r>
            <w:r>
              <w:rPr>
                <w:rFonts w:ascii="Times New Roman" w:hAnsi="Times New Roman"/>
                <w:lang w:eastAsia="pl-PL"/>
              </w:rPr>
              <w:t>zł (w tym 70 </w:t>
            </w:r>
            <w:r w:rsidR="00750806">
              <w:rPr>
                <w:rFonts w:ascii="Times New Roman" w:hAnsi="Times New Roman"/>
                <w:lang w:eastAsia="pl-PL"/>
              </w:rPr>
              <w:t>4</w:t>
            </w:r>
            <w:r>
              <w:rPr>
                <w:rFonts w:ascii="Times New Roman" w:hAnsi="Times New Roman"/>
                <w:lang w:eastAsia="pl-PL"/>
              </w:rPr>
              <w:t xml:space="preserve">00 000 zł stanowią wydatki majątkowe). </w:t>
            </w:r>
            <w:r w:rsidR="0021364D" w:rsidRPr="0021364D">
              <w:rPr>
                <w:rFonts w:ascii="Times New Roman" w:hAnsi="Times New Roman"/>
                <w:lang w:eastAsia="pl-PL"/>
              </w:rPr>
              <w:t>Wszelkie wydatki ponoszone na wynagrodzenia w związku z przyjęciem Planu zostaną sfinansowane w ramach limitu wynagrodzeń określonego dla cz</w:t>
            </w:r>
            <w:r w:rsidR="0021364D">
              <w:rPr>
                <w:rFonts w:ascii="Times New Roman" w:hAnsi="Times New Roman"/>
                <w:lang w:eastAsia="pl-PL"/>
              </w:rPr>
              <w:t xml:space="preserve">ęści 46 – zdrowie, </w:t>
            </w:r>
            <w:r w:rsidR="0021364D" w:rsidRPr="0021364D">
              <w:rPr>
                <w:rFonts w:ascii="Times New Roman" w:hAnsi="Times New Roman"/>
                <w:lang w:eastAsia="pl-PL"/>
              </w:rPr>
              <w:t>bez konieczności jego zwiększania.</w:t>
            </w:r>
          </w:p>
          <w:p w14:paraId="4FCBD889" w14:textId="77777777" w:rsidR="002B6CC8" w:rsidRDefault="002B6CC8" w:rsidP="002B6CC8">
            <w:pPr>
              <w:spacing w:line="240" w:lineRule="auto"/>
              <w:jc w:val="both"/>
              <w:rPr>
                <w:rFonts w:ascii="Times New Roman" w:hAnsi="Times New Roman"/>
                <w:lang w:eastAsia="pl-PL"/>
              </w:rPr>
            </w:pPr>
          </w:p>
          <w:p w14:paraId="37127426" w14:textId="3C5C29DE" w:rsidR="002B6CC8" w:rsidRPr="00900118" w:rsidRDefault="002B6CC8" w:rsidP="00900118">
            <w:pPr>
              <w:pStyle w:val="REKOtekst"/>
              <w:spacing w:before="0" w:after="0"/>
              <w:rPr>
                <w:rFonts w:ascii="Times New Roman" w:hAnsi="Times New Roman" w:cs="Times New Roman"/>
                <w:iCs/>
                <w:lang w:eastAsia="pl-PL"/>
              </w:rPr>
            </w:pPr>
            <w:r>
              <w:rPr>
                <w:rFonts w:ascii="Times New Roman" w:hAnsi="Times New Roman" w:cs="Times New Roman"/>
                <w:iCs/>
                <w:lang w:eastAsia="pl-PL"/>
              </w:rPr>
              <w:t>Przedstawione poniżej wartości stanowią sumę wszystkich kosztów zadań w ramach poszczególnego obszarów określonych w załączniku do uchwały</w:t>
            </w:r>
            <w:r w:rsidR="00900118">
              <w:rPr>
                <w:rFonts w:ascii="Times New Roman" w:hAnsi="Times New Roman" w:cs="Times New Roman"/>
                <w:iCs/>
                <w:lang w:eastAsia="pl-PL"/>
              </w:rPr>
              <w:t xml:space="preserve"> i obejmują</w:t>
            </w:r>
            <w:r>
              <w:rPr>
                <w:rFonts w:ascii="Times New Roman" w:hAnsi="Times New Roman" w:cs="Times New Roman"/>
                <w:iCs/>
                <w:lang w:eastAsia="pl-PL"/>
              </w:rPr>
              <w:t xml:space="preserve">: </w:t>
            </w:r>
          </w:p>
          <w:p w14:paraId="59FEA12E" w14:textId="1D835500" w:rsidR="002B6CC8" w:rsidRPr="007E5C34" w:rsidRDefault="002B6CC8" w:rsidP="00900118">
            <w:pPr>
              <w:pStyle w:val="Akapitzlist"/>
              <w:numPr>
                <w:ilvl w:val="0"/>
                <w:numId w:val="29"/>
              </w:numPr>
              <w:spacing w:line="240" w:lineRule="auto"/>
              <w:jc w:val="both"/>
              <w:rPr>
                <w:rFonts w:ascii="Times New Roman" w:hAnsi="Times New Roman"/>
                <w:iCs/>
                <w:lang w:eastAsia="pl-PL"/>
              </w:rPr>
            </w:pPr>
            <w:r w:rsidRPr="00086B3E">
              <w:rPr>
                <w:rFonts w:ascii="Times New Roman" w:hAnsi="Times New Roman"/>
                <w:lang w:eastAsia="pl-PL"/>
              </w:rPr>
              <w:t>Działalnoś</w:t>
            </w:r>
            <w:r>
              <w:rPr>
                <w:rFonts w:ascii="Times New Roman" w:hAnsi="Times New Roman"/>
                <w:lang w:eastAsia="pl-PL"/>
              </w:rPr>
              <w:t>ć</w:t>
            </w:r>
            <w:r w:rsidRPr="00086B3E">
              <w:rPr>
                <w:rFonts w:ascii="Times New Roman" w:hAnsi="Times New Roman"/>
                <w:lang w:eastAsia="pl-PL"/>
              </w:rPr>
              <w:t xml:space="preserve"> Rady do spraw Chorób Rzadkich do dnia złożenia przez Radę sprawozdania z działalności</w:t>
            </w:r>
            <w:r>
              <w:rPr>
                <w:rFonts w:ascii="Times New Roman" w:hAnsi="Times New Roman"/>
                <w:lang w:eastAsia="pl-PL"/>
              </w:rPr>
              <w:t>;</w:t>
            </w:r>
            <w:r w:rsidRPr="00086B3E">
              <w:rPr>
                <w:rFonts w:ascii="Times New Roman" w:hAnsi="Times New Roman"/>
                <w:lang w:eastAsia="pl-PL"/>
              </w:rPr>
              <w:t xml:space="preserve"> </w:t>
            </w:r>
            <w:r w:rsidRPr="007E5C34">
              <w:rPr>
                <w:rFonts w:ascii="Times New Roman" w:hAnsi="Times New Roman"/>
                <w:iCs/>
                <w:lang w:eastAsia="pl-PL"/>
              </w:rPr>
              <w:t>łączne wydatki</w:t>
            </w:r>
            <w:r>
              <w:rPr>
                <w:rFonts w:ascii="Times New Roman" w:hAnsi="Times New Roman"/>
                <w:iCs/>
                <w:lang w:eastAsia="pl-PL"/>
              </w:rPr>
              <w:t xml:space="preserve"> </w:t>
            </w:r>
            <w:r w:rsidRPr="007E5C34">
              <w:rPr>
                <w:rFonts w:ascii="Times New Roman" w:hAnsi="Times New Roman"/>
                <w:iCs/>
                <w:lang w:eastAsia="pl-PL"/>
              </w:rPr>
              <w:t>500 000 zł, (250 000 zł w 2024</w:t>
            </w:r>
            <w:r w:rsidR="0071013E">
              <w:rPr>
                <w:rFonts w:ascii="Times New Roman" w:hAnsi="Times New Roman"/>
                <w:iCs/>
                <w:lang w:eastAsia="pl-PL"/>
              </w:rPr>
              <w:t xml:space="preserve"> </w:t>
            </w:r>
            <w:r w:rsidRPr="007E5C34">
              <w:rPr>
                <w:rFonts w:ascii="Times New Roman" w:hAnsi="Times New Roman"/>
                <w:iCs/>
                <w:lang w:eastAsia="pl-PL"/>
              </w:rPr>
              <w:t>r</w:t>
            </w:r>
            <w:r w:rsidR="0071013E">
              <w:rPr>
                <w:rFonts w:ascii="Times New Roman" w:hAnsi="Times New Roman"/>
                <w:iCs/>
                <w:lang w:eastAsia="pl-PL"/>
              </w:rPr>
              <w:t>.</w:t>
            </w:r>
            <w:r w:rsidRPr="007E5C34">
              <w:rPr>
                <w:rFonts w:ascii="Times New Roman" w:hAnsi="Times New Roman"/>
                <w:iCs/>
                <w:lang w:eastAsia="pl-PL"/>
              </w:rPr>
              <w:t xml:space="preserve"> i 250 000 zł w 2025 r.) zostaną sfinansowane ze środków pozostających w dyspozycji ministra właściwego do spraw zdrowia</w:t>
            </w:r>
            <w:r>
              <w:rPr>
                <w:rFonts w:ascii="Times New Roman" w:hAnsi="Times New Roman"/>
                <w:iCs/>
                <w:lang w:eastAsia="pl-PL"/>
              </w:rPr>
              <w:t xml:space="preserve">. Są to wydatki bieżące. </w:t>
            </w:r>
          </w:p>
          <w:p w14:paraId="287E7187" w14:textId="5A68B5C0" w:rsidR="002B6CC8" w:rsidRPr="00086B3E" w:rsidRDefault="002B6CC8" w:rsidP="00900118">
            <w:pPr>
              <w:pStyle w:val="Akapitzlist"/>
              <w:numPr>
                <w:ilvl w:val="0"/>
                <w:numId w:val="29"/>
              </w:numPr>
              <w:spacing w:line="240" w:lineRule="auto"/>
              <w:jc w:val="both"/>
              <w:rPr>
                <w:rFonts w:ascii="Times New Roman" w:hAnsi="Times New Roman"/>
                <w:lang w:eastAsia="pl-PL"/>
              </w:rPr>
            </w:pPr>
            <w:r>
              <w:rPr>
                <w:rFonts w:ascii="Times New Roman" w:hAnsi="Times New Roman"/>
                <w:lang w:eastAsia="pl-PL"/>
              </w:rPr>
              <w:t>O</w:t>
            </w:r>
            <w:r w:rsidRPr="00086B3E">
              <w:rPr>
                <w:rFonts w:ascii="Times New Roman" w:hAnsi="Times New Roman"/>
                <w:lang w:eastAsia="pl-PL"/>
              </w:rPr>
              <w:t>pracowani</w:t>
            </w:r>
            <w:r>
              <w:rPr>
                <w:rFonts w:ascii="Times New Roman" w:hAnsi="Times New Roman"/>
                <w:lang w:eastAsia="pl-PL"/>
              </w:rPr>
              <w:t>e</w:t>
            </w:r>
            <w:r w:rsidRPr="00086B3E">
              <w:rPr>
                <w:rFonts w:ascii="Times New Roman" w:hAnsi="Times New Roman"/>
                <w:lang w:eastAsia="pl-PL"/>
              </w:rPr>
              <w:t xml:space="preserve"> krajowych zaleceń powoływania Ośrodków Eksperckich Chorób Rzadkich, do dnia 31 marca 2025 r.;</w:t>
            </w:r>
            <w:r>
              <w:rPr>
                <w:rFonts w:ascii="Times New Roman" w:hAnsi="Times New Roman"/>
                <w:lang w:eastAsia="pl-PL"/>
              </w:rPr>
              <w:t xml:space="preserve"> </w:t>
            </w:r>
            <w:r w:rsidRPr="00B542C0">
              <w:rPr>
                <w:rFonts w:ascii="Times New Roman" w:hAnsi="Times New Roman"/>
                <w:iCs/>
                <w:lang w:eastAsia="pl-PL"/>
              </w:rPr>
              <w:t>łączne wydatki</w:t>
            </w:r>
            <w:r>
              <w:rPr>
                <w:rFonts w:ascii="Times New Roman" w:hAnsi="Times New Roman"/>
                <w:iCs/>
                <w:lang w:eastAsia="pl-PL"/>
              </w:rPr>
              <w:t xml:space="preserve"> </w:t>
            </w:r>
            <w:r w:rsidRPr="00B542C0">
              <w:rPr>
                <w:rFonts w:ascii="Times New Roman" w:hAnsi="Times New Roman"/>
                <w:iCs/>
                <w:lang w:eastAsia="pl-PL"/>
              </w:rPr>
              <w:t>500 000 zł, (</w:t>
            </w:r>
            <w:r>
              <w:rPr>
                <w:rFonts w:ascii="Times New Roman" w:hAnsi="Times New Roman"/>
                <w:iCs/>
                <w:lang w:eastAsia="pl-PL"/>
              </w:rPr>
              <w:t>400</w:t>
            </w:r>
            <w:r w:rsidRPr="00B542C0">
              <w:rPr>
                <w:rFonts w:ascii="Times New Roman" w:hAnsi="Times New Roman"/>
                <w:iCs/>
                <w:lang w:eastAsia="pl-PL"/>
              </w:rPr>
              <w:t> 000 zł w 2024</w:t>
            </w:r>
            <w:r w:rsidR="0071013E">
              <w:rPr>
                <w:rFonts w:ascii="Times New Roman" w:hAnsi="Times New Roman"/>
                <w:iCs/>
                <w:lang w:eastAsia="pl-PL"/>
              </w:rPr>
              <w:t xml:space="preserve"> </w:t>
            </w:r>
            <w:r w:rsidRPr="00B542C0">
              <w:rPr>
                <w:rFonts w:ascii="Times New Roman" w:hAnsi="Times New Roman"/>
                <w:iCs/>
                <w:lang w:eastAsia="pl-PL"/>
              </w:rPr>
              <w:t>r</w:t>
            </w:r>
            <w:r w:rsidR="0071013E">
              <w:rPr>
                <w:rFonts w:ascii="Times New Roman" w:hAnsi="Times New Roman"/>
                <w:iCs/>
                <w:lang w:eastAsia="pl-PL"/>
              </w:rPr>
              <w:t>.</w:t>
            </w:r>
            <w:r w:rsidRPr="00B542C0">
              <w:rPr>
                <w:rFonts w:ascii="Times New Roman" w:hAnsi="Times New Roman"/>
                <w:iCs/>
                <w:lang w:eastAsia="pl-PL"/>
              </w:rPr>
              <w:t xml:space="preserve"> i </w:t>
            </w:r>
            <w:r>
              <w:rPr>
                <w:rFonts w:ascii="Times New Roman" w:hAnsi="Times New Roman"/>
                <w:iCs/>
                <w:lang w:eastAsia="pl-PL"/>
              </w:rPr>
              <w:t>10</w:t>
            </w:r>
            <w:r w:rsidRPr="00B542C0">
              <w:rPr>
                <w:rFonts w:ascii="Times New Roman" w:hAnsi="Times New Roman"/>
                <w:iCs/>
                <w:lang w:eastAsia="pl-PL"/>
              </w:rPr>
              <w:t>0 000 zł w 2025 r.) zostaną sfinansowane ze środków pozostających w dyspozycji ministra właściwego do spraw zdrowia</w:t>
            </w:r>
            <w:r>
              <w:rPr>
                <w:rFonts w:ascii="Times New Roman" w:hAnsi="Times New Roman"/>
                <w:iCs/>
                <w:lang w:eastAsia="pl-PL"/>
              </w:rPr>
              <w:t xml:space="preserve">. Są to wydatki bieżące. </w:t>
            </w:r>
          </w:p>
          <w:p w14:paraId="15D61AB1" w14:textId="28E6043F" w:rsidR="002B6CC8" w:rsidRPr="00086B3E" w:rsidRDefault="002B6CC8" w:rsidP="00900118">
            <w:pPr>
              <w:pStyle w:val="Akapitzlist"/>
              <w:numPr>
                <w:ilvl w:val="0"/>
                <w:numId w:val="29"/>
              </w:numPr>
              <w:spacing w:line="240" w:lineRule="auto"/>
              <w:jc w:val="both"/>
              <w:rPr>
                <w:rFonts w:ascii="Times New Roman" w:hAnsi="Times New Roman"/>
                <w:lang w:eastAsia="pl-PL"/>
              </w:rPr>
            </w:pPr>
            <w:r>
              <w:rPr>
                <w:rFonts w:ascii="Times New Roman" w:hAnsi="Times New Roman"/>
                <w:lang w:eastAsia="pl-PL"/>
              </w:rPr>
              <w:t>Z</w:t>
            </w:r>
            <w:r w:rsidRPr="00086B3E">
              <w:rPr>
                <w:rFonts w:ascii="Times New Roman" w:hAnsi="Times New Roman"/>
                <w:lang w:eastAsia="pl-PL"/>
              </w:rPr>
              <w:t>większeni</w:t>
            </w:r>
            <w:r>
              <w:rPr>
                <w:rFonts w:ascii="Times New Roman" w:hAnsi="Times New Roman"/>
                <w:lang w:eastAsia="pl-PL"/>
              </w:rPr>
              <w:t>e</w:t>
            </w:r>
            <w:r w:rsidRPr="00086B3E">
              <w:rPr>
                <w:rFonts w:ascii="Times New Roman" w:hAnsi="Times New Roman"/>
                <w:lang w:eastAsia="pl-PL"/>
              </w:rPr>
              <w:t xml:space="preserve"> dostępu do nowoczesnej aparatury medycznej oraz poprawy infrastruktury podmiotów leczniczych, do dnia 31 grudnia 2025 r.;</w:t>
            </w:r>
            <w:r>
              <w:rPr>
                <w:rFonts w:ascii="Times New Roman" w:hAnsi="Times New Roman"/>
                <w:lang w:eastAsia="pl-PL"/>
              </w:rPr>
              <w:t xml:space="preserve"> </w:t>
            </w:r>
            <w:r w:rsidRPr="00B542C0">
              <w:rPr>
                <w:rFonts w:ascii="Times New Roman" w:hAnsi="Times New Roman"/>
                <w:iCs/>
                <w:lang w:eastAsia="pl-PL"/>
              </w:rPr>
              <w:t>łączne wydatki</w:t>
            </w:r>
            <w:r>
              <w:rPr>
                <w:rFonts w:ascii="Times New Roman" w:hAnsi="Times New Roman"/>
                <w:iCs/>
                <w:lang w:eastAsia="pl-PL"/>
              </w:rPr>
              <w:t xml:space="preserve"> (majątkowe)</w:t>
            </w:r>
            <w:r w:rsidRPr="00B542C0">
              <w:rPr>
                <w:rFonts w:ascii="Times New Roman" w:hAnsi="Times New Roman"/>
                <w:iCs/>
                <w:lang w:eastAsia="pl-PL"/>
              </w:rPr>
              <w:t> </w:t>
            </w:r>
            <w:r>
              <w:rPr>
                <w:rFonts w:ascii="Times New Roman" w:hAnsi="Times New Roman"/>
                <w:iCs/>
                <w:lang w:eastAsia="pl-PL"/>
              </w:rPr>
              <w:t>70 0</w:t>
            </w:r>
            <w:r w:rsidRPr="00B542C0">
              <w:rPr>
                <w:rFonts w:ascii="Times New Roman" w:hAnsi="Times New Roman"/>
                <w:iCs/>
                <w:lang w:eastAsia="pl-PL"/>
              </w:rPr>
              <w:t>00 000 zł, (</w:t>
            </w:r>
            <w:r>
              <w:rPr>
                <w:rFonts w:ascii="Times New Roman" w:hAnsi="Times New Roman"/>
                <w:iCs/>
                <w:lang w:eastAsia="pl-PL"/>
              </w:rPr>
              <w:t xml:space="preserve">0 </w:t>
            </w:r>
            <w:r w:rsidRPr="00B542C0">
              <w:rPr>
                <w:rFonts w:ascii="Times New Roman" w:hAnsi="Times New Roman"/>
                <w:iCs/>
                <w:lang w:eastAsia="pl-PL"/>
              </w:rPr>
              <w:t>zł w 2024</w:t>
            </w:r>
            <w:r>
              <w:rPr>
                <w:rFonts w:ascii="Times New Roman" w:hAnsi="Times New Roman"/>
                <w:iCs/>
                <w:lang w:eastAsia="pl-PL"/>
              </w:rPr>
              <w:t xml:space="preserve"> </w:t>
            </w:r>
            <w:r w:rsidRPr="00B542C0">
              <w:rPr>
                <w:rFonts w:ascii="Times New Roman" w:hAnsi="Times New Roman"/>
                <w:iCs/>
                <w:lang w:eastAsia="pl-PL"/>
              </w:rPr>
              <w:t>r</w:t>
            </w:r>
            <w:r>
              <w:rPr>
                <w:rFonts w:ascii="Times New Roman" w:hAnsi="Times New Roman"/>
                <w:iCs/>
                <w:lang w:eastAsia="pl-PL"/>
              </w:rPr>
              <w:t>.</w:t>
            </w:r>
            <w:r w:rsidRPr="00B542C0">
              <w:rPr>
                <w:rFonts w:ascii="Times New Roman" w:hAnsi="Times New Roman"/>
                <w:iCs/>
                <w:lang w:eastAsia="pl-PL"/>
              </w:rPr>
              <w:t xml:space="preserve"> i </w:t>
            </w:r>
            <w:r>
              <w:rPr>
                <w:rFonts w:ascii="Times New Roman" w:hAnsi="Times New Roman"/>
                <w:iCs/>
                <w:lang w:eastAsia="pl-PL"/>
              </w:rPr>
              <w:t>70 00</w:t>
            </w:r>
            <w:r w:rsidRPr="00B542C0">
              <w:rPr>
                <w:rFonts w:ascii="Times New Roman" w:hAnsi="Times New Roman"/>
                <w:iCs/>
                <w:lang w:eastAsia="pl-PL"/>
              </w:rPr>
              <w:t>0 000 zł w 2025 r.) zostaną sfinansowane ze środków pozostających w dyspozycji ministra właściwego do spraw zdrowia</w:t>
            </w:r>
            <w:r>
              <w:rPr>
                <w:rFonts w:ascii="Times New Roman" w:hAnsi="Times New Roman"/>
                <w:iCs/>
                <w:lang w:eastAsia="pl-PL"/>
              </w:rPr>
              <w:t xml:space="preserve">. Są to wydatki majątkowe. </w:t>
            </w:r>
          </w:p>
          <w:p w14:paraId="76DD070B" w14:textId="7E68135B" w:rsidR="005F43EF" w:rsidRPr="00326CF8" w:rsidRDefault="002B6CC8" w:rsidP="00900118">
            <w:pPr>
              <w:pStyle w:val="Akapitzlist"/>
              <w:numPr>
                <w:ilvl w:val="0"/>
                <w:numId w:val="29"/>
              </w:numPr>
              <w:spacing w:line="240" w:lineRule="auto"/>
              <w:jc w:val="both"/>
              <w:rPr>
                <w:rFonts w:ascii="Times New Roman" w:hAnsi="Times New Roman"/>
                <w:lang w:eastAsia="pl-PL"/>
              </w:rPr>
            </w:pPr>
            <w:r>
              <w:rPr>
                <w:rFonts w:ascii="Times New Roman" w:hAnsi="Times New Roman"/>
                <w:lang w:eastAsia="pl-PL"/>
              </w:rPr>
              <w:t>B</w:t>
            </w:r>
            <w:r w:rsidRPr="00086B3E">
              <w:rPr>
                <w:rFonts w:ascii="Times New Roman" w:hAnsi="Times New Roman"/>
                <w:lang w:eastAsia="pl-PL"/>
              </w:rPr>
              <w:t>udow</w:t>
            </w:r>
            <w:r w:rsidR="0071013E">
              <w:rPr>
                <w:rFonts w:ascii="Times New Roman" w:hAnsi="Times New Roman"/>
                <w:lang w:eastAsia="pl-PL"/>
              </w:rPr>
              <w:t>ę</w:t>
            </w:r>
            <w:r w:rsidRPr="00086B3E">
              <w:rPr>
                <w:rFonts w:ascii="Times New Roman" w:hAnsi="Times New Roman"/>
                <w:lang w:eastAsia="pl-PL"/>
              </w:rPr>
              <w:t xml:space="preserve"> Systemu dla Chorób Rzadkich</w:t>
            </w:r>
            <w:r w:rsidR="00900118">
              <w:rPr>
                <w:rFonts w:ascii="Times New Roman" w:hAnsi="Times New Roman"/>
                <w:lang w:eastAsia="pl-PL"/>
              </w:rPr>
              <w:t xml:space="preserve"> </w:t>
            </w:r>
            <w:r w:rsidR="00636839">
              <w:rPr>
                <w:rFonts w:ascii="Times New Roman" w:hAnsi="Times New Roman"/>
                <w:lang w:eastAsia="pl-PL"/>
              </w:rPr>
              <w:t>–</w:t>
            </w:r>
            <w:r w:rsidR="00900118">
              <w:rPr>
                <w:rFonts w:ascii="Times New Roman" w:hAnsi="Times New Roman"/>
                <w:lang w:eastAsia="pl-PL"/>
              </w:rPr>
              <w:t xml:space="preserve"> </w:t>
            </w:r>
            <w:r w:rsidR="00636839">
              <w:rPr>
                <w:rFonts w:ascii="Times New Roman" w:hAnsi="Times New Roman"/>
                <w:lang w:eastAsia="pl-PL"/>
              </w:rPr>
              <w:t>do dnia 31 grudnia 2025 r.</w:t>
            </w:r>
            <w:r w:rsidR="00675CB5">
              <w:rPr>
                <w:rFonts w:ascii="Times New Roman" w:hAnsi="Times New Roman"/>
                <w:lang w:eastAsia="pl-PL"/>
              </w:rPr>
              <w:t xml:space="preserve"> </w:t>
            </w:r>
            <w:r w:rsidRPr="00B542C0">
              <w:rPr>
                <w:rFonts w:ascii="Times New Roman" w:hAnsi="Times New Roman"/>
                <w:iCs/>
                <w:lang w:eastAsia="pl-PL"/>
              </w:rPr>
              <w:t>łączne wydatki </w:t>
            </w:r>
            <w:r>
              <w:rPr>
                <w:rFonts w:ascii="Times New Roman" w:hAnsi="Times New Roman"/>
                <w:iCs/>
                <w:lang w:eastAsia="pl-PL"/>
              </w:rPr>
              <w:t>21 791 282,89</w:t>
            </w:r>
            <w:r w:rsidRPr="00B542C0">
              <w:rPr>
                <w:rFonts w:ascii="Times New Roman" w:hAnsi="Times New Roman"/>
                <w:iCs/>
                <w:lang w:eastAsia="pl-PL"/>
              </w:rPr>
              <w:t xml:space="preserve"> zł, (</w:t>
            </w:r>
            <w:r>
              <w:rPr>
                <w:rFonts w:ascii="Times New Roman" w:hAnsi="Times New Roman"/>
                <w:iCs/>
                <w:lang w:eastAsia="pl-PL"/>
              </w:rPr>
              <w:t>17 591 282,89</w:t>
            </w:r>
            <w:r w:rsidRPr="00EF629E">
              <w:rPr>
                <w:rFonts w:ascii="Times New Roman" w:hAnsi="Times New Roman"/>
                <w:iCs/>
                <w:lang w:eastAsia="pl-PL"/>
              </w:rPr>
              <w:t xml:space="preserve"> zł w 2024 r. i 4 200 </w:t>
            </w:r>
            <w:r w:rsidRPr="00326CF8">
              <w:rPr>
                <w:rFonts w:ascii="Times New Roman" w:hAnsi="Times New Roman"/>
                <w:iCs/>
                <w:lang w:eastAsia="pl-PL"/>
              </w:rPr>
              <w:t>000 zł w 2025 r.) zostaną sfinansowane ze środków pozostających w dyspozycji ministra właściwego do spraw zdrowi</w:t>
            </w:r>
            <w:r w:rsidR="00326CF8">
              <w:rPr>
                <w:rFonts w:ascii="Times New Roman" w:hAnsi="Times New Roman"/>
                <w:iCs/>
                <w:lang w:eastAsia="pl-PL"/>
              </w:rPr>
              <w:t>, przy czym:</w:t>
            </w:r>
          </w:p>
          <w:p w14:paraId="51CAB930" w14:textId="4B583042" w:rsidR="002B6CC8" w:rsidRPr="00326CF8" w:rsidRDefault="00900118" w:rsidP="00900118">
            <w:pPr>
              <w:pStyle w:val="Akapitzlist"/>
              <w:numPr>
                <w:ilvl w:val="1"/>
                <w:numId w:val="30"/>
              </w:numPr>
              <w:spacing w:line="240" w:lineRule="auto"/>
              <w:jc w:val="both"/>
              <w:rPr>
                <w:rFonts w:ascii="Times New Roman" w:hAnsi="Times New Roman"/>
              </w:rPr>
            </w:pPr>
            <w:r w:rsidRPr="00326CF8">
              <w:rPr>
                <w:rFonts w:ascii="Times New Roman" w:hAnsi="Times New Roman"/>
                <w:iCs/>
                <w:lang w:eastAsia="pl-PL"/>
              </w:rPr>
              <w:t>z</w:t>
            </w:r>
            <w:r w:rsidR="002B6CC8" w:rsidRPr="00326CF8">
              <w:rPr>
                <w:rFonts w:ascii="Times New Roman" w:hAnsi="Times New Roman"/>
                <w:iCs/>
                <w:lang w:eastAsia="pl-PL"/>
              </w:rPr>
              <w:t>adanie realizuje Centrum e-Zdrowia</w:t>
            </w:r>
            <w:r w:rsidR="005F43EF" w:rsidRPr="00326CF8">
              <w:rPr>
                <w:rFonts w:ascii="Times New Roman" w:hAnsi="Times New Roman"/>
                <w:iCs/>
                <w:lang w:eastAsia="pl-PL"/>
              </w:rPr>
              <w:t>.</w:t>
            </w:r>
            <w:r w:rsidR="002B6CC8" w:rsidRPr="00326CF8">
              <w:rPr>
                <w:rFonts w:ascii="Times New Roman" w:hAnsi="Times New Roman"/>
                <w:iCs/>
                <w:lang w:eastAsia="pl-PL"/>
              </w:rPr>
              <w:t xml:space="preserve"> Szczegółowe wydatki Centrum e-Zdrowia</w:t>
            </w:r>
            <w:r w:rsidR="005F43EF" w:rsidRPr="00326CF8">
              <w:rPr>
                <w:rFonts w:ascii="Times New Roman" w:hAnsi="Times New Roman"/>
                <w:iCs/>
                <w:lang w:eastAsia="pl-PL"/>
              </w:rPr>
              <w:t xml:space="preserve"> w 2024 r.</w:t>
            </w:r>
            <w:r w:rsidR="002B6CC8" w:rsidRPr="00326CF8">
              <w:rPr>
                <w:rFonts w:ascii="Times New Roman" w:hAnsi="Times New Roman"/>
                <w:iCs/>
                <w:lang w:eastAsia="pl-PL"/>
              </w:rPr>
              <w:t>: wydatki płacowe 1 327 188,94 zł; wydatki pozapłacowe bieżące 7 165 793,95 zł oraz wydatki majątkowe 9 098 300 zł.</w:t>
            </w:r>
            <w:r w:rsidR="005F43EF" w:rsidRPr="00326CF8">
              <w:rPr>
                <w:rFonts w:ascii="Times New Roman" w:hAnsi="Times New Roman"/>
                <w:iCs/>
                <w:lang w:eastAsia="pl-PL"/>
              </w:rPr>
              <w:t xml:space="preserve"> </w:t>
            </w:r>
            <w:r w:rsidR="005F43EF" w:rsidRPr="00326CF8">
              <w:rPr>
                <w:rFonts w:ascii="Times New Roman" w:hAnsi="Times New Roman"/>
              </w:rPr>
              <w:t xml:space="preserve">Zadania </w:t>
            </w:r>
            <w:r w:rsidR="00326CF8" w:rsidRPr="00326CF8">
              <w:rPr>
                <w:rFonts w:ascii="Times New Roman" w:hAnsi="Times New Roman"/>
              </w:rPr>
              <w:t xml:space="preserve">będą </w:t>
            </w:r>
            <w:r w:rsidR="005F43EF" w:rsidRPr="00326CF8">
              <w:rPr>
                <w:rFonts w:ascii="Times New Roman" w:hAnsi="Times New Roman"/>
              </w:rPr>
              <w:t xml:space="preserve">realizowane zarówno przez pracowników </w:t>
            </w:r>
            <w:r w:rsidR="005F43EF" w:rsidRPr="002B0119">
              <w:rPr>
                <w:rFonts w:ascii="Times New Roman" w:hAnsi="Times New Roman"/>
                <w:lang w:eastAsia="pl-PL"/>
              </w:rPr>
              <w:t>już zatrudnionych w Centrum e-Zdrowia i jak i będzie konieczne pozyskanie nowych etatów.</w:t>
            </w:r>
            <w:r w:rsidR="005F43EF" w:rsidRPr="00326CF8">
              <w:rPr>
                <w:rFonts w:ascii="Times New Roman" w:hAnsi="Times New Roman"/>
              </w:rPr>
              <w:t xml:space="preserve"> Na 2024 </w:t>
            </w:r>
            <w:r w:rsidR="009677A4">
              <w:rPr>
                <w:rFonts w:ascii="Times New Roman" w:hAnsi="Times New Roman"/>
              </w:rPr>
              <w:t xml:space="preserve">r. </w:t>
            </w:r>
            <w:r w:rsidR="005F43EF" w:rsidRPr="00326CF8">
              <w:rPr>
                <w:rFonts w:ascii="Times New Roman" w:hAnsi="Times New Roman"/>
              </w:rPr>
              <w:t>planowano 6 etatów z czego 1,5 etatu zatrudnionych, 4,5 – do pozyskania nowych</w:t>
            </w:r>
            <w:r w:rsidRPr="00326CF8">
              <w:rPr>
                <w:rFonts w:ascii="Times New Roman" w:hAnsi="Times New Roman"/>
              </w:rPr>
              <w:t>,</w:t>
            </w:r>
          </w:p>
          <w:p w14:paraId="715593A1" w14:textId="06715C8A" w:rsidR="005F43EF" w:rsidRPr="00326CF8" w:rsidRDefault="00326CF8" w:rsidP="00900118">
            <w:pPr>
              <w:pStyle w:val="Akapitzlist"/>
              <w:numPr>
                <w:ilvl w:val="1"/>
                <w:numId w:val="30"/>
              </w:numPr>
              <w:spacing w:line="240" w:lineRule="auto"/>
              <w:jc w:val="both"/>
              <w:rPr>
                <w:rFonts w:ascii="Times New Roman" w:hAnsi="Times New Roman"/>
                <w:lang w:eastAsia="pl-PL"/>
              </w:rPr>
            </w:pPr>
            <w:r>
              <w:rPr>
                <w:rFonts w:ascii="Times New Roman" w:hAnsi="Times New Roman"/>
              </w:rPr>
              <w:t>r</w:t>
            </w:r>
            <w:r w:rsidR="005F43EF" w:rsidRPr="00326CF8">
              <w:rPr>
                <w:rFonts w:ascii="Times New Roman" w:hAnsi="Times New Roman"/>
              </w:rPr>
              <w:t>ealizacja zadania w 2025 r. to koszt 4 200 000,00 zł: wydatki płacowe to 1 278 000,00 zł, wydatki pozapłacowe 2 522 000,00 zł oraz wydatki majątkowe 400 000,00 zł. Zaplanowano na 2025 r. 5 etatów</w:t>
            </w:r>
            <w:r w:rsidR="00636839">
              <w:rPr>
                <w:rFonts w:ascii="Times New Roman" w:hAnsi="Times New Roman"/>
              </w:rPr>
              <w:t xml:space="preserve"> w Centrum e-Zdrowia</w:t>
            </w:r>
            <w:r w:rsidR="00F03303" w:rsidRPr="00326CF8">
              <w:rPr>
                <w:rFonts w:ascii="Times New Roman" w:hAnsi="Times New Roman"/>
              </w:rPr>
              <w:t>.</w:t>
            </w:r>
          </w:p>
          <w:p w14:paraId="4370F624" w14:textId="3284BA26" w:rsidR="0095566D" w:rsidRPr="002B6CC8" w:rsidRDefault="002B6CC8" w:rsidP="00311FD3">
            <w:pPr>
              <w:pStyle w:val="Akapitzlist"/>
              <w:numPr>
                <w:ilvl w:val="0"/>
                <w:numId w:val="29"/>
              </w:numPr>
              <w:spacing w:line="240" w:lineRule="auto"/>
              <w:jc w:val="both"/>
              <w:rPr>
                <w:rFonts w:ascii="Times New Roman" w:hAnsi="Times New Roman"/>
                <w:lang w:eastAsia="pl-PL"/>
              </w:rPr>
            </w:pPr>
            <w:r w:rsidRPr="00326CF8">
              <w:rPr>
                <w:rFonts w:ascii="Times New Roman" w:hAnsi="Times New Roman"/>
                <w:lang w:eastAsia="pl-PL"/>
              </w:rPr>
              <w:t xml:space="preserve">Zaplanowanie i realizacja ogólnopolskiej kampanii społecznej poświęconej problematyce chorób rzadkich oraz upowszechnienie informacji o Planie dla Chorób Rzadkich, do dnia 31 grudnia 2025 r.; </w:t>
            </w:r>
            <w:r w:rsidRPr="00326CF8">
              <w:rPr>
                <w:rFonts w:ascii="Times New Roman" w:hAnsi="Times New Roman"/>
                <w:iCs/>
                <w:lang w:eastAsia="pl-PL"/>
              </w:rPr>
              <w:t xml:space="preserve">łączne wydatki (bieżące) 6 000 000 zł, (0 zł w 2024 r. i 6 000 000 zł w 2025 r.) zostaną sfinansowane ze środków pozostających w dyspozycji ministra właściwego do spraw zdrowia. Są to wydatki bieżące. </w:t>
            </w:r>
          </w:p>
        </w:tc>
      </w:tr>
      <w:tr w:rsidR="0095566D" w:rsidRPr="001E0F35" w14:paraId="21FA03DD" w14:textId="77777777" w:rsidTr="00554135">
        <w:trPr>
          <w:trHeight w:val="345"/>
        </w:trPr>
        <w:tc>
          <w:tcPr>
            <w:tcW w:w="10937" w:type="dxa"/>
            <w:gridSpan w:val="21"/>
            <w:shd w:val="clear" w:color="auto" w:fill="99CCFF"/>
          </w:tcPr>
          <w:p w14:paraId="4B309612" w14:textId="063C71D8" w:rsidR="0095566D" w:rsidRPr="001E0F35" w:rsidRDefault="0095566D" w:rsidP="0095566D"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/>
                <w:b/>
                <w:color w:val="000000"/>
                <w:spacing w:val="-2"/>
              </w:rPr>
            </w:pPr>
            <w:r w:rsidRPr="001E0F35">
              <w:rPr>
                <w:rFonts w:ascii="Times New Roman" w:hAnsi="Times New Roman"/>
                <w:b/>
                <w:color w:val="000000"/>
                <w:spacing w:val="-2"/>
              </w:rPr>
              <w:t xml:space="preserve">Wpływ na </w:t>
            </w:r>
            <w:r w:rsidRPr="001E0F35">
              <w:rPr>
                <w:rFonts w:ascii="Times New Roman" w:hAnsi="Times New Roman"/>
                <w:b/>
                <w:color w:val="000000"/>
              </w:rPr>
              <w:t xml:space="preserve">konkurencyjność gospodarki i przedsiębiorczość, w tym funkcjonowanie przedsiębiorców oraz na rodzinę, obywateli i gospodarstwa domowe </w:t>
            </w:r>
          </w:p>
        </w:tc>
      </w:tr>
      <w:tr w:rsidR="0095566D" w:rsidRPr="001E0F35" w14:paraId="49B3CBD8" w14:textId="77777777" w:rsidTr="00554135">
        <w:trPr>
          <w:trHeight w:val="142"/>
        </w:trPr>
        <w:tc>
          <w:tcPr>
            <w:tcW w:w="10937" w:type="dxa"/>
            <w:gridSpan w:val="21"/>
            <w:shd w:val="clear" w:color="auto" w:fill="FFFFFF"/>
          </w:tcPr>
          <w:p w14:paraId="0F72FF2B" w14:textId="77777777" w:rsidR="0095566D" w:rsidRPr="001E0F35" w:rsidRDefault="0095566D" w:rsidP="0095566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1E0F35">
              <w:rPr>
                <w:rFonts w:ascii="Times New Roman" w:hAnsi="Times New Roman"/>
                <w:color w:val="000000"/>
                <w:spacing w:val="-2"/>
              </w:rPr>
              <w:t>Skutki</w:t>
            </w:r>
          </w:p>
        </w:tc>
      </w:tr>
      <w:tr w:rsidR="0095566D" w:rsidRPr="001E0F35" w14:paraId="2E17A806" w14:textId="77777777" w:rsidTr="002300C6">
        <w:trPr>
          <w:trHeight w:val="142"/>
        </w:trPr>
        <w:tc>
          <w:tcPr>
            <w:tcW w:w="3715" w:type="dxa"/>
            <w:gridSpan w:val="5"/>
            <w:shd w:val="clear" w:color="auto" w:fill="FFFFFF"/>
          </w:tcPr>
          <w:p w14:paraId="119FF24A" w14:textId="77777777" w:rsidR="0095566D" w:rsidRPr="001E0F35" w:rsidRDefault="0095566D" w:rsidP="0095566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1E0F35">
              <w:rPr>
                <w:rFonts w:ascii="Times New Roman" w:hAnsi="Times New Roman"/>
                <w:color w:val="000000"/>
              </w:rPr>
              <w:t>Czas w latach od wejścia w życie zmian</w:t>
            </w:r>
          </w:p>
        </w:tc>
        <w:tc>
          <w:tcPr>
            <w:tcW w:w="1418" w:type="dxa"/>
            <w:gridSpan w:val="2"/>
            <w:shd w:val="clear" w:color="auto" w:fill="FFFFFF"/>
          </w:tcPr>
          <w:p w14:paraId="401ECC09" w14:textId="77777777" w:rsidR="0095566D" w:rsidRPr="001E0F35" w:rsidRDefault="0095566D" w:rsidP="0095566D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0F35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631" w:type="dxa"/>
            <w:gridSpan w:val="2"/>
            <w:shd w:val="clear" w:color="auto" w:fill="FFFFFF"/>
          </w:tcPr>
          <w:p w14:paraId="78865639" w14:textId="77777777" w:rsidR="0095566D" w:rsidRPr="001E0F35" w:rsidRDefault="0095566D" w:rsidP="0095566D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0F35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38" w:type="dxa"/>
            <w:gridSpan w:val="3"/>
            <w:shd w:val="clear" w:color="auto" w:fill="FFFFFF"/>
          </w:tcPr>
          <w:p w14:paraId="54A6CA8F" w14:textId="77777777" w:rsidR="0095566D" w:rsidRPr="001E0F35" w:rsidRDefault="0095566D" w:rsidP="0095566D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0F35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937" w:type="dxa"/>
            <w:gridSpan w:val="3"/>
            <w:shd w:val="clear" w:color="auto" w:fill="FFFFFF"/>
          </w:tcPr>
          <w:p w14:paraId="1DB5A18C" w14:textId="77777777" w:rsidR="0095566D" w:rsidRPr="001E0F35" w:rsidRDefault="0095566D" w:rsidP="0095566D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0F35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938" w:type="dxa"/>
            <w:gridSpan w:val="2"/>
            <w:shd w:val="clear" w:color="auto" w:fill="FFFFFF"/>
          </w:tcPr>
          <w:p w14:paraId="5C034A47" w14:textId="77777777" w:rsidR="0095566D" w:rsidRPr="001E0F35" w:rsidRDefault="0095566D" w:rsidP="0095566D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0F35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38" w:type="dxa"/>
            <w:gridSpan w:val="3"/>
            <w:shd w:val="clear" w:color="auto" w:fill="FFFFFF"/>
          </w:tcPr>
          <w:p w14:paraId="05457E82" w14:textId="77777777" w:rsidR="0095566D" w:rsidRPr="001E0F35" w:rsidRDefault="0095566D" w:rsidP="0095566D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E0F35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1422" w:type="dxa"/>
            <w:shd w:val="clear" w:color="auto" w:fill="FFFFFF"/>
          </w:tcPr>
          <w:p w14:paraId="5612E63D" w14:textId="77777777" w:rsidR="0095566D" w:rsidRPr="001E0F35" w:rsidRDefault="0095566D" w:rsidP="0095566D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  <w:spacing w:val="-2"/>
              </w:rPr>
            </w:pPr>
            <w:r w:rsidRPr="001E0F35">
              <w:rPr>
                <w:rFonts w:ascii="Times New Roman" w:hAnsi="Times New Roman"/>
                <w:i/>
                <w:color w:val="000000"/>
                <w:spacing w:val="-2"/>
              </w:rPr>
              <w:t>Łącznie</w:t>
            </w:r>
            <w:r w:rsidRPr="001E0F35" w:rsidDel="0073273A">
              <w:rPr>
                <w:rFonts w:ascii="Times New Roman" w:hAnsi="Times New Roman"/>
                <w:i/>
                <w:color w:val="000000"/>
                <w:spacing w:val="-2"/>
              </w:rPr>
              <w:t xml:space="preserve"> </w:t>
            </w:r>
            <w:r w:rsidRPr="001E0F35">
              <w:rPr>
                <w:rFonts w:ascii="Times New Roman" w:hAnsi="Times New Roman"/>
                <w:i/>
                <w:color w:val="000000"/>
                <w:spacing w:val="-2"/>
              </w:rPr>
              <w:t>(0-10)</w:t>
            </w:r>
          </w:p>
        </w:tc>
      </w:tr>
      <w:tr w:rsidR="0095566D" w:rsidRPr="001E0F35" w14:paraId="04E86A4E" w14:textId="77777777" w:rsidTr="002300C6">
        <w:trPr>
          <w:trHeight w:val="142"/>
        </w:trPr>
        <w:tc>
          <w:tcPr>
            <w:tcW w:w="1619" w:type="dxa"/>
            <w:vMerge w:val="restart"/>
            <w:shd w:val="clear" w:color="auto" w:fill="FFFFFF"/>
          </w:tcPr>
          <w:p w14:paraId="5C95BD4D" w14:textId="77777777" w:rsidR="0095566D" w:rsidRPr="001E0F35" w:rsidRDefault="0095566D" w:rsidP="0095566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1E0F35">
              <w:rPr>
                <w:rFonts w:ascii="Times New Roman" w:hAnsi="Times New Roman"/>
                <w:color w:val="000000"/>
              </w:rPr>
              <w:t>W ujęciu pieniężnym</w:t>
            </w:r>
          </w:p>
          <w:p w14:paraId="778C2BFB" w14:textId="77777777" w:rsidR="0095566D" w:rsidRPr="001E0F35" w:rsidRDefault="0095566D" w:rsidP="0095566D">
            <w:pPr>
              <w:spacing w:line="240" w:lineRule="auto"/>
              <w:rPr>
                <w:rFonts w:ascii="Times New Roman" w:hAnsi="Times New Roman"/>
                <w:spacing w:val="-2"/>
              </w:rPr>
            </w:pPr>
            <w:r w:rsidRPr="001E0F35">
              <w:rPr>
                <w:rFonts w:ascii="Times New Roman" w:hAnsi="Times New Roman"/>
                <w:spacing w:val="-2"/>
              </w:rPr>
              <w:t xml:space="preserve">(w mln zł, </w:t>
            </w:r>
          </w:p>
          <w:p w14:paraId="5780236F" w14:textId="77777777" w:rsidR="0095566D" w:rsidRPr="001E0F35" w:rsidRDefault="0095566D" w:rsidP="0095566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1E0F35">
              <w:rPr>
                <w:rFonts w:ascii="Times New Roman" w:hAnsi="Times New Roman"/>
                <w:spacing w:val="-2"/>
              </w:rPr>
              <w:t>ceny stałe z …… r.)</w:t>
            </w:r>
          </w:p>
        </w:tc>
        <w:tc>
          <w:tcPr>
            <w:tcW w:w="2096" w:type="dxa"/>
            <w:gridSpan w:val="4"/>
            <w:shd w:val="clear" w:color="auto" w:fill="FFFFFF"/>
          </w:tcPr>
          <w:p w14:paraId="69DC3EDA" w14:textId="77777777" w:rsidR="0095566D" w:rsidRPr="001E0F35" w:rsidRDefault="0095566D" w:rsidP="0095566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1E0F35">
              <w:rPr>
                <w:rFonts w:ascii="Times New Roman" w:hAnsi="Times New Roman"/>
                <w:color w:val="000000"/>
              </w:rPr>
              <w:t>duże przedsiębiorstwa</w:t>
            </w:r>
          </w:p>
        </w:tc>
        <w:tc>
          <w:tcPr>
            <w:tcW w:w="1418" w:type="dxa"/>
            <w:gridSpan w:val="2"/>
            <w:shd w:val="clear" w:color="auto" w:fill="FFFFFF"/>
          </w:tcPr>
          <w:p w14:paraId="41640FC1" w14:textId="77777777" w:rsidR="0095566D" w:rsidRPr="001E0F35" w:rsidRDefault="0095566D" w:rsidP="0095566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631" w:type="dxa"/>
            <w:gridSpan w:val="2"/>
            <w:shd w:val="clear" w:color="auto" w:fill="FFFFFF"/>
          </w:tcPr>
          <w:p w14:paraId="36BD41CB" w14:textId="77777777" w:rsidR="0095566D" w:rsidRPr="001E0F35" w:rsidRDefault="0095566D" w:rsidP="0095566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938" w:type="dxa"/>
            <w:gridSpan w:val="3"/>
            <w:shd w:val="clear" w:color="auto" w:fill="FFFFFF"/>
          </w:tcPr>
          <w:p w14:paraId="1591EB0E" w14:textId="77777777" w:rsidR="0095566D" w:rsidRPr="001E0F35" w:rsidRDefault="0095566D" w:rsidP="0095566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937" w:type="dxa"/>
            <w:gridSpan w:val="3"/>
            <w:shd w:val="clear" w:color="auto" w:fill="FFFFFF"/>
          </w:tcPr>
          <w:p w14:paraId="19F3378E" w14:textId="77777777" w:rsidR="0095566D" w:rsidRPr="001E0F35" w:rsidRDefault="0095566D" w:rsidP="0095566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938" w:type="dxa"/>
            <w:gridSpan w:val="2"/>
            <w:shd w:val="clear" w:color="auto" w:fill="FFFFFF"/>
          </w:tcPr>
          <w:p w14:paraId="22A6F04B" w14:textId="77777777" w:rsidR="0095566D" w:rsidRPr="001E0F35" w:rsidRDefault="0095566D" w:rsidP="0095566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938" w:type="dxa"/>
            <w:gridSpan w:val="3"/>
            <w:shd w:val="clear" w:color="auto" w:fill="FFFFFF"/>
          </w:tcPr>
          <w:p w14:paraId="795D3F70" w14:textId="77777777" w:rsidR="0095566D" w:rsidRPr="001E0F35" w:rsidRDefault="0095566D" w:rsidP="0095566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422" w:type="dxa"/>
            <w:shd w:val="clear" w:color="auto" w:fill="FFFFFF"/>
          </w:tcPr>
          <w:p w14:paraId="0957B5DC" w14:textId="77777777" w:rsidR="0095566D" w:rsidRPr="001E0F35" w:rsidRDefault="0095566D" w:rsidP="0095566D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-</w:t>
            </w:r>
          </w:p>
        </w:tc>
      </w:tr>
      <w:tr w:rsidR="0095566D" w:rsidRPr="001E0F35" w14:paraId="7BCED6A6" w14:textId="77777777" w:rsidTr="002300C6">
        <w:trPr>
          <w:trHeight w:val="142"/>
        </w:trPr>
        <w:tc>
          <w:tcPr>
            <w:tcW w:w="1619" w:type="dxa"/>
            <w:vMerge/>
            <w:shd w:val="clear" w:color="auto" w:fill="FFFFFF"/>
          </w:tcPr>
          <w:p w14:paraId="6342DA59" w14:textId="77777777" w:rsidR="0095566D" w:rsidRPr="001E0F35" w:rsidRDefault="0095566D" w:rsidP="0095566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096" w:type="dxa"/>
            <w:gridSpan w:val="4"/>
            <w:shd w:val="clear" w:color="auto" w:fill="FFFFFF"/>
          </w:tcPr>
          <w:p w14:paraId="16BF6206" w14:textId="77777777" w:rsidR="0095566D" w:rsidRPr="001E0F35" w:rsidRDefault="0095566D" w:rsidP="0095566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1E0F35">
              <w:rPr>
                <w:rFonts w:ascii="Times New Roman" w:hAnsi="Times New Roman"/>
                <w:color w:val="000000"/>
              </w:rPr>
              <w:t>sektor mikro-, małych i średnich przedsiębiorstw</w:t>
            </w:r>
          </w:p>
        </w:tc>
        <w:tc>
          <w:tcPr>
            <w:tcW w:w="1418" w:type="dxa"/>
            <w:gridSpan w:val="2"/>
            <w:shd w:val="clear" w:color="auto" w:fill="FFFFFF"/>
          </w:tcPr>
          <w:p w14:paraId="472043EA" w14:textId="77777777" w:rsidR="0095566D" w:rsidRPr="001E0F35" w:rsidRDefault="0095566D" w:rsidP="0095566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631" w:type="dxa"/>
            <w:gridSpan w:val="2"/>
            <w:shd w:val="clear" w:color="auto" w:fill="FFFFFF"/>
          </w:tcPr>
          <w:p w14:paraId="3BDA49A4" w14:textId="77777777" w:rsidR="0095566D" w:rsidRPr="001E0F35" w:rsidRDefault="0095566D" w:rsidP="0095566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938" w:type="dxa"/>
            <w:gridSpan w:val="3"/>
            <w:shd w:val="clear" w:color="auto" w:fill="FFFFFF"/>
          </w:tcPr>
          <w:p w14:paraId="4047E60E" w14:textId="77777777" w:rsidR="0095566D" w:rsidRPr="001E0F35" w:rsidRDefault="0095566D" w:rsidP="0095566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937" w:type="dxa"/>
            <w:gridSpan w:val="3"/>
            <w:shd w:val="clear" w:color="auto" w:fill="FFFFFF"/>
          </w:tcPr>
          <w:p w14:paraId="215179E2" w14:textId="77777777" w:rsidR="0095566D" w:rsidRPr="001E0F35" w:rsidRDefault="0095566D" w:rsidP="0095566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938" w:type="dxa"/>
            <w:gridSpan w:val="2"/>
            <w:shd w:val="clear" w:color="auto" w:fill="FFFFFF"/>
          </w:tcPr>
          <w:p w14:paraId="4DBDA1ED" w14:textId="77777777" w:rsidR="0095566D" w:rsidRPr="001E0F35" w:rsidRDefault="0095566D" w:rsidP="0095566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938" w:type="dxa"/>
            <w:gridSpan w:val="3"/>
            <w:shd w:val="clear" w:color="auto" w:fill="FFFFFF"/>
          </w:tcPr>
          <w:p w14:paraId="7EF9DE3B" w14:textId="77777777" w:rsidR="0095566D" w:rsidRPr="001E0F35" w:rsidRDefault="0095566D" w:rsidP="0095566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422" w:type="dxa"/>
            <w:shd w:val="clear" w:color="auto" w:fill="FFFFFF"/>
          </w:tcPr>
          <w:p w14:paraId="52CF752B" w14:textId="77777777" w:rsidR="0095566D" w:rsidRPr="001E0F35" w:rsidRDefault="0095566D" w:rsidP="0095566D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-</w:t>
            </w:r>
          </w:p>
        </w:tc>
      </w:tr>
      <w:tr w:rsidR="0095566D" w:rsidRPr="001E0F35" w14:paraId="11271173" w14:textId="77777777" w:rsidTr="002300C6">
        <w:trPr>
          <w:trHeight w:val="142"/>
        </w:trPr>
        <w:tc>
          <w:tcPr>
            <w:tcW w:w="1619" w:type="dxa"/>
            <w:vMerge/>
            <w:shd w:val="clear" w:color="auto" w:fill="FFFFFF"/>
          </w:tcPr>
          <w:p w14:paraId="490D8AF3" w14:textId="77777777" w:rsidR="0095566D" w:rsidRPr="001E0F35" w:rsidRDefault="0095566D" w:rsidP="0095566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096" w:type="dxa"/>
            <w:gridSpan w:val="4"/>
            <w:shd w:val="clear" w:color="auto" w:fill="FFFFFF"/>
          </w:tcPr>
          <w:p w14:paraId="279874CE" w14:textId="77777777" w:rsidR="0095566D" w:rsidRPr="001E0F35" w:rsidRDefault="0095566D" w:rsidP="0095566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1E0F35">
              <w:rPr>
                <w:rFonts w:ascii="Times New Roman" w:hAnsi="Times New Roman"/>
              </w:rPr>
              <w:t>rodzina, obywatele oraz gospodarstwa domowe</w:t>
            </w:r>
          </w:p>
        </w:tc>
        <w:tc>
          <w:tcPr>
            <w:tcW w:w="1418" w:type="dxa"/>
            <w:gridSpan w:val="2"/>
            <w:shd w:val="clear" w:color="auto" w:fill="FFFFFF"/>
          </w:tcPr>
          <w:p w14:paraId="1EC5C53A" w14:textId="77777777" w:rsidR="0095566D" w:rsidRPr="001E0F35" w:rsidRDefault="0095566D" w:rsidP="0095566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631" w:type="dxa"/>
            <w:gridSpan w:val="2"/>
            <w:shd w:val="clear" w:color="auto" w:fill="FFFFFF"/>
          </w:tcPr>
          <w:p w14:paraId="242BF300" w14:textId="77777777" w:rsidR="0095566D" w:rsidRPr="001E0F35" w:rsidRDefault="0095566D" w:rsidP="0095566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938" w:type="dxa"/>
            <w:gridSpan w:val="3"/>
            <w:shd w:val="clear" w:color="auto" w:fill="FFFFFF"/>
          </w:tcPr>
          <w:p w14:paraId="451611EE" w14:textId="77777777" w:rsidR="0095566D" w:rsidRPr="001E0F35" w:rsidRDefault="0095566D" w:rsidP="0095566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937" w:type="dxa"/>
            <w:gridSpan w:val="3"/>
            <w:shd w:val="clear" w:color="auto" w:fill="FFFFFF"/>
          </w:tcPr>
          <w:p w14:paraId="7ABAA383" w14:textId="77777777" w:rsidR="0095566D" w:rsidRPr="001E0F35" w:rsidRDefault="0095566D" w:rsidP="0095566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938" w:type="dxa"/>
            <w:gridSpan w:val="2"/>
            <w:shd w:val="clear" w:color="auto" w:fill="FFFFFF"/>
          </w:tcPr>
          <w:p w14:paraId="651FC070" w14:textId="77777777" w:rsidR="0095566D" w:rsidRPr="001E0F35" w:rsidRDefault="0095566D" w:rsidP="0095566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938" w:type="dxa"/>
            <w:gridSpan w:val="3"/>
            <w:shd w:val="clear" w:color="auto" w:fill="FFFFFF"/>
          </w:tcPr>
          <w:p w14:paraId="0E267F9A" w14:textId="77777777" w:rsidR="0095566D" w:rsidRPr="001E0F35" w:rsidRDefault="0095566D" w:rsidP="0095566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422" w:type="dxa"/>
            <w:shd w:val="clear" w:color="auto" w:fill="FFFFFF"/>
          </w:tcPr>
          <w:p w14:paraId="75F9F489" w14:textId="77777777" w:rsidR="0095566D" w:rsidRPr="001E0F35" w:rsidRDefault="0095566D" w:rsidP="0095566D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-</w:t>
            </w:r>
          </w:p>
        </w:tc>
      </w:tr>
      <w:tr w:rsidR="0095566D" w:rsidRPr="001E0F35" w14:paraId="1082E391" w14:textId="77777777" w:rsidTr="002A0556">
        <w:trPr>
          <w:trHeight w:val="142"/>
        </w:trPr>
        <w:tc>
          <w:tcPr>
            <w:tcW w:w="1619" w:type="dxa"/>
            <w:vMerge w:val="restart"/>
            <w:shd w:val="clear" w:color="auto" w:fill="FFFFFF"/>
          </w:tcPr>
          <w:p w14:paraId="22D52EFD" w14:textId="77777777" w:rsidR="0095566D" w:rsidRPr="001E0F35" w:rsidRDefault="0095566D" w:rsidP="0095566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1E0F35">
              <w:rPr>
                <w:rFonts w:ascii="Times New Roman" w:hAnsi="Times New Roman"/>
                <w:color w:val="000000"/>
              </w:rPr>
              <w:t>W ujęciu niepieniężnym</w:t>
            </w:r>
          </w:p>
        </w:tc>
        <w:tc>
          <w:tcPr>
            <w:tcW w:w="2096" w:type="dxa"/>
            <w:gridSpan w:val="4"/>
            <w:shd w:val="clear" w:color="auto" w:fill="FFFFFF"/>
          </w:tcPr>
          <w:p w14:paraId="67785AF4" w14:textId="77777777" w:rsidR="0095566D" w:rsidRPr="001E0F35" w:rsidRDefault="0095566D" w:rsidP="0095566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1E0F35">
              <w:rPr>
                <w:rFonts w:ascii="Times New Roman" w:hAnsi="Times New Roman"/>
                <w:color w:val="000000"/>
              </w:rPr>
              <w:t>duże przedsiębiorstwa</w:t>
            </w:r>
          </w:p>
        </w:tc>
        <w:tc>
          <w:tcPr>
            <w:tcW w:w="7222" w:type="dxa"/>
            <w:gridSpan w:val="16"/>
            <w:shd w:val="clear" w:color="auto" w:fill="FFFFFF"/>
          </w:tcPr>
          <w:p w14:paraId="0F462194" w14:textId="5A79BFF1" w:rsidR="0095566D" w:rsidRPr="001E0F35" w:rsidRDefault="0095566D" w:rsidP="0095566D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F573FD">
              <w:rPr>
                <w:rFonts w:ascii="Times New Roman" w:hAnsi="Times New Roman"/>
                <w:color w:val="000000"/>
                <w:spacing w:val="-2"/>
              </w:rPr>
              <w:t xml:space="preserve">Projekt </w:t>
            </w:r>
            <w:r>
              <w:rPr>
                <w:rFonts w:ascii="Times New Roman" w:hAnsi="Times New Roman"/>
                <w:color w:val="000000"/>
                <w:spacing w:val="-2"/>
              </w:rPr>
              <w:t>uchwały</w:t>
            </w:r>
            <w:r w:rsidRPr="00F573FD">
              <w:rPr>
                <w:rFonts w:ascii="Times New Roman" w:hAnsi="Times New Roman"/>
                <w:color w:val="000000"/>
                <w:spacing w:val="-2"/>
              </w:rPr>
              <w:t xml:space="preserve"> nie ma wpływu na działalność dużych przedsiębiorstw.</w:t>
            </w:r>
          </w:p>
        </w:tc>
      </w:tr>
      <w:tr w:rsidR="0095566D" w:rsidRPr="001E0F35" w14:paraId="4FF26C83" w14:textId="77777777" w:rsidTr="002A0556">
        <w:trPr>
          <w:trHeight w:val="142"/>
        </w:trPr>
        <w:tc>
          <w:tcPr>
            <w:tcW w:w="1619" w:type="dxa"/>
            <w:vMerge/>
            <w:shd w:val="clear" w:color="auto" w:fill="FFFFFF"/>
          </w:tcPr>
          <w:p w14:paraId="0860D904" w14:textId="77777777" w:rsidR="0095566D" w:rsidRPr="001E0F35" w:rsidRDefault="0095566D" w:rsidP="0095566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096" w:type="dxa"/>
            <w:gridSpan w:val="4"/>
            <w:shd w:val="clear" w:color="auto" w:fill="FFFFFF"/>
          </w:tcPr>
          <w:p w14:paraId="06722FCB" w14:textId="77777777" w:rsidR="0095566D" w:rsidRPr="001E0F35" w:rsidRDefault="0095566D" w:rsidP="0095566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1E0F35">
              <w:rPr>
                <w:rFonts w:ascii="Times New Roman" w:hAnsi="Times New Roman"/>
                <w:color w:val="000000"/>
              </w:rPr>
              <w:t>sektor mikro-, małych i średnich przedsiębiorstw</w:t>
            </w:r>
          </w:p>
        </w:tc>
        <w:tc>
          <w:tcPr>
            <w:tcW w:w="7222" w:type="dxa"/>
            <w:gridSpan w:val="16"/>
            <w:shd w:val="clear" w:color="auto" w:fill="FFFFFF"/>
          </w:tcPr>
          <w:p w14:paraId="65A04135" w14:textId="1DDCF749" w:rsidR="0095566D" w:rsidRPr="00A63930" w:rsidRDefault="0095566D" w:rsidP="0095566D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B2264D">
              <w:rPr>
                <w:rFonts w:ascii="Times New Roman" w:hAnsi="Times New Roman"/>
                <w:color w:val="000000"/>
                <w:spacing w:val="-2"/>
              </w:rPr>
              <w:t xml:space="preserve">Projekt </w:t>
            </w:r>
            <w:r>
              <w:rPr>
                <w:rFonts w:ascii="Times New Roman" w:hAnsi="Times New Roman"/>
                <w:color w:val="000000"/>
                <w:spacing w:val="-2"/>
              </w:rPr>
              <w:t>uchwały</w:t>
            </w:r>
            <w:r w:rsidRPr="00B2264D">
              <w:rPr>
                <w:rFonts w:ascii="Times New Roman" w:hAnsi="Times New Roman"/>
                <w:color w:val="000000"/>
                <w:spacing w:val="-2"/>
              </w:rPr>
              <w:t xml:space="preserve"> nie ma wpływu na działalnoś</w:t>
            </w:r>
            <w:r>
              <w:rPr>
                <w:rFonts w:ascii="Times New Roman" w:hAnsi="Times New Roman"/>
                <w:color w:val="000000"/>
                <w:spacing w:val="-2"/>
              </w:rPr>
              <w:t xml:space="preserve">ć </w:t>
            </w:r>
            <w:proofErr w:type="spellStart"/>
            <w:r>
              <w:rPr>
                <w:rFonts w:ascii="Times New Roman" w:hAnsi="Times New Roman"/>
                <w:color w:val="000000"/>
                <w:spacing w:val="-2"/>
              </w:rPr>
              <w:t>mikroprzedsiębiorców</w:t>
            </w:r>
            <w:proofErr w:type="spellEnd"/>
            <w:r>
              <w:rPr>
                <w:rFonts w:ascii="Times New Roman" w:hAnsi="Times New Roman"/>
                <w:color w:val="000000"/>
                <w:spacing w:val="-2"/>
              </w:rPr>
              <w:t xml:space="preserve">, małych </w:t>
            </w:r>
            <w:r>
              <w:rPr>
                <w:rFonts w:ascii="Times New Roman" w:hAnsi="Times New Roman"/>
                <w:color w:val="000000"/>
                <w:spacing w:val="-2"/>
              </w:rPr>
              <w:br/>
            </w:r>
            <w:r w:rsidRPr="00B2264D">
              <w:rPr>
                <w:rFonts w:ascii="Times New Roman" w:hAnsi="Times New Roman"/>
                <w:color w:val="000000"/>
                <w:spacing w:val="-2"/>
              </w:rPr>
              <w:t>i średnich przedsiębiorców</w:t>
            </w:r>
            <w:r>
              <w:rPr>
                <w:rFonts w:ascii="Times New Roman" w:hAnsi="Times New Roman"/>
                <w:color w:val="000000"/>
                <w:spacing w:val="-2"/>
              </w:rPr>
              <w:t>.</w:t>
            </w:r>
          </w:p>
        </w:tc>
      </w:tr>
      <w:tr w:rsidR="0095566D" w:rsidRPr="001E0F35" w14:paraId="432E9510" w14:textId="77777777" w:rsidTr="002A0556">
        <w:trPr>
          <w:trHeight w:val="596"/>
        </w:trPr>
        <w:tc>
          <w:tcPr>
            <w:tcW w:w="1619" w:type="dxa"/>
            <w:vMerge/>
            <w:shd w:val="clear" w:color="auto" w:fill="FFFFFF"/>
          </w:tcPr>
          <w:p w14:paraId="2239CAC3" w14:textId="77777777" w:rsidR="0095566D" w:rsidRPr="001E0F35" w:rsidRDefault="0095566D" w:rsidP="0095566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096" w:type="dxa"/>
            <w:gridSpan w:val="4"/>
            <w:shd w:val="clear" w:color="auto" w:fill="FFFFFF"/>
          </w:tcPr>
          <w:p w14:paraId="1E246745" w14:textId="77777777" w:rsidR="0095566D" w:rsidRPr="001E0F35" w:rsidRDefault="0095566D" w:rsidP="0095566D">
            <w:pPr>
              <w:tabs>
                <w:tab w:val="right" w:pos="1936"/>
              </w:tabs>
              <w:spacing w:line="240" w:lineRule="auto"/>
              <w:rPr>
                <w:rFonts w:ascii="Times New Roman" w:hAnsi="Times New Roman"/>
                <w:color w:val="000000"/>
              </w:rPr>
            </w:pPr>
            <w:r w:rsidRPr="001E0F35">
              <w:rPr>
                <w:rFonts w:ascii="Times New Roman" w:hAnsi="Times New Roman"/>
              </w:rPr>
              <w:t>rodzina, obywatele oraz gospodarstwa domowe</w:t>
            </w:r>
            <w:r w:rsidRPr="001E0F35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7222" w:type="dxa"/>
            <w:gridSpan w:val="16"/>
            <w:shd w:val="clear" w:color="auto" w:fill="FFFFFF"/>
          </w:tcPr>
          <w:p w14:paraId="759A8007" w14:textId="7D85DC4F" w:rsidR="0095566D" w:rsidRPr="001D6798" w:rsidRDefault="0095566D" w:rsidP="0095566D">
            <w:pPr>
              <w:pStyle w:val="Tekstpodstawowy"/>
              <w:spacing w:after="0" w:line="240" w:lineRule="auto"/>
              <w:jc w:val="both"/>
              <w:outlineLvl w:val="0"/>
              <w:rPr>
                <w:rFonts w:ascii="Times New Roman" w:hAnsi="Times New Roman"/>
                <w:lang w:val="pl-PL"/>
              </w:rPr>
            </w:pPr>
            <w:r w:rsidRPr="00F573FD">
              <w:rPr>
                <w:rFonts w:ascii="Times New Roman" w:hAnsi="Times New Roman"/>
                <w:lang w:val="pl-PL"/>
              </w:rPr>
              <w:t>P</w:t>
            </w:r>
            <w:r>
              <w:rPr>
                <w:rFonts w:ascii="Times New Roman" w:hAnsi="Times New Roman"/>
                <w:lang w:val="pl-PL"/>
              </w:rPr>
              <w:t xml:space="preserve">rojekt uchwały ma pozytywny wpływ na rodzinę, obywateli oraz gospodarstwa domowe przez </w:t>
            </w:r>
            <w:r w:rsidRPr="00104E31">
              <w:rPr>
                <w:rFonts w:ascii="Times New Roman" w:hAnsi="Times New Roman"/>
                <w:lang w:val="pl-PL"/>
              </w:rPr>
              <w:t>popraw</w:t>
            </w:r>
            <w:r>
              <w:rPr>
                <w:rFonts w:ascii="Times New Roman" w:hAnsi="Times New Roman"/>
                <w:lang w:val="pl-PL"/>
              </w:rPr>
              <w:t>ę</w:t>
            </w:r>
            <w:r w:rsidRPr="00104E31">
              <w:rPr>
                <w:rFonts w:ascii="Times New Roman" w:hAnsi="Times New Roman"/>
                <w:lang w:val="pl-PL"/>
              </w:rPr>
              <w:t xml:space="preserve"> jakości opieki medycznej nad pacjentami z chorobami rzadkimi</w:t>
            </w:r>
            <w:r>
              <w:rPr>
                <w:rFonts w:ascii="Times New Roman" w:hAnsi="Times New Roman"/>
                <w:lang w:val="pl-PL"/>
              </w:rPr>
              <w:t>.</w:t>
            </w:r>
          </w:p>
        </w:tc>
      </w:tr>
      <w:tr w:rsidR="0095566D" w:rsidRPr="001E0F35" w14:paraId="211498B5" w14:textId="77777777" w:rsidTr="002A0556">
        <w:trPr>
          <w:trHeight w:val="596"/>
        </w:trPr>
        <w:tc>
          <w:tcPr>
            <w:tcW w:w="1619" w:type="dxa"/>
            <w:vMerge/>
            <w:shd w:val="clear" w:color="auto" w:fill="FFFFFF"/>
          </w:tcPr>
          <w:p w14:paraId="6E2D7E38" w14:textId="77777777" w:rsidR="0095566D" w:rsidRPr="001E0F35" w:rsidRDefault="0095566D" w:rsidP="0095566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096" w:type="dxa"/>
            <w:gridSpan w:val="4"/>
            <w:shd w:val="clear" w:color="auto" w:fill="FFFFFF"/>
          </w:tcPr>
          <w:p w14:paraId="62502393" w14:textId="743AD707" w:rsidR="0095566D" w:rsidRPr="001E0F35" w:rsidRDefault="0095566D" w:rsidP="0095566D">
            <w:pPr>
              <w:tabs>
                <w:tab w:val="right" w:pos="1936"/>
              </w:tabs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osoby niepełnosprawne, osoby starsze</w:t>
            </w:r>
          </w:p>
        </w:tc>
        <w:tc>
          <w:tcPr>
            <w:tcW w:w="7222" w:type="dxa"/>
            <w:gridSpan w:val="16"/>
            <w:shd w:val="clear" w:color="auto" w:fill="FFFFFF"/>
          </w:tcPr>
          <w:p w14:paraId="3771BAB6" w14:textId="275C96CE" w:rsidR="0095566D" w:rsidRPr="004C305C" w:rsidRDefault="0095566D" w:rsidP="0095566D">
            <w:pPr>
              <w:pStyle w:val="Tekstpodstawowy"/>
              <w:spacing w:after="0" w:line="240" w:lineRule="auto"/>
              <w:jc w:val="both"/>
              <w:outlineLvl w:val="0"/>
              <w:rPr>
                <w:rFonts w:ascii="Times New Roman" w:hAnsi="Times New Roman"/>
                <w:lang w:val="pl-PL"/>
              </w:rPr>
            </w:pPr>
            <w:r w:rsidRPr="00F573FD">
              <w:rPr>
                <w:rFonts w:ascii="Times New Roman" w:hAnsi="Times New Roman"/>
                <w:lang w:val="pl-PL"/>
              </w:rPr>
              <w:t>P</w:t>
            </w:r>
            <w:r>
              <w:rPr>
                <w:rFonts w:ascii="Times New Roman" w:hAnsi="Times New Roman"/>
                <w:lang w:val="pl-PL"/>
              </w:rPr>
              <w:t xml:space="preserve">rojekt uchwały ma pozytywny wpływ na </w:t>
            </w:r>
            <w:r>
              <w:rPr>
                <w:rFonts w:ascii="Times New Roman" w:hAnsi="Times New Roman"/>
              </w:rPr>
              <w:t>osoby niepełnosprawne</w:t>
            </w:r>
            <w:r>
              <w:rPr>
                <w:rFonts w:ascii="Times New Roman" w:hAnsi="Times New Roman"/>
                <w:lang w:val="pl-PL"/>
              </w:rPr>
              <w:t xml:space="preserve"> i </w:t>
            </w:r>
            <w:r>
              <w:rPr>
                <w:rFonts w:ascii="Times New Roman" w:hAnsi="Times New Roman"/>
              </w:rPr>
              <w:t>osoby starsze</w:t>
            </w:r>
            <w:r>
              <w:rPr>
                <w:rFonts w:ascii="Times New Roman" w:hAnsi="Times New Roman"/>
                <w:lang w:val="pl-PL"/>
              </w:rPr>
              <w:t xml:space="preserve"> przez </w:t>
            </w:r>
            <w:r w:rsidRPr="00104E31">
              <w:rPr>
                <w:rFonts w:ascii="Times New Roman" w:hAnsi="Times New Roman"/>
                <w:lang w:val="pl-PL"/>
              </w:rPr>
              <w:t>poprawę jakości opieki medycznej nad pacjentami z chorobami rzadkimi</w:t>
            </w:r>
            <w:r>
              <w:rPr>
                <w:rFonts w:ascii="Times New Roman" w:hAnsi="Times New Roman"/>
                <w:lang w:val="pl-PL"/>
              </w:rPr>
              <w:t>.</w:t>
            </w:r>
          </w:p>
        </w:tc>
      </w:tr>
      <w:tr w:rsidR="0095566D" w:rsidRPr="001E0F35" w14:paraId="79B1D1BC" w14:textId="77777777" w:rsidTr="002A0556">
        <w:trPr>
          <w:trHeight w:val="261"/>
        </w:trPr>
        <w:tc>
          <w:tcPr>
            <w:tcW w:w="1619" w:type="dxa"/>
            <w:shd w:val="clear" w:color="auto" w:fill="FFFFFF"/>
          </w:tcPr>
          <w:p w14:paraId="6D195EDA" w14:textId="77777777" w:rsidR="0095566D" w:rsidRPr="001E0F35" w:rsidRDefault="0095566D" w:rsidP="0095566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1E0F35">
              <w:rPr>
                <w:rFonts w:ascii="Times New Roman" w:hAnsi="Times New Roman"/>
                <w:color w:val="000000"/>
              </w:rPr>
              <w:t>Niemierzalne</w:t>
            </w:r>
          </w:p>
        </w:tc>
        <w:tc>
          <w:tcPr>
            <w:tcW w:w="2096" w:type="dxa"/>
            <w:gridSpan w:val="4"/>
            <w:shd w:val="clear" w:color="auto" w:fill="FFFFFF"/>
          </w:tcPr>
          <w:p w14:paraId="0158BB73" w14:textId="77777777" w:rsidR="0095566D" w:rsidRPr="001E0F35" w:rsidRDefault="0095566D" w:rsidP="0095566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7222" w:type="dxa"/>
            <w:gridSpan w:val="16"/>
            <w:shd w:val="clear" w:color="auto" w:fill="FFFFFF"/>
          </w:tcPr>
          <w:p w14:paraId="441BCDC5" w14:textId="77777777" w:rsidR="0095566D" w:rsidRPr="001E0F35" w:rsidRDefault="0095566D" w:rsidP="0095566D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-</w:t>
            </w:r>
          </w:p>
        </w:tc>
      </w:tr>
      <w:tr w:rsidR="0095566D" w:rsidRPr="001E0F35" w14:paraId="2802DC9A" w14:textId="77777777" w:rsidTr="00FC4F4C">
        <w:trPr>
          <w:trHeight w:val="1364"/>
        </w:trPr>
        <w:tc>
          <w:tcPr>
            <w:tcW w:w="1619" w:type="dxa"/>
            <w:shd w:val="clear" w:color="auto" w:fill="FFFFFF"/>
          </w:tcPr>
          <w:p w14:paraId="35C8166E" w14:textId="77777777" w:rsidR="0095566D" w:rsidRPr="001E0F35" w:rsidRDefault="0095566D" w:rsidP="0095566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1E0F35">
              <w:rPr>
                <w:rFonts w:ascii="Times New Roman" w:hAnsi="Times New Roman"/>
                <w:color w:val="000000"/>
              </w:rPr>
              <w:t xml:space="preserve">Dodatkowe informacje, w tym wskazanie źródeł danych i przyjętych do obliczeń założeń </w:t>
            </w:r>
          </w:p>
        </w:tc>
        <w:tc>
          <w:tcPr>
            <w:tcW w:w="9318" w:type="dxa"/>
            <w:gridSpan w:val="20"/>
            <w:shd w:val="clear" w:color="auto" w:fill="FFFFFF"/>
            <w:vAlign w:val="center"/>
          </w:tcPr>
          <w:p w14:paraId="58113A9F" w14:textId="47105BF0" w:rsidR="0095566D" w:rsidRPr="001E0F35" w:rsidRDefault="0095566D" w:rsidP="0095566D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95566D" w:rsidRPr="001E0F35" w14:paraId="71C9C279" w14:textId="77777777" w:rsidTr="00554135">
        <w:trPr>
          <w:trHeight w:val="342"/>
        </w:trPr>
        <w:tc>
          <w:tcPr>
            <w:tcW w:w="10937" w:type="dxa"/>
            <w:gridSpan w:val="21"/>
            <w:shd w:val="clear" w:color="auto" w:fill="99CCFF"/>
            <w:vAlign w:val="center"/>
          </w:tcPr>
          <w:p w14:paraId="10D5B692" w14:textId="77777777" w:rsidR="0095566D" w:rsidRPr="001E0F35" w:rsidRDefault="0095566D" w:rsidP="0095566D">
            <w:pPr>
              <w:numPr>
                <w:ilvl w:val="0"/>
                <w:numId w:val="1"/>
              </w:numPr>
              <w:spacing w:line="240" w:lineRule="auto"/>
              <w:ind w:left="318" w:hanging="284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1E0F35">
              <w:rPr>
                <w:rFonts w:ascii="Times New Roman" w:hAnsi="Times New Roman"/>
                <w:b/>
                <w:color w:val="000000"/>
              </w:rPr>
              <w:t xml:space="preserve"> Zmiana obciążeń regulacyjnych (w tym obowiązków informacyjnych) wynikających z projektu</w:t>
            </w:r>
          </w:p>
        </w:tc>
      </w:tr>
      <w:tr w:rsidR="0095566D" w:rsidRPr="001E0F35" w14:paraId="1B0F454E" w14:textId="77777777" w:rsidTr="00554135">
        <w:trPr>
          <w:trHeight w:val="151"/>
        </w:trPr>
        <w:tc>
          <w:tcPr>
            <w:tcW w:w="10937" w:type="dxa"/>
            <w:gridSpan w:val="21"/>
            <w:shd w:val="clear" w:color="auto" w:fill="FFFFFF"/>
          </w:tcPr>
          <w:p w14:paraId="64368814" w14:textId="24EDC01B" w:rsidR="0095566D" w:rsidRPr="001E0F35" w:rsidRDefault="0095566D" w:rsidP="0095566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BD0406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BD0406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color w:val="000000"/>
              </w:rPr>
            </w:r>
            <w:r w:rsidR="00000000">
              <w:rPr>
                <w:rFonts w:ascii="Times New Roman" w:hAnsi="Times New Roman"/>
                <w:color w:val="000000"/>
              </w:rPr>
              <w:fldChar w:fldCharType="separate"/>
            </w:r>
            <w:r w:rsidRPr="00BD0406">
              <w:rPr>
                <w:rFonts w:ascii="Times New Roman" w:hAnsi="Times New Roman"/>
                <w:color w:val="000000"/>
              </w:rPr>
              <w:fldChar w:fldCharType="end"/>
            </w:r>
            <w:r>
              <w:rPr>
                <w:rFonts w:ascii="Times New Roman" w:hAnsi="Times New Roman"/>
                <w:color w:val="000000"/>
              </w:rPr>
              <w:t xml:space="preserve"> nie dotyczy</w:t>
            </w:r>
          </w:p>
        </w:tc>
      </w:tr>
      <w:tr w:rsidR="0095566D" w:rsidRPr="001E0F35" w14:paraId="1003B1D7" w14:textId="77777777" w:rsidTr="002300C6">
        <w:trPr>
          <w:trHeight w:val="946"/>
        </w:trPr>
        <w:tc>
          <w:tcPr>
            <w:tcW w:w="5133" w:type="dxa"/>
            <w:gridSpan w:val="7"/>
            <w:shd w:val="clear" w:color="auto" w:fill="FFFFFF"/>
          </w:tcPr>
          <w:p w14:paraId="33E2733D" w14:textId="77777777" w:rsidR="0095566D" w:rsidRPr="001E0F35" w:rsidRDefault="0095566D" w:rsidP="0095566D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1E0F35">
              <w:rPr>
                <w:rFonts w:ascii="Times New Roman" w:hAnsi="Times New Roman"/>
                <w:color w:val="000000"/>
                <w:spacing w:val="-2"/>
              </w:rPr>
              <w:t xml:space="preserve">Wprowadzane są obciążenia poza bezwzględnie wymaganymi przez UE </w:t>
            </w:r>
            <w:r w:rsidRPr="001E0F35">
              <w:rPr>
                <w:rFonts w:ascii="Times New Roman" w:hAnsi="Times New Roman"/>
                <w:color w:val="000000"/>
              </w:rPr>
              <w:t>(szczegóły w odwróconej tabeli zgodności).</w:t>
            </w:r>
          </w:p>
        </w:tc>
        <w:tc>
          <w:tcPr>
            <w:tcW w:w="5804" w:type="dxa"/>
            <w:gridSpan w:val="14"/>
            <w:shd w:val="clear" w:color="auto" w:fill="FFFFFF"/>
          </w:tcPr>
          <w:p w14:paraId="116BC3F4" w14:textId="38813286" w:rsidR="0095566D" w:rsidRPr="001E0F35" w:rsidRDefault="0095566D" w:rsidP="0095566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1E0F35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0F35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color w:val="000000"/>
              </w:rPr>
            </w:r>
            <w:r w:rsidR="00000000">
              <w:rPr>
                <w:rFonts w:ascii="Times New Roman" w:hAnsi="Times New Roman"/>
                <w:color w:val="000000"/>
              </w:rPr>
              <w:fldChar w:fldCharType="separate"/>
            </w:r>
            <w:r w:rsidRPr="001E0F35">
              <w:rPr>
                <w:rFonts w:ascii="Times New Roman" w:hAnsi="Times New Roman"/>
                <w:color w:val="000000"/>
              </w:rPr>
              <w:fldChar w:fldCharType="end"/>
            </w:r>
            <w:r>
              <w:rPr>
                <w:rFonts w:ascii="Times New Roman" w:hAnsi="Times New Roman"/>
                <w:color w:val="000000"/>
              </w:rPr>
              <w:t xml:space="preserve"> nie dotyczy</w:t>
            </w:r>
          </w:p>
          <w:p w14:paraId="6E49247B" w14:textId="617DB4A3" w:rsidR="0095566D" w:rsidRPr="001E0F35" w:rsidRDefault="0095566D" w:rsidP="0095566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BD0406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0406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color w:val="000000"/>
              </w:rPr>
            </w:r>
            <w:r w:rsidR="00000000">
              <w:rPr>
                <w:rFonts w:ascii="Times New Roman" w:hAnsi="Times New Roman"/>
                <w:color w:val="000000"/>
              </w:rPr>
              <w:fldChar w:fldCharType="separate"/>
            </w:r>
            <w:r w:rsidRPr="00BD0406">
              <w:rPr>
                <w:rFonts w:ascii="Times New Roman" w:hAnsi="Times New Roman"/>
                <w:color w:val="000000"/>
              </w:rPr>
              <w:fldChar w:fldCharType="end"/>
            </w:r>
            <w:r w:rsidRPr="001E0F35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tak</w:t>
            </w:r>
          </w:p>
          <w:p w14:paraId="07096F69" w14:textId="4FE7A796" w:rsidR="0095566D" w:rsidRPr="001E0F35" w:rsidRDefault="0095566D" w:rsidP="0095566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1E0F35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0F35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color w:val="000000"/>
              </w:rPr>
            </w:r>
            <w:r w:rsidR="00000000">
              <w:rPr>
                <w:rFonts w:ascii="Times New Roman" w:hAnsi="Times New Roman"/>
                <w:color w:val="000000"/>
              </w:rPr>
              <w:fldChar w:fldCharType="separate"/>
            </w:r>
            <w:r w:rsidRPr="001E0F35">
              <w:rPr>
                <w:rFonts w:ascii="Times New Roman" w:hAnsi="Times New Roman"/>
                <w:color w:val="000000"/>
              </w:rPr>
              <w:fldChar w:fldCharType="end"/>
            </w:r>
            <w:r w:rsidRPr="001E0F35">
              <w:rPr>
                <w:rFonts w:ascii="Times New Roman" w:hAnsi="Times New Roman"/>
                <w:color w:val="000000"/>
              </w:rPr>
              <w:t xml:space="preserve">nie </w:t>
            </w:r>
          </w:p>
        </w:tc>
      </w:tr>
      <w:tr w:rsidR="0095566D" w:rsidRPr="001E0F35" w14:paraId="05440BBA" w14:textId="77777777" w:rsidTr="002300C6">
        <w:trPr>
          <w:trHeight w:val="1245"/>
        </w:trPr>
        <w:tc>
          <w:tcPr>
            <w:tcW w:w="5133" w:type="dxa"/>
            <w:gridSpan w:val="7"/>
            <w:shd w:val="clear" w:color="auto" w:fill="FFFFFF"/>
          </w:tcPr>
          <w:p w14:paraId="78CA3C66" w14:textId="77777777" w:rsidR="0095566D" w:rsidRPr="001E0F35" w:rsidRDefault="0095566D" w:rsidP="0095566D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1E0F35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0F35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color w:val="000000"/>
              </w:rPr>
            </w:r>
            <w:r w:rsidR="00000000">
              <w:rPr>
                <w:rFonts w:ascii="Times New Roman" w:hAnsi="Times New Roman"/>
                <w:color w:val="000000"/>
              </w:rPr>
              <w:fldChar w:fldCharType="separate"/>
            </w:r>
            <w:r w:rsidRPr="001E0F35">
              <w:rPr>
                <w:rFonts w:ascii="Times New Roman" w:hAnsi="Times New Roman"/>
                <w:color w:val="000000"/>
              </w:rPr>
              <w:fldChar w:fldCharType="end"/>
            </w:r>
            <w:r w:rsidRPr="001E0F35">
              <w:rPr>
                <w:rFonts w:ascii="Times New Roman" w:hAnsi="Times New Roman"/>
                <w:color w:val="000000"/>
              </w:rPr>
              <w:t xml:space="preserve"> </w:t>
            </w:r>
            <w:r w:rsidRPr="001E0F35">
              <w:rPr>
                <w:rFonts w:ascii="Times New Roman" w:hAnsi="Times New Roman"/>
                <w:color w:val="000000"/>
                <w:spacing w:val="-2"/>
              </w:rPr>
              <w:t xml:space="preserve">zmniejszenie liczby dokumentów </w:t>
            </w:r>
          </w:p>
          <w:p w14:paraId="017C1736" w14:textId="77777777" w:rsidR="0095566D" w:rsidRPr="001E0F35" w:rsidRDefault="0095566D" w:rsidP="0095566D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1E0F35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0F35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color w:val="000000"/>
              </w:rPr>
            </w:r>
            <w:r w:rsidR="00000000">
              <w:rPr>
                <w:rFonts w:ascii="Times New Roman" w:hAnsi="Times New Roman"/>
                <w:color w:val="000000"/>
              </w:rPr>
              <w:fldChar w:fldCharType="separate"/>
            </w:r>
            <w:r w:rsidRPr="001E0F35">
              <w:rPr>
                <w:rFonts w:ascii="Times New Roman" w:hAnsi="Times New Roman"/>
                <w:color w:val="000000"/>
              </w:rPr>
              <w:fldChar w:fldCharType="end"/>
            </w:r>
            <w:r w:rsidRPr="001E0F35">
              <w:rPr>
                <w:rFonts w:ascii="Times New Roman" w:hAnsi="Times New Roman"/>
                <w:color w:val="000000"/>
              </w:rPr>
              <w:t xml:space="preserve"> </w:t>
            </w:r>
            <w:r w:rsidRPr="001E0F35">
              <w:rPr>
                <w:rFonts w:ascii="Times New Roman" w:hAnsi="Times New Roman"/>
                <w:color w:val="000000"/>
                <w:spacing w:val="-2"/>
              </w:rPr>
              <w:t>zmniejszenie liczby procedur</w:t>
            </w:r>
          </w:p>
          <w:p w14:paraId="1093135D" w14:textId="77777777" w:rsidR="0095566D" w:rsidRPr="001E0F35" w:rsidRDefault="0095566D" w:rsidP="0095566D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1E0F35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0F35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color w:val="000000"/>
              </w:rPr>
            </w:r>
            <w:r w:rsidR="00000000">
              <w:rPr>
                <w:rFonts w:ascii="Times New Roman" w:hAnsi="Times New Roman"/>
                <w:color w:val="000000"/>
              </w:rPr>
              <w:fldChar w:fldCharType="separate"/>
            </w:r>
            <w:r w:rsidRPr="001E0F35">
              <w:rPr>
                <w:rFonts w:ascii="Times New Roman" w:hAnsi="Times New Roman"/>
                <w:color w:val="000000"/>
              </w:rPr>
              <w:fldChar w:fldCharType="end"/>
            </w:r>
            <w:r w:rsidRPr="001E0F35">
              <w:rPr>
                <w:rFonts w:ascii="Times New Roman" w:hAnsi="Times New Roman"/>
                <w:color w:val="000000"/>
              </w:rPr>
              <w:t xml:space="preserve"> </w:t>
            </w:r>
            <w:r w:rsidRPr="001E0F35">
              <w:rPr>
                <w:rFonts w:ascii="Times New Roman" w:hAnsi="Times New Roman"/>
                <w:color w:val="000000"/>
                <w:spacing w:val="-2"/>
              </w:rPr>
              <w:t>skrócenie czasu na załatwienie sprawy</w:t>
            </w:r>
          </w:p>
          <w:p w14:paraId="755A98B8" w14:textId="77777777" w:rsidR="0095566D" w:rsidRPr="001E0F35" w:rsidRDefault="0095566D" w:rsidP="0095566D">
            <w:pPr>
              <w:spacing w:line="240" w:lineRule="auto"/>
              <w:rPr>
                <w:rFonts w:ascii="Times New Roman" w:hAnsi="Times New Roman"/>
                <w:b/>
                <w:color w:val="000000"/>
                <w:spacing w:val="-2"/>
              </w:rPr>
            </w:pPr>
            <w:r w:rsidRPr="001E0F35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0F35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color w:val="000000"/>
              </w:rPr>
            </w:r>
            <w:r w:rsidR="00000000">
              <w:rPr>
                <w:rFonts w:ascii="Times New Roman" w:hAnsi="Times New Roman"/>
                <w:color w:val="000000"/>
              </w:rPr>
              <w:fldChar w:fldCharType="separate"/>
            </w:r>
            <w:r w:rsidRPr="001E0F35">
              <w:rPr>
                <w:rFonts w:ascii="Times New Roman" w:hAnsi="Times New Roman"/>
                <w:color w:val="000000"/>
              </w:rPr>
              <w:fldChar w:fldCharType="end"/>
            </w:r>
            <w:r w:rsidRPr="001E0F35">
              <w:rPr>
                <w:rFonts w:ascii="Times New Roman" w:hAnsi="Times New Roman"/>
                <w:color w:val="000000"/>
              </w:rPr>
              <w:t xml:space="preserve"> </w:t>
            </w:r>
            <w:r w:rsidRPr="001E0F35">
              <w:rPr>
                <w:rFonts w:ascii="Times New Roman" w:hAnsi="Times New Roman"/>
                <w:color w:val="000000"/>
                <w:spacing w:val="-2"/>
              </w:rPr>
              <w:t>inne:</w:t>
            </w:r>
            <w:r w:rsidRPr="001E0F35">
              <w:rPr>
                <w:rFonts w:ascii="Times New Roman" w:hAnsi="Times New Roman"/>
                <w:color w:val="000000"/>
              </w:rPr>
              <w:t xml:space="preserve"> </w:t>
            </w:r>
            <w:r w:rsidRPr="001E0F35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helpText w:type="text" w:val="W przypadku wyboru Upoważnienie ustawowe, Strategia lub Inne wpisz dokładnie źródła tj. jaka ustawa, tytuł strategii i jaki inny dokument"/>
                  <w:statusText w:type="text" w:val="W przypadku wyboru Upoważnienie ustawowe, Strategia lub Inne wpisz dokładnie źródła tj. jaka ustawa, tytuł strategii i jaki inny dokument"/>
                  <w:textInput/>
                </w:ffData>
              </w:fldChar>
            </w:r>
            <w:r w:rsidRPr="001E0F35">
              <w:rPr>
                <w:rFonts w:ascii="Times New Roman" w:hAnsi="Times New Roman"/>
                <w:color w:val="000000"/>
              </w:rPr>
              <w:instrText xml:space="preserve"> FORMTEXT </w:instrText>
            </w:r>
            <w:r w:rsidRPr="001E0F35">
              <w:rPr>
                <w:rFonts w:ascii="Times New Roman" w:hAnsi="Times New Roman"/>
                <w:color w:val="000000"/>
              </w:rPr>
            </w:r>
            <w:r w:rsidRPr="001E0F35">
              <w:rPr>
                <w:rFonts w:ascii="Times New Roman" w:hAnsi="Times New Roman"/>
                <w:color w:val="000000"/>
              </w:rPr>
              <w:fldChar w:fldCharType="separate"/>
            </w:r>
            <w:r w:rsidRPr="001E0F35">
              <w:rPr>
                <w:rFonts w:ascii="Times New Roman" w:hAnsi="Times New Roman"/>
                <w:noProof/>
                <w:color w:val="000000"/>
              </w:rPr>
              <w:t> </w:t>
            </w:r>
            <w:r w:rsidRPr="001E0F35">
              <w:rPr>
                <w:rFonts w:ascii="Times New Roman" w:hAnsi="Times New Roman"/>
                <w:noProof/>
                <w:color w:val="000000"/>
              </w:rPr>
              <w:t> </w:t>
            </w:r>
            <w:r w:rsidRPr="001E0F35">
              <w:rPr>
                <w:rFonts w:ascii="Times New Roman" w:hAnsi="Times New Roman"/>
                <w:noProof/>
                <w:color w:val="000000"/>
              </w:rPr>
              <w:t> </w:t>
            </w:r>
            <w:r w:rsidRPr="001E0F35">
              <w:rPr>
                <w:rFonts w:ascii="Times New Roman" w:hAnsi="Times New Roman"/>
                <w:noProof/>
                <w:color w:val="000000"/>
              </w:rPr>
              <w:t> </w:t>
            </w:r>
            <w:r w:rsidRPr="001E0F35">
              <w:rPr>
                <w:rFonts w:ascii="Times New Roman" w:hAnsi="Times New Roman"/>
                <w:noProof/>
                <w:color w:val="000000"/>
              </w:rPr>
              <w:t> </w:t>
            </w:r>
            <w:r w:rsidRPr="001E0F35">
              <w:rPr>
                <w:rFonts w:ascii="Times New Roman" w:hAnsi="Times New Roman"/>
                <w:color w:val="000000"/>
              </w:rPr>
              <w:fldChar w:fldCharType="end"/>
            </w:r>
          </w:p>
        </w:tc>
        <w:tc>
          <w:tcPr>
            <w:tcW w:w="5804" w:type="dxa"/>
            <w:gridSpan w:val="14"/>
            <w:shd w:val="clear" w:color="auto" w:fill="FFFFFF"/>
          </w:tcPr>
          <w:p w14:paraId="2FA1D08E" w14:textId="77777777" w:rsidR="0095566D" w:rsidRPr="001E0F35" w:rsidRDefault="0095566D" w:rsidP="0095566D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1E0F35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0F35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color w:val="000000"/>
              </w:rPr>
            </w:r>
            <w:r w:rsidR="00000000">
              <w:rPr>
                <w:rFonts w:ascii="Times New Roman" w:hAnsi="Times New Roman"/>
                <w:color w:val="000000"/>
              </w:rPr>
              <w:fldChar w:fldCharType="separate"/>
            </w:r>
            <w:r w:rsidRPr="001E0F35">
              <w:rPr>
                <w:rFonts w:ascii="Times New Roman" w:hAnsi="Times New Roman"/>
                <w:color w:val="000000"/>
              </w:rPr>
              <w:fldChar w:fldCharType="end"/>
            </w:r>
            <w:r w:rsidRPr="001E0F35">
              <w:rPr>
                <w:rFonts w:ascii="Times New Roman" w:hAnsi="Times New Roman"/>
                <w:color w:val="000000"/>
              </w:rPr>
              <w:t xml:space="preserve"> </w:t>
            </w:r>
            <w:r w:rsidRPr="001E0F35">
              <w:rPr>
                <w:rFonts w:ascii="Times New Roman" w:hAnsi="Times New Roman"/>
                <w:color w:val="000000"/>
                <w:spacing w:val="-2"/>
              </w:rPr>
              <w:t>zwiększenie liczby dokumentów</w:t>
            </w:r>
          </w:p>
          <w:p w14:paraId="6DCAA3A3" w14:textId="0F01C4FC" w:rsidR="0095566D" w:rsidRPr="001E0F35" w:rsidRDefault="0095566D" w:rsidP="0095566D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BD0406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0406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color w:val="000000"/>
              </w:rPr>
            </w:r>
            <w:r w:rsidR="00000000">
              <w:rPr>
                <w:rFonts w:ascii="Times New Roman" w:hAnsi="Times New Roman"/>
                <w:color w:val="000000"/>
              </w:rPr>
              <w:fldChar w:fldCharType="separate"/>
            </w:r>
            <w:r w:rsidRPr="00BD0406">
              <w:rPr>
                <w:rFonts w:ascii="Times New Roman" w:hAnsi="Times New Roman"/>
                <w:color w:val="000000"/>
              </w:rPr>
              <w:fldChar w:fldCharType="end"/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1E0F35">
              <w:rPr>
                <w:rFonts w:ascii="Times New Roman" w:hAnsi="Times New Roman"/>
                <w:color w:val="000000"/>
                <w:spacing w:val="-2"/>
              </w:rPr>
              <w:t>zwiększenie liczby procedur</w:t>
            </w:r>
          </w:p>
          <w:p w14:paraId="11F48C12" w14:textId="77777777" w:rsidR="0095566D" w:rsidRPr="001E0F35" w:rsidRDefault="0095566D" w:rsidP="0095566D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1E0F35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0F35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color w:val="000000"/>
              </w:rPr>
            </w:r>
            <w:r w:rsidR="00000000">
              <w:rPr>
                <w:rFonts w:ascii="Times New Roman" w:hAnsi="Times New Roman"/>
                <w:color w:val="000000"/>
              </w:rPr>
              <w:fldChar w:fldCharType="separate"/>
            </w:r>
            <w:r w:rsidRPr="001E0F35">
              <w:rPr>
                <w:rFonts w:ascii="Times New Roman" w:hAnsi="Times New Roman"/>
                <w:color w:val="000000"/>
              </w:rPr>
              <w:fldChar w:fldCharType="end"/>
            </w:r>
            <w:r w:rsidRPr="001E0F35">
              <w:rPr>
                <w:rFonts w:ascii="Times New Roman" w:hAnsi="Times New Roman"/>
                <w:color w:val="000000"/>
              </w:rPr>
              <w:t xml:space="preserve"> </w:t>
            </w:r>
            <w:r w:rsidRPr="001E0F35">
              <w:rPr>
                <w:rFonts w:ascii="Times New Roman" w:hAnsi="Times New Roman"/>
                <w:color w:val="000000"/>
                <w:spacing w:val="-2"/>
              </w:rPr>
              <w:t>wydłużenie czasu na załatwienie sprawy</w:t>
            </w:r>
          </w:p>
          <w:p w14:paraId="6DAE38B9" w14:textId="045E69E1" w:rsidR="0095566D" w:rsidRPr="001E0F35" w:rsidRDefault="0095566D" w:rsidP="0095566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1E0F35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0F35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color w:val="000000"/>
              </w:rPr>
            </w:r>
            <w:r w:rsidR="00000000">
              <w:rPr>
                <w:rFonts w:ascii="Times New Roman" w:hAnsi="Times New Roman"/>
                <w:color w:val="000000"/>
              </w:rPr>
              <w:fldChar w:fldCharType="separate"/>
            </w:r>
            <w:r w:rsidRPr="001E0F35">
              <w:rPr>
                <w:rFonts w:ascii="Times New Roman" w:hAnsi="Times New Roman"/>
                <w:color w:val="000000"/>
              </w:rPr>
              <w:fldChar w:fldCharType="end"/>
            </w:r>
            <w:r w:rsidRPr="001E0F35">
              <w:rPr>
                <w:rFonts w:ascii="Times New Roman" w:hAnsi="Times New Roman"/>
                <w:color w:val="000000"/>
              </w:rPr>
              <w:t xml:space="preserve"> </w:t>
            </w:r>
            <w:r w:rsidRPr="001E0F35">
              <w:rPr>
                <w:rFonts w:ascii="Times New Roman" w:hAnsi="Times New Roman"/>
                <w:color w:val="000000"/>
                <w:spacing w:val="-2"/>
              </w:rPr>
              <w:t>inne:</w:t>
            </w:r>
            <w:r w:rsidRPr="001E0F35">
              <w:rPr>
                <w:rFonts w:ascii="Times New Roman" w:hAnsi="Times New Roman"/>
                <w:color w:val="000000"/>
              </w:rPr>
              <w:t xml:space="preserve"> </w:t>
            </w:r>
            <w:r w:rsidRPr="001E0F35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helpText w:type="text" w:val="W przypadku wyboru Upoważnienie ustawowe, Strategia lub Inne wpisz dokładnie źródła tj. jaka ustawa, tytuł strategii i jaki inny dokument"/>
                  <w:statusText w:type="text" w:val="W przypadku wyboru Upoważnienie ustawowe, Strategia lub Inne wpisz dokładnie źródła tj. jaka ustawa, tytuł strategii i jaki inny dokument"/>
                  <w:textInput/>
                </w:ffData>
              </w:fldChar>
            </w:r>
            <w:r w:rsidRPr="001E0F35">
              <w:rPr>
                <w:rFonts w:ascii="Times New Roman" w:hAnsi="Times New Roman"/>
                <w:color w:val="000000"/>
              </w:rPr>
              <w:instrText xml:space="preserve"> FORMTEXT </w:instrText>
            </w:r>
            <w:r w:rsidRPr="001E0F35">
              <w:rPr>
                <w:rFonts w:ascii="Times New Roman" w:hAnsi="Times New Roman"/>
                <w:color w:val="000000"/>
              </w:rPr>
            </w:r>
            <w:r w:rsidRPr="001E0F35">
              <w:rPr>
                <w:rFonts w:ascii="Times New Roman" w:hAnsi="Times New Roman"/>
                <w:color w:val="000000"/>
              </w:rPr>
              <w:fldChar w:fldCharType="separate"/>
            </w:r>
            <w:r w:rsidRPr="001E0F35">
              <w:rPr>
                <w:rFonts w:ascii="Times New Roman" w:hAnsi="Times New Roman"/>
                <w:noProof/>
                <w:color w:val="000000"/>
              </w:rPr>
              <w:t> </w:t>
            </w:r>
            <w:r w:rsidRPr="001E0F35">
              <w:rPr>
                <w:rFonts w:ascii="Times New Roman" w:hAnsi="Times New Roman"/>
                <w:noProof/>
                <w:color w:val="000000"/>
              </w:rPr>
              <w:t> </w:t>
            </w:r>
            <w:r w:rsidRPr="001E0F35">
              <w:rPr>
                <w:rFonts w:ascii="Times New Roman" w:hAnsi="Times New Roman"/>
                <w:noProof/>
                <w:color w:val="000000"/>
              </w:rPr>
              <w:t> </w:t>
            </w:r>
            <w:r w:rsidRPr="001E0F35">
              <w:rPr>
                <w:rFonts w:ascii="Times New Roman" w:hAnsi="Times New Roman"/>
                <w:noProof/>
                <w:color w:val="000000"/>
              </w:rPr>
              <w:t> </w:t>
            </w:r>
            <w:r w:rsidRPr="001E0F35">
              <w:rPr>
                <w:rFonts w:ascii="Times New Roman" w:hAnsi="Times New Roman"/>
                <w:noProof/>
                <w:color w:val="000000"/>
              </w:rPr>
              <w:t> </w:t>
            </w:r>
            <w:r w:rsidRPr="001E0F35">
              <w:rPr>
                <w:rFonts w:ascii="Times New Roman" w:hAnsi="Times New Roman"/>
                <w:color w:val="000000"/>
              </w:rPr>
              <w:fldChar w:fldCharType="end"/>
            </w:r>
          </w:p>
          <w:p w14:paraId="4FC2F529" w14:textId="77777777" w:rsidR="0095566D" w:rsidRPr="001E0F35" w:rsidRDefault="0095566D" w:rsidP="0095566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95566D" w:rsidRPr="001E0F35" w14:paraId="08E3DA52" w14:textId="77777777" w:rsidTr="002300C6">
        <w:trPr>
          <w:trHeight w:val="870"/>
        </w:trPr>
        <w:tc>
          <w:tcPr>
            <w:tcW w:w="5133" w:type="dxa"/>
            <w:gridSpan w:val="7"/>
            <w:shd w:val="clear" w:color="auto" w:fill="FFFFFF"/>
          </w:tcPr>
          <w:p w14:paraId="1E828C47" w14:textId="77777777" w:rsidR="0095566D" w:rsidRPr="001E0F35" w:rsidRDefault="0095566D" w:rsidP="0095566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1E0F35">
              <w:rPr>
                <w:rFonts w:ascii="Times New Roman" w:hAnsi="Times New Roman"/>
                <w:color w:val="000000"/>
                <w:spacing w:val="-2"/>
              </w:rPr>
              <w:t xml:space="preserve">Wprowadzane obciążenia są przystosowane do ich elektronizacji. </w:t>
            </w:r>
          </w:p>
        </w:tc>
        <w:tc>
          <w:tcPr>
            <w:tcW w:w="5804" w:type="dxa"/>
            <w:gridSpan w:val="14"/>
            <w:shd w:val="clear" w:color="auto" w:fill="FFFFFF"/>
          </w:tcPr>
          <w:p w14:paraId="114C51FE" w14:textId="01BA36E2" w:rsidR="0095566D" w:rsidRPr="001E0F35" w:rsidRDefault="0095566D" w:rsidP="0095566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BD0406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0406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color w:val="000000"/>
              </w:rPr>
            </w:r>
            <w:r w:rsidR="00000000">
              <w:rPr>
                <w:rFonts w:ascii="Times New Roman" w:hAnsi="Times New Roman"/>
                <w:color w:val="000000"/>
              </w:rPr>
              <w:fldChar w:fldCharType="separate"/>
            </w:r>
            <w:r w:rsidRPr="00BD0406">
              <w:rPr>
                <w:rFonts w:ascii="Times New Roman" w:hAnsi="Times New Roman"/>
                <w:color w:val="000000"/>
              </w:rPr>
              <w:fldChar w:fldCharType="end"/>
            </w:r>
            <w:r w:rsidRPr="001E0F35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nie </w:t>
            </w:r>
          </w:p>
          <w:p w14:paraId="37F23AB7" w14:textId="4B1B889E" w:rsidR="0095566D" w:rsidRPr="001E0F35" w:rsidRDefault="0095566D" w:rsidP="0095566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1E0F35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0F35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color w:val="000000"/>
              </w:rPr>
            </w:r>
            <w:r w:rsidR="00000000">
              <w:rPr>
                <w:rFonts w:ascii="Times New Roman" w:hAnsi="Times New Roman"/>
                <w:color w:val="000000"/>
              </w:rPr>
              <w:fldChar w:fldCharType="separate"/>
            </w:r>
            <w:r w:rsidRPr="001E0F35">
              <w:rPr>
                <w:rFonts w:ascii="Times New Roman" w:hAnsi="Times New Roman"/>
                <w:color w:val="000000"/>
              </w:rPr>
              <w:fldChar w:fldCharType="end"/>
            </w:r>
            <w:r w:rsidRPr="001E0F35">
              <w:rPr>
                <w:rFonts w:ascii="Times New Roman" w:hAnsi="Times New Roman"/>
                <w:color w:val="000000"/>
              </w:rPr>
              <w:t xml:space="preserve"> nie</w:t>
            </w:r>
            <w:r>
              <w:rPr>
                <w:rFonts w:ascii="Times New Roman" w:hAnsi="Times New Roman"/>
                <w:color w:val="000000"/>
              </w:rPr>
              <w:t xml:space="preserve"> dotyczy</w:t>
            </w:r>
          </w:p>
          <w:p w14:paraId="62C35638" w14:textId="302507A0" w:rsidR="0095566D" w:rsidRPr="001E0F35" w:rsidRDefault="0095566D" w:rsidP="0095566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1E0F35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0F35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color w:val="000000"/>
              </w:rPr>
            </w:r>
            <w:r w:rsidR="00000000">
              <w:rPr>
                <w:rFonts w:ascii="Times New Roman" w:hAnsi="Times New Roman"/>
                <w:color w:val="000000"/>
              </w:rPr>
              <w:fldChar w:fldCharType="separate"/>
            </w:r>
            <w:r w:rsidRPr="001E0F35">
              <w:rPr>
                <w:rFonts w:ascii="Times New Roman" w:hAnsi="Times New Roman"/>
                <w:color w:val="000000"/>
              </w:rPr>
              <w:fldChar w:fldCharType="end"/>
            </w:r>
            <w:r w:rsidRPr="001E0F35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tak</w:t>
            </w:r>
          </w:p>
          <w:p w14:paraId="7ACF9714" w14:textId="77777777" w:rsidR="0095566D" w:rsidRPr="001E0F35" w:rsidRDefault="0095566D" w:rsidP="0095566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95566D" w:rsidRPr="001E0F35" w14:paraId="0403B930" w14:textId="77777777" w:rsidTr="00554135">
        <w:trPr>
          <w:trHeight w:val="320"/>
        </w:trPr>
        <w:tc>
          <w:tcPr>
            <w:tcW w:w="10937" w:type="dxa"/>
            <w:gridSpan w:val="21"/>
            <w:shd w:val="clear" w:color="auto" w:fill="FFFFFF"/>
          </w:tcPr>
          <w:p w14:paraId="283B3F9A" w14:textId="4FEF87FA" w:rsidR="0095566D" w:rsidRPr="001E0F35" w:rsidRDefault="0095566D" w:rsidP="0095566D">
            <w:pPr>
              <w:spacing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95566D" w:rsidRPr="001E0F35" w14:paraId="504A9421" w14:textId="77777777" w:rsidTr="00554135">
        <w:trPr>
          <w:trHeight w:val="142"/>
        </w:trPr>
        <w:tc>
          <w:tcPr>
            <w:tcW w:w="10937" w:type="dxa"/>
            <w:gridSpan w:val="21"/>
            <w:shd w:val="clear" w:color="auto" w:fill="99CCFF"/>
          </w:tcPr>
          <w:p w14:paraId="1DE4096E" w14:textId="77777777" w:rsidR="0095566D" w:rsidRPr="001E0F35" w:rsidRDefault="0095566D" w:rsidP="0095566D"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1E0F35">
              <w:rPr>
                <w:rFonts w:ascii="Times New Roman" w:hAnsi="Times New Roman"/>
                <w:b/>
                <w:color w:val="000000"/>
              </w:rPr>
              <w:t xml:space="preserve">Wpływ na rynek pracy </w:t>
            </w:r>
          </w:p>
        </w:tc>
      </w:tr>
      <w:tr w:rsidR="0095566D" w:rsidRPr="001E0F35" w14:paraId="1E29A090" w14:textId="77777777" w:rsidTr="00554135">
        <w:trPr>
          <w:trHeight w:val="490"/>
        </w:trPr>
        <w:tc>
          <w:tcPr>
            <w:tcW w:w="10937" w:type="dxa"/>
            <w:gridSpan w:val="21"/>
            <w:shd w:val="clear" w:color="auto" w:fill="auto"/>
          </w:tcPr>
          <w:p w14:paraId="5821A7A7" w14:textId="07325961" w:rsidR="0095566D" w:rsidRPr="001E0F35" w:rsidRDefault="0095566D" w:rsidP="0095566D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BF78B3">
              <w:rPr>
                <w:rFonts w:ascii="Times New Roman" w:hAnsi="Times New Roman"/>
              </w:rPr>
              <w:t xml:space="preserve">Regulacje zaproponowane w projekcie </w:t>
            </w:r>
            <w:r>
              <w:rPr>
                <w:rFonts w:ascii="Times New Roman" w:hAnsi="Times New Roman"/>
              </w:rPr>
              <w:t>uchwały</w:t>
            </w:r>
            <w:r w:rsidRPr="00BF78B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mogą mieć nieznaczny pozytywny wpływ na rynek pracy, z uwagi na fakt, że zatrudnienie będą mogły znaleźć m.in. osoby wykonujące zawód medyczny. </w:t>
            </w:r>
          </w:p>
        </w:tc>
      </w:tr>
      <w:tr w:rsidR="0095566D" w:rsidRPr="001E0F35" w14:paraId="5BBA4B38" w14:textId="77777777" w:rsidTr="00554135">
        <w:trPr>
          <w:trHeight w:val="142"/>
        </w:trPr>
        <w:tc>
          <w:tcPr>
            <w:tcW w:w="10937" w:type="dxa"/>
            <w:gridSpan w:val="21"/>
            <w:shd w:val="clear" w:color="auto" w:fill="99CCFF"/>
          </w:tcPr>
          <w:p w14:paraId="3E01878F" w14:textId="77777777" w:rsidR="0095566D" w:rsidRPr="001E0F35" w:rsidRDefault="0095566D" w:rsidP="0095566D"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1E0F35">
              <w:rPr>
                <w:rFonts w:ascii="Times New Roman" w:hAnsi="Times New Roman"/>
                <w:b/>
                <w:color w:val="000000"/>
              </w:rPr>
              <w:t>Wpływ na pozostałe obszary</w:t>
            </w:r>
          </w:p>
        </w:tc>
      </w:tr>
      <w:tr w:rsidR="0095566D" w:rsidRPr="001E0F35" w14:paraId="5E71CFC9" w14:textId="77777777" w:rsidTr="00554135">
        <w:trPr>
          <w:trHeight w:val="1031"/>
        </w:trPr>
        <w:tc>
          <w:tcPr>
            <w:tcW w:w="3547" w:type="dxa"/>
            <w:gridSpan w:val="4"/>
            <w:shd w:val="clear" w:color="auto" w:fill="FFFFFF"/>
          </w:tcPr>
          <w:p w14:paraId="14E48E1F" w14:textId="77777777" w:rsidR="0095566D" w:rsidRPr="001E0F35" w:rsidRDefault="0095566D" w:rsidP="0095566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  <w:p w14:paraId="1F2CE885" w14:textId="77777777" w:rsidR="0095566D" w:rsidRPr="001E0F35" w:rsidRDefault="0095566D" w:rsidP="0095566D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1E0F35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0F35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color w:val="000000"/>
              </w:rPr>
            </w:r>
            <w:r w:rsidR="00000000">
              <w:rPr>
                <w:rFonts w:ascii="Times New Roman" w:hAnsi="Times New Roman"/>
                <w:color w:val="000000"/>
              </w:rPr>
              <w:fldChar w:fldCharType="separate"/>
            </w:r>
            <w:r w:rsidRPr="001E0F35">
              <w:rPr>
                <w:rFonts w:ascii="Times New Roman" w:hAnsi="Times New Roman"/>
                <w:color w:val="000000"/>
              </w:rPr>
              <w:fldChar w:fldCharType="end"/>
            </w:r>
            <w:r w:rsidRPr="001E0F35">
              <w:rPr>
                <w:rFonts w:ascii="Times New Roman" w:hAnsi="Times New Roman"/>
                <w:color w:val="000000"/>
              </w:rPr>
              <w:t xml:space="preserve"> </w:t>
            </w:r>
            <w:r w:rsidRPr="001E0F35">
              <w:rPr>
                <w:rFonts w:ascii="Times New Roman" w:hAnsi="Times New Roman"/>
                <w:color w:val="000000"/>
                <w:spacing w:val="-2"/>
              </w:rPr>
              <w:t>środowisko naturalne</w:t>
            </w:r>
          </w:p>
          <w:p w14:paraId="18E10512" w14:textId="77777777" w:rsidR="0095566D" w:rsidRPr="001E0F35" w:rsidRDefault="0095566D" w:rsidP="0095566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1E0F35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0F35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color w:val="000000"/>
              </w:rPr>
            </w:r>
            <w:r w:rsidR="00000000">
              <w:rPr>
                <w:rFonts w:ascii="Times New Roman" w:hAnsi="Times New Roman"/>
                <w:color w:val="000000"/>
              </w:rPr>
              <w:fldChar w:fldCharType="separate"/>
            </w:r>
            <w:r w:rsidRPr="001E0F35">
              <w:rPr>
                <w:rFonts w:ascii="Times New Roman" w:hAnsi="Times New Roman"/>
                <w:color w:val="000000"/>
              </w:rPr>
              <w:fldChar w:fldCharType="end"/>
            </w:r>
            <w:r w:rsidRPr="001E0F35">
              <w:rPr>
                <w:rFonts w:ascii="Times New Roman" w:hAnsi="Times New Roman"/>
                <w:color w:val="000000"/>
              </w:rPr>
              <w:t xml:space="preserve"> sytuacja i rozwój regionalny</w:t>
            </w:r>
          </w:p>
          <w:p w14:paraId="0B8C3359" w14:textId="77777777" w:rsidR="0095566D" w:rsidRPr="001E0F35" w:rsidRDefault="0095566D" w:rsidP="0095566D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1E0F35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0F35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color w:val="000000"/>
              </w:rPr>
            </w:r>
            <w:r w:rsidR="00000000">
              <w:rPr>
                <w:rFonts w:ascii="Times New Roman" w:hAnsi="Times New Roman"/>
                <w:color w:val="000000"/>
              </w:rPr>
              <w:fldChar w:fldCharType="separate"/>
            </w:r>
            <w:r w:rsidRPr="001E0F35">
              <w:rPr>
                <w:rFonts w:ascii="Times New Roman" w:hAnsi="Times New Roman"/>
                <w:color w:val="000000"/>
              </w:rPr>
              <w:fldChar w:fldCharType="end"/>
            </w:r>
            <w:r w:rsidRPr="001E0F35">
              <w:rPr>
                <w:rFonts w:ascii="Times New Roman" w:hAnsi="Times New Roman"/>
                <w:color w:val="000000"/>
              </w:rPr>
              <w:t xml:space="preserve"> </w:t>
            </w:r>
            <w:r w:rsidRPr="001E0F35">
              <w:rPr>
                <w:rFonts w:ascii="Times New Roman" w:hAnsi="Times New Roman"/>
                <w:color w:val="000000"/>
                <w:spacing w:val="-2"/>
              </w:rPr>
              <w:t xml:space="preserve">inne: </w:t>
            </w:r>
            <w:r w:rsidRPr="001E0F35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helpText w:type="text" w:val="W przypadku wyboru Upoważnienie ustawowe, Strategia lub Inne wpisz dokładnie źródła tj. jaka ustawa, tytuł strategii i jaki inny dokument"/>
                  <w:statusText w:type="text" w:val="W przypadku wyboru Upoważnienie ustawowe, Strategia lub Inne wpisz dokładnie źródła tj. jaka ustawa, tytuł strategii i jaki inny dokument"/>
                  <w:textInput/>
                </w:ffData>
              </w:fldChar>
            </w:r>
            <w:r w:rsidRPr="001E0F35">
              <w:rPr>
                <w:rFonts w:ascii="Times New Roman" w:hAnsi="Times New Roman"/>
                <w:color w:val="000000"/>
              </w:rPr>
              <w:instrText xml:space="preserve"> FORMTEXT </w:instrText>
            </w:r>
            <w:r w:rsidRPr="001E0F35">
              <w:rPr>
                <w:rFonts w:ascii="Times New Roman" w:hAnsi="Times New Roman"/>
                <w:color w:val="000000"/>
              </w:rPr>
            </w:r>
            <w:r w:rsidRPr="001E0F35">
              <w:rPr>
                <w:rFonts w:ascii="Times New Roman" w:hAnsi="Times New Roman"/>
                <w:color w:val="000000"/>
              </w:rPr>
              <w:fldChar w:fldCharType="separate"/>
            </w:r>
            <w:r w:rsidRPr="001E0F35">
              <w:rPr>
                <w:rFonts w:ascii="Times New Roman" w:hAnsi="Times New Roman"/>
                <w:noProof/>
                <w:color w:val="000000"/>
              </w:rPr>
              <w:t> </w:t>
            </w:r>
            <w:r w:rsidRPr="001E0F35">
              <w:rPr>
                <w:rFonts w:ascii="Times New Roman" w:hAnsi="Times New Roman"/>
                <w:noProof/>
                <w:color w:val="000000"/>
              </w:rPr>
              <w:t> </w:t>
            </w:r>
            <w:r w:rsidRPr="001E0F35">
              <w:rPr>
                <w:rFonts w:ascii="Times New Roman" w:hAnsi="Times New Roman"/>
                <w:noProof/>
                <w:color w:val="000000"/>
              </w:rPr>
              <w:t> </w:t>
            </w:r>
            <w:r w:rsidRPr="001E0F35">
              <w:rPr>
                <w:rFonts w:ascii="Times New Roman" w:hAnsi="Times New Roman"/>
                <w:noProof/>
                <w:color w:val="000000"/>
              </w:rPr>
              <w:t> </w:t>
            </w:r>
            <w:r w:rsidRPr="001E0F35">
              <w:rPr>
                <w:rFonts w:ascii="Times New Roman" w:hAnsi="Times New Roman"/>
                <w:noProof/>
                <w:color w:val="000000"/>
              </w:rPr>
              <w:t> </w:t>
            </w:r>
            <w:r w:rsidRPr="001E0F35">
              <w:rPr>
                <w:rFonts w:ascii="Times New Roman" w:hAnsi="Times New Roman"/>
                <w:color w:val="000000"/>
              </w:rPr>
              <w:fldChar w:fldCharType="end"/>
            </w:r>
          </w:p>
        </w:tc>
        <w:tc>
          <w:tcPr>
            <w:tcW w:w="3687" w:type="dxa"/>
            <w:gridSpan w:val="10"/>
            <w:shd w:val="clear" w:color="auto" w:fill="FFFFFF"/>
          </w:tcPr>
          <w:p w14:paraId="1C9A8C77" w14:textId="77777777" w:rsidR="0095566D" w:rsidRPr="001E0F35" w:rsidRDefault="0095566D" w:rsidP="0095566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  <w:p w14:paraId="700B6E5F" w14:textId="77777777" w:rsidR="0095566D" w:rsidRPr="001E0F35" w:rsidRDefault="0095566D" w:rsidP="0095566D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1E0F35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0F35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color w:val="000000"/>
              </w:rPr>
            </w:r>
            <w:r w:rsidR="00000000">
              <w:rPr>
                <w:rFonts w:ascii="Times New Roman" w:hAnsi="Times New Roman"/>
                <w:color w:val="000000"/>
              </w:rPr>
              <w:fldChar w:fldCharType="separate"/>
            </w:r>
            <w:r w:rsidRPr="001E0F35">
              <w:rPr>
                <w:rFonts w:ascii="Times New Roman" w:hAnsi="Times New Roman"/>
                <w:color w:val="000000"/>
              </w:rPr>
              <w:fldChar w:fldCharType="end"/>
            </w:r>
            <w:r w:rsidRPr="001E0F35">
              <w:rPr>
                <w:rFonts w:ascii="Times New Roman" w:hAnsi="Times New Roman"/>
                <w:color w:val="000000"/>
              </w:rPr>
              <w:t xml:space="preserve"> </w:t>
            </w:r>
            <w:r w:rsidRPr="001E0F35">
              <w:rPr>
                <w:rFonts w:ascii="Times New Roman" w:hAnsi="Times New Roman"/>
                <w:color w:val="000000"/>
                <w:spacing w:val="-2"/>
              </w:rPr>
              <w:t>demografia</w:t>
            </w:r>
          </w:p>
          <w:p w14:paraId="019614BF" w14:textId="77777777" w:rsidR="0095566D" w:rsidRPr="001E0F35" w:rsidRDefault="0095566D" w:rsidP="0095566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1E0F35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0F35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color w:val="000000"/>
              </w:rPr>
            </w:r>
            <w:r w:rsidR="00000000">
              <w:rPr>
                <w:rFonts w:ascii="Times New Roman" w:hAnsi="Times New Roman"/>
                <w:color w:val="000000"/>
              </w:rPr>
              <w:fldChar w:fldCharType="separate"/>
            </w:r>
            <w:r w:rsidRPr="001E0F35">
              <w:rPr>
                <w:rFonts w:ascii="Times New Roman" w:hAnsi="Times New Roman"/>
                <w:color w:val="000000"/>
              </w:rPr>
              <w:fldChar w:fldCharType="end"/>
            </w:r>
            <w:r w:rsidRPr="001E0F35">
              <w:rPr>
                <w:rFonts w:ascii="Times New Roman" w:hAnsi="Times New Roman"/>
                <w:color w:val="000000"/>
              </w:rPr>
              <w:t xml:space="preserve"> mienie państwowe</w:t>
            </w:r>
          </w:p>
        </w:tc>
        <w:tc>
          <w:tcPr>
            <w:tcW w:w="3703" w:type="dxa"/>
            <w:gridSpan w:val="7"/>
            <w:shd w:val="clear" w:color="auto" w:fill="FFFFFF"/>
          </w:tcPr>
          <w:p w14:paraId="75A69BF4" w14:textId="77777777" w:rsidR="0095566D" w:rsidRPr="001E0F35" w:rsidRDefault="0095566D" w:rsidP="0095566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  <w:p w14:paraId="13B9E52B" w14:textId="77777777" w:rsidR="0095566D" w:rsidRPr="001E0F35" w:rsidRDefault="0095566D" w:rsidP="0095566D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1E0F35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0F35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color w:val="000000"/>
              </w:rPr>
            </w:r>
            <w:r w:rsidR="00000000">
              <w:rPr>
                <w:rFonts w:ascii="Times New Roman" w:hAnsi="Times New Roman"/>
                <w:color w:val="000000"/>
              </w:rPr>
              <w:fldChar w:fldCharType="separate"/>
            </w:r>
            <w:r w:rsidRPr="001E0F35">
              <w:rPr>
                <w:rFonts w:ascii="Times New Roman" w:hAnsi="Times New Roman"/>
                <w:color w:val="000000"/>
              </w:rPr>
              <w:fldChar w:fldCharType="end"/>
            </w:r>
            <w:r w:rsidRPr="001E0F35">
              <w:rPr>
                <w:rFonts w:ascii="Times New Roman" w:hAnsi="Times New Roman"/>
                <w:color w:val="000000"/>
              </w:rPr>
              <w:t xml:space="preserve"> </w:t>
            </w:r>
            <w:r w:rsidRPr="001E0F35">
              <w:rPr>
                <w:rFonts w:ascii="Times New Roman" w:hAnsi="Times New Roman"/>
                <w:color w:val="000000"/>
                <w:spacing w:val="-2"/>
              </w:rPr>
              <w:t>informatyzacja</w:t>
            </w:r>
          </w:p>
          <w:p w14:paraId="5D99557F" w14:textId="77777777" w:rsidR="0095566D" w:rsidRPr="001E0F35" w:rsidRDefault="0095566D" w:rsidP="0095566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color w:val="000000"/>
              </w:rPr>
            </w:r>
            <w:r w:rsidR="00000000">
              <w:rPr>
                <w:rFonts w:ascii="Times New Roman" w:hAnsi="Times New Roman"/>
                <w:color w:val="000000"/>
              </w:rPr>
              <w:fldChar w:fldCharType="separate"/>
            </w:r>
            <w:r>
              <w:rPr>
                <w:rFonts w:ascii="Times New Roman" w:hAnsi="Times New Roman"/>
                <w:color w:val="000000"/>
              </w:rPr>
              <w:fldChar w:fldCharType="end"/>
            </w:r>
            <w:r w:rsidRPr="001E0F35">
              <w:rPr>
                <w:rFonts w:ascii="Times New Roman" w:hAnsi="Times New Roman"/>
                <w:color w:val="000000"/>
              </w:rPr>
              <w:t xml:space="preserve">  </w:t>
            </w:r>
            <w:r w:rsidRPr="001E0F35">
              <w:rPr>
                <w:rFonts w:ascii="Times New Roman" w:hAnsi="Times New Roman"/>
                <w:color w:val="000000"/>
                <w:spacing w:val="-2"/>
              </w:rPr>
              <w:t>zdrowie</w:t>
            </w:r>
          </w:p>
        </w:tc>
      </w:tr>
      <w:tr w:rsidR="0095566D" w:rsidRPr="001E0F35" w14:paraId="7C5EF6F6" w14:textId="77777777" w:rsidTr="00FC4F4C">
        <w:trPr>
          <w:trHeight w:val="712"/>
        </w:trPr>
        <w:tc>
          <w:tcPr>
            <w:tcW w:w="1651" w:type="dxa"/>
            <w:shd w:val="clear" w:color="auto" w:fill="FFFFFF"/>
            <w:vAlign w:val="center"/>
          </w:tcPr>
          <w:p w14:paraId="4F3D4C60" w14:textId="77777777" w:rsidR="0095566D" w:rsidRPr="001E0F35" w:rsidRDefault="0095566D" w:rsidP="0095566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1E0F35">
              <w:rPr>
                <w:rFonts w:ascii="Times New Roman" w:hAnsi="Times New Roman"/>
                <w:color w:val="000000"/>
              </w:rPr>
              <w:t>Omówienie wpływu</w:t>
            </w:r>
          </w:p>
        </w:tc>
        <w:tc>
          <w:tcPr>
            <w:tcW w:w="9286" w:type="dxa"/>
            <w:gridSpan w:val="20"/>
            <w:shd w:val="clear" w:color="auto" w:fill="FFFFFF"/>
            <w:vAlign w:val="center"/>
          </w:tcPr>
          <w:p w14:paraId="341A9F53" w14:textId="12ACC30E" w:rsidR="0095566D" w:rsidRPr="002E5F30" w:rsidRDefault="0095566D" w:rsidP="00BA2EC6">
            <w:pPr>
              <w:jc w:val="both"/>
              <w:rPr>
                <w:rFonts w:ascii="Times New Roman" w:hAnsi="Times New Roman"/>
              </w:rPr>
            </w:pPr>
            <w:r w:rsidRPr="00F573FD">
              <w:rPr>
                <w:rFonts w:ascii="Times New Roman" w:hAnsi="Times New Roman"/>
              </w:rPr>
              <w:t>P</w:t>
            </w:r>
            <w:r>
              <w:rPr>
                <w:rFonts w:ascii="Times New Roman" w:hAnsi="Times New Roman"/>
              </w:rPr>
              <w:t xml:space="preserve">rojekt uchwały ma pozytywny wpływ </w:t>
            </w:r>
            <w:r w:rsidR="00147F9F">
              <w:rPr>
                <w:rFonts w:ascii="Times New Roman" w:hAnsi="Times New Roman"/>
              </w:rPr>
              <w:t>na</w:t>
            </w:r>
            <w:r>
              <w:rPr>
                <w:rFonts w:ascii="Times New Roman" w:hAnsi="Times New Roman"/>
              </w:rPr>
              <w:t xml:space="preserve"> </w:t>
            </w:r>
            <w:r w:rsidRPr="00104E31">
              <w:rPr>
                <w:rFonts w:ascii="Times New Roman" w:hAnsi="Times New Roman"/>
              </w:rPr>
              <w:t>poprawę jakości opieki medycznej nad pacjentami z chorobami rzadkimi</w:t>
            </w:r>
            <w:r>
              <w:rPr>
                <w:rFonts w:ascii="Times New Roman" w:hAnsi="Times New Roman"/>
              </w:rPr>
              <w:t xml:space="preserve"> </w:t>
            </w:r>
            <w:r w:rsidRPr="00104E31">
              <w:rPr>
                <w:rFonts w:ascii="Times New Roman" w:hAnsi="Times New Roman"/>
              </w:rPr>
              <w:t>oraz ich rodzinam</w:t>
            </w:r>
            <w:r w:rsidR="002B0119">
              <w:rPr>
                <w:rFonts w:ascii="Times New Roman" w:hAnsi="Times New Roman"/>
              </w:rPr>
              <w:t xml:space="preserve">i </w:t>
            </w:r>
            <w:r w:rsidRPr="00104E31">
              <w:rPr>
                <w:rFonts w:ascii="Times New Roman" w:hAnsi="Times New Roman"/>
              </w:rPr>
              <w:t>przez stworzenie modelu zintegrowanej opieki zdrowotnej, który umożliwi zapewnienie kompleksowej i skoordynowanej opieki.</w:t>
            </w:r>
          </w:p>
        </w:tc>
      </w:tr>
      <w:tr w:rsidR="0095566D" w:rsidRPr="001E0F35" w14:paraId="2BB1AA73" w14:textId="77777777" w:rsidTr="00554135">
        <w:trPr>
          <w:trHeight w:val="142"/>
        </w:trPr>
        <w:tc>
          <w:tcPr>
            <w:tcW w:w="10937" w:type="dxa"/>
            <w:gridSpan w:val="21"/>
            <w:shd w:val="clear" w:color="auto" w:fill="99CCFF"/>
          </w:tcPr>
          <w:p w14:paraId="623523F7" w14:textId="77777777" w:rsidR="0095566D" w:rsidRPr="001E0F35" w:rsidRDefault="0095566D" w:rsidP="0095566D">
            <w:pPr>
              <w:numPr>
                <w:ilvl w:val="0"/>
                <w:numId w:val="1"/>
              </w:numPr>
              <w:spacing w:line="240" w:lineRule="auto"/>
              <w:ind w:left="318" w:hanging="284"/>
              <w:jc w:val="both"/>
              <w:rPr>
                <w:rFonts w:ascii="Times New Roman" w:hAnsi="Times New Roman"/>
                <w:b/>
              </w:rPr>
            </w:pPr>
            <w:r w:rsidRPr="001E0F35">
              <w:rPr>
                <w:rFonts w:ascii="Times New Roman" w:hAnsi="Times New Roman"/>
                <w:b/>
                <w:spacing w:val="-2"/>
              </w:rPr>
              <w:t>Planowane wykonanie przepisów aktu prawnego</w:t>
            </w:r>
          </w:p>
        </w:tc>
      </w:tr>
      <w:tr w:rsidR="0095566D" w:rsidRPr="001E0F35" w14:paraId="3A30C595" w14:textId="77777777" w:rsidTr="00F73845">
        <w:trPr>
          <w:trHeight w:val="411"/>
        </w:trPr>
        <w:tc>
          <w:tcPr>
            <w:tcW w:w="10937" w:type="dxa"/>
            <w:gridSpan w:val="21"/>
            <w:shd w:val="clear" w:color="auto" w:fill="FFFFFF"/>
          </w:tcPr>
          <w:p w14:paraId="59E4D0F2" w14:textId="4EF93B91" w:rsidR="0095566D" w:rsidRPr="001E0F35" w:rsidRDefault="0095566D" w:rsidP="0095566D">
            <w:pPr>
              <w:pStyle w:val="ARTartustawynprozporzdzenia"/>
              <w:spacing w:before="0" w:line="240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412CC9">
              <w:rPr>
                <w:rFonts w:ascii="Times New Roman" w:hAnsi="Times New Roman"/>
                <w:sz w:val="22"/>
                <w:szCs w:val="22"/>
              </w:rPr>
              <w:t xml:space="preserve">Uchwała </w:t>
            </w:r>
            <w:r>
              <w:rPr>
                <w:rFonts w:ascii="Times New Roman" w:hAnsi="Times New Roman"/>
                <w:sz w:val="22"/>
                <w:szCs w:val="22"/>
              </w:rPr>
              <w:t>wejdzie</w:t>
            </w:r>
            <w:r w:rsidRPr="00412CC9">
              <w:rPr>
                <w:rFonts w:ascii="Times New Roman" w:hAnsi="Times New Roman"/>
                <w:sz w:val="22"/>
                <w:szCs w:val="22"/>
              </w:rPr>
              <w:t xml:space="preserve"> w życie z dniem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następującym po dniu ogłoszenia. </w:t>
            </w:r>
          </w:p>
        </w:tc>
      </w:tr>
      <w:tr w:rsidR="0095566D" w:rsidRPr="001E0F35" w14:paraId="59CAFFA3" w14:textId="77777777" w:rsidTr="00554135">
        <w:trPr>
          <w:trHeight w:val="142"/>
        </w:trPr>
        <w:tc>
          <w:tcPr>
            <w:tcW w:w="10937" w:type="dxa"/>
            <w:gridSpan w:val="21"/>
            <w:shd w:val="clear" w:color="auto" w:fill="99CCFF"/>
          </w:tcPr>
          <w:p w14:paraId="7C18ADA8" w14:textId="6130FA69" w:rsidR="0095566D" w:rsidRPr="001E0F35" w:rsidRDefault="0095566D" w:rsidP="0095566D">
            <w:pPr>
              <w:numPr>
                <w:ilvl w:val="0"/>
                <w:numId w:val="1"/>
              </w:numPr>
              <w:spacing w:line="240" w:lineRule="auto"/>
              <w:ind w:left="318" w:hanging="284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1E0F35"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Pr="001E0F35">
              <w:rPr>
                <w:rFonts w:ascii="Times New Roman" w:hAnsi="Times New Roman"/>
                <w:b/>
                <w:spacing w:val="-2"/>
              </w:rPr>
              <w:t xml:space="preserve">W jaki sposób i kiedy nastąpi ewaluacja efektów </w:t>
            </w:r>
            <w:r>
              <w:rPr>
                <w:rFonts w:ascii="Times New Roman" w:hAnsi="Times New Roman"/>
                <w:b/>
                <w:spacing w:val="-2"/>
              </w:rPr>
              <w:t xml:space="preserve">świadczenia gwarantowanego </w:t>
            </w:r>
            <w:r w:rsidRPr="001E0F35">
              <w:rPr>
                <w:rFonts w:ascii="Times New Roman" w:hAnsi="Times New Roman"/>
                <w:b/>
                <w:spacing w:val="-2"/>
              </w:rPr>
              <w:t>oraz jakie mierniki zostaną zastosowane?</w:t>
            </w:r>
          </w:p>
        </w:tc>
      </w:tr>
      <w:tr w:rsidR="0095566D" w:rsidRPr="001E0F35" w14:paraId="738212D1" w14:textId="77777777" w:rsidTr="00C26793">
        <w:trPr>
          <w:trHeight w:val="271"/>
        </w:trPr>
        <w:tc>
          <w:tcPr>
            <w:tcW w:w="10937" w:type="dxa"/>
            <w:gridSpan w:val="21"/>
            <w:shd w:val="clear" w:color="auto" w:fill="FFFFFF"/>
          </w:tcPr>
          <w:p w14:paraId="2469377A" w14:textId="16EA865B" w:rsidR="0095566D" w:rsidRPr="00D472AC" w:rsidRDefault="0095566D" w:rsidP="0095566D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Na podstawie mierników określonych w poszczególnych obszarach, ewaluacja nastąpi po zrealizowaniu Planu, czyli w 202</w:t>
            </w:r>
            <w:r w:rsidR="00147F9F">
              <w:rPr>
                <w:rFonts w:ascii="Times New Roman" w:hAnsi="Times New Roman"/>
                <w:color w:val="000000"/>
                <w:spacing w:val="-2"/>
              </w:rPr>
              <w:t>6</w:t>
            </w:r>
            <w:r>
              <w:rPr>
                <w:rFonts w:ascii="Times New Roman" w:hAnsi="Times New Roman"/>
                <w:color w:val="000000"/>
                <w:spacing w:val="-2"/>
              </w:rPr>
              <w:t xml:space="preserve"> r.</w:t>
            </w:r>
          </w:p>
        </w:tc>
      </w:tr>
      <w:tr w:rsidR="0095566D" w:rsidRPr="001E0F35" w14:paraId="3326A228" w14:textId="77777777" w:rsidTr="00554135">
        <w:trPr>
          <w:trHeight w:val="142"/>
        </w:trPr>
        <w:tc>
          <w:tcPr>
            <w:tcW w:w="10937" w:type="dxa"/>
            <w:gridSpan w:val="21"/>
            <w:shd w:val="clear" w:color="auto" w:fill="99CCFF"/>
          </w:tcPr>
          <w:p w14:paraId="6018D169" w14:textId="77777777" w:rsidR="0095566D" w:rsidRPr="001E0F35" w:rsidRDefault="0095566D" w:rsidP="0095566D">
            <w:pPr>
              <w:numPr>
                <w:ilvl w:val="0"/>
                <w:numId w:val="1"/>
              </w:numPr>
              <w:spacing w:line="240" w:lineRule="auto"/>
              <w:ind w:left="318" w:hanging="284"/>
              <w:jc w:val="both"/>
              <w:rPr>
                <w:rFonts w:ascii="Times New Roman" w:hAnsi="Times New Roman"/>
                <w:b/>
                <w:color w:val="000000"/>
                <w:spacing w:val="-2"/>
              </w:rPr>
            </w:pPr>
            <w:r w:rsidRPr="001E0F35">
              <w:rPr>
                <w:rFonts w:ascii="Times New Roman" w:hAnsi="Times New Roman"/>
                <w:b/>
                <w:color w:val="000000"/>
                <w:spacing w:val="-2"/>
              </w:rPr>
              <w:t xml:space="preserve">Załączniki </w:t>
            </w:r>
            <w:r w:rsidRPr="001E0F35">
              <w:rPr>
                <w:rFonts w:ascii="Times New Roman" w:hAnsi="Times New Roman"/>
                <w:b/>
                <w:spacing w:val="-2"/>
              </w:rPr>
              <w:t>(istotne dokumenty źródłowe, badania, analizy itp.</w:t>
            </w:r>
            <w:r w:rsidRPr="001E0F35">
              <w:rPr>
                <w:rFonts w:ascii="Times New Roman" w:hAnsi="Times New Roman"/>
                <w:b/>
                <w:color w:val="000000"/>
                <w:spacing w:val="-2"/>
              </w:rPr>
              <w:t xml:space="preserve">) </w:t>
            </w:r>
          </w:p>
        </w:tc>
      </w:tr>
      <w:tr w:rsidR="0095566D" w:rsidRPr="001E0F35" w14:paraId="46358340" w14:textId="77777777" w:rsidTr="00554135">
        <w:trPr>
          <w:trHeight w:val="209"/>
        </w:trPr>
        <w:tc>
          <w:tcPr>
            <w:tcW w:w="10937" w:type="dxa"/>
            <w:gridSpan w:val="21"/>
            <w:shd w:val="clear" w:color="auto" w:fill="FFFFFF"/>
          </w:tcPr>
          <w:p w14:paraId="6C27996B" w14:textId="2A13066D" w:rsidR="0095566D" w:rsidRPr="001E0F35" w:rsidRDefault="005357AC" w:rsidP="0095566D">
            <w:pPr>
              <w:pStyle w:val="ARTartustawynprozporzdzenia"/>
              <w:spacing w:before="0" w:line="240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B</w:t>
            </w:r>
            <w:r w:rsidR="0095566D">
              <w:rPr>
                <w:rFonts w:ascii="Times New Roman" w:hAnsi="Times New Roman"/>
                <w:sz w:val="22"/>
                <w:szCs w:val="22"/>
              </w:rPr>
              <w:t>rak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  <w:r w:rsidR="0095566D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</w:tr>
    </w:tbl>
    <w:p w14:paraId="0DF8FEF3" w14:textId="7D0ABCC8" w:rsidR="006176ED" w:rsidRPr="001E0F35" w:rsidRDefault="006176ED" w:rsidP="00105DA4">
      <w:pPr>
        <w:spacing w:line="240" w:lineRule="auto"/>
        <w:jc w:val="both"/>
        <w:rPr>
          <w:rFonts w:ascii="Times New Roman" w:hAnsi="Times New Roman"/>
        </w:rPr>
      </w:pPr>
    </w:p>
    <w:sectPr w:rsidR="006176ED" w:rsidRPr="001E0F35" w:rsidSect="00692544">
      <w:pgSz w:w="11906" w:h="16838"/>
      <w:pgMar w:top="284" w:right="707" w:bottom="568" w:left="720" w:header="70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663AB0" w14:textId="77777777" w:rsidR="00AE5D09" w:rsidRDefault="00AE5D09" w:rsidP="00044739">
      <w:pPr>
        <w:spacing w:line="240" w:lineRule="auto"/>
      </w:pPr>
      <w:r>
        <w:separator/>
      </w:r>
    </w:p>
  </w:endnote>
  <w:endnote w:type="continuationSeparator" w:id="0">
    <w:p w14:paraId="1A999016" w14:textId="77777777" w:rsidR="00AE5D09" w:rsidRDefault="00AE5D09" w:rsidP="0004473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6379E3" w14:textId="77777777" w:rsidR="00AE5D09" w:rsidRDefault="00AE5D09" w:rsidP="00044739">
      <w:pPr>
        <w:spacing w:line="240" w:lineRule="auto"/>
      </w:pPr>
      <w:r>
        <w:separator/>
      </w:r>
    </w:p>
  </w:footnote>
  <w:footnote w:type="continuationSeparator" w:id="0">
    <w:p w14:paraId="65E0ADDE" w14:textId="77777777" w:rsidR="00AE5D09" w:rsidRDefault="00AE5D09" w:rsidP="0004473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57869"/>
    <w:multiLevelType w:val="hybridMultilevel"/>
    <w:tmpl w:val="AD16AF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D55AEF"/>
    <w:multiLevelType w:val="hybridMultilevel"/>
    <w:tmpl w:val="A72E34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F515DF"/>
    <w:multiLevelType w:val="hybridMultilevel"/>
    <w:tmpl w:val="9EA0E2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9D4A9D"/>
    <w:multiLevelType w:val="hybridMultilevel"/>
    <w:tmpl w:val="208627DE"/>
    <w:lvl w:ilvl="0" w:tplc="8C80A8E6">
      <w:start w:val="1"/>
      <w:numFmt w:val="decimal"/>
      <w:lvlText w:val="%1)"/>
      <w:lvlJc w:val="left"/>
      <w:pPr>
        <w:ind w:left="876" w:hanging="51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775AFF"/>
    <w:multiLevelType w:val="hybridMultilevel"/>
    <w:tmpl w:val="30743D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C66338"/>
    <w:multiLevelType w:val="hybridMultilevel"/>
    <w:tmpl w:val="169A6BF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20C1C43"/>
    <w:multiLevelType w:val="hybridMultilevel"/>
    <w:tmpl w:val="44EC81D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6530DD"/>
    <w:multiLevelType w:val="hybridMultilevel"/>
    <w:tmpl w:val="A4EEE9D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77E653A"/>
    <w:multiLevelType w:val="hybridMultilevel"/>
    <w:tmpl w:val="931AC29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A4F0763"/>
    <w:multiLevelType w:val="hybridMultilevel"/>
    <w:tmpl w:val="3BD609D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BBE0118"/>
    <w:multiLevelType w:val="hybridMultilevel"/>
    <w:tmpl w:val="EF5C4E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DB0EB9"/>
    <w:multiLevelType w:val="hybridMultilevel"/>
    <w:tmpl w:val="039E23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753609"/>
    <w:multiLevelType w:val="hybridMultilevel"/>
    <w:tmpl w:val="A2121D0E"/>
    <w:lvl w:ilvl="0" w:tplc="8F2AE012">
      <w:start w:val="1"/>
      <w:numFmt w:val="lowerLetter"/>
      <w:lvlText w:val="%1)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247C37"/>
    <w:multiLevelType w:val="hybridMultilevel"/>
    <w:tmpl w:val="3D10F47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815D96"/>
    <w:multiLevelType w:val="hybridMultilevel"/>
    <w:tmpl w:val="086086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2A41E7"/>
    <w:multiLevelType w:val="hybridMultilevel"/>
    <w:tmpl w:val="A4B2AD26"/>
    <w:lvl w:ilvl="0" w:tplc="680E46FE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b/>
      </w:rPr>
    </w:lvl>
    <w:lvl w:ilvl="1" w:tplc="EFE605D8">
      <w:start w:val="1"/>
      <w:numFmt w:val="decimal"/>
      <w:lvlText w:val="%2)"/>
      <w:lvlJc w:val="left"/>
      <w:pPr>
        <w:tabs>
          <w:tab w:val="num" w:pos="-360"/>
        </w:tabs>
        <w:ind w:left="360" w:hanging="360"/>
      </w:pPr>
      <w:rPr>
        <w:rFonts w:hint="default"/>
        <w:b w:val="0"/>
        <w:color w:val="auto"/>
      </w:rPr>
    </w:lvl>
    <w:lvl w:ilvl="2" w:tplc="4D7CF262">
      <w:start w:val="1"/>
      <w:numFmt w:val="decimal"/>
      <w:lvlText w:val="%3)"/>
      <w:lvlJc w:val="left"/>
      <w:pPr>
        <w:tabs>
          <w:tab w:val="num" w:pos="-360"/>
        </w:tabs>
        <w:ind w:left="360" w:hanging="360"/>
      </w:pPr>
      <w:rPr>
        <w:rFonts w:hint="default"/>
        <w:b w:val="0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3B0ADC"/>
    <w:multiLevelType w:val="hybridMultilevel"/>
    <w:tmpl w:val="EF5C4E2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DD4A2A"/>
    <w:multiLevelType w:val="hybridMultilevel"/>
    <w:tmpl w:val="C088D41C"/>
    <w:lvl w:ilvl="0" w:tplc="04150011">
      <w:start w:val="1"/>
      <w:numFmt w:val="decimal"/>
      <w:lvlText w:val="%1)"/>
      <w:lvlJc w:val="left"/>
      <w:pPr>
        <w:ind w:left="947" w:hanging="360"/>
      </w:pPr>
    </w:lvl>
    <w:lvl w:ilvl="1" w:tplc="FFFFFFFF" w:tentative="1">
      <w:start w:val="1"/>
      <w:numFmt w:val="lowerLetter"/>
      <w:lvlText w:val="%2."/>
      <w:lvlJc w:val="left"/>
      <w:pPr>
        <w:ind w:left="1667" w:hanging="360"/>
      </w:pPr>
    </w:lvl>
    <w:lvl w:ilvl="2" w:tplc="FFFFFFFF" w:tentative="1">
      <w:start w:val="1"/>
      <w:numFmt w:val="lowerRoman"/>
      <w:lvlText w:val="%3."/>
      <w:lvlJc w:val="right"/>
      <w:pPr>
        <w:ind w:left="2387" w:hanging="180"/>
      </w:pPr>
    </w:lvl>
    <w:lvl w:ilvl="3" w:tplc="FFFFFFFF" w:tentative="1">
      <w:start w:val="1"/>
      <w:numFmt w:val="decimal"/>
      <w:lvlText w:val="%4."/>
      <w:lvlJc w:val="left"/>
      <w:pPr>
        <w:ind w:left="3107" w:hanging="360"/>
      </w:pPr>
    </w:lvl>
    <w:lvl w:ilvl="4" w:tplc="FFFFFFFF" w:tentative="1">
      <w:start w:val="1"/>
      <w:numFmt w:val="lowerLetter"/>
      <w:lvlText w:val="%5."/>
      <w:lvlJc w:val="left"/>
      <w:pPr>
        <w:ind w:left="3827" w:hanging="360"/>
      </w:pPr>
    </w:lvl>
    <w:lvl w:ilvl="5" w:tplc="FFFFFFFF" w:tentative="1">
      <w:start w:val="1"/>
      <w:numFmt w:val="lowerRoman"/>
      <w:lvlText w:val="%6."/>
      <w:lvlJc w:val="right"/>
      <w:pPr>
        <w:ind w:left="4547" w:hanging="180"/>
      </w:pPr>
    </w:lvl>
    <w:lvl w:ilvl="6" w:tplc="FFFFFFFF" w:tentative="1">
      <w:start w:val="1"/>
      <w:numFmt w:val="decimal"/>
      <w:lvlText w:val="%7."/>
      <w:lvlJc w:val="left"/>
      <w:pPr>
        <w:ind w:left="5267" w:hanging="360"/>
      </w:pPr>
    </w:lvl>
    <w:lvl w:ilvl="7" w:tplc="FFFFFFFF" w:tentative="1">
      <w:start w:val="1"/>
      <w:numFmt w:val="lowerLetter"/>
      <w:lvlText w:val="%8."/>
      <w:lvlJc w:val="left"/>
      <w:pPr>
        <w:ind w:left="5987" w:hanging="360"/>
      </w:pPr>
    </w:lvl>
    <w:lvl w:ilvl="8" w:tplc="FFFFFFFF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18" w15:restartNumberingAfterBreak="0">
    <w:nsid w:val="3C0C5391"/>
    <w:multiLevelType w:val="hybridMultilevel"/>
    <w:tmpl w:val="33DA876A"/>
    <w:lvl w:ilvl="0" w:tplc="EFE605D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6C19ED"/>
    <w:multiLevelType w:val="hybridMultilevel"/>
    <w:tmpl w:val="875EC03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BF12EFD"/>
    <w:multiLevelType w:val="hybridMultilevel"/>
    <w:tmpl w:val="D89EC55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2C0F8E"/>
    <w:multiLevelType w:val="hybridMultilevel"/>
    <w:tmpl w:val="D5E2F88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B267E7"/>
    <w:multiLevelType w:val="hybridMultilevel"/>
    <w:tmpl w:val="435684C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7B0C05"/>
    <w:multiLevelType w:val="hybridMultilevel"/>
    <w:tmpl w:val="BAC6BA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4235EF"/>
    <w:multiLevelType w:val="hybridMultilevel"/>
    <w:tmpl w:val="434415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1145E8"/>
    <w:multiLevelType w:val="hybridMultilevel"/>
    <w:tmpl w:val="158C024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B1C69D5"/>
    <w:multiLevelType w:val="hybridMultilevel"/>
    <w:tmpl w:val="D8445F94"/>
    <w:lvl w:ilvl="0" w:tplc="0415000F">
      <w:start w:val="1"/>
      <w:numFmt w:val="decimal"/>
      <w:lvlText w:val="%1."/>
      <w:lvlJc w:val="left"/>
      <w:pPr>
        <w:ind w:left="947" w:hanging="360"/>
      </w:pPr>
    </w:lvl>
    <w:lvl w:ilvl="1" w:tplc="04150019" w:tentative="1">
      <w:start w:val="1"/>
      <w:numFmt w:val="lowerLetter"/>
      <w:lvlText w:val="%2."/>
      <w:lvlJc w:val="left"/>
      <w:pPr>
        <w:ind w:left="1667" w:hanging="360"/>
      </w:pPr>
    </w:lvl>
    <w:lvl w:ilvl="2" w:tplc="0415001B" w:tentative="1">
      <w:start w:val="1"/>
      <w:numFmt w:val="lowerRoman"/>
      <w:lvlText w:val="%3."/>
      <w:lvlJc w:val="right"/>
      <w:pPr>
        <w:ind w:left="2387" w:hanging="180"/>
      </w:pPr>
    </w:lvl>
    <w:lvl w:ilvl="3" w:tplc="0415000F" w:tentative="1">
      <w:start w:val="1"/>
      <w:numFmt w:val="decimal"/>
      <w:lvlText w:val="%4."/>
      <w:lvlJc w:val="left"/>
      <w:pPr>
        <w:ind w:left="3107" w:hanging="360"/>
      </w:pPr>
    </w:lvl>
    <w:lvl w:ilvl="4" w:tplc="04150019" w:tentative="1">
      <w:start w:val="1"/>
      <w:numFmt w:val="lowerLetter"/>
      <w:lvlText w:val="%5."/>
      <w:lvlJc w:val="left"/>
      <w:pPr>
        <w:ind w:left="3827" w:hanging="360"/>
      </w:pPr>
    </w:lvl>
    <w:lvl w:ilvl="5" w:tplc="0415001B" w:tentative="1">
      <w:start w:val="1"/>
      <w:numFmt w:val="lowerRoman"/>
      <w:lvlText w:val="%6."/>
      <w:lvlJc w:val="right"/>
      <w:pPr>
        <w:ind w:left="4547" w:hanging="180"/>
      </w:pPr>
    </w:lvl>
    <w:lvl w:ilvl="6" w:tplc="0415000F" w:tentative="1">
      <w:start w:val="1"/>
      <w:numFmt w:val="decimal"/>
      <w:lvlText w:val="%7."/>
      <w:lvlJc w:val="left"/>
      <w:pPr>
        <w:ind w:left="5267" w:hanging="360"/>
      </w:pPr>
    </w:lvl>
    <w:lvl w:ilvl="7" w:tplc="04150019" w:tentative="1">
      <w:start w:val="1"/>
      <w:numFmt w:val="lowerLetter"/>
      <w:lvlText w:val="%8."/>
      <w:lvlJc w:val="left"/>
      <w:pPr>
        <w:ind w:left="5987" w:hanging="360"/>
      </w:pPr>
    </w:lvl>
    <w:lvl w:ilvl="8" w:tplc="0415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27" w15:restartNumberingAfterBreak="0">
    <w:nsid w:val="71B92470"/>
    <w:multiLevelType w:val="hybridMultilevel"/>
    <w:tmpl w:val="1430D1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EA5C8C"/>
    <w:multiLevelType w:val="hybridMultilevel"/>
    <w:tmpl w:val="2C1A5A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9617F7"/>
    <w:multiLevelType w:val="hybridMultilevel"/>
    <w:tmpl w:val="30EC2D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0317486">
    <w:abstractNumId w:val="15"/>
  </w:num>
  <w:num w:numId="2" w16cid:durableId="1103648169">
    <w:abstractNumId w:val="8"/>
  </w:num>
  <w:num w:numId="3" w16cid:durableId="860968452">
    <w:abstractNumId w:val="7"/>
  </w:num>
  <w:num w:numId="4" w16cid:durableId="1400514714">
    <w:abstractNumId w:val="25"/>
  </w:num>
  <w:num w:numId="5" w16cid:durableId="1669478885">
    <w:abstractNumId w:val="18"/>
  </w:num>
  <w:num w:numId="6" w16cid:durableId="1678921901">
    <w:abstractNumId w:val="9"/>
  </w:num>
  <w:num w:numId="7" w16cid:durableId="1898740154">
    <w:abstractNumId w:val="11"/>
  </w:num>
  <w:num w:numId="8" w16cid:durableId="1409037801">
    <w:abstractNumId w:val="10"/>
  </w:num>
  <w:num w:numId="9" w16cid:durableId="1564559936">
    <w:abstractNumId w:val="16"/>
  </w:num>
  <w:num w:numId="10" w16cid:durableId="1542286891">
    <w:abstractNumId w:val="19"/>
  </w:num>
  <w:num w:numId="11" w16cid:durableId="2008746372">
    <w:abstractNumId w:val="14"/>
  </w:num>
  <w:num w:numId="12" w16cid:durableId="116030255">
    <w:abstractNumId w:val="13"/>
  </w:num>
  <w:num w:numId="13" w16cid:durableId="316032061">
    <w:abstractNumId w:val="28"/>
  </w:num>
  <w:num w:numId="14" w16cid:durableId="617689375">
    <w:abstractNumId w:val="24"/>
  </w:num>
  <w:num w:numId="15" w16cid:durableId="481193603">
    <w:abstractNumId w:val="23"/>
  </w:num>
  <w:num w:numId="16" w16cid:durableId="777288412">
    <w:abstractNumId w:val="0"/>
  </w:num>
  <w:num w:numId="17" w16cid:durableId="1501383040">
    <w:abstractNumId w:val="27"/>
  </w:num>
  <w:num w:numId="18" w16cid:durableId="761755853">
    <w:abstractNumId w:val="22"/>
  </w:num>
  <w:num w:numId="19" w16cid:durableId="304090369">
    <w:abstractNumId w:val="1"/>
  </w:num>
  <w:num w:numId="20" w16cid:durableId="2040735708">
    <w:abstractNumId w:val="21"/>
  </w:num>
  <w:num w:numId="21" w16cid:durableId="747726440">
    <w:abstractNumId w:val="29"/>
  </w:num>
  <w:num w:numId="22" w16cid:durableId="2066223266">
    <w:abstractNumId w:val="12"/>
  </w:num>
  <w:num w:numId="23" w16cid:durableId="1484546686">
    <w:abstractNumId w:val="20"/>
  </w:num>
  <w:num w:numId="24" w16cid:durableId="342711374">
    <w:abstractNumId w:val="26"/>
  </w:num>
  <w:num w:numId="25" w16cid:durableId="1495799872">
    <w:abstractNumId w:val="4"/>
  </w:num>
  <w:num w:numId="26" w16cid:durableId="1341083629">
    <w:abstractNumId w:val="5"/>
  </w:num>
  <w:num w:numId="27" w16cid:durableId="2141915502">
    <w:abstractNumId w:val="17"/>
  </w:num>
  <w:num w:numId="28" w16cid:durableId="941687679">
    <w:abstractNumId w:val="3"/>
  </w:num>
  <w:num w:numId="29" w16cid:durableId="1210651872">
    <w:abstractNumId w:val="2"/>
  </w:num>
  <w:num w:numId="30" w16cid:durableId="1969898624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ocumentProtection w:edit="forms" w:formatting="1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6CB"/>
    <w:rsid w:val="000008E5"/>
    <w:rsid w:val="000015EE"/>
    <w:rsid w:val="0000170A"/>
    <w:rsid w:val="000022D5"/>
    <w:rsid w:val="00003DFC"/>
    <w:rsid w:val="00004C6A"/>
    <w:rsid w:val="00004C79"/>
    <w:rsid w:val="00007717"/>
    <w:rsid w:val="00010294"/>
    <w:rsid w:val="00012D10"/>
    <w:rsid w:val="00012D11"/>
    <w:rsid w:val="00013EB5"/>
    <w:rsid w:val="00014812"/>
    <w:rsid w:val="000207FE"/>
    <w:rsid w:val="00023836"/>
    <w:rsid w:val="000238D9"/>
    <w:rsid w:val="000250D0"/>
    <w:rsid w:val="000251EA"/>
    <w:rsid w:val="00026008"/>
    <w:rsid w:val="0002647E"/>
    <w:rsid w:val="00026EEE"/>
    <w:rsid w:val="000308A0"/>
    <w:rsid w:val="00030AA8"/>
    <w:rsid w:val="000356A9"/>
    <w:rsid w:val="000360E6"/>
    <w:rsid w:val="00040877"/>
    <w:rsid w:val="000412E3"/>
    <w:rsid w:val="00042110"/>
    <w:rsid w:val="00042CD8"/>
    <w:rsid w:val="00044138"/>
    <w:rsid w:val="00044739"/>
    <w:rsid w:val="00046AC4"/>
    <w:rsid w:val="00051637"/>
    <w:rsid w:val="00052255"/>
    <w:rsid w:val="00054ACF"/>
    <w:rsid w:val="0005504A"/>
    <w:rsid w:val="000551DC"/>
    <w:rsid w:val="000560BF"/>
    <w:rsid w:val="00056570"/>
    <w:rsid w:val="00056586"/>
    <w:rsid w:val="00056681"/>
    <w:rsid w:val="0006021D"/>
    <w:rsid w:val="0006103D"/>
    <w:rsid w:val="00062E10"/>
    <w:rsid w:val="00063F91"/>
    <w:rsid w:val="000645E8"/>
    <w:rsid w:val="000648A7"/>
    <w:rsid w:val="00064D7B"/>
    <w:rsid w:val="00064F48"/>
    <w:rsid w:val="0006618B"/>
    <w:rsid w:val="000666A4"/>
    <w:rsid w:val="00066F82"/>
    <w:rsid w:val="000670C0"/>
    <w:rsid w:val="000678A8"/>
    <w:rsid w:val="00070382"/>
    <w:rsid w:val="00071B99"/>
    <w:rsid w:val="00072507"/>
    <w:rsid w:val="000756E5"/>
    <w:rsid w:val="0007704E"/>
    <w:rsid w:val="00080EC8"/>
    <w:rsid w:val="00081880"/>
    <w:rsid w:val="00081988"/>
    <w:rsid w:val="00084009"/>
    <w:rsid w:val="00084E92"/>
    <w:rsid w:val="0008504B"/>
    <w:rsid w:val="00086835"/>
    <w:rsid w:val="00086B3E"/>
    <w:rsid w:val="00091403"/>
    <w:rsid w:val="0009313C"/>
    <w:rsid w:val="000944AC"/>
    <w:rsid w:val="00094CB9"/>
    <w:rsid w:val="000956B2"/>
    <w:rsid w:val="000A23DE"/>
    <w:rsid w:val="000A356D"/>
    <w:rsid w:val="000A3E6D"/>
    <w:rsid w:val="000A4020"/>
    <w:rsid w:val="000A48AC"/>
    <w:rsid w:val="000A4E93"/>
    <w:rsid w:val="000B10E6"/>
    <w:rsid w:val="000B1E87"/>
    <w:rsid w:val="000B3354"/>
    <w:rsid w:val="000B3A1C"/>
    <w:rsid w:val="000B54DC"/>
    <w:rsid w:val="000B54FB"/>
    <w:rsid w:val="000B5A0C"/>
    <w:rsid w:val="000B5D0C"/>
    <w:rsid w:val="000C1999"/>
    <w:rsid w:val="000C1F8A"/>
    <w:rsid w:val="000C29B0"/>
    <w:rsid w:val="000C2B09"/>
    <w:rsid w:val="000C4191"/>
    <w:rsid w:val="000C4A7B"/>
    <w:rsid w:val="000C4D7D"/>
    <w:rsid w:val="000C752A"/>
    <w:rsid w:val="000C76FC"/>
    <w:rsid w:val="000D23DB"/>
    <w:rsid w:val="000D32F7"/>
    <w:rsid w:val="000D38FC"/>
    <w:rsid w:val="000D4D90"/>
    <w:rsid w:val="000D674B"/>
    <w:rsid w:val="000E2D10"/>
    <w:rsid w:val="000E3B84"/>
    <w:rsid w:val="000E41CB"/>
    <w:rsid w:val="000E52E0"/>
    <w:rsid w:val="000E58A8"/>
    <w:rsid w:val="000E6869"/>
    <w:rsid w:val="000F1116"/>
    <w:rsid w:val="000F1760"/>
    <w:rsid w:val="000F1A98"/>
    <w:rsid w:val="000F3204"/>
    <w:rsid w:val="000F524C"/>
    <w:rsid w:val="000F62C2"/>
    <w:rsid w:val="00101608"/>
    <w:rsid w:val="001024BD"/>
    <w:rsid w:val="00103C5D"/>
    <w:rsid w:val="00104E31"/>
    <w:rsid w:val="0010548B"/>
    <w:rsid w:val="00105DA4"/>
    <w:rsid w:val="00107053"/>
    <w:rsid w:val="001072D1"/>
    <w:rsid w:val="00107ABD"/>
    <w:rsid w:val="001109F1"/>
    <w:rsid w:val="00113832"/>
    <w:rsid w:val="00113C90"/>
    <w:rsid w:val="001164B7"/>
    <w:rsid w:val="0011654D"/>
    <w:rsid w:val="00117017"/>
    <w:rsid w:val="0012173C"/>
    <w:rsid w:val="00122DAA"/>
    <w:rsid w:val="00124DD4"/>
    <w:rsid w:val="00126276"/>
    <w:rsid w:val="001277A2"/>
    <w:rsid w:val="00130084"/>
    <w:rsid w:val="00130E8E"/>
    <w:rsid w:val="0013216E"/>
    <w:rsid w:val="0013378E"/>
    <w:rsid w:val="0013674A"/>
    <w:rsid w:val="00136F4B"/>
    <w:rsid w:val="001401B5"/>
    <w:rsid w:val="001422B9"/>
    <w:rsid w:val="00142B44"/>
    <w:rsid w:val="00143330"/>
    <w:rsid w:val="00143C48"/>
    <w:rsid w:val="00145A2E"/>
    <w:rsid w:val="0014665F"/>
    <w:rsid w:val="00147F9F"/>
    <w:rsid w:val="001505B4"/>
    <w:rsid w:val="00151529"/>
    <w:rsid w:val="001516DD"/>
    <w:rsid w:val="001520B8"/>
    <w:rsid w:val="00152ADE"/>
    <w:rsid w:val="001532A8"/>
    <w:rsid w:val="00153464"/>
    <w:rsid w:val="00153F67"/>
    <w:rsid w:val="001541B3"/>
    <w:rsid w:val="00155B15"/>
    <w:rsid w:val="001625BE"/>
    <w:rsid w:val="00162CC9"/>
    <w:rsid w:val="001643A4"/>
    <w:rsid w:val="001644FA"/>
    <w:rsid w:val="001647F3"/>
    <w:rsid w:val="00166140"/>
    <w:rsid w:val="001721CD"/>
    <w:rsid w:val="001727BB"/>
    <w:rsid w:val="00172CB8"/>
    <w:rsid w:val="0017304B"/>
    <w:rsid w:val="00175537"/>
    <w:rsid w:val="0018060D"/>
    <w:rsid w:val="00180D25"/>
    <w:rsid w:val="0018318D"/>
    <w:rsid w:val="00183E1D"/>
    <w:rsid w:val="0018427F"/>
    <w:rsid w:val="0018572C"/>
    <w:rsid w:val="00187E79"/>
    <w:rsid w:val="00187F0D"/>
    <w:rsid w:val="00190A4D"/>
    <w:rsid w:val="00190DA5"/>
    <w:rsid w:val="00192CC5"/>
    <w:rsid w:val="001945D1"/>
    <w:rsid w:val="00195620"/>
    <w:rsid w:val="001956A7"/>
    <w:rsid w:val="00195A4B"/>
    <w:rsid w:val="0019741D"/>
    <w:rsid w:val="0019744D"/>
    <w:rsid w:val="001A0146"/>
    <w:rsid w:val="001A118A"/>
    <w:rsid w:val="001A1B8C"/>
    <w:rsid w:val="001A27F4"/>
    <w:rsid w:val="001A2B3E"/>
    <w:rsid w:val="001A2D95"/>
    <w:rsid w:val="001A4D1A"/>
    <w:rsid w:val="001A5D3C"/>
    <w:rsid w:val="001A640D"/>
    <w:rsid w:val="001A6D5F"/>
    <w:rsid w:val="001B1622"/>
    <w:rsid w:val="001B2F50"/>
    <w:rsid w:val="001B3460"/>
    <w:rsid w:val="001B40E5"/>
    <w:rsid w:val="001B4485"/>
    <w:rsid w:val="001B47AC"/>
    <w:rsid w:val="001B4A2C"/>
    <w:rsid w:val="001B4CA1"/>
    <w:rsid w:val="001B4E18"/>
    <w:rsid w:val="001B75D8"/>
    <w:rsid w:val="001C0AAF"/>
    <w:rsid w:val="001C1060"/>
    <w:rsid w:val="001C3488"/>
    <w:rsid w:val="001C3C63"/>
    <w:rsid w:val="001C4825"/>
    <w:rsid w:val="001C4FCC"/>
    <w:rsid w:val="001C56B5"/>
    <w:rsid w:val="001D1922"/>
    <w:rsid w:val="001D4732"/>
    <w:rsid w:val="001D4FA5"/>
    <w:rsid w:val="001D5B97"/>
    <w:rsid w:val="001D6798"/>
    <w:rsid w:val="001D6A3C"/>
    <w:rsid w:val="001D6D51"/>
    <w:rsid w:val="001E0F35"/>
    <w:rsid w:val="001E106B"/>
    <w:rsid w:val="001E1516"/>
    <w:rsid w:val="001E2476"/>
    <w:rsid w:val="001E2749"/>
    <w:rsid w:val="001E36C5"/>
    <w:rsid w:val="001E53F9"/>
    <w:rsid w:val="001E5C9B"/>
    <w:rsid w:val="001E7724"/>
    <w:rsid w:val="001E7A9A"/>
    <w:rsid w:val="001F2F64"/>
    <w:rsid w:val="001F3899"/>
    <w:rsid w:val="001F4FD2"/>
    <w:rsid w:val="001F5FE4"/>
    <w:rsid w:val="001F616B"/>
    <w:rsid w:val="001F6979"/>
    <w:rsid w:val="00202125"/>
    <w:rsid w:val="00202561"/>
    <w:rsid w:val="00202BC6"/>
    <w:rsid w:val="00204445"/>
    <w:rsid w:val="002049A9"/>
    <w:rsid w:val="00205141"/>
    <w:rsid w:val="0020516B"/>
    <w:rsid w:val="002060DB"/>
    <w:rsid w:val="0020654C"/>
    <w:rsid w:val="00206F94"/>
    <w:rsid w:val="0020725D"/>
    <w:rsid w:val="00207678"/>
    <w:rsid w:val="00210E88"/>
    <w:rsid w:val="00211719"/>
    <w:rsid w:val="00211E14"/>
    <w:rsid w:val="00212704"/>
    <w:rsid w:val="002129FA"/>
    <w:rsid w:val="00213559"/>
    <w:rsid w:val="0021364D"/>
    <w:rsid w:val="00213EFD"/>
    <w:rsid w:val="0021439F"/>
    <w:rsid w:val="002172F1"/>
    <w:rsid w:val="00222086"/>
    <w:rsid w:val="00222747"/>
    <w:rsid w:val="00223C7B"/>
    <w:rsid w:val="002243F3"/>
    <w:rsid w:val="00224AB1"/>
    <w:rsid w:val="00224C8A"/>
    <w:rsid w:val="0022687A"/>
    <w:rsid w:val="002300C6"/>
    <w:rsid w:val="00230728"/>
    <w:rsid w:val="00234040"/>
    <w:rsid w:val="002348D7"/>
    <w:rsid w:val="00234A6C"/>
    <w:rsid w:val="002356D7"/>
    <w:rsid w:val="002358FF"/>
    <w:rsid w:val="00235CD2"/>
    <w:rsid w:val="002373B5"/>
    <w:rsid w:val="002376A0"/>
    <w:rsid w:val="00237D37"/>
    <w:rsid w:val="00237DC8"/>
    <w:rsid w:val="002407A6"/>
    <w:rsid w:val="0024167F"/>
    <w:rsid w:val="002425AA"/>
    <w:rsid w:val="002434DA"/>
    <w:rsid w:val="00243811"/>
    <w:rsid w:val="00245D09"/>
    <w:rsid w:val="00245EA0"/>
    <w:rsid w:val="002464D1"/>
    <w:rsid w:val="002468E9"/>
    <w:rsid w:val="002471A0"/>
    <w:rsid w:val="00253030"/>
    <w:rsid w:val="002538BB"/>
    <w:rsid w:val="00254DED"/>
    <w:rsid w:val="00255619"/>
    <w:rsid w:val="00255DAD"/>
    <w:rsid w:val="00256108"/>
    <w:rsid w:val="002578F0"/>
    <w:rsid w:val="00260F33"/>
    <w:rsid w:val="002613BD"/>
    <w:rsid w:val="002624F1"/>
    <w:rsid w:val="00264089"/>
    <w:rsid w:val="00267431"/>
    <w:rsid w:val="00270C81"/>
    <w:rsid w:val="0027126D"/>
    <w:rsid w:val="002714FE"/>
    <w:rsid w:val="00271558"/>
    <w:rsid w:val="002717BC"/>
    <w:rsid w:val="0027300F"/>
    <w:rsid w:val="0027312D"/>
    <w:rsid w:val="00274862"/>
    <w:rsid w:val="0027597A"/>
    <w:rsid w:val="00276609"/>
    <w:rsid w:val="002811BC"/>
    <w:rsid w:val="002818A4"/>
    <w:rsid w:val="0028213F"/>
    <w:rsid w:val="00282B2F"/>
    <w:rsid w:val="00282D72"/>
    <w:rsid w:val="00282DEF"/>
    <w:rsid w:val="00283402"/>
    <w:rsid w:val="002835DE"/>
    <w:rsid w:val="00283858"/>
    <w:rsid w:val="00283F05"/>
    <w:rsid w:val="00290FD6"/>
    <w:rsid w:val="0029209C"/>
    <w:rsid w:val="00294259"/>
    <w:rsid w:val="00294C77"/>
    <w:rsid w:val="0029634B"/>
    <w:rsid w:val="00296C25"/>
    <w:rsid w:val="00296CCE"/>
    <w:rsid w:val="002A0556"/>
    <w:rsid w:val="002A0AEF"/>
    <w:rsid w:val="002A1937"/>
    <w:rsid w:val="002A2C81"/>
    <w:rsid w:val="002A2E5C"/>
    <w:rsid w:val="002A4EC8"/>
    <w:rsid w:val="002A64F4"/>
    <w:rsid w:val="002A6F6D"/>
    <w:rsid w:val="002A7DB7"/>
    <w:rsid w:val="002B0119"/>
    <w:rsid w:val="002B2A03"/>
    <w:rsid w:val="002B3B39"/>
    <w:rsid w:val="002B3D1A"/>
    <w:rsid w:val="002B57C1"/>
    <w:rsid w:val="002B598D"/>
    <w:rsid w:val="002B682B"/>
    <w:rsid w:val="002B6ADB"/>
    <w:rsid w:val="002B6CC8"/>
    <w:rsid w:val="002C0697"/>
    <w:rsid w:val="002C22AC"/>
    <w:rsid w:val="002C2C9B"/>
    <w:rsid w:val="002D0412"/>
    <w:rsid w:val="002D0551"/>
    <w:rsid w:val="002D0959"/>
    <w:rsid w:val="002D17D6"/>
    <w:rsid w:val="002D18D7"/>
    <w:rsid w:val="002D1AB8"/>
    <w:rsid w:val="002D1BF3"/>
    <w:rsid w:val="002D1C16"/>
    <w:rsid w:val="002D21CE"/>
    <w:rsid w:val="002D48E1"/>
    <w:rsid w:val="002D4CFD"/>
    <w:rsid w:val="002D558D"/>
    <w:rsid w:val="002D6445"/>
    <w:rsid w:val="002D6F6A"/>
    <w:rsid w:val="002D7917"/>
    <w:rsid w:val="002E239F"/>
    <w:rsid w:val="002E292C"/>
    <w:rsid w:val="002E2D2E"/>
    <w:rsid w:val="002E35DA"/>
    <w:rsid w:val="002E3724"/>
    <w:rsid w:val="002E3DA3"/>
    <w:rsid w:val="002E4173"/>
    <w:rsid w:val="002E450F"/>
    <w:rsid w:val="002E4683"/>
    <w:rsid w:val="002E5F30"/>
    <w:rsid w:val="002E6B38"/>
    <w:rsid w:val="002E6D63"/>
    <w:rsid w:val="002E6E2B"/>
    <w:rsid w:val="002E7210"/>
    <w:rsid w:val="002E7711"/>
    <w:rsid w:val="002F35CB"/>
    <w:rsid w:val="002F37B4"/>
    <w:rsid w:val="002F500B"/>
    <w:rsid w:val="002F6FE6"/>
    <w:rsid w:val="003003C3"/>
    <w:rsid w:val="0030093B"/>
    <w:rsid w:val="00301959"/>
    <w:rsid w:val="00302F39"/>
    <w:rsid w:val="0030347E"/>
    <w:rsid w:val="00305B8A"/>
    <w:rsid w:val="00305F42"/>
    <w:rsid w:val="00306B55"/>
    <w:rsid w:val="00311617"/>
    <w:rsid w:val="00311874"/>
    <w:rsid w:val="00311FD3"/>
    <w:rsid w:val="00313F4A"/>
    <w:rsid w:val="0031529D"/>
    <w:rsid w:val="0031670F"/>
    <w:rsid w:val="00316959"/>
    <w:rsid w:val="00317599"/>
    <w:rsid w:val="00317E60"/>
    <w:rsid w:val="0032028D"/>
    <w:rsid w:val="00321972"/>
    <w:rsid w:val="0032559A"/>
    <w:rsid w:val="00325F0C"/>
    <w:rsid w:val="00326CF8"/>
    <w:rsid w:val="00330748"/>
    <w:rsid w:val="00330DA9"/>
    <w:rsid w:val="00331644"/>
    <w:rsid w:val="00331BF9"/>
    <w:rsid w:val="003334AD"/>
    <w:rsid w:val="0033495E"/>
    <w:rsid w:val="00334A79"/>
    <w:rsid w:val="00334D8D"/>
    <w:rsid w:val="00335FB8"/>
    <w:rsid w:val="00337028"/>
    <w:rsid w:val="00337345"/>
    <w:rsid w:val="00337DD2"/>
    <w:rsid w:val="003404D1"/>
    <w:rsid w:val="003428FC"/>
    <w:rsid w:val="003443FF"/>
    <w:rsid w:val="00345AE4"/>
    <w:rsid w:val="00347423"/>
    <w:rsid w:val="003509B6"/>
    <w:rsid w:val="003519B8"/>
    <w:rsid w:val="00353D86"/>
    <w:rsid w:val="00355808"/>
    <w:rsid w:val="003572F9"/>
    <w:rsid w:val="0036264D"/>
    <w:rsid w:val="00362C7E"/>
    <w:rsid w:val="00363601"/>
    <w:rsid w:val="0036391B"/>
    <w:rsid w:val="00363CF8"/>
    <w:rsid w:val="00365752"/>
    <w:rsid w:val="003668FE"/>
    <w:rsid w:val="00367866"/>
    <w:rsid w:val="00367BA2"/>
    <w:rsid w:val="00373FED"/>
    <w:rsid w:val="00376AC9"/>
    <w:rsid w:val="00377556"/>
    <w:rsid w:val="00382373"/>
    <w:rsid w:val="003828BD"/>
    <w:rsid w:val="00382A9A"/>
    <w:rsid w:val="00383EED"/>
    <w:rsid w:val="00384770"/>
    <w:rsid w:val="00384BDD"/>
    <w:rsid w:val="00387E72"/>
    <w:rsid w:val="00393032"/>
    <w:rsid w:val="0039313F"/>
    <w:rsid w:val="00393F9C"/>
    <w:rsid w:val="00394B69"/>
    <w:rsid w:val="00394C2D"/>
    <w:rsid w:val="00394E4E"/>
    <w:rsid w:val="00397078"/>
    <w:rsid w:val="003974BD"/>
    <w:rsid w:val="003977B3"/>
    <w:rsid w:val="003A162C"/>
    <w:rsid w:val="003A2925"/>
    <w:rsid w:val="003A412E"/>
    <w:rsid w:val="003A4E64"/>
    <w:rsid w:val="003A6953"/>
    <w:rsid w:val="003B4709"/>
    <w:rsid w:val="003B51CB"/>
    <w:rsid w:val="003B6083"/>
    <w:rsid w:val="003B6539"/>
    <w:rsid w:val="003C03CA"/>
    <w:rsid w:val="003C1B20"/>
    <w:rsid w:val="003C35F7"/>
    <w:rsid w:val="003C3838"/>
    <w:rsid w:val="003C55D4"/>
    <w:rsid w:val="003C5847"/>
    <w:rsid w:val="003D0534"/>
    <w:rsid w:val="003D0681"/>
    <w:rsid w:val="003D12F6"/>
    <w:rsid w:val="003D1426"/>
    <w:rsid w:val="003D1563"/>
    <w:rsid w:val="003D1673"/>
    <w:rsid w:val="003D72F3"/>
    <w:rsid w:val="003D7862"/>
    <w:rsid w:val="003E0FC8"/>
    <w:rsid w:val="003E2F4E"/>
    <w:rsid w:val="003E44EB"/>
    <w:rsid w:val="003E5A05"/>
    <w:rsid w:val="003E6587"/>
    <w:rsid w:val="003E6E47"/>
    <w:rsid w:val="003E720A"/>
    <w:rsid w:val="003F0AEF"/>
    <w:rsid w:val="003F2821"/>
    <w:rsid w:val="003F4217"/>
    <w:rsid w:val="003F524E"/>
    <w:rsid w:val="00400DEA"/>
    <w:rsid w:val="004015FB"/>
    <w:rsid w:val="00403E6E"/>
    <w:rsid w:val="00404C3C"/>
    <w:rsid w:val="00406699"/>
    <w:rsid w:val="00410D75"/>
    <w:rsid w:val="004129B4"/>
    <w:rsid w:val="00412CC9"/>
    <w:rsid w:val="0041305E"/>
    <w:rsid w:val="00413CC5"/>
    <w:rsid w:val="00414515"/>
    <w:rsid w:val="00416D7B"/>
    <w:rsid w:val="004170A9"/>
    <w:rsid w:val="00417EF0"/>
    <w:rsid w:val="00422181"/>
    <w:rsid w:val="004236DC"/>
    <w:rsid w:val="004244A8"/>
    <w:rsid w:val="004245E7"/>
    <w:rsid w:val="00425F72"/>
    <w:rsid w:val="00427736"/>
    <w:rsid w:val="004312C2"/>
    <w:rsid w:val="00435E8C"/>
    <w:rsid w:val="00440E9A"/>
    <w:rsid w:val="00441787"/>
    <w:rsid w:val="00444F2D"/>
    <w:rsid w:val="004459D3"/>
    <w:rsid w:val="00446EE9"/>
    <w:rsid w:val="00447DCB"/>
    <w:rsid w:val="00452034"/>
    <w:rsid w:val="00452B6F"/>
    <w:rsid w:val="00455FA6"/>
    <w:rsid w:val="00457243"/>
    <w:rsid w:val="00460042"/>
    <w:rsid w:val="00462526"/>
    <w:rsid w:val="00462AF4"/>
    <w:rsid w:val="00462EEB"/>
    <w:rsid w:val="0046344F"/>
    <w:rsid w:val="0046567F"/>
    <w:rsid w:val="00465F4F"/>
    <w:rsid w:val="00466B59"/>
    <w:rsid w:val="00466C70"/>
    <w:rsid w:val="004676A9"/>
    <w:rsid w:val="004702C9"/>
    <w:rsid w:val="004714E5"/>
    <w:rsid w:val="00472E45"/>
    <w:rsid w:val="00473C4B"/>
    <w:rsid w:val="00473FEA"/>
    <w:rsid w:val="0047579D"/>
    <w:rsid w:val="00475A97"/>
    <w:rsid w:val="004801C6"/>
    <w:rsid w:val="00480C8F"/>
    <w:rsid w:val="0048152B"/>
    <w:rsid w:val="00483262"/>
    <w:rsid w:val="004836F3"/>
    <w:rsid w:val="00484107"/>
    <w:rsid w:val="00485601"/>
    <w:rsid w:val="00485C16"/>
    <w:rsid w:val="00485CC5"/>
    <w:rsid w:val="00486D6C"/>
    <w:rsid w:val="00486EE6"/>
    <w:rsid w:val="0049343F"/>
    <w:rsid w:val="004935B5"/>
    <w:rsid w:val="00495942"/>
    <w:rsid w:val="004962E7"/>
    <w:rsid w:val="004964FC"/>
    <w:rsid w:val="004A00C6"/>
    <w:rsid w:val="004A1292"/>
    <w:rsid w:val="004A145E"/>
    <w:rsid w:val="004A1CE2"/>
    <w:rsid w:val="004A1F15"/>
    <w:rsid w:val="004A25AD"/>
    <w:rsid w:val="004A2A81"/>
    <w:rsid w:val="004A36D8"/>
    <w:rsid w:val="004A3C99"/>
    <w:rsid w:val="004A536A"/>
    <w:rsid w:val="004A72E7"/>
    <w:rsid w:val="004A7BD7"/>
    <w:rsid w:val="004B4B07"/>
    <w:rsid w:val="004B5A73"/>
    <w:rsid w:val="004B75BD"/>
    <w:rsid w:val="004B76D2"/>
    <w:rsid w:val="004B7E06"/>
    <w:rsid w:val="004C0C4D"/>
    <w:rsid w:val="004C15C2"/>
    <w:rsid w:val="004C1FE9"/>
    <w:rsid w:val="004C305C"/>
    <w:rsid w:val="004C36D8"/>
    <w:rsid w:val="004C4357"/>
    <w:rsid w:val="004C4659"/>
    <w:rsid w:val="004D08FB"/>
    <w:rsid w:val="004D1248"/>
    <w:rsid w:val="004D1394"/>
    <w:rsid w:val="004D1E3C"/>
    <w:rsid w:val="004D4169"/>
    <w:rsid w:val="004D54AD"/>
    <w:rsid w:val="004D557C"/>
    <w:rsid w:val="004D5C20"/>
    <w:rsid w:val="004D6E14"/>
    <w:rsid w:val="004E2299"/>
    <w:rsid w:val="004E2372"/>
    <w:rsid w:val="004E40A5"/>
    <w:rsid w:val="004E44A2"/>
    <w:rsid w:val="004E5EF1"/>
    <w:rsid w:val="004E5FF6"/>
    <w:rsid w:val="004E706D"/>
    <w:rsid w:val="004E773D"/>
    <w:rsid w:val="004F2C4C"/>
    <w:rsid w:val="004F2C85"/>
    <w:rsid w:val="004F4E17"/>
    <w:rsid w:val="004F6D6B"/>
    <w:rsid w:val="004F7756"/>
    <w:rsid w:val="00500258"/>
    <w:rsid w:val="00500262"/>
    <w:rsid w:val="0050082F"/>
    <w:rsid w:val="005009F7"/>
    <w:rsid w:val="00500C56"/>
    <w:rsid w:val="00501713"/>
    <w:rsid w:val="00502DF9"/>
    <w:rsid w:val="00504A0A"/>
    <w:rsid w:val="00506568"/>
    <w:rsid w:val="00507C1E"/>
    <w:rsid w:val="0051351A"/>
    <w:rsid w:val="00513B9C"/>
    <w:rsid w:val="0051551B"/>
    <w:rsid w:val="005161CE"/>
    <w:rsid w:val="00516A25"/>
    <w:rsid w:val="00520C57"/>
    <w:rsid w:val="00522D94"/>
    <w:rsid w:val="00522F6B"/>
    <w:rsid w:val="00523B03"/>
    <w:rsid w:val="005242BA"/>
    <w:rsid w:val="00524DC6"/>
    <w:rsid w:val="00525EF0"/>
    <w:rsid w:val="00526942"/>
    <w:rsid w:val="00527E30"/>
    <w:rsid w:val="005303AD"/>
    <w:rsid w:val="0053098F"/>
    <w:rsid w:val="00533424"/>
    <w:rsid w:val="005334A0"/>
    <w:rsid w:val="00533D89"/>
    <w:rsid w:val="005357A6"/>
    <w:rsid w:val="005357AC"/>
    <w:rsid w:val="00536564"/>
    <w:rsid w:val="00537E9E"/>
    <w:rsid w:val="0054127A"/>
    <w:rsid w:val="00543427"/>
    <w:rsid w:val="00544597"/>
    <w:rsid w:val="00544FFE"/>
    <w:rsid w:val="0054580D"/>
    <w:rsid w:val="005473F5"/>
    <w:rsid w:val="0054777E"/>
    <w:rsid w:val="005477E7"/>
    <w:rsid w:val="00550863"/>
    <w:rsid w:val="00552794"/>
    <w:rsid w:val="00552A19"/>
    <w:rsid w:val="00553E69"/>
    <w:rsid w:val="00554135"/>
    <w:rsid w:val="005574E0"/>
    <w:rsid w:val="00557EF8"/>
    <w:rsid w:val="005607D9"/>
    <w:rsid w:val="00561A11"/>
    <w:rsid w:val="00563199"/>
    <w:rsid w:val="00564874"/>
    <w:rsid w:val="00567324"/>
    <w:rsid w:val="0056782F"/>
    <w:rsid w:val="00567963"/>
    <w:rsid w:val="0057009A"/>
    <w:rsid w:val="005710F6"/>
    <w:rsid w:val="00571260"/>
    <w:rsid w:val="0057189C"/>
    <w:rsid w:val="005721AF"/>
    <w:rsid w:val="00573FC1"/>
    <w:rsid w:val="005741EE"/>
    <w:rsid w:val="005754C7"/>
    <w:rsid w:val="0057668E"/>
    <w:rsid w:val="00580CDF"/>
    <w:rsid w:val="00583BF3"/>
    <w:rsid w:val="00587426"/>
    <w:rsid w:val="0059205A"/>
    <w:rsid w:val="0059257E"/>
    <w:rsid w:val="00593083"/>
    <w:rsid w:val="00593109"/>
    <w:rsid w:val="00594161"/>
    <w:rsid w:val="00594F1F"/>
    <w:rsid w:val="00595E83"/>
    <w:rsid w:val="00596530"/>
    <w:rsid w:val="005967F3"/>
    <w:rsid w:val="00596AF9"/>
    <w:rsid w:val="00597834"/>
    <w:rsid w:val="00597B5B"/>
    <w:rsid w:val="005A01E6"/>
    <w:rsid w:val="005A06DF"/>
    <w:rsid w:val="005A106D"/>
    <w:rsid w:val="005A2499"/>
    <w:rsid w:val="005A330A"/>
    <w:rsid w:val="005A5527"/>
    <w:rsid w:val="005A5AE6"/>
    <w:rsid w:val="005A67BA"/>
    <w:rsid w:val="005A6CC6"/>
    <w:rsid w:val="005B0825"/>
    <w:rsid w:val="005B0F3B"/>
    <w:rsid w:val="005B1162"/>
    <w:rsid w:val="005B1206"/>
    <w:rsid w:val="005B29E6"/>
    <w:rsid w:val="005B32AF"/>
    <w:rsid w:val="005B37E8"/>
    <w:rsid w:val="005B64B3"/>
    <w:rsid w:val="005C0056"/>
    <w:rsid w:val="005C3478"/>
    <w:rsid w:val="005C4290"/>
    <w:rsid w:val="005C4785"/>
    <w:rsid w:val="005C4CDA"/>
    <w:rsid w:val="005C7259"/>
    <w:rsid w:val="005D0D3F"/>
    <w:rsid w:val="005D5C12"/>
    <w:rsid w:val="005E005A"/>
    <w:rsid w:val="005E0D13"/>
    <w:rsid w:val="005E21F5"/>
    <w:rsid w:val="005E4764"/>
    <w:rsid w:val="005E5047"/>
    <w:rsid w:val="005E5CCD"/>
    <w:rsid w:val="005E5DD1"/>
    <w:rsid w:val="005E7205"/>
    <w:rsid w:val="005E7371"/>
    <w:rsid w:val="005F066E"/>
    <w:rsid w:val="005F0FFB"/>
    <w:rsid w:val="005F116C"/>
    <w:rsid w:val="005F2131"/>
    <w:rsid w:val="005F43EF"/>
    <w:rsid w:val="005F5580"/>
    <w:rsid w:val="00600765"/>
    <w:rsid w:val="0060117A"/>
    <w:rsid w:val="00602B19"/>
    <w:rsid w:val="006030F9"/>
    <w:rsid w:val="00603A33"/>
    <w:rsid w:val="00605EF6"/>
    <w:rsid w:val="00606455"/>
    <w:rsid w:val="00606974"/>
    <w:rsid w:val="00611AFC"/>
    <w:rsid w:val="00612590"/>
    <w:rsid w:val="006144CE"/>
    <w:rsid w:val="00614929"/>
    <w:rsid w:val="00615252"/>
    <w:rsid w:val="00615F2B"/>
    <w:rsid w:val="00616511"/>
    <w:rsid w:val="00616DCC"/>
    <w:rsid w:val="006176ED"/>
    <w:rsid w:val="006202F3"/>
    <w:rsid w:val="0062097A"/>
    <w:rsid w:val="00621DA6"/>
    <w:rsid w:val="00622AB3"/>
    <w:rsid w:val="00623B46"/>
    <w:rsid w:val="00623CFE"/>
    <w:rsid w:val="006242AC"/>
    <w:rsid w:val="006243E6"/>
    <w:rsid w:val="00627221"/>
    <w:rsid w:val="00627EE8"/>
    <w:rsid w:val="006316FA"/>
    <w:rsid w:val="00631B14"/>
    <w:rsid w:val="00631ECB"/>
    <w:rsid w:val="00632880"/>
    <w:rsid w:val="0063349A"/>
    <w:rsid w:val="00633A03"/>
    <w:rsid w:val="006346EB"/>
    <w:rsid w:val="00634984"/>
    <w:rsid w:val="00634DBF"/>
    <w:rsid w:val="00635D45"/>
    <w:rsid w:val="00636839"/>
    <w:rsid w:val="006370D2"/>
    <w:rsid w:val="00637717"/>
    <w:rsid w:val="00637A8F"/>
    <w:rsid w:val="0064074F"/>
    <w:rsid w:val="00641F55"/>
    <w:rsid w:val="0064371C"/>
    <w:rsid w:val="00645D6E"/>
    <w:rsid w:val="00645E4A"/>
    <w:rsid w:val="00647DFE"/>
    <w:rsid w:val="0065081F"/>
    <w:rsid w:val="006512C6"/>
    <w:rsid w:val="00653688"/>
    <w:rsid w:val="00655401"/>
    <w:rsid w:val="00657299"/>
    <w:rsid w:val="0066091B"/>
    <w:rsid w:val="006622E2"/>
    <w:rsid w:val="00662F04"/>
    <w:rsid w:val="0066336D"/>
    <w:rsid w:val="006660E9"/>
    <w:rsid w:val="00666E69"/>
    <w:rsid w:val="00667249"/>
    <w:rsid w:val="00667558"/>
    <w:rsid w:val="00671523"/>
    <w:rsid w:val="006721B6"/>
    <w:rsid w:val="00672AF8"/>
    <w:rsid w:val="006754EF"/>
    <w:rsid w:val="00675CB5"/>
    <w:rsid w:val="00676C8D"/>
    <w:rsid w:val="00676F1F"/>
    <w:rsid w:val="00677381"/>
    <w:rsid w:val="00677414"/>
    <w:rsid w:val="00677571"/>
    <w:rsid w:val="006830EE"/>
    <w:rsid w:val="006832CF"/>
    <w:rsid w:val="006841A7"/>
    <w:rsid w:val="00684964"/>
    <w:rsid w:val="0068601E"/>
    <w:rsid w:val="006902C0"/>
    <w:rsid w:val="00692175"/>
    <w:rsid w:val="00692544"/>
    <w:rsid w:val="00692AE0"/>
    <w:rsid w:val="0069349D"/>
    <w:rsid w:val="00693E0F"/>
    <w:rsid w:val="0069486B"/>
    <w:rsid w:val="00694D37"/>
    <w:rsid w:val="00696C1F"/>
    <w:rsid w:val="006A0A78"/>
    <w:rsid w:val="006A2B9E"/>
    <w:rsid w:val="006A3AE3"/>
    <w:rsid w:val="006A4904"/>
    <w:rsid w:val="006A548F"/>
    <w:rsid w:val="006A6C1B"/>
    <w:rsid w:val="006A701A"/>
    <w:rsid w:val="006A7BC2"/>
    <w:rsid w:val="006B0717"/>
    <w:rsid w:val="006B13CE"/>
    <w:rsid w:val="006B33DA"/>
    <w:rsid w:val="006B3F19"/>
    <w:rsid w:val="006B4956"/>
    <w:rsid w:val="006B64DC"/>
    <w:rsid w:val="006B7A91"/>
    <w:rsid w:val="006C1E3D"/>
    <w:rsid w:val="006C4B01"/>
    <w:rsid w:val="006C5D2A"/>
    <w:rsid w:val="006C6A2B"/>
    <w:rsid w:val="006C6A4E"/>
    <w:rsid w:val="006C6EA4"/>
    <w:rsid w:val="006C700A"/>
    <w:rsid w:val="006C783E"/>
    <w:rsid w:val="006D4704"/>
    <w:rsid w:val="006D6A2D"/>
    <w:rsid w:val="006E1E18"/>
    <w:rsid w:val="006E23AC"/>
    <w:rsid w:val="006E31CE"/>
    <w:rsid w:val="006E34D3"/>
    <w:rsid w:val="006E4C26"/>
    <w:rsid w:val="006E7689"/>
    <w:rsid w:val="006E7722"/>
    <w:rsid w:val="006F08A9"/>
    <w:rsid w:val="006F0D6C"/>
    <w:rsid w:val="006F1435"/>
    <w:rsid w:val="006F3DBB"/>
    <w:rsid w:val="006F3F27"/>
    <w:rsid w:val="006F4CB2"/>
    <w:rsid w:val="006F5637"/>
    <w:rsid w:val="006F685D"/>
    <w:rsid w:val="006F7781"/>
    <w:rsid w:val="006F78C4"/>
    <w:rsid w:val="00700437"/>
    <w:rsid w:val="00701031"/>
    <w:rsid w:val="00701B75"/>
    <w:rsid w:val="00702794"/>
    <w:rsid w:val="007031A0"/>
    <w:rsid w:val="00704ED3"/>
    <w:rsid w:val="00705A29"/>
    <w:rsid w:val="0070703A"/>
    <w:rsid w:val="00707498"/>
    <w:rsid w:val="00707D0F"/>
    <w:rsid w:val="0071013E"/>
    <w:rsid w:val="00710321"/>
    <w:rsid w:val="00711569"/>
    <w:rsid w:val="00711A65"/>
    <w:rsid w:val="00711D56"/>
    <w:rsid w:val="00711F99"/>
    <w:rsid w:val="00712F12"/>
    <w:rsid w:val="00714133"/>
    <w:rsid w:val="00714DA4"/>
    <w:rsid w:val="007158B2"/>
    <w:rsid w:val="00716081"/>
    <w:rsid w:val="00716865"/>
    <w:rsid w:val="00722B48"/>
    <w:rsid w:val="00724164"/>
    <w:rsid w:val="007255D7"/>
    <w:rsid w:val="00725DE7"/>
    <w:rsid w:val="0072636A"/>
    <w:rsid w:val="00726B44"/>
    <w:rsid w:val="0073058D"/>
    <w:rsid w:val="007318DD"/>
    <w:rsid w:val="00731EF7"/>
    <w:rsid w:val="00733167"/>
    <w:rsid w:val="0073383C"/>
    <w:rsid w:val="007377A5"/>
    <w:rsid w:val="00740085"/>
    <w:rsid w:val="00740D2C"/>
    <w:rsid w:val="00741845"/>
    <w:rsid w:val="0074301F"/>
    <w:rsid w:val="00744BF9"/>
    <w:rsid w:val="007453B0"/>
    <w:rsid w:val="007465B0"/>
    <w:rsid w:val="0074689D"/>
    <w:rsid w:val="00746F2C"/>
    <w:rsid w:val="007473D9"/>
    <w:rsid w:val="00747461"/>
    <w:rsid w:val="0074746C"/>
    <w:rsid w:val="00747A26"/>
    <w:rsid w:val="00747F26"/>
    <w:rsid w:val="007506B7"/>
    <w:rsid w:val="00750806"/>
    <w:rsid w:val="00750D27"/>
    <w:rsid w:val="007520E9"/>
    <w:rsid w:val="00752623"/>
    <w:rsid w:val="00753347"/>
    <w:rsid w:val="00753579"/>
    <w:rsid w:val="00754452"/>
    <w:rsid w:val="00757B01"/>
    <w:rsid w:val="00760F1F"/>
    <w:rsid w:val="0076423E"/>
    <w:rsid w:val="007646CB"/>
    <w:rsid w:val="00764948"/>
    <w:rsid w:val="007655C3"/>
    <w:rsid w:val="0076615F"/>
    <w:rsid w:val="0076658F"/>
    <w:rsid w:val="0077040A"/>
    <w:rsid w:val="0077155F"/>
    <w:rsid w:val="0077198E"/>
    <w:rsid w:val="00772D64"/>
    <w:rsid w:val="00773581"/>
    <w:rsid w:val="00774C11"/>
    <w:rsid w:val="00775D84"/>
    <w:rsid w:val="007769FC"/>
    <w:rsid w:val="0077739E"/>
    <w:rsid w:val="0078444F"/>
    <w:rsid w:val="0078540F"/>
    <w:rsid w:val="007855AB"/>
    <w:rsid w:val="0078751E"/>
    <w:rsid w:val="00787A56"/>
    <w:rsid w:val="00792609"/>
    <w:rsid w:val="007943E2"/>
    <w:rsid w:val="00794F2C"/>
    <w:rsid w:val="00795431"/>
    <w:rsid w:val="0079647A"/>
    <w:rsid w:val="00797030"/>
    <w:rsid w:val="0079752D"/>
    <w:rsid w:val="00797F02"/>
    <w:rsid w:val="007A3259"/>
    <w:rsid w:val="007A3BC7"/>
    <w:rsid w:val="007A5AC4"/>
    <w:rsid w:val="007B0FDD"/>
    <w:rsid w:val="007B138D"/>
    <w:rsid w:val="007B2967"/>
    <w:rsid w:val="007B2D0C"/>
    <w:rsid w:val="007B3873"/>
    <w:rsid w:val="007B4802"/>
    <w:rsid w:val="007B6457"/>
    <w:rsid w:val="007B6668"/>
    <w:rsid w:val="007B6ADB"/>
    <w:rsid w:val="007B6B33"/>
    <w:rsid w:val="007C1027"/>
    <w:rsid w:val="007C14CF"/>
    <w:rsid w:val="007C1C85"/>
    <w:rsid w:val="007C255D"/>
    <w:rsid w:val="007C2701"/>
    <w:rsid w:val="007D2192"/>
    <w:rsid w:val="007D4742"/>
    <w:rsid w:val="007D5D18"/>
    <w:rsid w:val="007D7956"/>
    <w:rsid w:val="007D7F40"/>
    <w:rsid w:val="007E1E01"/>
    <w:rsid w:val="007E1FF2"/>
    <w:rsid w:val="007E5C34"/>
    <w:rsid w:val="007F0021"/>
    <w:rsid w:val="007F2CEF"/>
    <w:rsid w:val="007F2F52"/>
    <w:rsid w:val="007F3D02"/>
    <w:rsid w:val="007F49B1"/>
    <w:rsid w:val="007F7934"/>
    <w:rsid w:val="007F7982"/>
    <w:rsid w:val="008004DC"/>
    <w:rsid w:val="008032CC"/>
    <w:rsid w:val="00803497"/>
    <w:rsid w:val="00805AE8"/>
    <w:rsid w:val="00805F28"/>
    <w:rsid w:val="00806BB4"/>
    <w:rsid w:val="0080748C"/>
    <w:rsid w:val="0080749F"/>
    <w:rsid w:val="00807A40"/>
    <w:rsid w:val="00810662"/>
    <w:rsid w:val="00811D46"/>
    <w:rsid w:val="00811F9B"/>
    <w:rsid w:val="008125B0"/>
    <w:rsid w:val="00812CFC"/>
    <w:rsid w:val="0081358C"/>
    <w:rsid w:val="008144CB"/>
    <w:rsid w:val="00817655"/>
    <w:rsid w:val="008179B1"/>
    <w:rsid w:val="00820C43"/>
    <w:rsid w:val="00821717"/>
    <w:rsid w:val="00821FD2"/>
    <w:rsid w:val="008221CD"/>
    <w:rsid w:val="00823CFC"/>
    <w:rsid w:val="00824210"/>
    <w:rsid w:val="00826110"/>
    <w:rsid w:val="008263C0"/>
    <w:rsid w:val="008278BD"/>
    <w:rsid w:val="00830D4E"/>
    <w:rsid w:val="008321B9"/>
    <w:rsid w:val="00833041"/>
    <w:rsid w:val="008346A1"/>
    <w:rsid w:val="008376DF"/>
    <w:rsid w:val="00840D75"/>
    <w:rsid w:val="008411F8"/>
    <w:rsid w:val="00841422"/>
    <w:rsid w:val="00841D3B"/>
    <w:rsid w:val="0084314C"/>
    <w:rsid w:val="00843171"/>
    <w:rsid w:val="00845768"/>
    <w:rsid w:val="00852A03"/>
    <w:rsid w:val="00856AC2"/>
    <w:rsid w:val="008575C3"/>
    <w:rsid w:val="008579B6"/>
    <w:rsid w:val="00862809"/>
    <w:rsid w:val="008631B1"/>
    <w:rsid w:val="00863D28"/>
    <w:rsid w:val="008648C3"/>
    <w:rsid w:val="00865211"/>
    <w:rsid w:val="00867940"/>
    <w:rsid w:val="008708DD"/>
    <w:rsid w:val="00880F26"/>
    <w:rsid w:val="00882C46"/>
    <w:rsid w:val="008834ED"/>
    <w:rsid w:val="00883C6F"/>
    <w:rsid w:val="008854B1"/>
    <w:rsid w:val="00885791"/>
    <w:rsid w:val="00886B78"/>
    <w:rsid w:val="008907D7"/>
    <w:rsid w:val="00890CE7"/>
    <w:rsid w:val="0089183B"/>
    <w:rsid w:val="00891C81"/>
    <w:rsid w:val="00892DB9"/>
    <w:rsid w:val="00892F57"/>
    <w:rsid w:val="00894D39"/>
    <w:rsid w:val="0089505A"/>
    <w:rsid w:val="00896B96"/>
    <w:rsid w:val="00896C2E"/>
    <w:rsid w:val="00896E6F"/>
    <w:rsid w:val="008A0ED0"/>
    <w:rsid w:val="008A1915"/>
    <w:rsid w:val="008A1DED"/>
    <w:rsid w:val="008A22B3"/>
    <w:rsid w:val="008A2A42"/>
    <w:rsid w:val="008A3CFC"/>
    <w:rsid w:val="008A463C"/>
    <w:rsid w:val="008A5095"/>
    <w:rsid w:val="008A608F"/>
    <w:rsid w:val="008A6265"/>
    <w:rsid w:val="008B06E9"/>
    <w:rsid w:val="008B1A9A"/>
    <w:rsid w:val="008B29E0"/>
    <w:rsid w:val="008B4FE6"/>
    <w:rsid w:val="008B6C37"/>
    <w:rsid w:val="008B74EE"/>
    <w:rsid w:val="008C3455"/>
    <w:rsid w:val="008C435B"/>
    <w:rsid w:val="008C69AF"/>
    <w:rsid w:val="008C70E0"/>
    <w:rsid w:val="008C76B7"/>
    <w:rsid w:val="008D0352"/>
    <w:rsid w:val="008D1D7F"/>
    <w:rsid w:val="008D5473"/>
    <w:rsid w:val="008D5F83"/>
    <w:rsid w:val="008D782E"/>
    <w:rsid w:val="008E050B"/>
    <w:rsid w:val="008E18F7"/>
    <w:rsid w:val="008E1A6C"/>
    <w:rsid w:val="008E1E10"/>
    <w:rsid w:val="008E291B"/>
    <w:rsid w:val="008E39C1"/>
    <w:rsid w:val="008E44D4"/>
    <w:rsid w:val="008E4F2F"/>
    <w:rsid w:val="008E73FA"/>
    <w:rsid w:val="008E74B0"/>
    <w:rsid w:val="008F12C3"/>
    <w:rsid w:val="008F2127"/>
    <w:rsid w:val="00900118"/>
    <w:rsid w:val="009008A8"/>
    <w:rsid w:val="00902F2D"/>
    <w:rsid w:val="0090398C"/>
    <w:rsid w:val="00903AFB"/>
    <w:rsid w:val="00904D55"/>
    <w:rsid w:val="009063B0"/>
    <w:rsid w:val="00907106"/>
    <w:rsid w:val="009107FD"/>
    <w:rsid w:val="0091137C"/>
    <w:rsid w:val="00911567"/>
    <w:rsid w:val="0091528A"/>
    <w:rsid w:val="0091562E"/>
    <w:rsid w:val="00915D50"/>
    <w:rsid w:val="00916512"/>
    <w:rsid w:val="00916E78"/>
    <w:rsid w:val="00917AAE"/>
    <w:rsid w:val="00921994"/>
    <w:rsid w:val="00921E06"/>
    <w:rsid w:val="009251A9"/>
    <w:rsid w:val="009302B4"/>
    <w:rsid w:val="00930699"/>
    <w:rsid w:val="009308BC"/>
    <w:rsid w:val="00931F69"/>
    <w:rsid w:val="00932EBA"/>
    <w:rsid w:val="00934123"/>
    <w:rsid w:val="00935944"/>
    <w:rsid w:val="00935A5B"/>
    <w:rsid w:val="00937B31"/>
    <w:rsid w:val="00937F32"/>
    <w:rsid w:val="00945AB4"/>
    <w:rsid w:val="00947B39"/>
    <w:rsid w:val="009503D3"/>
    <w:rsid w:val="0095098C"/>
    <w:rsid w:val="00953034"/>
    <w:rsid w:val="00954F20"/>
    <w:rsid w:val="0095530A"/>
    <w:rsid w:val="0095566D"/>
    <w:rsid w:val="00955774"/>
    <w:rsid w:val="00955B37"/>
    <w:rsid w:val="00955DF2"/>
    <w:rsid w:val="00955F84"/>
    <w:rsid w:val="009560B5"/>
    <w:rsid w:val="00956536"/>
    <w:rsid w:val="00957A8A"/>
    <w:rsid w:val="009607F8"/>
    <w:rsid w:val="00967258"/>
    <w:rsid w:val="009672E4"/>
    <w:rsid w:val="009677A4"/>
    <w:rsid w:val="009703D6"/>
    <w:rsid w:val="0097181B"/>
    <w:rsid w:val="00971BA7"/>
    <w:rsid w:val="00972A6E"/>
    <w:rsid w:val="00974009"/>
    <w:rsid w:val="00975B7D"/>
    <w:rsid w:val="00976DC5"/>
    <w:rsid w:val="00976EA0"/>
    <w:rsid w:val="00976FD0"/>
    <w:rsid w:val="00977E44"/>
    <w:rsid w:val="0098092F"/>
    <w:rsid w:val="009818C7"/>
    <w:rsid w:val="00982DD4"/>
    <w:rsid w:val="009841E5"/>
    <w:rsid w:val="0098479F"/>
    <w:rsid w:val="00984A8A"/>
    <w:rsid w:val="00984C8B"/>
    <w:rsid w:val="00984EFE"/>
    <w:rsid w:val="009857B6"/>
    <w:rsid w:val="00985A8D"/>
    <w:rsid w:val="00985EC9"/>
    <w:rsid w:val="00986610"/>
    <w:rsid w:val="00986CD5"/>
    <w:rsid w:val="009877DC"/>
    <w:rsid w:val="00991288"/>
    <w:rsid w:val="00991F96"/>
    <w:rsid w:val="009936E8"/>
    <w:rsid w:val="00996F0A"/>
    <w:rsid w:val="009A1AFF"/>
    <w:rsid w:val="009A29CC"/>
    <w:rsid w:val="009A4DCA"/>
    <w:rsid w:val="009A5876"/>
    <w:rsid w:val="009A65C9"/>
    <w:rsid w:val="009A7BE6"/>
    <w:rsid w:val="009B0111"/>
    <w:rsid w:val="009B049C"/>
    <w:rsid w:val="009B11C8"/>
    <w:rsid w:val="009B2BCF"/>
    <w:rsid w:val="009B2E06"/>
    <w:rsid w:val="009B2FF8"/>
    <w:rsid w:val="009B32D7"/>
    <w:rsid w:val="009B4D94"/>
    <w:rsid w:val="009B5BA3"/>
    <w:rsid w:val="009C09F6"/>
    <w:rsid w:val="009C3226"/>
    <w:rsid w:val="009C3B29"/>
    <w:rsid w:val="009C5F67"/>
    <w:rsid w:val="009C61F0"/>
    <w:rsid w:val="009C7E3A"/>
    <w:rsid w:val="009D0027"/>
    <w:rsid w:val="009D0071"/>
    <w:rsid w:val="009D0655"/>
    <w:rsid w:val="009D1F36"/>
    <w:rsid w:val="009D653D"/>
    <w:rsid w:val="009E1E98"/>
    <w:rsid w:val="009E3ABE"/>
    <w:rsid w:val="009E3C4B"/>
    <w:rsid w:val="009E5034"/>
    <w:rsid w:val="009E70D0"/>
    <w:rsid w:val="009E7381"/>
    <w:rsid w:val="009E7978"/>
    <w:rsid w:val="009F0637"/>
    <w:rsid w:val="009F2CCC"/>
    <w:rsid w:val="009F4E73"/>
    <w:rsid w:val="009F625A"/>
    <w:rsid w:val="009F62A6"/>
    <w:rsid w:val="009F674F"/>
    <w:rsid w:val="009F6B92"/>
    <w:rsid w:val="009F799E"/>
    <w:rsid w:val="00A011CF"/>
    <w:rsid w:val="00A01D72"/>
    <w:rsid w:val="00A02020"/>
    <w:rsid w:val="00A02A41"/>
    <w:rsid w:val="00A04A21"/>
    <w:rsid w:val="00A056CB"/>
    <w:rsid w:val="00A06023"/>
    <w:rsid w:val="00A07302"/>
    <w:rsid w:val="00A07A29"/>
    <w:rsid w:val="00A10193"/>
    <w:rsid w:val="00A10FF1"/>
    <w:rsid w:val="00A13082"/>
    <w:rsid w:val="00A13BB6"/>
    <w:rsid w:val="00A1506B"/>
    <w:rsid w:val="00A15744"/>
    <w:rsid w:val="00A179E2"/>
    <w:rsid w:val="00A17CB2"/>
    <w:rsid w:val="00A20C76"/>
    <w:rsid w:val="00A228A6"/>
    <w:rsid w:val="00A23191"/>
    <w:rsid w:val="00A25A5D"/>
    <w:rsid w:val="00A264A7"/>
    <w:rsid w:val="00A26F51"/>
    <w:rsid w:val="00A276F2"/>
    <w:rsid w:val="00A2782A"/>
    <w:rsid w:val="00A27E76"/>
    <w:rsid w:val="00A306E3"/>
    <w:rsid w:val="00A319C0"/>
    <w:rsid w:val="00A331D6"/>
    <w:rsid w:val="00A33560"/>
    <w:rsid w:val="00A34742"/>
    <w:rsid w:val="00A368A9"/>
    <w:rsid w:val="00A37073"/>
    <w:rsid w:val="00A371A5"/>
    <w:rsid w:val="00A404C8"/>
    <w:rsid w:val="00A408D7"/>
    <w:rsid w:val="00A42227"/>
    <w:rsid w:val="00A4506E"/>
    <w:rsid w:val="00A457F4"/>
    <w:rsid w:val="00A47BDF"/>
    <w:rsid w:val="00A511C9"/>
    <w:rsid w:val="00A51362"/>
    <w:rsid w:val="00A51CD7"/>
    <w:rsid w:val="00A51EB9"/>
    <w:rsid w:val="00A525B6"/>
    <w:rsid w:val="00A52A1B"/>
    <w:rsid w:val="00A52ADB"/>
    <w:rsid w:val="00A533E8"/>
    <w:rsid w:val="00A542D9"/>
    <w:rsid w:val="00A5558E"/>
    <w:rsid w:val="00A55BCA"/>
    <w:rsid w:val="00A56E64"/>
    <w:rsid w:val="00A576D2"/>
    <w:rsid w:val="00A60F2C"/>
    <w:rsid w:val="00A61A08"/>
    <w:rsid w:val="00A623A8"/>
    <w:rsid w:val="00A624C3"/>
    <w:rsid w:val="00A63930"/>
    <w:rsid w:val="00A6641C"/>
    <w:rsid w:val="00A66A1A"/>
    <w:rsid w:val="00A66AE8"/>
    <w:rsid w:val="00A70CDA"/>
    <w:rsid w:val="00A70E06"/>
    <w:rsid w:val="00A7340D"/>
    <w:rsid w:val="00A734A5"/>
    <w:rsid w:val="00A767D2"/>
    <w:rsid w:val="00A77616"/>
    <w:rsid w:val="00A805DA"/>
    <w:rsid w:val="00A811B4"/>
    <w:rsid w:val="00A83338"/>
    <w:rsid w:val="00A85B87"/>
    <w:rsid w:val="00A86B5B"/>
    <w:rsid w:val="00A87CDE"/>
    <w:rsid w:val="00A90DA4"/>
    <w:rsid w:val="00A91C18"/>
    <w:rsid w:val="00A92BAF"/>
    <w:rsid w:val="00A92C7C"/>
    <w:rsid w:val="00A93E42"/>
    <w:rsid w:val="00A93EF4"/>
    <w:rsid w:val="00A94737"/>
    <w:rsid w:val="00A94BA3"/>
    <w:rsid w:val="00A94FDB"/>
    <w:rsid w:val="00A963FF"/>
    <w:rsid w:val="00A96B0E"/>
    <w:rsid w:val="00A96CBA"/>
    <w:rsid w:val="00AA2A26"/>
    <w:rsid w:val="00AA2BBF"/>
    <w:rsid w:val="00AA7BC7"/>
    <w:rsid w:val="00AB140F"/>
    <w:rsid w:val="00AB1452"/>
    <w:rsid w:val="00AB19EC"/>
    <w:rsid w:val="00AB1ACD"/>
    <w:rsid w:val="00AB277F"/>
    <w:rsid w:val="00AB2AE1"/>
    <w:rsid w:val="00AB4099"/>
    <w:rsid w:val="00AB449A"/>
    <w:rsid w:val="00AC1780"/>
    <w:rsid w:val="00AC183B"/>
    <w:rsid w:val="00AC2806"/>
    <w:rsid w:val="00AC5A06"/>
    <w:rsid w:val="00AC64D3"/>
    <w:rsid w:val="00AC7920"/>
    <w:rsid w:val="00AC799A"/>
    <w:rsid w:val="00AC7DB1"/>
    <w:rsid w:val="00AD0066"/>
    <w:rsid w:val="00AD09FA"/>
    <w:rsid w:val="00AD14F9"/>
    <w:rsid w:val="00AD2A60"/>
    <w:rsid w:val="00AD35D6"/>
    <w:rsid w:val="00AD4EFC"/>
    <w:rsid w:val="00AD5729"/>
    <w:rsid w:val="00AD58C5"/>
    <w:rsid w:val="00AE2752"/>
    <w:rsid w:val="00AE36C4"/>
    <w:rsid w:val="00AE4237"/>
    <w:rsid w:val="00AE472C"/>
    <w:rsid w:val="00AE509D"/>
    <w:rsid w:val="00AE5375"/>
    <w:rsid w:val="00AE5D09"/>
    <w:rsid w:val="00AE6CF8"/>
    <w:rsid w:val="00AE759A"/>
    <w:rsid w:val="00AF00DE"/>
    <w:rsid w:val="00AF10DD"/>
    <w:rsid w:val="00AF1C52"/>
    <w:rsid w:val="00AF3403"/>
    <w:rsid w:val="00AF4CAC"/>
    <w:rsid w:val="00AF4E35"/>
    <w:rsid w:val="00B01295"/>
    <w:rsid w:val="00B0167A"/>
    <w:rsid w:val="00B0236D"/>
    <w:rsid w:val="00B03E0D"/>
    <w:rsid w:val="00B054F0"/>
    <w:rsid w:val="00B054F8"/>
    <w:rsid w:val="00B05D79"/>
    <w:rsid w:val="00B0735C"/>
    <w:rsid w:val="00B10B6D"/>
    <w:rsid w:val="00B132D9"/>
    <w:rsid w:val="00B15505"/>
    <w:rsid w:val="00B16285"/>
    <w:rsid w:val="00B16DB6"/>
    <w:rsid w:val="00B20CC3"/>
    <w:rsid w:val="00B2219A"/>
    <w:rsid w:val="00B23DDD"/>
    <w:rsid w:val="00B2405A"/>
    <w:rsid w:val="00B3058B"/>
    <w:rsid w:val="00B3099B"/>
    <w:rsid w:val="00B30E51"/>
    <w:rsid w:val="00B3210D"/>
    <w:rsid w:val="00B339AC"/>
    <w:rsid w:val="00B3581B"/>
    <w:rsid w:val="00B36A9B"/>
    <w:rsid w:val="00B36B81"/>
    <w:rsid w:val="00B36FEE"/>
    <w:rsid w:val="00B371A6"/>
    <w:rsid w:val="00B372C1"/>
    <w:rsid w:val="00B37C80"/>
    <w:rsid w:val="00B40BD2"/>
    <w:rsid w:val="00B42200"/>
    <w:rsid w:val="00B4433A"/>
    <w:rsid w:val="00B463A7"/>
    <w:rsid w:val="00B4669F"/>
    <w:rsid w:val="00B466E6"/>
    <w:rsid w:val="00B47443"/>
    <w:rsid w:val="00B5092B"/>
    <w:rsid w:val="00B5194E"/>
    <w:rsid w:val="00B51AF5"/>
    <w:rsid w:val="00B52603"/>
    <w:rsid w:val="00B531FC"/>
    <w:rsid w:val="00B54767"/>
    <w:rsid w:val="00B5483E"/>
    <w:rsid w:val="00B54B6B"/>
    <w:rsid w:val="00B55347"/>
    <w:rsid w:val="00B57257"/>
    <w:rsid w:val="00B572CC"/>
    <w:rsid w:val="00B57E5E"/>
    <w:rsid w:val="00B61F37"/>
    <w:rsid w:val="00B61F3B"/>
    <w:rsid w:val="00B64C88"/>
    <w:rsid w:val="00B6605F"/>
    <w:rsid w:val="00B663D8"/>
    <w:rsid w:val="00B71B23"/>
    <w:rsid w:val="00B71D7C"/>
    <w:rsid w:val="00B72AFF"/>
    <w:rsid w:val="00B7723E"/>
    <w:rsid w:val="00B7770F"/>
    <w:rsid w:val="00B77A89"/>
    <w:rsid w:val="00B77B27"/>
    <w:rsid w:val="00B806C7"/>
    <w:rsid w:val="00B80A40"/>
    <w:rsid w:val="00B8134E"/>
    <w:rsid w:val="00B81B55"/>
    <w:rsid w:val="00B82B0A"/>
    <w:rsid w:val="00B835B4"/>
    <w:rsid w:val="00B84369"/>
    <w:rsid w:val="00B84612"/>
    <w:rsid w:val="00B84613"/>
    <w:rsid w:val="00B84826"/>
    <w:rsid w:val="00B8579C"/>
    <w:rsid w:val="00B87AF0"/>
    <w:rsid w:val="00B9037B"/>
    <w:rsid w:val="00B910BD"/>
    <w:rsid w:val="00B924CB"/>
    <w:rsid w:val="00B93834"/>
    <w:rsid w:val="00B938E4"/>
    <w:rsid w:val="00B93AF1"/>
    <w:rsid w:val="00B94BD4"/>
    <w:rsid w:val="00B95036"/>
    <w:rsid w:val="00B96469"/>
    <w:rsid w:val="00B9678B"/>
    <w:rsid w:val="00BA0041"/>
    <w:rsid w:val="00BA0DA2"/>
    <w:rsid w:val="00BA28F4"/>
    <w:rsid w:val="00BA2981"/>
    <w:rsid w:val="00BA2EC6"/>
    <w:rsid w:val="00BA39B6"/>
    <w:rsid w:val="00BA4017"/>
    <w:rsid w:val="00BA421F"/>
    <w:rsid w:val="00BA48F9"/>
    <w:rsid w:val="00BA6ED0"/>
    <w:rsid w:val="00BB089D"/>
    <w:rsid w:val="00BB0DCA"/>
    <w:rsid w:val="00BB1838"/>
    <w:rsid w:val="00BB3559"/>
    <w:rsid w:val="00BB4F18"/>
    <w:rsid w:val="00BB5517"/>
    <w:rsid w:val="00BB5B92"/>
    <w:rsid w:val="00BB6B80"/>
    <w:rsid w:val="00BB75B0"/>
    <w:rsid w:val="00BC17A6"/>
    <w:rsid w:val="00BC1DEA"/>
    <w:rsid w:val="00BC1E8E"/>
    <w:rsid w:val="00BC3773"/>
    <w:rsid w:val="00BC381A"/>
    <w:rsid w:val="00BC40A2"/>
    <w:rsid w:val="00BC41EF"/>
    <w:rsid w:val="00BC7667"/>
    <w:rsid w:val="00BC7E44"/>
    <w:rsid w:val="00BD0406"/>
    <w:rsid w:val="00BD0962"/>
    <w:rsid w:val="00BD183B"/>
    <w:rsid w:val="00BD1EED"/>
    <w:rsid w:val="00BD25E4"/>
    <w:rsid w:val="00BD3208"/>
    <w:rsid w:val="00BD4D9E"/>
    <w:rsid w:val="00BD59C0"/>
    <w:rsid w:val="00BD5ADD"/>
    <w:rsid w:val="00BE006F"/>
    <w:rsid w:val="00BE0462"/>
    <w:rsid w:val="00BE55F4"/>
    <w:rsid w:val="00BE5B06"/>
    <w:rsid w:val="00BE70E6"/>
    <w:rsid w:val="00BF022C"/>
    <w:rsid w:val="00BF0DA2"/>
    <w:rsid w:val="00BF109C"/>
    <w:rsid w:val="00BF18CA"/>
    <w:rsid w:val="00BF23DD"/>
    <w:rsid w:val="00BF34FA"/>
    <w:rsid w:val="00BF3889"/>
    <w:rsid w:val="00BF517B"/>
    <w:rsid w:val="00BF5831"/>
    <w:rsid w:val="00BF6126"/>
    <w:rsid w:val="00BF688C"/>
    <w:rsid w:val="00BF78B3"/>
    <w:rsid w:val="00C004B6"/>
    <w:rsid w:val="00C024D7"/>
    <w:rsid w:val="00C0350C"/>
    <w:rsid w:val="00C047A7"/>
    <w:rsid w:val="00C059D3"/>
    <w:rsid w:val="00C05DE5"/>
    <w:rsid w:val="00C06930"/>
    <w:rsid w:val="00C06A8E"/>
    <w:rsid w:val="00C1144F"/>
    <w:rsid w:val="00C12295"/>
    <w:rsid w:val="00C15F88"/>
    <w:rsid w:val="00C1663D"/>
    <w:rsid w:val="00C21FB5"/>
    <w:rsid w:val="00C2304A"/>
    <w:rsid w:val="00C23951"/>
    <w:rsid w:val="00C249FC"/>
    <w:rsid w:val="00C26793"/>
    <w:rsid w:val="00C26D36"/>
    <w:rsid w:val="00C33027"/>
    <w:rsid w:val="00C332D0"/>
    <w:rsid w:val="00C3517E"/>
    <w:rsid w:val="00C35D47"/>
    <w:rsid w:val="00C37667"/>
    <w:rsid w:val="00C40090"/>
    <w:rsid w:val="00C41269"/>
    <w:rsid w:val="00C435DB"/>
    <w:rsid w:val="00C44145"/>
    <w:rsid w:val="00C44D73"/>
    <w:rsid w:val="00C45927"/>
    <w:rsid w:val="00C46654"/>
    <w:rsid w:val="00C47274"/>
    <w:rsid w:val="00C477AD"/>
    <w:rsid w:val="00C50AE7"/>
    <w:rsid w:val="00C50B42"/>
    <w:rsid w:val="00C516FF"/>
    <w:rsid w:val="00C52BFA"/>
    <w:rsid w:val="00C53D1D"/>
    <w:rsid w:val="00C53F26"/>
    <w:rsid w:val="00C540BC"/>
    <w:rsid w:val="00C56026"/>
    <w:rsid w:val="00C56C61"/>
    <w:rsid w:val="00C5704B"/>
    <w:rsid w:val="00C6016A"/>
    <w:rsid w:val="00C62707"/>
    <w:rsid w:val="00C62960"/>
    <w:rsid w:val="00C64F7D"/>
    <w:rsid w:val="00C67309"/>
    <w:rsid w:val="00C71933"/>
    <w:rsid w:val="00C7242D"/>
    <w:rsid w:val="00C72A47"/>
    <w:rsid w:val="00C749E7"/>
    <w:rsid w:val="00C7614E"/>
    <w:rsid w:val="00C767D0"/>
    <w:rsid w:val="00C76A9A"/>
    <w:rsid w:val="00C76C26"/>
    <w:rsid w:val="00C77F94"/>
    <w:rsid w:val="00C809B4"/>
    <w:rsid w:val="00C80D60"/>
    <w:rsid w:val="00C82A1C"/>
    <w:rsid w:val="00C82FBD"/>
    <w:rsid w:val="00C85267"/>
    <w:rsid w:val="00C86A62"/>
    <w:rsid w:val="00C8721B"/>
    <w:rsid w:val="00C9045A"/>
    <w:rsid w:val="00C906ED"/>
    <w:rsid w:val="00C90960"/>
    <w:rsid w:val="00C9372C"/>
    <w:rsid w:val="00C9470E"/>
    <w:rsid w:val="00C94BFD"/>
    <w:rsid w:val="00C95CEB"/>
    <w:rsid w:val="00C9631B"/>
    <w:rsid w:val="00C970A2"/>
    <w:rsid w:val="00C97BC5"/>
    <w:rsid w:val="00CA1054"/>
    <w:rsid w:val="00CA17DB"/>
    <w:rsid w:val="00CA1A51"/>
    <w:rsid w:val="00CA3C32"/>
    <w:rsid w:val="00CA63EB"/>
    <w:rsid w:val="00CA69F1"/>
    <w:rsid w:val="00CA6A09"/>
    <w:rsid w:val="00CB1A21"/>
    <w:rsid w:val="00CB1D1E"/>
    <w:rsid w:val="00CB3611"/>
    <w:rsid w:val="00CB4DFF"/>
    <w:rsid w:val="00CB6991"/>
    <w:rsid w:val="00CB7955"/>
    <w:rsid w:val="00CC34F5"/>
    <w:rsid w:val="00CC3773"/>
    <w:rsid w:val="00CC58F9"/>
    <w:rsid w:val="00CC5C40"/>
    <w:rsid w:val="00CC6194"/>
    <w:rsid w:val="00CC6305"/>
    <w:rsid w:val="00CC78A5"/>
    <w:rsid w:val="00CD0516"/>
    <w:rsid w:val="00CD0804"/>
    <w:rsid w:val="00CD1D29"/>
    <w:rsid w:val="00CD2585"/>
    <w:rsid w:val="00CD28A7"/>
    <w:rsid w:val="00CD4A15"/>
    <w:rsid w:val="00CD5E72"/>
    <w:rsid w:val="00CD6777"/>
    <w:rsid w:val="00CD6EC7"/>
    <w:rsid w:val="00CD756B"/>
    <w:rsid w:val="00CE2140"/>
    <w:rsid w:val="00CE2381"/>
    <w:rsid w:val="00CE282C"/>
    <w:rsid w:val="00CE3621"/>
    <w:rsid w:val="00CE46D4"/>
    <w:rsid w:val="00CE495A"/>
    <w:rsid w:val="00CE4BEA"/>
    <w:rsid w:val="00CE532E"/>
    <w:rsid w:val="00CE537A"/>
    <w:rsid w:val="00CE734F"/>
    <w:rsid w:val="00CE7933"/>
    <w:rsid w:val="00CF112E"/>
    <w:rsid w:val="00CF547E"/>
    <w:rsid w:val="00CF5DA8"/>
    <w:rsid w:val="00CF5F4F"/>
    <w:rsid w:val="00CF7D6A"/>
    <w:rsid w:val="00D0684A"/>
    <w:rsid w:val="00D11C68"/>
    <w:rsid w:val="00D11F31"/>
    <w:rsid w:val="00D15423"/>
    <w:rsid w:val="00D15DA5"/>
    <w:rsid w:val="00D15FE2"/>
    <w:rsid w:val="00D17CBE"/>
    <w:rsid w:val="00D218DC"/>
    <w:rsid w:val="00D2447F"/>
    <w:rsid w:val="00D24E56"/>
    <w:rsid w:val="00D25348"/>
    <w:rsid w:val="00D2589F"/>
    <w:rsid w:val="00D26D30"/>
    <w:rsid w:val="00D31643"/>
    <w:rsid w:val="00D31AEB"/>
    <w:rsid w:val="00D32ECD"/>
    <w:rsid w:val="00D33298"/>
    <w:rsid w:val="00D33486"/>
    <w:rsid w:val="00D33A77"/>
    <w:rsid w:val="00D34192"/>
    <w:rsid w:val="00D35DA0"/>
    <w:rsid w:val="00D35EB0"/>
    <w:rsid w:val="00D361E4"/>
    <w:rsid w:val="00D36984"/>
    <w:rsid w:val="00D3731A"/>
    <w:rsid w:val="00D405F0"/>
    <w:rsid w:val="00D40699"/>
    <w:rsid w:val="00D439F6"/>
    <w:rsid w:val="00D45499"/>
    <w:rsid w:val="00D459C6"/>
    <w:rsid w:val="00D472AC"/>
    <w:rsid w:val="00D50729"/>
    <w:rsid w:val="00D50C19"/>
    <w:rsid w:val="00D5269C"/>
    <w:rsid w:val="00D5379E"/>
    <w:rsid w:val="00D5384E"/>
    <w:rsid w:val="00D5413D"/>
    <w:rsid w:val="00D544DD"/>
    <w:rsid w:val="00D62643"/>
    <w:rsid w:val="00D62FA4"/>
    <w:rsid w:val="00D63D7D"/>
    <w:rsid w:val="00D63DEE"/>
    <w:rsid w:val="00D64C0F"/>
    <w:rsid w:val="00D65F27"/>
    <w:rsid w:val="00D66D97"/>
    <w:rsid w:val="00D71320"/>
    <w:rsid w:val="00D71C5D"/>
    <w:rsid w:val="00D72E14"/>
    <w:rsid w:val="00D72EFE"/>
    <w:rsid w:val="00D74985"/>
    <w:rsid w:val="00D758AF"/>
    <w:rsid w:val="00D76227"/>
    <w:rsid w:val="00D770E0"/>
    <w:rsid w:val="00D77DF1"/>
    <w:rsid w:val="00D82BD9"/>
    <w:rsid w:val="00D835AD"/>
    <w:rsid w:val="00D86712"/>
    <w:rsid w:val="00D86AFF"/>
    <w:rsid w:val="00D87FBB"/>
    <w:rsid w:val="00D9136A"/>
    <w:rsid w:val="00D93100"/>
    <w:rsid w:val="00D93B20"/>
    <w:rsid w:val="00D9448D"/>
    <w:rsid w:val="00D951FD"/>
    <w:rsid w:val="00D95A44"/>
    <w:rsid w:val="00D95B19"/>
    <w:rsid w:val="00D95D16"/>
    <w:rsid w:val="00D97C76"/>
    <w:rsid w:val="00D97D0D"/>
    <w:rsid w:val="00DA256D"/>
    <w:rsid w:val="00DA35E4"/>
    <w:rsid w:val="00DA4FCF"/>
    <w:rsid w:val="00DB02B4"/>
    <w:rsid w:val="00DB0ABD"/>
    <w:rsid w:val="00DB3E5F"/>
    <w:rsid w:val="00DB538D"/>
    <w:rsid w:val="00DB5691"/>
    <w:rsid w:val="00DB6408"/>
    <w:rsid w:val="00DB6686"/>
    <w:rsid w:val="00DB670C"/>
    <w:rsid w:val="00DB6828"/>
    <w:rsid w:val="00DC18B7"/>
    <w:rsid w:val="00DC2331"/>
    <w:rsid w:val="00DC275C"/>
    <w:rsid w:val="00DC3230"/>
    <w:rsid w:val="00DC4B0D"/>
    <w:rsid w:val="00DC644F"/>
    <w:rsid w:val="00DC7FE1"/>
    <w:rsid w:val="00DD3F3F"/>
    <w:rsid w:val="00DD5572"/>
    <w:rsid w:val="00DD7EEB"/>
    <w:rsid w:val="00DE0257"/>
    <w:rsid w:val="00DE0C98"/>
    <w:rsid w:val="00DE16B0"/>
    <w:rsid w:val="00DE328F"/>
    <w:rsid w:val="00DE3355"/>
    <w:rsid w:val="00DE3540"/>
    <w:rsid w:val="00DE3B9C"/>
    <w:rsid w:val="00DE5D80"/>
    <w:rsid w:val="00DE61C7"/>
    <w:rsid w:val="00DE7ADD"/>
    <w:rsid w:val="00DE7D8B"/>
    <w:rsid w:val="00DF58CD"/>
    <w:rsid w:val="00DF5D83"/>
    <w:rsid w:val="00DF65DE"/>
    <w:rsid w:val="00E0021D"/>
    <w:rsid w:val="00E01061"/>
    <w:rsid w:val="00E012E9"/>
    <w:rsid w:val="00E013D0"/>
    <w:rsid w:val="00E019A5"/>
    <w:rsid w:val="00E019B9"/>
    <w:rsid w:val="00E027D0"/>
    <w:rsid w:val="00E02800"/>
    <w:rsid w:val="00E02EC8"/>
    <w:rsid w:val="00E0349A"/>
    <w:rsid w:val="00E037F5"/>
    <w:rsid w:val="00E0482E"/>
    <w:rsid w:val="00E04AD7"/>
    <w:rsid w:val="00E04ECB"/>
    <w:rsid w:val="00E05A09"/>
    <w:rsid w:val="00E06CA1"/>
    <w:rsid w:val="00E15C69"/>
    <w:rsid w:val="00E1687C"/>
    <w:rsid w:val="00E172B8"/>
    <w:rsid w:val="00E17DA3"/>
    <w:rsid w:val="00E17FB4"/>
    <w:rsid w:val="00E20B75"/>
    <w:rsid w:val="00E214F2"/>
    <w:rsid w:val="00E2151E"/>
    <w:rsid w:val="00E2371E"/>
    <w:rsid w:val="00E23D13"/>
    <w:rsid w:val="00E24BD7"/>
    <w:rsid w:val="00E251A8"/>
    <w:rsid w:val="00E25583"/>
    <w:rsid w:val="00E2593F"/>
    <w:rsid w:val="00E25FC2"/>
    <w:rsid w:val="00E26523"/>
    <w:rsid w:val="00E266FE"/>
    <w:rsid w:val="00E26809"/>
    <w:rsid w:val="00E26E82"/>
    <w:rsid w:val="00E26EAB"/>
    <w:rsid w:val="00E31497"/>
    <w:rsid w:val="00E3412D"/>
    <w:rsid w:val="00E36168"/>
    <w:rsid w:val="00E36697"/>
    <w:rsid w:val="00E417A4"/>
    <w:rsid w:val="00E42EAB"/>
    <w:rsid w:val="00E45710"/>
    <w:rsid w:val="00E47CE0"/>
    <w:rsid w:val="00E508B5"/>
    <w:rsid w:val="00E50A08"/>
    <w:rsid w:val="00E523DB"/>
    <w:rsid w:val="00E53549"/>
    <w:rsid w:val="00E54FB4"/>
    <w:rsid w:val="00E55211"/>
    <w:rsid w:val="00E57322"/>
    <w:rsid w:val="00E628CB"/>
    <w:rsid w:val="00E62AD9"/>
    <w:rsid w:val="00E63118"/>
    <w:rsid w:val="00E638C8"/>
    <w:rsid w:val="00E63A48"/>
    <w:rsid w:val="00E64E3F"/>
    <w:rsid w:val="00E64F7C"/>
    <w:rsid w:val="00E672ED"/>
    <w:rsid w:val="00E67846"/>
    <w:rsid w:val="00E704CF"/>
    <w:rsid w:val="00E709EA"/>
    <w:rsid w:val="00E7425B"/>
    <w:rsid w:val="00E7509B"/>
    <w:rsid w:val="00E76607"/>
    <w:rsid w:val="00E77C13"/>
    <w:rsid w:val="00E83E75"/>
    <w:rsid w:val="00E86590"/>
    <w:rsid w:val="00E86811"/>
    <w:rsid w:val="00E90450"/>
    <w:rsid w:val="00E90620"/>
    <w:rsid w:val="00E907FF"/>
    <w:rsid w:val="00E9133B"/>
    <w:rsid w:val="00E918A8"/>
    <w:rsid w:val="00E95806"/>
    <w:rsid w:val="00E96FB4"/>
    <w:rsid w:val="00E97FF0"/>
    <w:rsid w:val="00EA0589"/>
    <w:rsid w:val="00EA0F7E"/>
    <w:rsid w:val="00EA42D1"/>
    <w:rsid w:val="00EA42EF"/>
    <w:rsid w:val="00EA730D"/>
    <w:rsid w:val="00EB278F"/>
    <w:rsid w:val="00EB2DD1"/>
    <w:rsid w:val="00EB3169"/>
    <w:rsid w:val="00EB4DA0"/>
    <w:rsid w:val="00EB6B37"/>
    <w:rsid w:val="00EC08B3"/>
    <w:rsid w:val="00EC1354"/>
    <w:rsid w:val="00EC138F"/>
    <w:rsid w:val="00EC29FE"/>
    <w:rsid w:val="00EC455E"/>
    <w:rsid w:val="00EC4927"/>
    <w:rsid w:val="00EC563D"/>
    <w:rsid w:val="00EC5998"/>
    <w:rsid w:val="00EC7670"/>
    <w:rsid w:val="00ED3A3D"/>
    <w:rsid w:val="00ED4649"/>
    <w:rsid w:val="00ED538A"/>
    <w:rsid w:val="00ED641A"/>
    <w:rsid w:val="00ED653D"/>
    <w:rsid w:val="00ED6FBC"/>
    <w:rsid w:val="00ED7A97"/>
    <w:rsid w:val="00EE0810"/>
    <w:rsid w:val="00EE1D71"/>
    <w:rsid w:val="00EE2F16"/>
    <w:rsid w:val="00EE3861"/>
    <w:rsid w:val="00EE3BEB"/>
    <w:rsid w:val="00EE514D"/>
    <w:rsid w:val="00EE516F"/>
    <w:rsid w:val="00EF1280"/>
    <w:rsid w:val="00EF135E"/>
    <w:rsid w:val="00EF2929"/>
    <w:rsid w:val="00EF2E73"/>
    <w:rsid w:val="00EF4A34"/>
    <w:rsid w:val="00EF4D4F"/>
    <w:rsid w:val="00EF629E"/>
    <w:rsid w:val="00EF69C8"/>
    <w:rsid w:val="00EF7683"/>
    <w:rsid w:val="00EF7703"/>
    <w:rsid w:val="00EF7A2D"/>
    <w:rsid w:val="00F03303"/>
    <w:rsid w:val="00F03476"/>
    <w:rsid w:val="00F03C3F"/>
    <w:rsid w:val="00F04891"/>
    <w:rsid w:val="00F04F8D"/>
    <w:rsid w:val="00F074F3"/>
    <w:rsid w:val="00F07522"/>
    <w:rsid w:val="00F07617"/>
    <w:rsid w:val="00F07AF7"/>
    <w:rsid w:val="00F10AD0"/>
    <w:rsid w:val="00F113C1"/>
    <w:rsid w:val="00F116CC"/>
    <w:rsid w:val="00F12BD1"/>
    <w:rsid w:val="00F133A2"/>
    <w:rsid w:val="00F13528"/>
    <w:rsid w:val="00F14784"/>
    <w:rsid w:val="00F15327"/>
    <w:rsid w:val="00F15D3B"/>
    <w:rsid w:val="00F168CF"/>
    <w:rsid w:val="00F16A97"/>
    <w:rsid w:val="00F16F59"/>
    <w:rsid w:val="00F20042"/>
    <w:rsid w:val="00F21180"/>
    <w:rsid w:val="00F21C1A"/>
    <w:rsid w:val="00F24E7F"/>
    <w:rsid w:val="00F2555C"/>
    <w:rsid w:val="00F26B4C"/>
    <w:rsid w:val="00F2759E"/>
    <w:rsid w:val="00F307E0"/>
    <w:rsid w:val="00F31984"/>
    <w:rsid w:val="00F31CD9"/>
    <w:rsid w:val="00F31DF3"/>
    <w:rsid w:val="00F324B8"/>
    <w:rsid w:val="00F335D8"/>
    <w:rsid w:val="00F33AE5"/>
    <w:rsid w:val="00F342D7"/>
    <w:rsid w:val="00F3597D"/>
    <w:rsid w:val="00F3700B"/>
    <w:rsid w:val="00F372F4"/>
    <w:rsid w:val="00F37921"/>
    <w:rsid w:val="00F37B32"/>
    <w:rsid w:val="00F37F03"/>
    <w:rsid w:val="00F43416"/>
    <w:rsid w:val="00F4376D"/>
    <w:rsid w:val="00F4531D"/>
    <w:rsid w:val="00F45399"/>
    <w:rsid w:val="00F465EA"/>
    <w:rsid w:val="00F47C34"/>
    <w:rsid w:val="00F536F1"/>
    <w:rsid w:val="00F54E7B"/>
    <w:rsid w:val="00F55460"/>
    <w:rsid w:val="00F55A88"/>
    <w:rsid w:val="00F5680C"/>
    <w:rsid w:val="00F573FD"/>
    <w:rsid w:val="00F576DD"/>
    <w:rsid w:val="00F61626"/>
    <w:rsid w:val="00F61D98"/>
    <w:rsid w:val="00F61F2B"/>
    <w:rsid w:val="00F63516"/>
    <w:rsid w:val="00F640E2"/>
    <w:rsid w:val="00F6676A"/>
    <w:rsid w:val="00F66FAF"/>
    <w:rsid w:val="00F70889"/>
    <w:rsid w:val="00F71D92"/>
    <w:rsid w:val="00F72CA7"/>
    <w:rsid w:val="00F730F7"/>
    <w:rsid w:val="00F73845"/>
    <w:rsid w:val="00F74005"/>
    <w:rsid w:val="00F74490"/>
    <w:rsid w:val="00F76884"/>
    <w:rsid w:val="00F776DF"/>
    <w:rsid w:val="00F80BFB"/>
    <w:rsid w:val="00F836E5"/>
    <w:rsid w:val="00F83CAB"/>
    <w:rsid w:val="00F83D24"/>
    <w:rsid w:val="00F83DD9"/>
    <w:rsid w:val="00F83F40"/>
    <w:rsid w:val="00F846B0"/>
    <w:rsid w:val="00F8725E"/>
    <w:rsid w:val="00F91560"/>
    <w:rsid w:val="00F948F0"/>
    <w:rsid w:val="00F95753"/>
    <w:rsid w:val="00F95A00"/>
    <w:rsid w:val="00F95E50"/>
    <w:rsid w:val="00F97129"/>
    <w:rsid w:val="00F97D67"/>
    <w:rsid w:val="00FA117A"/>
    <w:rsid w:val="00FA128A"/>
    <w:rsid w:val="00FA1EA7"/>
    <w:rsid w:val="00FA43DB"/>
    <w:rsid w:val="00FA47F4"/>
    <w:rsid w:val="00FA4A64"/>
    <w:rsid w:val="00FA5904"/>
    <w:rsid w:val="00FA633B"/>
    <w:rsid w:val="00FA7ABF"/>
    <w:rsid w:val="00FB20BF"/>
    <w:rsid w:val="00FB384C"/>
    <w:rsid w:val="00FB386A"/>
    <w:rsid w:val="00FB43A5"/>
    <w:rsid w:val="00FB6A5C"/>
    <w:rsid w:val="00FB796C"/>
    <w:rsid w:val="00FC0786"/>
    <w:rsid w:val="00FC125C"/>
    <w:rsid w:val="00FC47D3"/>
    <w:rsid w:val="00FC49EF"/>
    <w:rsid w:val="00FC4F4C"/>
    <w:rsid w:val="00FC62C3"/>
    <w:rsid w:val="00FC6687"/>
    <w:rsid w:val="00FC6B9D"/>
    <w:rsid w:val="00FD431B"/>
    <w:rsid w:val="00FD5D44"/>
    <w:rsid w:val="00FD6DD0"/>
    <w:rsid w:val="00FD7742"/>
    <w:rsid w:val="00FD7F35"/>
    <w:rsid w:val="00FE23E1"/>
    <w:rsid w:val="00FE2D64"/>
    <w:rsid w:val="00FE3199"/>
    <w:rsid w:val="00FE33F7"/>
    <w:rsid w:val="00FE36E2"/>
    <w:rsid w:val="00FE4D42"/>
    <w:rsid w:val="00FE7190"/>
    <w:rsid w:val="00FF11AD"/>
    <w:rsid w:val="00FF190C"/>
    <w:rsid w:val="00FF210A"/>
    <w:rsid w:val="00FF232F"/>
    <w:rsid w:val="00FF2971"/>
    <w:rsid w:val="00FF34D4"/>
    <w:rsid w:val="00FF3EEE"/>
    <w:rsid w:val="00FF44CE"/>
    <w:rsid w:val="00FF5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A84AE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3CFE"/>
    <w:pPr>
      <w:spacing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qFormat/>
    <w:locked/>
    <w:rsid w:val="006176ED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Nagwek3">
    <w:name w:val="heading 3"/>
    <w:basedOn w:val="Normalny"/>
    <w:next w:val="Normalny"/>
    <w:qFormat/>
    <w:locked/>
    <w:rsid w:val="00522D94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7646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4702C9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locked/>
    <w:rsid w:val="004702C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044739"/>
    <w:pPr>
      <w:tabs>
        <w:tab w:val="center" w:pos="4536"/>
        <w:tab w:val="right" w:pos="9072"/>
      </w:tabs>
      <w:spacing w:line="240" w:lineRule="auto"/>
    </w:pPr>
    <w:rPr>
      <w:sz w:val="20"/>
      <w:szCs w:val="20"/>
      <w:lang w:val="x-none"/>
    </w:rPr>
  </w:style>
  <w:style w:type="character" w:customStyle="1" w:styleId="NagwekZnak">
    <w:name w:val="Nagłówek Znak"/>
    <w:link w:val="Nagwek"/>
    <w:uiPriority w:val="99"/>
    <w:rsid w:val="00044739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44739"/>
    <w:pPr>
      <w:tabs>
        <w:tab w:val="center" w:pos="4536"/>
        <w:tab w:val="right" w:pos="9072"/>
      </w:tabs>
      <w:spacing w:line="240" w:lineRule="auto"/>
    </w:pPr>
    <w:rPr>
      <w:sz w:val="20"/>
      <w:szCs w:val="20"/>
      <w:lang w:val="x-none"/>
    </w:rPr>
  </w:style>
  <w:style w:type="character" w:customStyle="1" w:styleId="StopkaZnak">
    <w:name w:val="Stopka Znak"/>
    <w:link w:val="Stopka"/>
    <w:uiPriority w:val="99"/>
    <w:rsid w:val="00044739"/>
    <w:rPr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F58CD"/>
    <w:pPr>
      <w:spacing w:line="240" w:lineRule="auto"/>
    </w:pPr>
    <w:rPr>
      <w:sz w:val="20"/>
      <w:szCs w:val="20"/>
      <w:lang w:val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DF58CD"/>
    <w:rPr>
      <w:sz w:val="20"/>
      <w:szCs w:val="20"/>
      <w:lang w:eastAsia="en-US"/>
    </w:rPr>
  </w:style>
  <w:style w:type="character" w:styleId="Odwoanieprzypisukocowego">
    <w:name w:val="endnote reference"/>
    <w:uiPriority w:val="99"/>
    <w:semiHidden/>
    <w:unhideWhenUsed/>
    <w:rsid w:val="00DF58CD"/>
    <w:rPr>
      <w:vertAlign w:val="superscript"/>
    </w:rPr>
  </w:style>
  <w:style w:type="paragraph" w:styleId="Akapitzlist">
    <w:name w:val="List Paragraph"/>
    <w:aliases w:val="Bullet1,Styl moj,Akapit z listą11,aotm_załączniki,Akapit z listą1,List Paragraph,List Paragraph1"/>
    <w:basedOn w:val="Normalny"/>
    <w:link w:val="AkapitzlistZnak"/>
    <w:uiPriority w:val="34"/>
    <w:qFormat/>
    <w:rsid w:val="00397078"/>
    <w:pPr>
      <w:ind w:left="720"/>
      <w:contextualSpacing/>
    </w:pPr>
  </w:style>
  <w:style w:type="character" w:styleId="Odwoaniedokomentarza">
    <w:name w:val="annotation reference"/>
    <w:uiPriority w:val="99"/>
    <w:semiHidden/>
    <w:unhideWhenUsed/>
    <w:rsid w:val="00A17CB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17CB2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rsid w:val="00A17CB2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17CB2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A17CB2"/>
    <w:rPr>
      <w:b/>
      <w:bCs/>
      <w:lang w:eastAsia="en-US"/>
    </w:rPr>
  </w:style>
  <w:style w:type="paragraph" w:styleId="Tekstprzypisudolnego">
    <w:name w:val="footnote text"/>
    <w:aliases w:val=" Znak,Znak"/>
    <w:basedOn w:val="Normalny"/>
    <w:link w:val="TekstprzypisudolnegoZnak"/>
    <w:semiHidden/>
    <w:unhideWhenUsed/>
    <w:rsid w:val="00C047A7"/>
    <w:rPr>
      <w:sz w:val="20"/>
      <w:szCs w:val="20"/>
      <w:lang w:val="x-none"/>
    </w:rPr>
  </w:style>
  <w:style w:type="character" w:customStyle="1" w:styleId="TekstprzypisudolnegoZnak">
    <w:name w:val="Tekst przypisu dolnego Znak"/>
    <w:aliases w:val=" Znak Znak,Znak Znak"/>
    <w:link w:val="Tekstprzypisudolnego"/>
    <w:semiHidden/>
    <w:rsid w:val="00C047A7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C047A7"/>
    <w:rPr>
      <w:vertAlign w:val="superscript"/>
    </w:rPr>
  </w:style>
  <w:style w:type="character" w:styleId="Hipercze">
    <w:name w:val="Hyperlink"/>
    <w:uiPriority w:val="99"/>
    <w:unhideWhenUsed/>
    <w:rsid w:val="0072636A"/>
    <w:rPr>
      <w:color w:val="0000FF"/>
      <w:u w:val="single"/>
    </w:rPr>
  </w:style>
  <w:style w:type="paragraph" w:customStyle="1" w:styleId="ARTartustawynprozporzdzenia">
    <w:name w:val="ART(§) – art. ustawy (§ np. rozporządzenia)"/>
    <w:link w:val="ARTartustawynprozporzdzeniaZnak"/>
    <w:uiPriority w:val="11"/>
    <w:qFormat/>
    <w:rsid w:val="00C906ED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eastAsia="Times New Roman" w:hAnsi="Times"/>
      <w:sz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qFormat/>
    <w:rsid w:val="00E672ED"/>
    <w:rPr>
      <w:rFonts w:eastAsia="Calibri"/>
      <w:bCs/>
    </w:rPr>
  </w:style>
  <w:style w:type="character" w:customStyle="1" w:styleId="Teksttreci">
    <w:name w:val="Tekst treści_"/>
    <w:link w:val="Teksttreci0"/>
    <w:uiPriority w:val="99"/>
    <w:rsid w:val="00321972"/>
    <w:rPr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321972"/>
    <w:pPr>
      <w:widowControl w:val="0"/>
      <w:shd w:val="clear" w:color="auto" w:fill="FFFFFF"/>
      <w:spacing w:line="240" w:lineRule="atLeast"/>
    </w:pPr>
    <w:rPr>
      <w:sz w:val="23"/>
      <w:szCs w:val="23"/>
      <w:lang w:val="x-none" w:eastAsia="x-none"/>
    </w:rPr>
  </w:style>
  <w:style w:type="paragraph" w:customStyle="1" w:styleId="Teksttreci1">
    <w:name w:val="Tekst treści1"/>
    <w:basedOn w:val="Normalny"/>
    <w:uiPriority w:val="99"/>
    <w:rsid w:val="0059205A"/>
    <w:pPr>
      <w:widowControl w:val="0"/>
      <w:shd w:val="clear" w:color="auto" w:fill="FFFFFF"/>
      <w:spacing w:before="540" w:after="660" w:line="240" w:lineRule="atLeast"/>
      <w:ind w:hanging="360"/>
      <w:jc w:val="right"/>
    </w:pPr>
    <w:rPr>
      <w:rFonts w:ascii="Arial" w:eastAsia="Times New Roman" w:hAnsi="Arial"/>
      <w:sz w:val="19"/>
      <w:szCs w:val="19"/>
      <w:lang w:eastAsia="pl-PL"/>
    </w:rPr>
  </w:style>
  <w:style w:type="character" w:customStyle="1" w:styleId="Nagwek10">
    <w:name w:val="Nagłówek #1_"/>
    <w:link w:val="Nagwek11"/>
    <w:uiPriority w:val="99"/>
    <w:locked/>
    <w:rsid w:val="00957A8A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Nagwek11">
    <w:name w:val="Nagłówek #1"/>
    <w:basedOn w:val="Normalny"/>
    <w:link w:val="Nagwek10"/>
    <w:uiPriority w:val="99"/>
    <w:rsid w:val="00957A8A"/>
    <w:pPr>
      <w:widowControl w:val="0"/>
      <w:shd w:val="clear" w:color="auto" w:fill="FFFFFF"/>
      <w:spacing w:after="720" w:line="317" w:lineRule="exact"/>
      <w:outlineLvl w:val="0"/>
    </w:pPr>
    <w:rPr>
      <w:rFonts w:ascii="Times New Roman" w:hAnsi="Times New Roman"/>
      <w:b/>
      <w:bCs/>
      <w:lang w:val="x-none" w:eastAsia="x-none"/>
    </w:rPr>
  </w:style>
  <w:style w:type="character" w:customStyle="1" w:styleId="Kkursywa">
    <w:name w:val="_K_ – kursywa"/>
    <w:uiPriority w:val="1"/>
    <w:qFormat/>
    <w:rsid w:val="001A6D5F"/>
    <w:rPr>
      <w:i/>
    </w:rPr>
  </w:style>
  <w:style w:type="paragraph" w:customStyle="1" w:styleId="USTustnpkodeksu">
    <w:name w:val="UST(§) – ust. (§ np. kodeksu)"/>
    <w:basedOn w:val="ARTartustawynprozporzdzenia"/>
    <w:link w:val="USTustnpkodeksuZnak"/>
    <w:qFormat/>
    <w:rsid w:val="008E050B"/>
    <w:pPr>
      <w:spacing w:before="0"/>
    </w:pPr>
    <w:rPr>
      <w:bCs/>
    </w:rPr>
  </w:style>
  <w:style w:type="character" w:customStyle="1" w:styleId="USTustnpkodeksuZnak">
    <w:name w:val="UST(§) – ust. (§ np. kodeksu) Znak"/>
    <w:link w:val="USTustnpkodeksu"/>
    <w:rsid w:val="008E050B"/>
    <w:rPr>
      <w:rFonts w:ascii="Times" w:eastAsia="Times New Roman" w:hAnsi="Times" w:cs="Arial"/>
      <w:bCs/>
      <w:sz w:val="24"/>
    </w:rPr>
  </w:style>
  <w:style w:type="character" w:customStyle="1" w:styleId="ARTartustawynprozporzdzeniaZnak">
    <w:name w:val="ART(§) – art. ustawy (§ np. rozporządzenia) Znak"/>
    <w:link w:val="ARTartustawynprozporzdzenia"/>
    <w:uiPriority w:val="11"/>
    <w:locked/>
    <w:rsid w:val="008E050B"/>
    <w:rPr>
      <w:rFonts w:ascii="Times" w:eastAsia="Times New Roman" w:hAnsi="Times"/>
      <w:sz w:val="24"/>
      <w:lang w:bidi="ar-SA"/>
    </w:rPr>
  </w:style>
  <w:style w:type="paragraph" w:customStyle="1" w:styleId="Default">
    <w:name w:val="Default"/>
    <w:rsid w:val="00FB43A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Teksttreci4">
    <w:name w:val="Tekst treści (4)_"/>
    <w:link w:val="Teksttreci41"/>
    <w:rsid w:val="00712F12"/>
    <w:rPr>
      <w:sz w:val="19"/>
      <w:szCs w:val="19"/>
      <w:shd w:val="clear" w:color="auto" w:fill="FFFFFF"/>
    </w:rPr>
  </w:style>
  <w:style w:type="paragraph" w:customStyle="1" w:styleId="Teksttreci41">
    <w:name w:val="Tekst treści (4)1"/>
    <w:basedOn w:val="Normalny"/>
    <w:link w:val="Teksttreci4"/>
    <w:rsid w:val="00712F12"/>
    <w:pPr>
      <w:widowControl w:val="0"/>
      <w:shd w:val="clear" w:color="auto" w:fill="FFFFFF"/>
      <w:spacing w:line="254" w:lineRule="exact"/>
      <w:ind w:hanging="380"/>
      <w:jc w:val="both"/>
    </w:pPr>
    <w:rPr>
      <w:sz w:val="19"/>
      <w:szCs w:val="19"/>
      <w:lang w:val="x-none" w:eastAsia="x-none"/>
    </w:rPr>
  </w:style>
  <w:style w:type="paragraph" w:styleId="Tekstpodstawowy">
    <w:name w:val="Body Text"/>
    <w:basedOn w:val="Normalny"/>
    <w:link w:val="TekstpodstawowyZnak"/>
    <w:uiPriority w:val="99"/>
    <w:unhideWhenUsed/>
    <w:rsid w:val="00091403"/>
    <w:pPr>
      <w:spacing w:after="120"/>
    </w:pPr>
    <w:rPr>
      <w:lang w:val="x-none"/>
    </w:rPr>
  </w:style>
  <w:style w:type="character" w:customStyle="1" w:styleId="TekstpodstawowyZnak">
    <w:name w:val="Tekst podstawowy Znak"/>
    <w:link w:val="Tekstpodstawowy"/>
    <w:uiPriority w:val="99"/>
    <w:rsid w:val="00091403"/>
    <w:rPr>
      <w:sz w:val="22"/>
      <w:szCs w:val="22"/>
      <w:lang w:eastAsia="en-US"/>
    </w:rPr>
  </w:style>
  <w:style w:type="paragraph" w:customStyle="1" w:styleId="szablontxtpodst">
    <w:name w:val="szablon_txt_podst"/>
    <w:basedOn w:val="Normalny"/>
    <w:link w:val="szablontxtpodstZnak"/>
    <w:qFormat/>
    <w:rsid w:val="0054580D"/>
    <w:pPr>
      <w:tabs>
        <w:tab w:val="left" w:pos="851"/>
      </w:tabs>
      <w:spacing w:before="120" w:after="120" w:line="240" w:lineRule="auto"/>
      <w:jc w:val="both"/>
    </w:pPr>
    <w:rPr>
      <w:rFonts w:ascii="Arial" w:hAnsi="Arial"/>
      <w:sz w:val="20"/>
      <w:lang w:val="x-none"/>
    </w:rPr>
  </w:style>
  <w:style w:type="character" w:customStyle="1" w:styleId="szablontxtpodstZnak">
    <w:name w:val="szablon_txt_podst Znak"/>
    <w:link w:val="szablontxtpodst"/>
    <w:rsid w:val="0054580D"/>
    <w:rPr>
      <w:rFonts w:ascii="Arial" w:hAnsi="Arial"/>
      <w:szCs w:val="22"/>
      <w:lang w:val="x-none" w:eastAsia="en-US"/>
    </w:rPr>
  </w:style>
  <w:style w:type="character" w:customStyle="1" w:styleId="Ppogrubienie">
    <w:name w:val="_P_ – pogrubienie"/>
    <w:basedOn w:val="Domylnaczcionkaakapitu"/>
    <w:qFormat/>
    <w:rsid w:val="00F15D3B"/>
    <w:rPr>
      <w:b/>
    </w:rPr>
  </w:style>
  <w:style w:type="paragraph" w:styleId="Bezodstpw">
    <w:name w:val="No Spacing"/>
    <w:uiPriority w:val="1"/>
    <w:qFormat/>
    <w:rsid w:val="00F372F4"/>
    <w:rPr>
      <w:sz w:val="22"/>
      <w:szCs w:val="22"/>
      <w:lang w:eastAsia="en-US"/>
    </w:rPr>
  </w:style>
  <w:style w:type="character" w:customStyle="1" w:styleId="REKOtekstZnak">
    <w:name w:val="REKO tekst Znak"/>
    <w:link w:val="REKOtekst"/>
    <w:locked/>
    <w:rsid w:val="00F372F4"/>
    <w:rPr>
      <w:rFonts w:cs="Arial"/>
      <w:sz w:val="22"/>
      <w:lang w:eastAsia="ar-SA"/>
    </w:rPr>
  </w:style>
  <w:style w:type="paragraph" w:customStyle="1" w:styleId="REKOtekst">
    <w:name w:val="REKO tekst"/>
    <w:basedOn w:val="Normalny"/>
    <w:link w:val="REKOtekstZnak"/>
    <w:qFormat/>
    <w:rsid w:val="00F372F4"/>
    <w:pPr>
      <w:tabs>
        <w:tab w:val="left" w:pos="465"/>
      </w:tabs>
      <w:spacing w:before="120" w:after="120" w:line="240" w:lineRule="auto"/>
      <w:jc w:val="both"/>
    </w:pPr>
    <w:rPr>
      <w:rFonts w:cs="Arial"/>
      <w:szCs w:val="20"/>
      <w:lang w:eastAsia="ar-SA"/>
    </w:rPr>
  </w:style>
  <w:style w:type="character" w:customStyle="1" w:styleId="AkapitzlistZnak">
    <w:name w:val="Akapit z listą Znak"/>
    <w:aliases w:val="Bullet1 Znak,Styl moj Znak,Akapit z listą11 Znak,aotm_załączniki Znak,Akapit z listą1 Znak,List Paragraph Znak,List Paragraph1 Znak"/>
    <w:basedOn w:val="Domylnaczcionkaakapitu"/>
    <w:link w:val="Akapitzlist"/>
    <w:uiPriority w:val="34"/>
    <w:locked/>
    <w:rsid w:val="00F372F4"/>
    <w:rPr>
      <w:sz w:val="22"/>
      <w:szCs w:val="22"/>
      <w:lang w:eastAsia="en-US"/>
    </w:rPr>
  </w:style>
  <w:style w:type="paragraph" w:customStyle="1" w:styleId="pismamz">
    <w:name w:val="pisma_mz"/>
    <w:basedOn w:val="Normalny"/>
    <w:link w:val="pismamzZnak"/>
    <w:qFormat/>
    <w:rsid w:val="002E35DA"/>
    <w:pPr>
      <w:spacing w:line="360" w:lineRule="auto"/>
      <w:contextualSpacing/>
      <w:jc w:val="both"/>
    </w:pPr>
    <w:rPr>
      <w:rFonts w:ascii="Arial" w:hAnsi="Arial"/>
    </w:rPr>
  </w:style>
  <w:style w:type="character" w:customStyle="1" w:styleId="pismamzZnak">
    <w:name w:val="pisma_mz Znak"/>
    <w:link w:val="pismamz"/>
    <w:rsid w:val="002E35DA"/>
    <w:rPr>
      <w:rFonts w:ascii="Arial" w:hAnsi="Arial"/>
      <w:sz w:val="22"/>
      <w:szCs w:val="22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D08FB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D86712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B572CC"/>
    <w:rPr>
      <w:sz w:val="22"/>
      <w:szCs w:val="22"/>
      <w:lang w:eastAsia="en-US"/>
    </w:rPr>
  </w:style>
  <w:style w:type="table" w:styleId="Tabelasiatki1jasnaakcent1">
    <w:name w:val="Grid Table 1 Light Accent 1"/>
    <w:basedOn w:val="Standardowy"/>
    <w:uiPriority w:val="46"/>
    <w:rsid w:val="00465F4F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cf01">
    <w:name w:val="cf01"/>
    <w:basedOn w:val="Domylnaczcionkaakapitu"/>
    <w:rsid w:val="00D33298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2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2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78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14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79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9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1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50510B-F228-4212-8ECB-CAEB983BD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2552</Words>
  <Characters>15315</Characters>
  <Application>Microsoft Office Word</Application>
  <DocSecurity>0</DocSecurity>
  <Lines>127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17832</CharactersWithSpaces>
  <SharedDoc>false</SharedDoc>
  <HLinks>
    <vt:vector size="18" baseType="variant">
      <vt:variant>
        <vt:i4>3276897</vt:i4>
      </vt:variant>
      <vt:variant>
        <vt:i4>3</vt:i4>
      </vt:variant>
      <vt:variant>
        <vt:i4>0</vt:i4>
      </vt:variant>
      <vt:variant>
        <vt:i4>5</vt:i4>
      </vt:variant>
      <vt:variant>
        <vt:lpwstr>http://www.ptohd.cm.umk.pl/</vt:lpwstr>
      </vt:variant>
      <vt:variant>
        <vt:lpwstr/>
      </vt:variant>
      <vt:variant>
        <vt:i4>2162707</vt:i4>
      </vt:variant>
      <vt:variant>
        <vt:i4>0</vt:i4>
      </vt:variant>
      <vt:variant>
        <vt:i4>0</vt:i4>
      </vt:variant>
      <vt:variant>
        <vt:i4>5</vt:i4>
      </vt:variant>
      <vt:variant>
        <vt:lpwstr>mailto:k.malinowska@mz.gov.pl</vt:lpwstr>
      </vt:variant>
      <vt:variant>
        <vt:lpwstr/>
      </vt:variant>
      <vt:variant>
        <vt:i4>3080241</vt:i4>
      </vt:variant>
      <vt:variant>
        <vt:i4>0</vt:i4>
      </vt:variant>
      <vt:variant>
        <vt:i4>0</vt:i4>
      </vt:variant>
      <vt:variant>
        <vt:i4>5</vt:i4>
      </vt:variant>
      <vt:variant>
        <vt:lpwstr>https://prog.nfz.gov.pl/app-jgp/KatalogJGP.aspx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2014-08-12T14:35:00Z</cp:lastPrinted>
  <dcterms:created xsi:type="dcterms:W3CDTF">2024-06-13T18:50:00Z</dcterms:created>
  <dcterms:modified xsi:type="dcterms:W3CDTF">2024-06-13T18:50:00Z</dcterms:modified>
</cp:coreProperties>
</file>