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2E59" w14:textId="77777777" w:rsidR="00D50D3E" w:rsidRPr="00BB3757" w:rsidRDefault="00D50D3E" w:rsidP="00D50D3E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266A314C" w14:textId="77777777" w:rsidR="00336A3E" w:rsidRPr="00BB3757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4E2C2F7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3A5E64C2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…………………………………..</w:t>
      </w:r>
    </w:p>
    <w:p w14:paraId="26999CB7" w14:textId="420B64FC" w:rsidR="00336A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…………………………………..</w:t>
      </w:r>
    </w:p>
    <w:p w14:paraId="61865E22" w14:textId="77777777" w:rsidR="00CB557B" w:rsidRPr="00BB3757" w:rsidRDefault="00CB557B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B84A0E2" w14:textId="11321A97" w:rsidR="00336A3E" w:rsidRDefault="00D50D3E" w:rsidP="0054093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Dotyczy zamówienia na:</w:t>
      </w:r>
      <w:r w:rsidR="0054093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540931" w:rsidRPr="00540931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dostawę</w:t>
      </w:r>
      <w:r w:rsidR="00F25E42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, </w:t>
      </w:r>
      <w:r w:rsidR="00540931" w:rsidRPr="00540931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wdrożenie i instalację Oprogramowania </w:t>
      </w:r>
      <w:proofErr w:type="spellStart"/>
      <w:r w:rsidR="00540931" w:rsidRPr="00540931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ManageEngine</w:t>
      </w:r>
      <w:proofErr w:type="spellEnd"/>
      <w:r w:rsidR="00540931" w:rsidRPr="00540931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, obejmujące następujące licencje</w:t>
      </w:r>
      <w:r w:rsidR="00250A37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zgodnie z Opisem Przedmiotu Zamówienia</w:t>
      </w:r>
      <w:r w:rsidR="00540931" w:rsidRPr="00540931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:</w:t>
      </w:r>
    </w:p>
    <w:p w14:paraId="233DE767" w14:textId="0BDC02FC" w:rsidR="002F7609" w:rsidRPr="002F7609" w:rsidRDefault="002F7609" w:rsidP="002F7609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ADSelfService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Plus Professional - Perpetual Single Installation License fee for 5000 Domain Users, Ver. 4,5;</w:t>
      </w:r>
    </w:p>
    <w:p w14:paraId="18E30E7F" w14:textId="76F2987F" w:rsidR="002F7609" w:rsidRPr="002F7609" w:rsidRDefault="002F7609" w:rsidP="002F7609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ADSelfService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Plus Professional - Perpetual Annual Maintenance and Support Fee For 5000 Domain Users, Ver. 4,5</w:t>
      </w:r>
      <w:r w:rsidR="0054093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9AFDAD4" w14:textId="77777777" w:rsidR="002F7609" w:rsidRPr="002F7609" w:rsidRDefault="002F7609" w:rsidP="002F7609">
      <w:pPr>
        <w:pStyle w:val="Akapitzlist"/>
        <w:numPr>
          <w:ilvl w:val="2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ManageEngine </w:t>
      </w: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ADAudit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Plus Professional – Perpetual Single Installation License fee for 1 NetApp/EMC/Synology/Hitachi/Huawei/Amazon </w:t>
      </w: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FSx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for Windows file server, Ver. 5</w:t>
      </w:r>
    </w:p>
    <w:p w14:paraId="63AA2883" w14:textId="36E61994" w:rsidR="00540931" w:rsidRPr="002F7609" w:rsidRDefault="002F7609" w:rsidP="002F7609">
      <w:pPr>
        <w:pStyle w:val="Akapitzlist"/>
        <w:numPr>
          <w:ilvl w:val="2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ManageEngine </w:t>
      </w: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ADAudit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Plus Professional – Perpetual Maintenance and Support fee for 1 NetApp/EMC/Synology/Hitachi/Huawei/Amazon </w:t>
      </w:r>
      <w:proofErr w:type="spellStart"/>
      <w:r w:rsidRPr="002F7609">
        <w:rPr>
          <w:rFonts w:ascii="Times New Roman" w:hAnsi="Times New Roman" w:cs="Times New Roman"/>
          <w:sz w:val="24"/>
          <w:szCs w:val="24"/>
          <w:lang w:val="en-US"/>
        </w:rPr>
        <w:t>FSx</w:t>
      </w:r>
      <w:proofErr w:type="spellEnd"/>
      <w:r w:rsidRPr="002F7609">
        <w:rPr>
          <w:rFonts w:ascii="Times New Roman" w:hAnsi="Times New Roman" w:cs="Times New Roman"/>
          <w:sz w:val="24"/>
          <w:szCs w:val="24"/>
          <w:lang w:val="en-US"/>
        </w:rPr>
        <w:t xml:space="preserve"> for Windows file server, Ver. 5</w:t>
      </w:r>
    </w:p>
    <w:p w14:paraId="012552B2" w14:textId="22AEE963" w:rsidR="00220043" w:rsidRPr="00540931" w:rsidRDefault="002F7609" w:rsidP="00540931">
      <w:pPr>
        <w:pStyle w:val="Akapitzlist"/>
        <w:numPr>
          <w:ilvl w:val="2"/>
          <w:numId w:val="3"/>
        </w:numPr>
        <w:spacing w:after="120"/>
        <w:contextualSpacing w:val="0"/>
        <w:jc w:val="both"/>
        <w:rPr>
          <w:rFonts w:ascii="Times New Roman" w:eastAsia="Times New Roman" w:hAnsi="Times New Roman" w:cs="Arial"/>
          <w:sz w:val="24"/>
          <w:szCs w:val="20"/>
          <w:lang w:val="en-US" w:eastAsia="pl-PL"/>
        </w:rPr>
      </w:pPr>
      <w:r w:rsidRPr="00540931">
        <w:rPr>
          <w:rFonts w:ascii="Times New Roman" w:hAnsi="Times New Roman" w:cs="Times New Roman"/>
          <w:sz w:val="24"/>
          <w:szCs w:val="24"/>
          <w:lang w:val="en-US"/>
        </w:rPr>
        <w:t>ManageEngine Endpoint Central UEM - Annual Maintenance and Support fee for 100 endpoints and Single User License</w:t>
      </w:r>
      <w:r w:rsidR="00540931" w:rsidRPr="005409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B5EC0A" w14:textId="2678BE32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132D161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3B49398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18F0D02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7F2B095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646D406F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E4DD4BD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739580E8" w14:textId="12AE0EC3" w:rsidR="00336A3E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D6FF2EB" w14:textId="2EB53D63" w:rsidR="00336A3E" w:rsidRPr="00BB3757" w:rsidRDefault="00336A3E" w:rsidP="00336A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co stanowi </w:t>
      </w:r>
      <w:r w:rsidR="009949DF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całkowitą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 brutto: .…………………………………………………………</w:t>
      </w:r>
    </w:p>
    <w:p w14:paraId="7340522A" w14:textId="59DE115C" w:rsidR="00336A3E" w:rsidRDefault="00336A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CD3C404" w14:textId="112C803D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4313B933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6B4BB02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E7721A1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2B8211F" w14:textId="7AD62394" w:rsidR="00D50D3E" w:rsidRPr="00CB557B" w:rsidRDefault="00D50D3E" w:rsidP="00CB55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3CDB603A" w14:textId="77777777" w:rsidR="00D50D3E" w:rsidRPr="00BB3757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707733A" w14:textId="77777777" w:rsidR="00D50D3E" w:rsidRPr="00D5785B" w:rsidRDefault="00D50D3E" w:rsidP="00D50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03DC4FF7" w14:textId="77777777" w:rsidR="000470E1" w:rsidRDefault="000470E1"/>
    <w:sectPr w:rsidR="0004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87A11"/>
    <w:multiLevelType w:val="multilevel"/>
    <w:tmpl w:val="790637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986054"/>
    <w:multiLevelType w:val="multilevel"/>
    <w:tmpl w:val="8D101C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3987464">
    <w:abstractNumId w:val="0"/>
  </w:num>
  <w:num w:numId="2" w16cid:durableId="2036729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54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3E"/>
    <w:rsid w:val="000470E1"/>
    <w:rsid w:val="00093572"/>
    <w:rsid w:val="000B4194"/>
    <w:rsid w:val="00185A17"/>
    <w:rsid w:val="001F1D4E"/>
    <w:rsid w:val="00220043"/>
    <w:rsid w:val="00250A37"/>
    <w:rsid w:val="002F7609"/>
    <w:rsid w:val="00336A3E"/>
    <w:rsid w:val="00486736"/>
    <w:rsid w:val="004B493C"/>
    <w:rsid w:val="00513807"/>
    <w:rsid w:val="00520EAD"/>
    <w:rsid w:val="00540931"/>
    <w:rsid w:val="007B6450"/>
    <w:rsid w:val="007E24EF"/>
    <w:rsid w:val="008B02FD"/>
    <w:rsid w:val="009949DF"/>
    <w:rsid w:val="00A242D9"/>
    <w:rsid w:val="00A354AC"/>
    <w:rsid w:val="00B27A77"/>
    <w:rsid w:val="00B81BB7"/>
    <w:rsid w:val="00BC29F9"/>
    <w:rsid w:val="00CB557B"/>
    <w:rsid w:val="00D50D3E"/>
    <w:rsid w:val="00E21088"/>
    <w:rsid w:val="00E54695"/>
    <w:rsid w:val="00EB3154"/>
    <w:rsid w:val="00EF4154"/>
    <w:rsid w:val="00F25E42"/>
    <w:rsid w:val="00F9340A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20A8"/>
  <w15:chartTrackingRefBased/>
  <w15:docId w15:val="{557565C8-3BF0-4BB3-86B7-0EAE6C18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D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4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4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4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154"/>
    <w:rPr>
      <w:b/>
      <w:bCs/>
      <w:sz w:val="20"/>
      <w:szCs w:val="20"/>
    </w:rPr>
  </w:style>
  <w:style w:type="paragraph" w:styleId="Akapitzlist">
    <w:name w:val="List Paragraph"/>
    <w:aliases w:val="Numerowanie,List Paragraph,L1,Akapit z listą5,Akapit normalny,Akapit z listą1,Tytuły tabel i wykresów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8B02FD"/>
    <w:pPr>
      <w:ind w:left="720"/>
      <w:contextualSpacing/>
    </w:pPr>
  </w:style>
  <w:style w:type="character" w:customStyle="1" w:styleId="AkapitzlistZnak">
    <w:name w:val="Akapit z listą Znak"/>
    <w:aliases w:val="Numerowanie Znak,List Paragraph Znak,L1 Znak,Akapit z listą5 Znak,Akapit normalny Znak,Akapit z listą1 Znak,Tytuły tabel i wykresów Znak,Bullet Number Znak,List Paragraph1 Znak,lp1 Znak,List Paragraph2 Znak,ISCG Numerowanie Znak"/>
    <w:link w:val="Akapitzlist"/>
    <w:uiPriority w:val="34"/>
    <w:qFormat/>
    <w:locked/>
    <w:rsid w:val="002F7609"/>
  </w:style>
  <w:style w:type="paragraph" w:styleId="Poprawka">
    <w:name w:val="Revision"/>
    <w:hidden/>
    <w:uiPriority w:val="99"/>
    <w:semiHidden/>
    <w:rsid w:val="00220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71B44-FAF5-4318-9CA9-A64E0F3A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292</Words>
  <Characters>2083</Characters>
  <Application>Microsoft Office Word</Application>
  <DocSecurity>0</DocSecurity>
  <Lines>35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Falenty</dc:creator>
  <cp:keywords/>
  <dc:description/>
  <cp:lastModifiedBy>Wasilewski Robert</cp:lastModifiedBy>
  <cp:revision>14</cp:revision>
  <cp:lastPrinted>2026-06-09T08:25:00Z</cp:lastPrinted>
  <dcterms:created xsi:type="dcterms:W3CDTF">2024-09-19T06:24:00Z</dcterms:created>
  <dcterms:modified xsi:type="dcterms:W3CDTF">2026-07-08T07:24:00Z</dcterms:modified>
</cp:coreProperties>
</file>